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6E4059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76550D">
        <w:rPr>
          <w:rFonts w:ascii="Times New Roman" w:hAnsi="Times New Roman" w:cs="Times New Roman"/>
          <w:sz w:val="28"/>
          <w:szCs w:val="28"/>
        </w:rPr>
        <w:t>мая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</w:t>
      </w:r>
      <w:r w:rsidR="00CD10D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224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8742E6" w:rsidRDefault="006E4059" w:rsidP="006E4059">
      <w:pPr>
        <w:pStyle w:val="Title"/>
        <w:spacing w:before="0" w:after="0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42E6" w:rsidRPr="0007320D">
        <w:rPr>
          <w:rFonts w:ascii="Times New Roman" w:hAnsi="Times New Roman" w:cs="Times New Roman"/>
          <w:sz w:val="28"/>
          <w:szCs w:val="28"/>
        </w:rPr>
        <w:t>О создании комиссии по поддержанию устойчивого функционирования организаций на территории</w:t>
      </w:r>
      <w:r w:rsidR="008742E6">
        <w:rPr>
          <w:rFonts w:ascii="Times New Roman" w:hAnsi="Times New Roman" w:cs="Times New Roman"/>
          <w:sz w:val="28"/>
          <w:szCs w:val="28"/>
        </w:rPr>
        <w:t xml:space="preserve"> </w:t>
      </w:r>
      <w:r w:rsidR="008742E6" w:rsidRPr="008B62F7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</w:t>
      </w:r>
    </w:p>
    <w:p w:rsidR="008742E6" w:rsidRPr="003B74F5" w:rsidRDefault="008742E6" w:rsidP="006E4059">
      <w:pPr>
        <w:pStyle w:val="Title"/>
        <w:spacing w:before="0" w:after="0"/>
        <w:ind w:firstLine="0"/>
        <w:rPr>
          <w:rFonts w:ascii="Times New Roman" w:hAnsi="Times New Roman"/>
          <w:b w:val="0"/>
          <w:sz w:val="28"/>
          <w:szCs w:val="28"/>
        </w:rPr>
      </w:pPr>
      <w:r w:rsidRPr="008B62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«Чернышевский район»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2E6" w:rsidRPr="00922E8F" w:rsidRDefault="008742E6" w:rsidP="00A06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2E8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</w:t>
      </w:r>
      <w:r w:rsidRPr="00922E8F">
        <w:rPr>
          <w:rFonts w:ascii="Times New Roman" w:hAnsi="Times New Roman" w:cs="Times New Roman"/>
          <w:sz w:val="28"/>
          <w:szCs w:val="28"/>
        </w:rPr>
        <w:br/>
        <w:t xml:space="preserve">№ 68-ФЗ «О защите населения и территорий от чрезвычайных ситуаций природного и техногенного характера», Федеральным законом от 12 февраля 1998 года № 28-ФЗ «О гражданской обороне», Федеральным законом </w:t>
      </w:r>
      <w:r w:rsidRPr="00922E8F">
        <w:rPr>
          <w:rFonts w:ascii="Times New Roman" w:hAnsi="Times New Roman" w:cs="Times New Roman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района «Чернышевский район»,</w:t>
      </w:r>
      <w:r w:rsidRPr="00922E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2E8F">
        <w:rPr>
          <w:rFonts w:ascii="Times New Roman" w:hAnsi="Times New Roman" w:cs="Times New Roman"/>
          <w:color w:val="22272F"/>
          <w:sz w:val="28"/>
          <w:szCs w:val="28"/>
        </w:rPr>
        <w:t>в</w:t>
      </w:r>
      <w:proofErr w:type="gramEnd"/>
      <w:r w:rsidRPr="00922E8F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gramStart"/>
      <w:r w:rsidRPr="00922E8F">
        <w:rPr>
          <w:rFonts w:ascii="Times New Roman" w:hAnsi="Times New Roman" w:cs="Times New Roman"/>
          <w:color w:val="22272F"/>
          <w:sz w:val="28"/>
          <w:szCs w:val="28"/>
        </w:rPr>
        <w:t xml:space="preserve">целях обеспечения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Pr="00922E8F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«Чернышевский район», администрация муниципального района «Чернышевский район» </w:t>
      </w:r>
      <w:r w:rsidRPr="00922E8F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8742E6" w:rsidRPr="00922E8F" w:rsidRDefault="008742E6" w:rsidP="00A06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>1. Образовать комиссию по поддержанию устойчивого функционирования организаций на территории муниципального района «Чернышевский район» при военных конфликтах или вследствие этих конфликтов, а также при чрезвычайных ситуациях природного и техногенного характера и утвердить ее состав (прилагается).</w:t>
      </w:r>
    </w:p>
    <w:p w:rsidR="008742E6" w:rsidRPr="00922E8F" w:rsidRDefault="008742E6" w:rsidP="00A061B4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922E8F">
        <w:rPr>
          <w:rFonts w:ascii="Times New Roman" w:hAnsi="Times New Roman" w:cs="Times New Roman"/>
          <w:b w:val="0"/>
          <w:sz w:val="28"/>
          <w:szCs w:val="28"/>
        </w:rPr>
        <w:t>2. Утвердить Положение о комиссии по поддержанию устойчивого функционирования организаций на территории муниципального района «Чернышевский район» при военных конфликтах или вследствие этих конфликтов, а также при чрезвычайных ситуациях природного и техногенного характера (прилагается).</w:t>
      </w:r>
    </w:p>
    <w:p w:rsidR="008742E6" w:rsidRPr="00922E8F" w:rsidRDefault="008742E6" w:rsidP="00A061B4">
      <w:pPr>
        <w:pStyle w:val="21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922E8F">
        <w:rPr>
          <w:sz w:val="28"/>
          <w:szCs w:val="28"/>
        </w:rPr>
        <w:t>3. Признать утратившим силу постановление администрации муниципального района «Чернышевский район» № 531 от 14 октября 2021 года «О поддержании устойчивого функционирования организаций на территории муниципального района «Чернышевский район».</w:t>
      </w:r>
    </w:p>
    <w:p w:rsidR="008742E6" w:rsidRPr="00922E8F" w:rsidRDefault="008742E6" w:rsidP="00A061B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922E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4. </w:t>
      </w:r>
      <w:proofErr w:type="gramStart"/>
      <w:r w:rsidRPr="00922E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Контроль за</w:t>
      </w:r>
      <w:proofErr w:type="gramEnd"/>
      <w:r w:rsidRPr="00922E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исполнением настоящего постановления возложить на начальника отдела ГО и ЧС </w:t>
      </w:r>
      <w:proofErr w:type="spellStart"/>
      <w:r w:rsidRPr="00922E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Ульхова</w:t>
      </w:r>
      <w:proofErr w:type="spellEnd"/>
      <w:r w:rsidRPr="00922E8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Д.Н.</w:t>
      </w:r>
    </w:p>
    <w:p w:rsidR="008742E6" w:rsidRPr="00922E8F" w:rsidRDefault="008742E6" w:rsidP="00A0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>5.Настоящее постановление вступает в силу после его официального опубликования.</w:t>
      </w:r>
    </w:p>
    <w:p w:rsidR="008742E6" w:rsidRPr="00922E8F" w:rsidRDefault="008742E6" w:rsidP="00A061B4">
      <w:pPr>
        <w:widowControl w:val="0"/>
        <w:tabs>
          <w:tab w:val="left" w:pos="360"/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 xml:space="preserve">6. Настоящее постановление опубликовать в газете «Наше время» и разместить на официальном сайте </w:t>
      </w:r>
      <w:r w:rsidRPr="00922E8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22E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2E8F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922E8F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922E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22E8F">
        <w:rPr>
          <w:rFonts w:ascii="Times New Roman" w:hAnsi="Times New Roman" w:cs="Times New Roman"/>
          <w:sz w:val="28"/>
          <w:szCs w:val="28"/>
        </w:rPr>
        <w:t xml:space="preserve"> в разделе Документы. </w:t>
      </w:r>
    </w:p>
    <w:p w:rsidR="008742E6" w:rsidRPr="00922E8F" w:rsidRDefault="008742E6" w:rsidP="00A061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8742E6" w:rsidRPr="00922E8F" w:rsidRDefault="008742E6" w:rsidP="00922E8F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8742E6" w:rsidRPr="00922E8F" w:rsidRDefault="008742E6" w:rsidP="00922E8F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42E6" w:rsidRPr="00922E8F" w:rsidRDefault="008742E6" w:rsidP="00922E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E8F"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8742E6" w:rsidRPr="00922E8F" w:rsidRDefault="008742E6" w:rsidP="00922E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E8F"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</w:t>
      </w:r>
      <w:r w:rsidR="00CD10D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922E8F">
        <w:rPr>
          <w:rFonts w:ascii="Times New Roman" w:hAnsi="Times New Roman" w:cs="Times New Roman"/>
          <w:bCs/>
          <w:sz w:val="28"/>
          <w:szCs w:val="28"/>
        </w:rPr>
        <w:t xml:space="preserve">        А.В. Подойницын</w:t>
      </w:r>
    </w:p>
    <w:p w:rsidR="008742E6" w:rsidRPr="00922E8F" w:rsidRDefault="008742E6" w:rsidP="00903E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742E6" w:rsidRPr="00922E8F" w:rsidRDefault="008742E6" w:rsidP="00903EFD">
      <w:pPr>
        <w:keepNext/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22E8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администрации</w:t>
      </w:r>
    </w:p>
    <w:p w:rsidR="008742E6" w:rsidRPr="00922E8F" w:rsidRDefault="008742E6" w:rsidP="00903EFD">
      <w:pPr>
        <w:keepNext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2E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:rsidR="008742E6" w:rsidRPr="00922E8F" w:rsidRDefault="008742E6" w:rsidP="00903EFD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2E8F">
        <w:rPr>
          <w:rFonts w:ascii="Times New Roman" w:eastAsia="Calibri" w:hAnsi="Times New Roman" w:cs="Times New Roman"/>
          <w:color w:val="000000"/>
          <w:sz w:val="28"/>
          <w:szCs w:val="28"/>
        </w:rPr>
        <w:t>«Чернышевский район»</w:t>
      </w:r>
    </w:p>
    <w:p w:rsidR="008742E6" w:rsidRPr="00922E8F" w:rsidRDefault="008742E6" w:rsidP="00903EFD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2E8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Pr="00922E8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28 </w:t>
      </w:r>
      <w:r w:rsidRPr="00922E8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22E8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мая </w:t>
      </w:r>
      <w:r w:rsidRPr="00922E8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22E8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2024</w:t>
      </w:r>
      <w:r w:rsidRPr="00922E8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г. № </w:t>
      </w:r>
      <w:r w:rsidRPr="00922E8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224</w:t>
      </w:r>
    </w:p>
    <w:p w:rsidR="008742E6" w:rsidRPr="00922E8F" w:rsidRDefault="008742E6" w:rsidP="00922E8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42E6" w:rsidRPr="00922E8F" w:rsidRDefault="008742E6" w:rsidP="00922E8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42E6" w:rsidRPr="00922E8F" w:rsidRDefault="008742E6" w:rsidP="00922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22E8F">
        <w:rPr>
          <w:rFonts w:ascii="Times New Roman" w:hAnsi="Times New Roman" w:cs="Times New Roman"/>
          <w:b/>
          <w:bCs/>
          <w:kern w:val="28"/>
          <w:sz w:val="28"/>
          <w:szCs w:val="28"/>
        </w:rPr>
        <w:t>СОСТАВ</w:t>
      </w:r>
    </w:p>
    <w:p w:rsidR="008742E6" w:rsidRPr="00922E8F" w:rsidRDefault="008742E6" w:rsidP="00922E8F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 xml:space="preserve">комиссии по поддержанию устойчивого функционирования организаций </w:t>
      </w:r>
    </w:p>
    <w:p w:rsidR="008742E6" w:rsidRPr="00922E8F" w:rsidRDefault="008742E6" w:rsidP="00922E8F">
      <w:pPr>
        <w:pStyle w:val="Title"/>
        <w:spacing w:before="0"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 xml:space="preserve">в военное время и чрезвычайных </w:t>
      </w:r>
      <w:proofErr w:type="gramStart"/>
      <w:r w:rsidRPr="00922E8F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922E8F">
        <w:rPr>
          <w:rFonts w:ascii="Times New Roman" w:hAnsi="Times New Roman" w:cs="Times New Roman"/>
          <w:sz w:val="28"/>
          <w:szCs w:val="28"/>
        </w:rPr>
        <w:t xml:space="preserve">  природного и техногенного характера на территории </w:t>
      </w:r>
      <w:r w:rsidRPr="00922E8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«Чернышевский район»</w:t>
      </w:r>
    </w:p>
    <w:p w:rsidR="008742E6" w:rsidRPr="00922E8F" w:rsidRDefault="008742E6" w:rsidP="00922E8F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742E6" w:rsidRPr="00922E8F" w:rsidRDefault="008742E6" w:rsidP="00922E8F">
      <w:pPr>
        <w:tabs>
          <w:tab w:val="left" w:pos="-57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b/>
          <w:sz w:val="28"/>
          <w:szCs w:val="28"/>
        </w:rPr>
        <w:t>1. Подойницын Александр Васильевич</w:t>
      </w:r>
      <w:r w:rsidRPr="00922E8F">
        <w:rPr>
          <w:rFonts w:ascii="Times New Roman" w:hAnsi="Times New Roman" w:cs="Times New Roman"/>
          <w:sz w:val="28"/>
          <w:szCs w:val="28"/>
        </w:rPr>
        <w:t xml:space="preserve"> – председатель комиссии, глава администрации МР «Чернышевский район»;</w:t>
      </w:r>
    </w:p>
    <w:p w:rsidR="008742E6" w:rsidRPr="00922E8F" w:rsidRDefault="008742E6" w:rsidP="00922E8F">
      <w:pPr>
        <w:tabs>
          <w:tab w:val="left" w:pos="-57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b/>
          <w:sz w:val="28"/>
          <w:szCs w:val="28"/>
        </w:rPr>
        <w:t xml:space="preserve">2. Суханов Андрей Владимирович – </w:t>
      </w:r>
      <w:r w:rsidRPr="00922E8F">
        <w:rPr>
          <w:rFonts w:ascii="Times New Roman" w:hAnsi="Times New Roman" w:cs="Times New Roman"/>
          <w:sz w:val="28"/>
          <w:szCs w:val="28"/>
        </w:rPr>
        <w:t>заместитель председателя, заместитель главы МР «Чернышевский район»;</w:t>
      </w:r>
    </w:p>
    <w:p w:rsidR="008742E6" w:rsidRPr="00922E8F" w:rsidRDefault="008742E6" w:rsidP="00922E8F">
      <w:pPr>
        <w:tabs>
          <w:tab w:val="left" w:pos="-57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b/>
          <w:sz w:val="28"/>
          <w:szCs w:val="28"/>
        </w:rPr>
        <w:t>3. Викулова Надежда Алексеевна</w:t>
      </w:r>
      <w:r w:rsidRPr="00922E8F">
        <w:rPr>
          <w:rFonts w:ascii="Times New Roman" w:hAnsi="Times New Roman" w:cs="Times New Roman"/>
          <w:sz w:val="28"/>
          <w:szCs w:val="28"/>
        </w:rPr>
        <w:t xml:space="preserve"> – секретарь комиссии, ведущий специалист по мобилизационной работе администрации МР «Чернышевский район»;</w:t>
      </w:r>
    </w:p>
    <w:p w:rsidR="008742E6" w:rsidRPr="00922E8F" w:rsidRDefault="008742E6" w:rsidP="00922E8F">
      <w:pPr>
        <w:tabs>
          <w:tab w:val="left" w:pos="-57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2E6" w:rsidRPr="00922E8F" w:rsidRDefault="008742E6" w:rsidP="00922E8F">
      <w:pPr>
        <w:tabs>
          <w:tab w:val="left" w:pos="-57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742E6" w:rsidRPr="00922E8F" w:rsidRDefault="008742E6" w:rsidP="00922E8F">
      <w:pPr>
        <w:tabs>
          <w:tab w:val="left" w:pos="-57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2E6" w:rsidRPr="00922E8F" w:rsidRDefault="008742E6" w:rsidP="00922E8F">
      <w:pPr>
        <w:tabs>
          <w:tab w:val="left" w:pos="-57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b/>
          <w:sz w:val="28"/>
          <w:szCs w:val="28"/>
        </w:rPr>
        <w:t>4. Иванов Борис Алексеевич</w:t>
      </w:r>
      <w:r w:rsidRPr="00922E8F">
        <w:rPr>
          <w:rFonts w:ascii="Times New Roman" w:hAnsi="Times New Roman" w:cs="Times New Roman"/>
          <w:sz w:val="28"/>
          <w:szCs w:val="28"/>
        </w:rPr>
        <w:t xml:space="preserve"> – военный комиссар Чернышевского района (по согласованию);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2E8F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922E8F">
        <w:rPr>
          <w:rFonts w:ascii="Times New Roman" w:hAnsi="Times New Roman" w:cs="Times New Roman"/>
          <w:b/>
          <w:sz w:val="28"/>
          <w:szCs w:val="28"/>
        </w:rPr>
        <w:t>Носорев</w:t>
      </w:r>
      <w:proofErr w:type="spellEnd"/>
      <w:r w:rsidRPr="00922E8F">
        <w:rPr>
          <w:rFonts w:ascii="Times New Roman" w:hAnsi="Times New Roman" w:cs="Times New Roman"/>
          <w:b/>
          <w:sz w:val="28"/>
          <w:szCs w:val="28"/>
        </w:rPr>
        <w:t xml:space="preserve"> Сергей Анатольевич</w:t>
      </w:r>
      <w:r w:rsidRPr="00922E8F">
        <w:rPr>
          <w:rFonts w:ascii="Times New Roman" w:hAnsi="Times New Roman" w:cs="Times New Roman"/>
          <w:sz w:val="28"/>
          <w:szCs w:val="28"/>
        </w:rPr>
        <w:t xml:space="preserve"> – начальник отделения </w:t>
      </w:r>
      <w:r w:rsidRPr="00922E8F">
        <w:rPr>
          <w:rFonts w:ascii="Times New Roman" w:hAnsi="Times New Roman" w:cs="Times New Roman"/>
          <w:color w:val="000000"/>
          <w:sz w:val="28"/>
          <w:szCs w:val="28"/>
        </w:rPr>
        <w:t xml:space="preserve">в п.г.т. Чернышевске УФСБ России по Забайкальскому краю </w:t>
      </w:r>
      <w:r w:rsidRPr="00922E8F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8742E6" w:rsidRPr="00922E8F" w:rsidRDefault="008742E6" w:rsidP="00922E8F">
      <w:pPr>
        <w:tabs>
          <w:tab w:val="left" w:pos="-57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922E8F">
        <w:rPr>
          <w:rFonts w:ascii="Times New Roman" w:hAnsi="Times New Roman" w:cs="Times New Roman"/>
          <w:b/>
          <w:sz w:val="28"/>
          <w:szCs w:val="28"/>
        </w:rPr>
        <w:t>Гантимуров</w:t>
      </w:r>
      <w:proofErr w:type="spellEnd"/>
      <w:r w:rsidRPr="00922E8F">
        <w:rPr>
          <w:rFonts w:ascii="Times New Roman" w:hAnsi="Times New Roman" w:cs="Times New Roman"/>
          <w:b/>
          <w:sz w:val="28"/>
          <w:szCs w:val="28"/>
        </w:rPr>
        <w:t xml:space="preserve"> Валентин Сергеевич </w:t>
      </w:r>
      <w:r w:rsidRPr="00922E8F">
        <w:rPr>
          <w:rFonts w:ascii="Times New Roman" w:hAnsi="Times New Roman" w:cs="Times New Roman"/>
          <w:sz w:val="28"/>
          <w:szCs w:val="28"/>
        </w:rPr>
        <w:t>-</w:t>
      </w:r>
      <w:r w:rsidRPr="00922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E8F">
        <w:rPr>
          <w:rFonts w:ascii="Times New Roman" w:hAnsi="Times New Roman" w:cs="Times New Roman"/>
          <w:sz w:val="28"/>
          <w:szCs w:val="28"/>
        </w:rPr>
        <w:t xml:space="preserve">начальник ОМВД России по Забайкальскому краю в Чернышевском районе (по согласованию); </w:t>
      </w:r>
    </w:p>
    <w:p w:rsidR="008742E6" w:rsidRPr="00922E8F" w:rsidRDefault="008742E6" w:rsidP="00922E8F">
      <w:pPr>
        <w:tabs>
          <w:tab w:val="left" w:pos="-57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b/>
          <w:sz w:val="28"/>
          <w:szCs w:val="28"/>
        </w:rPr>
        <w:t>7. Богачев Максим Леонидович</w:t>
      </w:r>
      <w:r w:rsidRPr="00922E8F">
        <w:rPr>
          <w:rFonts w:ascii="Times New Roman" w:hAnsi="Times New Roman" w:cs="Times New Roman"/>
          <w:sz w:val="28"/>
          <w:szCs w:val="28"/>
        </w:rPr>
        <w:t xml:space="preserve"> – н</w:t>
      </w:r>
      <w:r w:rsidRPr="00922E8F">
        <w:rPr>
          <w:rFonts w:ascii="Times New Roman" w:hAnsi="Times New Roman" w:cs="Times New Roman"/>
          <w:color w:val="000000"/>
          <w:sz w:val="28"/>
          <w:szCs w:val="28"/>
        </w:rPr>
        <w:t>ачальник38 ПСЧ 3 ПСО ФПС ГПС ГУ МЧС России по Забайкальскому краю</w:t>
      </w:r>
      <w:r w:rsidRPr="00922E8F">
        <w:rPr>
          <w:rFonts w:ascii="Times New Roman" w:hAnsi="Times New Roman" w:cs="Times New Roman"/>
          <w:sz w:val="28"/>
          <w:szCs w:val="28"/>
        </w:rPr>
        <w:t>;</w:t>
      </w:r>
    </w:p>
    <w:p w:rsidR="008742E6" w:rsidRPr="00922E8F" w:rsidRDefault="008742E6" w:rsidP="00922E8F">
      <w:pPr>
        <w:tabs>
          <w:tab w:val="left" w:pos="-57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922E8F">
        <w:rPr>
          <w:rFonts w:ascii="Times New Roman" w:hAnsi="Times New Roman" w:cs="Times New Roman"/>
          <w:b/>
          <w:sz w:val="28"/>
          <w:szCs w:val="28"/>
        </w:rPr>
        <w:t>Ульхов</w:t>
      </w:r>
      <w:proofErr w:type="spellEnd"/>
      <w:r w:rsidRPr="00922E8F">
        <w:rPr>
          <w:rFonts w:ascii="Times New Roman" w:hAnsi="Times New Roman" w:cs="Times New Roman"/>
          <w:b/>
          <w:sz w:val="28"/>
          <w:szCs w:val="28"/>
        </w:rPr>
        <w:t xml:space="preserve"> Данил Николаевич</w:t>
      </w:r>
      <w:r w:rsidRPr="00922E8F">
        <w:rPr>
          <w:rFonts w:ascii="Times New Roman" w:hAnsi="Times New Roman" w:cs="Times New Roman"/>
          <w:sz w:val="28"/>
          <w:szCs w:val="28"/>
        </w:rPr>
        <w:t xml:space="preserve"> – начальник отдела ГО и ЧС администрации МР «Чернышевский район»;</w:t>
      </w:r>
      <w:r w:rsidRPr="00922E8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22E8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b/>
          <w:sz w:val="28"/>
          <w:szCs w:val="28"/>
        </w:rPr>
        <w:t xml:space="preserve">9. Сущих Олег Сергеевич - </w:t>
      </w:r>
      <w:r w:rsidRPr="00922E8F">
        <w:rPr>
          <w:rFonts w:ascii="Times New Roman" w:hAnsi="Times New Roman" w:cs="Times New Roman"/>
          <w:spacing w:val="-2"/>
          <w:sz w:val="28"/>
          <w:szCs w:val="28"/>
        </w:rPr>
        <w:t xml:space="preserve">генеральный директор ООО </w:t>
      </w:r>
      <w:r w:rsidRPr="00922E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22E8F">
        <w:rPr>
          <w:rFonts w:ascii="Times New Roman" w:hAnsi="Times New Roman" w:cs="Times New Roman"/>
          <w:sz w:val="28"/>
          <w:szCs w:val="28"/>
        </w:rPr>
        <w:t>ВостокТранс</w:t>
      </w:r>
      <w:proofErr w:type="spellEnd"/>
      <w:r w:rsidRPr="00922E8F">
        <w:rPr>
          <w:rFonts w:ascii="Times New Roman" w:hAnsi="Times New Roman" w:cs="Times New Roman"/>
          <w:sz w:val="28"/>
          <w:szCs w:val="28"/>
        </w:rPr>
        <w:t>»;</w:t>
      </w:r>
    </w:p>
    <w:p w:rsidR="008742E6" w:rsidRPr="00922E8F" w:rsidRDefault="008742E6" w:rsidP="00922E8F">
      <w:pPr>
        <w:tabs>
          <w:tab w:val="left" w:pos="-57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b/>
          <w:sz w:val="28"/>
          <w:szCs w:val="28"/>
        </w:rPr>
        <w:t>10. Берг Евгений Иванович</w:t>
      </w:r>
      <w:r w:rsidRPr="00922E8F">
        <w:rPr>
          <w:rFonts w:ascii="Times New Roman" w:hAnsi="Times New Roman" w:cs="Times New Roman"/>
          <w:sz w:val="28"/>
          <w:szCs w:val="28"/>
        </w:rPr>
        <w:t xml:space="preserve"> – главный врач ГУЗ «Чернышевская ЦРБ»;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22E8F">
        <w:rPr>
          <w:rFonts w:ascii="Times New Roman" w:hAnsi="Times New Roman" w:cs="Times New Roman"/>
          <w:b/>
          <w:sz w:val="28"/>
          <w:szCs w:val="28"/>
        </w:rPr>
        <w:t>11. Подойницына Татьяна Александровна –</w:t>
      </w:r>
      <w:r w:rsidRPr="00922E8F">
        <w:rPr>
          <w:rFonts w:ascii="Times New Roman" w:hAnsi="Times New Roman" w:cs="Times New Roman"/>
          <w:sz w:val="28"/>
          <w:szCs w:val="28"/>
        </w:rPr>
        <w:t xml:space="preserve"> </w:t>
      </w:r>
      <w:r w:rsidRPr="00922E8F">
        <w:rPr>
          <w:rFonts w:ascii="Times New Roman" w:hAnsi="Times New Roman" w:cs="Times New Roman"/>
          <w:color w:val="000000"/>
          <w:sz w:val="28"/>
          <w:szCs w:val="28"/>
        </w:rPr>
        <w:t>начальник Чернышевского отдела Министерства труда и социальной защиты Забайкальского края.</w:t>
      </w:r>
    </w:p>
    <w:p w:rsidR="008742E6" w:rsidRPr="00922E8F" w:rsidRDefault="008742E6" w:rsidP="00922E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2E6" w:rsidRPr="00922E8F" w:rsidRDefault="008742E6" w:rsidP="00922E8F">
      <w:pPr>
        <w:pStyle w:val="ConsPlusTitle"/>
        <w:widowControl/>
        <w:suppressAutoHyphens/>
        <w:ind w:firstLine="709"/>
        <w:jc w:val="center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922E8F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</w:p>
    <w:p w:rsidR="008742E6" w:rsidRPr="00922E8F" w:rsidRDefault="008742E6" w:rsidP="00922E8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2E6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104C" w:rsidRDefault="0039104C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104C" w:rsidRDefault="0039104C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104C" w:rsidRPr="00922E8F" w:rsidRDefault="0039104C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2E6" w:rsidRPr="00922E8F" w:rsidRDefault="008742E6" w:rsidP="00912E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УТВЕРЖДЕНО</w:t>
      </w:r>
    </w:p>
    <w:p w:rsidR="008742E6" w:rsidRPr="00922E8F" w:rsidRDefault="008742E6" w:rsidP="00912EFB">
      <w:pPr>
        <w:keepNext/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22E8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администрации</w:t>
      </w:r>
    </w:p>
    <w:p w:rsidR="008742E6" w:rsidRPr="00922E8F" w:rsidRDefault="008742E6" w:rsidP="00912EFB">
      <w:pPr>
        <w:keepNext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2E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</w:t>
      </w:r>
    </w:p>
    <w:p w:rsidR="008742E6" w:rsidRPr="00922E8F" w:rsidRDefault="008742E6" w:rsidP="00912EF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2E8F">
        <w:rPr>
          <w:rFonts w:ascii="Times New Roman" w:eastAsia="Calibri" w:hAnsi="Times New Roman" w:cs="Times New Roman"/>
          <w:color w:val="000000"/>
          <w:sz w:val="28"/>
          <w:szCs w:val="28"/>
        </w:rPr>
        <w:t>«Чернышевский район»</w:t>
      </w:r>
    </w:p>
    <w:p w:rsidR="008742E6" w:rsidRPr="00922E8F" w:rsidRDefault="008742E6" w:rsidP="00912EFB">
      <w:pPr>
        <w:keepNext/>
        <w:spacing w:after="0" w:line="240" w:lineRule="auto"/>
        <w:ind w:firstLine="709"/>
        <w:jc w:val="right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922E8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Pr="00922E8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28 </w:t>
      </w:r>
      <w:r w:rsidRPr="00922E8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22E8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 xml:space="preserve">мая </w:t>
      </w:r>
      <w:r w:rsidRPr="00922E8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22E8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2024</w:t>
      </w:r>
      <w:r w:rsidRPr="00922E8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г. № </w:t>
      </w:r>
      <w:r w:rsidRPr="00922E8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</w:rPr>
        <w:t>224</w:t>
      </w:r>
    </w:p>
    <w:p w:rsidR="008742E6" w:rsidRPr="00922E8F" w:rsidRDefault="008742E6" w:rsidP="00922E8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8742E6" w:rsidRPr="00922E8F" w:rsidRDefault="008742E6" w:rsidP="00922E8F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742E6" w:rsidRPr="00922E8F" w:rsidRDefault="008742E6" w:rsidP="00922E8F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>ПОЛОЖЕНИЕ</w:t>
      </w:r>
    </w:p>
    <w:p w:rsidR="008742E6" w:rsidRPr="00922E8F" w:rsidRDefault="008742E6" w:rsidP="00922E8F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 xml:space="preserve">о комиссии по поддержанию устойчивого функционирования организаций в военное время и чрезвычайных ситуациях природного и техногенного характера на территории </w:t>
      </w:r>
      <w:r w:rsidRPr="00922E8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«Чернышевский район»</w:t>
      </w:r>
    </w:p>
    <w:p w:rsidR="008742E6" w:rsidRPr="00922E8F" w:rsidRDefault="008742E6" w:rsidP="00922E8F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742E6" w:rsidRPr="00922E8F" w:rsidRDefault="008742E6" w:rsidP="00922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2E6" w:rsidRPr="00922E8F" w:rsidRDefault="008742E6" w:rsidP="00922E8F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2E8F">
        <w:rPr>
          <w:rFonts w:ascii="Times New Roman" w:hAnsi="Times New Roman" w:cs="Times New Roman"/>
          <w:b w:val="0"/>
          <w:sz w:val="28"/>
          <w:szCs w:val="28"/>
        </w:rPr>
        <w:t xml:space="preserve">1. Настоящее Положение определяет основные задачи, полномочия </w:t>
      </w:r>
      <w:r w:rsidRPr="00922E8F">
        <w:rPr>
          <w:rFonts w:ascii="Times New Roman" w:hAnsi="Times New Roman" w:cs="Times New Roman"/>
          <w:b w:val="0"/>
          <w:sz w:val="28"/>
          <w:szCs w:val="28"/>
        </w:rPr>
        <w:br/>
        <w:t xml:space="preserve">и порядок организации работы комиссии по поддержанию устойчивого функционирования организаций на территории </w:t>
      </w:r>
      <w:r w:rsidRPr="00922E8F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муниципального района «Чернышевский район»</w:t>
      </w:r>
      <w:r w:rsidRPr="00922E8F">
        <w:rPr>
          <w:rFonts w:ascii="Times New Roman" w:hAnsi="Times New Roman" w:cs="Times New Roman"/>
          <w:b w:val="0"/>
          <w:sz w:val="28"/>
          <w:szCs w:val="28"/>
        </w:rPr>
        <w:t xml:space="preserve"> в военное время и чрезвычайных ситуациях природного и техногенного характера (далее </w:t>
      </w:r>
      <w:r w:rsidRPr="00922E8F">
        <w:rPr>
          <w:rFonts w:ascii="Times New Roman" w:hAnsi="Times New Roman" w:cs="Times New Roman"/>
          <w:b w:val="0"/>
          <w:sz w:val="28"/>
          <w:szCs w:val="28"/>
        </w:rPr>
        <w:noBreakHyphen/>
        <w:t xml:space="preserve"> Комиссия).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>2. Комиссия создается при администрации муниципального района «Чернышевский район»</w:t>
      </w:r>
      <w:r w:rsidRPr="00922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E8F">
        <w:rPr>
          <w:rFonts w:ascii="Times New Roman" w:hAnsi="Times New Roman" w:cs="Times New Roman"/>
          <w:sz w:val="28"/>
          <w:szCs w:val="28"/>
        </w:rPr>
        <w:t>(далее – администрация муниципального образования) и является координационным и совещательным органом, созданным для решения вопросов по обеспечению устойчивости функционирования организаций в военное время и при возникновении чрезвычайных ситуаций природного и техногенного характера.</w:t>
      </w:r>
      <w:r w:rsidRPr="00922E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 xml:space="preserve">3. Комиссия состоит из групп и формируется из руководителей </w:t>
      </w:r>
      <w:r w:rsidRPr="00922E8F">
        <w:rPr>
          <w:rFonts w:ascii="Times New Roman" w:hAnsi="Times New Roman" w:cs="Times New Roman"/>
          <w:sz w:val="28"/>
          <w:szCs w:val="28"/>
        </w:rPr>
        <w:br/>
        <w:t>и специалистов структурных подразделений администрации муниципального образования.</w:t>
      </w:r>
    </w:p>
    <w:p w:rsidR="008742E6" w:rsidRPr="00922E8F" w:rsidRDefault="008742E6" w:rsidP="00922E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>4. Председателем Комиссии является глава муниципального образования.</w:t>
      </w:r>
    </w:p>
    <w:p w:rsidR="008742E6" w:rsidRPr="00922E8F" w:rsidRDefault="008742E6" w:rsidP="00922E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>5. При необходимости к участию в работе Комиссии привлекаются руководители организаций муниципального образования.</w:t>
      </w:r>
    </w:p>
    <w:p w:rsidR="008742E6" w:rsidRPr="00922E8F" w:rsidRDefault="008742E6" w:rsidP="00922E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922E8F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Федеральными законами от 12 февраля 1998 года № 28-ФЗ «О гражданской обороне», </w:t>
      </w:r>
      <w:r w:rsidRPr="00922E8F">
        <w:rPr>
          <w:rFonts w:ascii="Times New Roman" w:hAnsi="Times New Roman" w:cs="Times New Roman"/>
          <w:sz w:val="28"/>
          <w:szCs w:val="28"/>
        </w:rPr>
        <w:br/>
        <w:t xml:space="preserve">от 21 декабря 1994 года № 68-ФЗ «О защите населения и территорий </w:t>
      </w:r>
      <w:r w:rsidRPr="00922E8F">
        <w:rPr>
          <w:rFonts w:ascii="Times New Roman" w:hAnsi="Times New Roman" w:cs="Times New Roman"/>
          <w:sz w:val="28"/>
          <w:szCs w:val="28"/>
        </w:rPr>
        <w:br/>
        <w:t xml:space="preserve">от чрезвычайных ситуаций природного и техногенного характера», </w:t>
      </w:r>
      <w:r w:rsidRPr="00922E8F">
        <w:rPr>
          <w:rFonts w:ascii="Times New Roman" w:hAnsi="Times New Roman" w:cs="Times New Roman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приказом МЧС РФ </w:t>
      </w:r>
      <w:r w:rsidRPr="00922E8F">
        <w:rPr>
          <w:rFonts w:ascii="Times New Roman" w:hAnsi="Times New Roman" w:cs="Times New Roman"/>
          <w:sz w:val="28"/>
          <w:szCs w:val="28"/>
        </w:rPr>
        <w:br/>
        <w:t>от 14 ноября 2008 года № 687 «Об утверждении</w:t>
      </w:r>
      <w:proofErr w:type="gramEnd"/>
      <w:r w:rsidRPr="00922E8F">
        <w:rPr>
          <w:rFonts w:ascii="Times New Roman" w:hAnsi="Times New Roman" w:cs="Times New Roman"/>
          <w:sz w:val="28"/>
          <w:szCs w:val="28"/>
        </w:rPr>
        <w:t xml:space="preserve"> Положения об организации </w:t>
      </w:r>
      <w:r w:rsidRPr="00922E8F">
        <w:rPr>
          <w:rFonts w:ascii="Times New Roman" w:hAnsi="Times New Roman" w:cs="Times New Roman"/>
          <w:sz w:val="28"/>
          <w:szCs w:val="28"/>
        </w:rPr>
        <w:br/>
        <w:t xml:space="preserve">и ведении гражданской обороны в муниципальных образованиях </w:t>
      </w:r>
      <w:r w:rsidRPr="00922E8F">
        <w:rPr>
          <w:rFonts w:ascii="Times New Roman" w:hAnsi="Times New Roman" w:cs="Times New Roman"/>
          <w:sz w:val="28"/>
          <w:szCs w:val="28"/>
        </w:rPr>
        <w:br/>
        <w:t>и организациях», Уставом (</w:t>
      </w:r>
      <w:r w:rsidRPr="00922E8F">
        <w:rPr>
          <w:rFonts w:ascii="Times New Roman" w:eastAsia="Calibri" w:hAnsi="Times New Roman" w:cs="Times New Roman"/>
          <w:i/>
          <w:sz w:val="28"/>
          <w:szCs w:val="28"/>
        </w:rPr>
        <w:t xml:space="preserve">наименование </w:t>
      </w:r>
      <w:r w:rsidRPr="00922E8F">
        <w:rPr>
          <w:rFonts w:ascii="Times New Roman" w:hAnsi="Times New Roman" w:cs="Times New Roman"/>
          <w:i/>
          <w:sz w:val="28"/>
          <w:szCs w:val="28"/>
        </w:rPr>
        <w:t>муниципального образования)</w:t>
      </w:r>
      <w:r w:rsidRPr="00922E8F">
        <w:rPr>
          <w:rFonts w:ascii="Times New Roman" w:hAnsi="Times New Roman" w:cs="Times New Roman"/>
          <w:sz w:val="28"/>
          <w:szCs w:val="28"/>
        </w:rPr>
        <w:t>, настоящим Положением и другими нормативно-правовыми актами.</w:t>
      </w:r>
    </w:p>
    <w:p w:rsidR="008742E6" w:rsidRPr="00922E8F" w:rsidRDefault="008742E6" w:rsidP="00922E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2E6" w:rsidRPr="00922E8F" w:rsidRDefault="008742E6" w:rsidP="00922E8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8F">
        <w:rPr>
          <w:rFonts w:ascii="Times New Roman" w:hAnsi="Times New Roman" w:cs="Times New Roman"/>
          <w:b/>
          <w:sz w:val="28"/>
          <w:szCs w:val="28"/>
        </w:rPr>
        <w:t>2. Основные задачи Комиссии</w:t>
      </w:r>
    </w:p>
    <w:p w:rsidR="008742E6" w:rsidRPr="00922E8F" w:rsidRDefault="008742E6" w:rsidP="00922E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>7. </w:t>
      </w:r>
      <w:r w:rsidRPr="00922E8F">
        <w:rPr>
          <w:rFonts w:ascii="Times New Roman" w:hAnsi="Times New Roman" w:cs="Times New Roman"/>
          <w:color w:val="22272F"/>
          <w:sz w:val="28"/>
          <w:szCs w:val="28"/>
        </w:rPr>
        <w:t xml:space="preserve">Основными задачами Комиссии являются организация планирования и координация выполнения мероприятий по повышению устойчивости функционирования организаций в мирное и военное время на территории муниципального образования Забайкальского края, направленных </w:t>
      </w:r>
      <w:proofErr w:type="gramStart"/>
      <w:r w:rsidRPr="00922E8F">
        <w:rPr>
          <w:rFonts w:ascii="Times New Roman" w:hAnsi="Times New Roman" w:cs="Times New Roman"/>
          <w:color w:val="22272F"/>
          <w:sz w:val="28"/>
          <w:szCs w:val="28"/>
        </w:rPr>
        <w:t>на</w:t>
      </w:r>
      <w:proofErr w:type="gramEnd"/>
      <w:r w:rsidRPr="00922E8F">
        <w:rPr>
          <w:rFonts w:ascii="Times New Roman" w:hAnsi="Times New Roman" w:cs="Times New Roman"/>
          <w:color w:val="22272F"/>
          <w:sz w:val="28"/>
          <w:szCs w:val="28"/>
        </w:rPr>
        <w:t>: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lastRenderedPageBreak/>
        <w:t>1) рациональное размещение объектов экономики и инфраструктуры, а также сре</w:t>
      </w:r>
      <w:proofErr w:type="gramStart"/>
      <w:r w:rsidRPr="00922E8F">
        <w:rPr>
          <w:rFonts w:ascii="Times New Roman" w:hAnsi="Times New Roman" w:cs="Times New Roman"/>
          <w:color w:val="22272F"/>
          <w:sz w:val="28"/>
          <w:szCs w:val="28"/>
        </w:rPr>
        <w:t>дств пр</w:t>
      </w:r>
      <w:proofErr w:type="gramEnd"/>
      <w:r w:rsidRPr="00922E8F">
        <w:rPr>
          <w:rFonts w:ascii="Times New Roman" w:hAnsi="Times New Roman" w:cs="Times New Roman"/>
          <w:color w:val="22272F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 на территории муниципального образования Забайкальского края;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2) предотвращение и минимизацию рисков возникновения крупных производственных аварий и катастроф на территории муниципального образования  Забайкальского края;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3) снижение возможных потерь и разрушений в случае возникновения чрезвычайных ситуаций, а также в результате воздействия современных средств поражения и вторичных поражающих факторов;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4) создание условий для быстрого восстановления производства и обеспечения жизнедеятельности населения муниципального образования Забайкальского края, нарушенных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42E6" w:rsidRPr="00922E8F" w:rsidRDefault="008742E6" w:rsidP="00922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8F">
        <w:rPr>
          <w:rFonts w:ascii="Times New Roman" w:hAnsi="Times New Roman" w:cs="Times New Roman"/>
          <w:b/>
          <w:sz w:val="28"/>
          <w:szCs w:val="28"/>
        </w:rPr>
        <w:t>3.</w:t>
      </w:r>
      <w:r w:rsidRPr="00922E8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22E8F">
        <w:rPr>
          <w:rFonts w:ascii="Times New Roman" w:hAnsi="Times New Roman" w:cs="Times New Roman"/>
          <w:b/>
          <w:sz w:val="28"/>
          <w:szCs w:val="28"/>
        </w:rPr>
        <w:t>Функции Комиссии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8. Комиссия в соответствии с возложенными на нее задачами осуществляет: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1) планирование и координацию разработки и проведения мероприятий по повышению устойчивости функционирования организаций в условиях военного времени и в чрезвычайных ситуациях;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2) рассмотрение разработанных органом местного самоуправления мероприятий по повышению устойчивости функционирования организаций;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3) оценку реализации организациями мероприятий по повышению устойчивости их функционирования в военное время и чрезвычайных ситуациях;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4) разработку предложений, направленных на повышение устойчивости функционирования организаций, защиту персонала организаций и населения в условиях военного времени и чрезвычайных ситуаций;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6) взаимодействие с комиссиями по повышению устойчивости функционирования организаций, создаваемых органами местного самоуправления и организациями;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7) анализ выполнения в органах местного самоуправления мероприятий по повышению устойчивости функционирования организаций, в том числе путем заслушивания должностных лиц и представителей соответствующих комиссий по повышению устойчивости функционирования организации;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8) участие в сборах, учениях и тренировках и других плановых мероприятиях;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9) в области повышения устойчивости функционирования топливно-энергетического комплекса, промышленного производства: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 xml:space="preserve">определение степени устойчивости элементов и систем </w:t>
      </w:r>
      <w:proofErr w:type="spellStart"/>
      <w:r w:rsidRPr="00922E8F">
        <w:rPr>
          <w:rFonts w:ascii="Times New Roman" w:hAnsi="Times New Roman" w:cs="Times New Roman"/>
          <w:color w:val="22272F"/>
          <w:sz w:val="28"/>
          <w:szCs w:val="28"/>
        </w:rPr>
        <w:t>электро</w:t>
      </w:r>
      <w:proofErr w:type="spellEnd"/>
      <w:r w:rsidRPr="00922E8F">
        <w:rPr>
          <w:rFonts w:ascii="Times New Roman" w:hAnsi="Times New Roman" w:cs="Times New Roman"/>
          <w:color w:val="22272F"/>
          <w:sz w:val="28"/>
          <w:szCs w:val="28"/>
        </w:rPr>
        <w:t xml:space="preserve">- и теплоснабжения, </w:t>
      </w:r>
      <w:proofErr w:type="spellStart"/>
      <w:r w:rsidRPr="00922E8F">
        <w:rPr>
          <w:rFonts w:ascii="Times New Roman" w:hAnsi="Times New Roman" w:cs="Times New Roman"/>
          <w:color w:val="22272F"/>
          <w:sz w:val="28"/>
          <w:szCs w:val="28"/>
        </w:rPr>
        <w:t>водо</w:t>
      </w:r>
      <w:proofErr w:type="spellEnd"/>
      <w:r w:rsidRPr="00922E8F">
        <w:rPr>
          <w:rFonts w:ascii="Times New Roman" w:hAnsi="Times New Roman" w:cs="Times New Roman"/>
          <w:color w:val="22272F"/>
          <w:sz w:val="28"/>
          <w:szCs w:val="28"/>
        </w:rPr>
        <w:t>- и топливоснабжения в чрезвычайных ситуациях и в условиях военного времени;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анализ возможности работы организаций от автономных источников энергоснабжения на территории муниципального образования Забайкальского края;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оценку эффективности выполнения мероприятий по повышению устойчивости функционирования промышленных предприятий;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оценку степени возможного разрушения основных производственных фондов и потерь производственных мощностей предприятий;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10) в области повышения устойчивости функционирования жилищно-коммунального хозяйства: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lastRenderedPageBreak/>
        <w:t>анализ эффективности выполнения мероприятий по повышению устойчивости функционирования жилищно-коммунального хозяйства;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подготовку предложений по повышению устойчивости функционирования жилищно-коммунального хозяйства на территории муниципального образования Забайкальского края;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11) в области повышения устойчивости функционирования транспортной системы: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анализ эффективности выполнения мероприятий по повышению устойчивости функционирования транспортной системы;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определение возможных потерь транспортных средств и разрушений транспортных коммуникаций и сооружений на них;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подготовку предложений по повышению устойчивости функционирования транспортной системы на территории муниципального образования Забайкальского края;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12) в области повышения устойчивости функционирования агропромышленного комплекса: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анализ эффективности выполнения мероприятий по снижению ущерба в животноводстве, растениеводстве и производстве продуктов питания и пищевого сырья;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определение степени потерь мощностей агропромышленного комплекса, снижения объема производства продукции и предоставления услуг населению;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подготовку предложений по повышению устойчивости функционирования агропромышленного комплекса на территории муниципального образования Забайкальского края;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13) в области повышения устойчивости функционирования социальной сферы: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анализ эффективности выполнения мероприятий по повышению устойчивости функционирования социальной сферы;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подготовку предложений по повышению устойчивости функционирования социальной сферы на территории муниципального образования Забайкальского края;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14) в области повышения устойчивости систем управления, связи и оповещения: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>анализ эффективности выполнения мероприятий по повышению устойчивости систем управления, связи и оповещения;</w:t>
      </w:r>
    </w:p>
    <w:p w:rsidR="008742E6" w:rsidRPr="00922E8F" w:rsidRDefault="008742E6" w:rsidP="00922E8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922E8F">
        <w:rPr>
          <w:rFonts w:ascii="Times New Roman" w:hAnsi="Times New Roman" w:cs="Times New Roman"/>
          <w:color w:val="22272F"/>
          <w:sz w:val="28"/>
          <w:szCs w:val="28"/>
        </w:rPr>
        <w:t xml:space="preserve">анализ </w:t>
      </w:r>
      <w:proofErr w:type="gramStart"/>
      <w:r w:rsidRPr="00922E8F">
        <w:rPr>
          <w:rFonts w:ascii="Times New Roman" w:hAnsi="Times New Roman" w:cs="Times New Roman"/>
          <w:color w:val="22272F"/>
          <w:sz w:val="28"/>
          <w:szCs w:val="28"/>
        </w:rPr>
        <w:t>готовности системы оповещения руководящего состава муниципального образования Забайкальского края</w:t>
      </w:r>
      <w:proofErr w:type="gramEnd"/>
      <w:r w:rsidRPr="00922E8F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8742E6" w:rsidRPr="00922E8F" w:rsidRDefault="008742E6" w:rsidP="00922E8F">
      <w:pPr>
        <w:pStyle w:val="2"/>
        <w:ind w:firstLine="709"/>
        <w:jc w:val="both"/>
        <w:rPr>
          <w:b w:val="0"/>
          <w:sz w:val="28"/>
          <w:szCs w:val="28"/>
        </w:rPr>
      </w:pPr>
    </w:p>
    <w:p w:rsidR="008742E6" w:rsidRPr="00922E8F" w:rsidRDefault="008742E6" w:rsidP="00922E8F">
      <w:pPr>
        <w:pStyle w:val="2"/>
        <w:ind w:firstLine="709"/>
        <w:rPr>
          <w:sz w:val="28"/>
          <w:szCs w:val="28"/>
        </w:rPr>
      </w:pPr>
      <w:r w:rsidRPr="00922E8F">
        <w:rPr>
          <w:sz w:val="28"/>
          <w:szCs w:val="28"/>
        </w:rPr>
        <w:t>4.</w:t>
      </w:r>
      <w:r w:rsidRPr="00922E8F">
        <w:rPr>
          <w:sz w:val="28"/>
          <w:szCs w:val="28"/>
          <w:lang w:val="en-US"/>
        </w:rPr>
        <w:t> </w:t>
      </w:r>
      <w:r w:rsidRPr="00922E8F">
        <w:rPr>
          <w:sz w:val="28"/>
          <w:szCs w:val="28"/>
        </w:rPr>
        <w:t>Права Комиссии</w:t>
      </w:r>
    </w:p>
    <w:p w:rsidR="008742E6" w:rsidRPr="00922E8F" w:rsidRDefault="008742E6" w:rsidP="00922E8F">
      <w:pPr>
        <w:pStyle w:val="2"/>
        <w:ind w:firstLine="709"/>
        <w:jc w:val="both"/>
        <w:rPr>
          <w:sz w:val="28"/>
          <w:szCs w:val="28"/>
        </w:rPr>
      </w:pP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 xml:space="preserve">9. Запрашивать от структурных подразделений администрации муниципального образования, объектов экономики необходимые данные </w:t>
      </w:r>
      <w:r w:rsidRPr="00922E8F">
        <w:rPr>
          <w:rFonts w:ascii="Times New Roman" w:hAnsi="Times New Roman" w:cs="Times New Roman"/>
          <w:sz w:val="28"/>
          <w:szCs w:val="28"/>
        </w:rPr>
        <w:br/>
        <w:t>для изучения и принятия решений по вопросам, относящимся к повышению устойчивости функционирования экономики муниципального образования.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>10. Привлекать к участию в рассмотрении отдельных вопросов устойчивости специалистов объектов экономики, организаций и учреждений.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 xml:space="preserve">11. Заслушивать должностных лиц объектов экономики, организаций </w:t>
      </w:r>
      <w:r w:rsidRPr="00922E8F">
        <w:rPr>
          <w:rFonts w:ascii="Times New Roman" w:hAnsi="Times New Roman" w:cs="Times New Roman"/>
          <w:sz w:val="28"/>
          <w:szCs w:val="28"/>
        </w:rPr>
        <w:br/>
        <w:t xml:space="preserve">и учреждений муниципального образования по вопросам устойчивости, проводить в установленном порядке совещания с представителями </w:t>
      </w:r>
      <w:r w:rsidRPr="00922E8F">
        <w:rPr>
          <w:rFonts w:ascii="Times New Roman" w:hAnsi="Times New Roman" w:cs="Times New Roman"/>
          <w:sz w:val="28"/>
          <w:szCs w:val="28"/>
        </w:rPr>
        <w:br/>
        <w:t>этих объектов экономики, организаций и учреждений.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lastRenderedPageBreak/>
        <w:t xml:space="preserve">12. Участвовать во всех мероприятиях, имеющих отношение </w:t>
      </w:r>
      <w:r w:rsidRPr="00922E8F">
        <w:rPr>
          <w:rFonts w:ascii="Times New Roman" w:hAnsi="Times New Roman" w:cs="Times New Roman"/>
          <w:sz w:val="28"/>
          <w:szCs w:val="28"/>
        </w:rPr>
        <w:br/>
        <w:t xml:space="preserve">к решению </w:t>
      </w:r>
      <w:proofErr w:type="gramStart"/>
      <w:r w:rsidRPr="00922E8F">
        <w:rPr>
          <w:rFonts w:ascii="Times New Roman" w:hAnsi="Times New Roman" w:cs="Times New Roman"/>
          <w:sz w:val="28"/>
          <w:szCs w:val="28"/>
        </w:rPr>
        <w:t>вопросов повышения устойчивости функционирования экономики муниципального образования</w:t>
      </w:r>
      <w:proofErr w:type="gramEnd"/>
      <w:r w:rsidRPr="00922E8F">
        <w:rPr>
          <w:rFonts w:ascii="Times New Roman" w:hAnsi="Times New Roman" w:cs="Times New Roman"/>
          <w:sz w:val="28"/>
          <w:szCs w:val="28"/>
        </w:rPr>
        <w:t>.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 xml:space="preserve">13. Контролировать подготовку организациями мероприятий </w:t>
      </w:r>
      <w:r w:rsidRPr="00922E8F">
        <w:rPr>
          <w:rFonts w:ascii="Times New Roman" w:hAnsi="Times New Roman" w:cs="Times New Roman"/>
          <w:sz w:val="28"/>
          <w:szCs w:val="28"/>
        </w:rPr>
        <w:br/>
        <w:t>по поддержанию устойчивого функционирования производства в военное время.</w:t>
      </w:r>
    </w:p>
    <w:p w:rsidR="008742E6" w:rsidRPr="00922E8F" w:rsidRDefault="008742E6" w:rsidP="00922E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 xml:space="preserve">14. При переводе экономики муниципального образования на работу </w:t>
      </w:r>
      <w:r w:rsidRPr="00922E8F">
        <w:rPr>
          <w:rFonts w:ascii="Times New Roman" w:hAnsi="Times New Roman" w:cs="Times New Roman"/>
          <w:sz w:val="28"/>
          <w:szCs w:val="28"/>
        </w:rPr>
        <w:br/>
        <w:t>в условиях военного времени принимать решения и отдавать распоряжения по снижению возможных потерь и разрушений в результате воздействия современных средств поражения вероятного противника, созданию оптимальных условий для ликвидации их последствий и восстановления нарушенного производства, обеспечению жизнедеятельности населения района.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2E6" w:rsidRPr="00922E8F" w:rsidRDefault="008742E6" w:rsidP="00922E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8F">
        <w:rPr>
          <w:rFonts w:ascii="Times New Roman" w:hAnsi="Times New Roman" w:cs="Times New Roman"/>
          <w:b/>
          <w:sz w:val="28"/>
          <w:szCs w:val="28"/>
        </w:rPr>
        <w:t>5. Организация работы Комиссии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>15. Комиссия осуществляет свою деятельность в соответствии с планом работы, разрабатываемым специалистом, уполномоченным на решение задач по гражданской обороне, предупреждению и ликвидации чрезвычайных ситуаций  муниципального образования на основании соответствующих предложений исполнительных органов Забайкальского края, органов местного муниципального образования, принимаемым на заседании Комиссии и утверждаемым ее председателем.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>16. Заседания Комиссии проводятся председателем или его заместителем не реже одного раза в полугодие.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>17. Заседание Комиссии считается правомочным, если на нем присутствуют не менее половины ее членов.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>18. При необходимости в соответствии с рассматриваемыми вопросами на заседание Комиссии приглашаются руководители заинтересованных учреждений и предприятий муниципального образования.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>19. 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>25. Повестку дня заседания составляет секретарь Комиссии, утверждает председатель Комиссии.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>26. 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 xml:space="preserve">27. Решения Комиссии оформляются в виде протоколов, которые подписываются председателем Комиссии или его заместителем. 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>28. Организационно-техническое обеспечение деятельности Комиссии и подготовку ее заседаний осуществляет администрация муниципального образования.</w:t>
      </w:r>
    </w:p>
    <w:p w:rsidR="008742E6" w:rsidRPr="00922E8F" w:rsidRDefault="008742E6" w:rsidP="00922E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061A" w:rsidRPr="00922E8F" w:rsidRDefault="008742E6" w:rsidP="00922E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2E8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B061A" w:rsidRPr="00565901" w:rsidRDefault="006B061A" w:rsidP="006F1849">
      <w:pPr>
        <w:jc w:val="center"/>
        <w:rPr>
          <w:bCs/>
          <w:sz w:val="28"/>
          <w:szCs w:val="28"/>
        </w:rPr>
      </w:pPr>
    </w:p>
    <w:sectPr w:rsidR="006B061A" w:rsidRPr="00565901" w:rsidSect="00A061B4"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1B7638"/>
    <w:rsid w:val="00233879"/>
    <w:rsid w:val="0039104C"/>
    <w:rsid w:val="004D0317"/>
    <w:rsid w:val="005A5A91"/>
    <w:rsid w:val="006B061A"/>
    <w:rsid w:val="006E4059"/>
    <w:rsid w:val="006F1849"/>
    <w:rsid w:val="0076550D"/>
    <w:rsid w:val="007D513A"/>
    <w:rsid w:val="008742E6"/>
    <w:rsid w:val="008B057A"/>
    <w:rsid w:val="00903EFD"/>
    <w:rsid w:val="00912EFB"/>
    <w:rsid w:val="00917BD5"/>
    <w:rsid w:val="00922E8F"/>
    <w:rsid w:val="009D400D"/>
    <w:rsid w:val="00A061B4"/>
    <w:rsid w:val="00A122EB"/>
    <w:rsid w:val="00B5413E"/>
    <w:rsid w:val="00CC13CB"/>
    <w:rsid w:val="00CD10D1"/>
    <w:rsid w:val="00CE5282"/>
    <w:rsid w:val="00D56D51"/>
    <w:rsid w:val="00F2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8742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8742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8742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Цветовое выделение"/>
    <w:rsid w:val="008742E6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8742E6"/>
    <w:rPr>
      <w:b/>
      <w:bCs/>
      <w:color w:val="106BBE"/>
      <w:sz w:val="26"/>
      <w:szCs w:val="26"/>
    </w:rPr>
  </w:style>
  <w:style w:type="paragraph" w:styleId="21">
    <w:name w:val="Body Text Indent 2"/>
    <w:basedOn w:val="a"/>
    <w:link w:val="22"/>
    <w:rsid w:val="008742E6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8742E6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2087</Words>
  <Characters>11902</Characters>
  <Application>Microsoft Office Word</Application>
  <DocSecurity>0</DocSecurity>
  <Lines>99</Lines>
  <Paragraphs>27</Paragraphs>
  <ScaleCrop>false</ScaleCrop>
  <Company>Grizli777</Company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25</cp:revision>
  <dcterms:created xsi:type="dcterms:W3CDTF">2024-01-12T02:06:00Z</dcterms:created>
  <dcterms:modified xsi:type="dcterms:W3CDTF">2024-05-29T02:09:00Z</dcterms:modified>
</cp:coreProperties>
</file>