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2D2514" w:rsidP="00430FFD">
      <w:pPr>
        <w:rPr>
          <w:sz w:val="28"/>
          <w:szCs w:val="28"/>
        </w:rPr>
      </w:pPr>
      <w:r>
        <w:rPr>
          <w:sz w:val="28"/>
          <w:szCs w:val="28"/>
        </w:rPr>
        <w:t xml:space="preserve">20 марта </w:t>
      </w:r>
      <w:r w:rsidR="003C154B" w:rsidRPr="003C154B">
        <w:rPr>
          <w:sz w:val="28"/>
          <w:szCs w:val="28"/>
        </w:rPr>
        <w:t>20</w:t>
      </w:r>
      <w:r w:rsidR="008B787A">
        <w:rPr>
          <w:sz w:val="28"/>
          <w:szCs w:val="28"/>
        </w:rPr>
        <w:t>2</w:t>
      </w:r>
      <w:r>
        <w:rPr>
          <w:sz w:val="28"/>
          <w:szCs w:val="28"/>
        </w:rPr>
        <w:t>4</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Pr>
          <w:sz w:val="28"/>
          <w:szCs w:val="28"/>
        </w:rPr>
        <w:t xml:space="preserve"> 154</w:t>
      </w:r>
      <w:r w:rsidR="00712D1B">
        <w:rPr>
          <w:sz w:val="28"/>
          <w:szCs w:val="28"/>
        </w:rPr>
        <w:t xml:space="preserve"> </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A55243" w:rsidRPr="002D2514" w:rsidRDefault="002D2514" w:rsidP="00A55243">
      <w:pPr>
        <w:jc w:val="center"/>
        <w:rPr>
          <w:b/>
          <w:sz w:val="28"/>
          <w:szCs w:val="28"/>
        </w:rPr>
      </w:pPr>
      <w:r>
        <w:rPr>
          <w:b/>
          <w:sz w:val="28"/>
          <w:szCs w:val="28"/>
        </w:rPr>
        <w:t>Об отчете начальника ОМВД России по Чернышевскому району «</w:t>
      </w:r>
      <w:r w:rsidRPr="002D2514">
        <w:rPr>
          <w:b/>
          <w:sz w:val="28"/>
          <w:szCs w:val="28"/>
        </w:rPr>
        <w:t>О проделанной работе по поддержанию правопорядка на территории</w:t>
      </w:r>
      <w:r w:rsidRPr="002D2514">
        <w:rPr>
          <w:b/>
          <w:sz w:val="28"/>
          <w:szCs w:val="28"/>
        </w:rPr>
        <w:br/>
        <w:t>Чернышевского района</w:t>
      </w:r>
      <w:r w:rsidR="0065730B">
        <w:rPr>
          <w:b/>
          <w:sz w:val="28"/>
          <w:szCs w:val="28"/>
        </w:rPr>
        <w:t xml:space="preserve"> по итогам </w:t>
      </w:r>
      <w:r w:rsidRPr="002D2514">
        <w:rPr>
          <w:b/>
          <w:sz w:val="28"/>
          <w:szCs w:val="28"/>
        </w:rPr>
        <w:t>2023 года</w:t>
      </w:r>
      <w:r>
        <w:rPr>
          <w:b/>
          <w:sz w:val="28"/>
          <w:szCs w:val="28"/>
        </w:rPr>
        <w:t>»</w:t>
      </w:r>
    </w:p>
    <w:p w:rsidR="002D2514" w:rsidRPr="002D2514" w:rsidRDefault="002D2514" w:rsidP="00A55243">
      <w:pPr>
        <w:jc w:val="center"/>
        <w:rPr>
          <w:b/>
          <w:sz w:val="28"/>
          <w:szCs w:val="28"/>
        </w:rPr>
      </w:pPr>
    </w:p>
    <w:p w:rsidR="002D2514" w:rsidRDefault="002D2514" w:rsidP="002D2514">
      <w:pPr>
        <w:ind w:firstLine="709"/>
        <w:jc w:val="both"/>
        <w:rPr>
          <w:b/>
          <w:sz w:val="28"/>
          <w:szCs w:val="28"/>
        </w:rPr>
      </w:pPr>
      <w:r>
        <w:rPr>
          <w:sz w:val="28"/>
          <w:szCs w:val="28"/>
        </w:rPr>
        <w:t xml:space="preserve">Заслушав «Отчет о проделанной работе по поддержанию правопорядка на территории Чернышевского района </w:t>
      </w:r>
      <w:r w:rsidR="0065730B">
        <w:rPr>
          <w:sz w:val="28"/>
          <w:szCs w:val="28"/>
        </w:rPr>
        <w:t xml:space="preserve">по итогам </w:t>
      </w:r>
      <w:r>
        <w:rPr>
          <w:sz w:val="28"/>
          <w:szCs w:val="28"/>
        </w:rPr>
        <w:t xml:space="preserve">2023 года», Совет муниципального района «Чернышевский район»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2D2514" w:rsidRDefault="002D2514" w:rsidP="002D2514">
      <w:pPr>
        <w:ind w:firstLine="709"/>
        <w:jc w:val="both"/>
        <w:rPr>
          <w:b/>
          <w:sz w:val="28"/>
          <w:szCs w:val="28"/>
        </w:rPr>
      </w:pPr>
    </w:p>
    <w:p w:rsidR="002D2514" w:rsidRDefault="002D2514" w:rsidP="002D2514">
      <w:pPr>
        <w:ind w:firstLine="709"/>
        <w:jc w:val="both"/>
        <w:rPr>
          <w:sz w:val="28"/>
          <w:szCs w:val="28"/>
        </w:rPr>
      </w:pPr>
      <w:r>
        <w:rPr>
          <w:sz w:val="28"/>
          <w:szCs w:val="28"/>
        </w:rPr>
        <w:t>1. Отчет начальника ОМВД России по Чернышевскому району «О проделанной работе по поддержанию правопорядка на территории Чернышевского района</w:t>
      </w:r>
      <w:r w:rsidR="0065730B">
        <w:rPr>
          <w:sz w:val="28"/>
          <w:szCs w:val="28"/>
        </w:rPr>
        <w:t xml:space="preserve"> по итогам </w:t>
      </w:r>
      <w:r>
        <w:rPr>
          <w:sz w:val="28"/>
          <w:szCs w:val="28"/>
        </w:rPr>
        <w:t>2023 года» принять к сведению.</w:t>
      </w:r>
    </w:p>
    <w:p w:rsidR="002D2514" w:rsidRDefault="002D2514" w:rsidP="002D2514">
      <w:pPr>
        <w:ind w:firstLine="709"/>
        <w:jc w:val="both"/>
        <w:rPr>
          <w:sz w:val="28"/>
          <w:szCs w:val="28"/>
        </w:rPr>
      </w:pPr>
      <w:r>
        <w:rPr>
          <w:sz w:val="28"/>
          <w:szCs w:val="28"/>
        </w:rPr>
        <w:t>2. Начальнику ОМВД России по Чернышевскому району усилить:</w:t>
      </w:r>
    </w:p>
    <w:p w:rsidR="002D2514" w:rsidRDefault="002D2514" w:rsidP="002D2514">
      <w:pPr>
        <w:ind w:firstLine="709"/>
        <w:jc w:val="both"/>
        <w:rPr>
          <w:sz w:val="28"/>
          <w:szCs w:val="28"/>
        </w:rPr>
      </w:pPr>
      <w:r>
        <w:rPr>
          <w:sz w:val="28"/>
          <w:szCs w:val="28"/>
        </w:rPr>
        <w:t>-  контроль по следующим направлениям: раскрытие и расследование преступлений, за соблюдением приема граждан участковыми инспекторами;</w:t>
      </w:r>
    </w:p>
    <w:p w:rsidR="002D2514" w:rsidRDefault="002D2514" w:rsidP="002D2514">
      <w:pPr>
        <w:ind w:firstLine="709"/>
        <w:jc w:val="both"/>
        <w:rPr>
          <w:sz w:val="28"/>
          <w:szCs w:val="28"/>
        </w:rPr>
      </w:pPr>
      <w:r>
        <w:rPr>
          <w:sz w:val="28"/>
          <w:szCs w:val="28"/>
        </w:rPr>
        <w:t>- работу по взаимодействию с муниципальными и правоохранительными органами, общественными организациями и с гражданами.</w:t>
      </w:r>
    </w:p>
    <w:p w:rsidR="002D2514" w:rsidRDefault="002D2514" w:rsidP="002D2514">
      <w:pPr>
        <w:ind w:firstLine="709"/>
        <w:jc w:val="both"/>
        <w:rPr>
          <w:sz w:val="28"/>
          <w:szCs w:val="28"/>
        </w:rPr>
      </w:pPr>
      <w:r>
        <w:rPr>
          <w:sz w:val="28"/>
          <w:szCs w:val="28"/>
        </w:rPr>
        <w:t>3. Участковым инспекторам выступить на сходах граждан поселений с информацией о состоянии дел и направлениях работы полиции на подведомственной территории.</w:t>
      </w:r>
    </w:p>
    <w:p w:rsidR="002D2514" w:rsidRDefault="002D2514" w:rsidP="002D2514">
      <w:pPr>
        <w:ind w:firstLine="709"/>
        <w:jc w:val="both"/>
        <w:rPr>
          <w:sz w:val="28"/>
          <w:szCs w:val="28"/>
        </w:rPr>
      </w:pPr>
      <w:r>
        <w:rPr>
          <w:sz w:val="28"/>
          <w:szCs w:val="28"/>
        </w:rPr>
        <w:t>4. ОМВД России по Чернышевскому району доводить информацию о работе МОБ до населения в газете «Наше время».</w:t>
      </w:r>
    </w:p>
    <w:p w:rsidR="002D2514" w:rsidRDefault="002D2514" w:rsidP="002D2514">
      <w:pPr>
        <w:ind w:firstLine="709"/>
        <w:jc w:val="both"/>
        <w:rPr>
          <w:sz w:val="28"/>
          <w:szCs w:val="28"/>
        </w:rPr>
      </w:pPr>
    </w:p>
    <w:p w:rsidR="002D2514" w:rsidRDefault="002D2514" w:rsidP="002D2514">
      <w:pPr>
        <w:ind w:firstLine="709"/>
        <w:jc w:val="both"/>
        <w:rPr>
          <w:sz w:val="28"/>
          <w:szCs w:val="28"/>
        </w:rPr>
      </w:pPr>
    </w:p>
    <w:p w:rsidR="002D2514" w:rsidRDefault="002D2514" w:rsidP="00A55243">
      <w:pPr>
        <w:jc w:val="center"/>
        <w:rPr>
          <w:sz w:val="28"/>
          <w:szCs w:val="28"/>
        </w:rPr>
      </w:pPr>
    </w:p>
    <w:p w:rsidR="00C32734" w:rsidRDefault="00C32734" w:rsidP="00C32734">
      <w:pPr>
        <w:rPr>
          <w:i/>
          <w:sz w:val="28"/>
          <w:szCs w:val="28"/>
        </w:rPr>
      </w:pPr>
      <w:r>
        <w:rPr>
          <w:sz w:val="28"/>
          <w:szCs w:val="28"/>
        </w:rPr>
        <w:t>Глава муниципального района</w:t>
      </w:r>
    </w:p>
    <w:p w:rsidR="00C32734" w:rsidRPr="00B97259" w:rsidRDefault="00C32734" w:rsidP="00C32734">
      <w:pPr>
        <w:rPr>
          <w:sz w:val="28"/>
          <w:szCs w:val="28"/>
        </w:rPr>
      </w:pPr>
      <w:r>
        <w:rPr>
          <w:sz w:val="28"/>
          <w:szCs w:val="28"/>
        </w:rPr>
        <w:t>«Чернышевский район»</w:t>
      </w:r>
      <w:r>
        <w:rPr>
          <w:sz w:val="28"/>
          <w:szCs w:val="28"/>
        </w:rPr>
        <w:tab/>
      </w:r>
      <w:r>
        <w:rPr>
          <w:sz w:val="28"/>
          <w:szCs w:val="28"/>
        </w:rPr>
        <w:tab/>
        <w:t xml:space="preserve">   </w:t>
      </w:r>
      <w:r>
        <w:rPr>
          <w:sz w:val="28"/>
          <w:szCs w:val="28"/>
        </w:rPr>
        <w:tab/>
        <w:t xml:space="preserve">       </w:t>
      </w:r>
      <w:r>
        <w:rPr>
          <w:sz w:val="28"/>
          <w:szCs w:val="28"/>
        </w:rPr>
        <w:tab/>
        <w:t xml:space="preserve">                     А.В. Подойницын</w:t>
      </w:r>
    </w:p>
    <w:p w:rsidR="004369AC" w:rsidRDefault="004369AC" w:rsidP="004369AC">
      <w:pPr>
        <w:autoSpaceDE w:val="0"/>
        <w:autoSpaceDN w:val="0"/>
        <w:adjustRightInd w:val="0"/>
        <w:rPr>
          <w:rFonts w:eastAsia="TimesNewRomanPSMT"/>
          <w:b/>
        </w:rPr>
      </w:pPr>
    </w:p>
    <w:p w:rsidR="008972D9" w:rsidRDefault="008972D9" w:rsidP="004369AC">
      <w:pP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PragmaticaCondC"/>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42CC2"/>
    <w:rsid w:val="00073F01"/>
    <w:rsid w:val="000952E3"/>
    <w:rsid w:val="000F3570"/>
    <w:rsid w:val="0013568F"/>
    <w:rsid w:val="00167835"/>
    <w:rsid w:val="00205FFB"/>
    <w:rsid w:val="00212550"/>
    <w:rsid w:val="002364C5"/>
    <w:rsid w:val="002708C4"/>
    <w:rsid w:val="00271410"/>
    <w:rsid w:val="00283DB1"/>
    <w:rsid w:val="002B6DB6"/>
    <w:rsid w:val="002D2514"/>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621E1"/>
    <w:rsid w:val="004762B0"/>
    <w:rsid w:val="00484BC9"/>
    <w:rsid w:val="0048663A"/>
    <w:rsid w:val="00494AED"/>
    <w:rsid w:val="004A75CE"/>
    <w:rsid w:val="004B416C"/>
    <w:rsid w:val="004B5286"/>
    <w:rsid w:val="004C0559"/>
    <w:rsid w:val="004C3C47"/>
    <w:rsid w:val="004D24A5"/>
    <w:rsid w:val="005047C7"/>
    <w:rsid w:val="0053721B"/>
    <w:rsid w:val="00561ADE"/>
    <w:rsid w:val="00562FB9"/>
    <w:rsid w:val="00566FB6"/>
    <w:rsid w:val="00575A41"/>
    <w:rsid w:val="0059341F"/>
    <w:rsid w:val="005945D1"/>
    <w:rsid w:val="005E7463"/>
    <w:rsid w:val="005F2E2F"/>
    <w:rsid w:val="00617C36"/>
    <w:rsid w:val="00642A83"/>
    <w:rsid w:val="00655150"/>
    <w:rsid w:val="0065730B"/>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32734"/>
    <w:rsid w:val="00C56479"/>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0E84"/>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2</cp:revision>
  <cp:lastPrinted>2017-08-21T00:08:00Z</cp:lastPrinted>
  <dcterms:created xsi:type="dcterms:W3CDTF">2024-03-21T04:22:00Z</dcterms:created>
  <dcterms:modified xsi:type="dcterms:W3CDTF">2024-03-21T04:22:00Z</dcterms:modified>
</cp:coreProperties>
</file>