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E47C6C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</w:t>
      </w:r>
      <w:r w:rsidR="0076550D">
        <w:rPr>
          <w:rFonts w:ascii="Times New Roman" w:hAnsi="Times New Roman" w:cs="Times New Roman"/>
          <w:sz w:val="28"/>
          <w:szCs w:val="28"/>
        </w:rPr>
        <w:t>мая</w:t>
      </w:r>
      <w:r w:rsidR="006F1849">
        <w:rPr>
          <w:rFonts w:ascii="Times New Roman" w:hAnsi="Times New Roman" w:cs="Times New Roman"/>
          <w:sz w:val="28"/>
          <w:szCs w:val="28"/>
        </w:rPr>
        <w:t xml:space="preserve"> </w:t>
      </w:r>
      <w:r w:rsidR="00A122EB">
        <w:rPr>
          <w:rFonts w:ascii="Times New Roman" w:hAnsi="Times New Roman" w:cs="Times New Roman"/>
          <w:sz w:val="28"/>
          <w:szCs w:val="28"/>
        </w:rPr>
        <w:t xml:space="preserve"> 2024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№ </w:t>
      </w:r>
      <w:r>
        <w:rPr>
          <w:rFonts w:ascii="Times New Roman" w:hAnsi="Times New Roman" w:cs="Times New Roman"/>
          <w:sz w:val="28"/>
          <w:szCs w:val="28"/>
        </w:rPr>
        <w:t>234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314B" w:rsidRDefault="00E47C6C" w:rsidP="00E47C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выдаче разрешения на продление срока действия </w:t>
      </w:r>
    </w:p>
    <w:p w:rsidR="00E47C6C" w:rsidRPr="000827B4" w:rsidRDefault="00E47C6C" w:rsidP="00E47C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право организации розничного рынка</w:t>
      </w:r>
    </w:p>
    <w:p w:rsidR="00E47C6C" w:rsidRPr="00E47C6C" w:rsidRDefault="00E47C6C" w:rsidP="00E47C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pacing w:val="-11"/>
          <w:sz w:val="28"/>
          <w:szCs w:val="28"/>
        </w:rPr>
      </w:pPr>
    </w:p>
    <w:p w:rsidR="00E47C6C" w:rsidRPr="00E47C6C" w:rsidRDefault="00E47C6C" w:rsidP="00E47C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47C6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30.12.2006 № 271-ФЗ «О розничных рынках и о внесении изменений в Трудовой кодекс Российской Федерации», Постановлением Правительства Российской Федерации от 10 марта 2007 № 148 «Об утверждении правил выдачи разрешений на право организации розничного рынка», Законом Забайкальского края от 14 октября  апреля 2008 года № 31-ЗЗК «Об  определении органа местного самоуправления, осуществляющего выдачу разрешения на право организации</w:t>
      </w:r>
      <w:proofErr w:type="gramEnd"/>
      <w:r w:rsidRPr="00E47C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7C6C">
        <w:rPr>
          <w:rFonts w:ascii="Times New Roman" w:hAnsi="Times New Roman" w:cs="Times New Roman"/>
          <w:sz w:val="28"/>
          <w:szCs w:val="28"/>
        </w:rPr>
        <w:t>розничного рынка на территории Забайкальского края», Постановлением Правительства Забайкальского края от 8 сентября 2009 года № 348 «Об утверждении Плана организации розничных рынков на территории Забайкальского края и установлении основных требований к планировке, перепланировке и застройке розничного рынка, реконструкции и модернизации зданий, строений, сооружений и находящихся в них помещений», Постановлением Правительства Забайкальского края от 10 марта 2009 года № 89 «Об утверждении</w:t>
      </w:r>
      <w:proofErr w:type="gramEnd"/>
      <w:r w:rsidRPr="00E47C6C">
        <w:rPr>
          <w:rFonts w:ascii="Times New Roman" w:hAnsi="Times New Roman" w:cs="Times New Roman"/>
          <w:sz w:val="28"/>
          <w:szCs w:val="28"/>
        </w:rPr>
        <w:t xml:space="preserve"> форм разрешений на право организации розничного рынка и уведомлений», </w:t>
      </w:r>
      <w:r w:rsidRPr="00E47C6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на основании заявления о продлении срока действия разрешения на право организации розничного рынка от 23 мая 2023 года, руководствуясь ст. 25 Устава</w:t>
      </w:r>
      <w:r w:rsidR="00BC6F9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47C6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муниципального района «Чернышевский район», администрация муниципального района «Чернышевский район» постановляет</w:t>
      </w:r>
      <w:r w:rsidRPr="00E47C6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47C6C" w:rsidRPr="00E47C6C" w:rsidRDefault="00E47C6C" w:rsidP="00E47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C6C">
        <w:rPr>
          <w:rFonts w:ascii="Times New Roman" w:hAnsi="Times New Roman" w:cs="Times New Roman"/>
          <w:sz w:val="28"/>
          <w:szCs w:val="28"/>
        </w:rPr>
        <w:t xml:space="preserve">1. Выдать разрешение на продление срока действия разрешения на право организации розничного рынка, расположенного по адресу: Забайкальский край, </w:t>
      </w:r>
      <w:proofErr w:type="spellStart"/>
      <w:r w:rsidRPr="00E47C6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E47C6C">
        <w:rPr>
          <w:rFonts w:ascii="Times New Roman" w:hAnsi="Times New Roman" w:cs="Times New Roman"/>
          <w:sz w:val="28"/>
          <w:szCs w:val="28"/>
        </w:rPr>
        <w:t>. Чернышевск, ул. Журавлёва, д. 60 «Д», генеральному директор</w:t>
      </w:r>
      <w:proofErr w:type="gramStart"/>
      <w:r w:rsidRPr="00E47C6C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E47C6C">
        <w:rPr>
          <w:rFonts w:ascii="Times New Roman" w:hAnsi="Times New Roman" w:cs="Times New Roman"/>
          <w:sz w:val="28"/>
          <w:szCs w:val="28"/>
        </w:rPr>
        <w:t xml:space="preserve"> «Урожай» Мамедову </w:t>
      </w:r>
      <w:proofErr w:type="spellStart"/>
      <w:r w:rsidRPr="00E47C6C">
        <w:rPr>
          <w:rFonts w:ascii="Times New Roman" w:hAnsi="Times New Roman" w:cs="Times New Roman"/>
          <w:sz w:val="28"/>
          <w:szCs w:val="28"/>
        </w:rPr>
        <w:t>Сейфаддину</w:t>
      </w:r>
      <w:proofErr w:type="spellEnd"/>
      <w:r w:rsidR="00CC1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C6C">
        <w:rPr>
          <w:rFonts w:ascii="Times New Roman" w:hAnsi="Times New Roman" w:cs="Times New Roman"/>
          <w:sz w:val="28"/>
          <w:szCs w:val="28"/>
        </w:rPr>
        <w:t>Машала</w:t>
      </w:r>
      <w:proofErr w:type="spellEnd"/>
      <w:r w:rsidR="00CC1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C6C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Pr="00E47C6C">
        <w:rPr>
          <w:rFonts w:ascii="Times New Roman" w:hAnsi="Times New Roman" w:cs="Times New Roman"/>
          <w:sz w:val="28"/>
          <w:szCs w:val="28"/>
        </w:rPr>
        <w:t xml:space="preserve"> (ИНН 7525006608, ОГРН 1217500002466) сроком до 01 июня 2025 года.</w:t>
      </w:r>
    </w:p>
    <w:p w:rsidR="00E47C6C" w:rsidRPr="00E47C6C" w:rsidRDefault="00E47C6C" w:rsidP="00E47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C6C">
        <w:rPr>
          <w:rFonts w:ascii="Times New Roman" w:hAnsi="Times New Roman" w:cs="Times New Roman"/>
          <w:sz w:val="28"/>
          <w:szCs w:val="28"/>
        </w:rPr>
        <w:t>2</w:t>
      </w:r>
      <w:r w:rsidR="00CC15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47C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7C6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отдел экономики, труда и инвестиционной политики администрации МР «Чернышевский район»</w:t>
      </w:r>
      <w:r w:rsidRPr="00E47C6C">
        <w:rPr>
          <w:rFonts w:ascii="Times New Roman" w:hAnsi="Times New Roman" w:cs="Times New Roman"/>
          <w:i/>
          <w:sz w:val="28"/>
          <w:szCs w:val="28"/>
        </w:rPr>
        <w:t>.</w:t>
      </w:r>
    </w:p>
    <w:p w:rsidR="00E47C6C" w:rsidRPr="00E47C6C" w:rsidRDefault="00E47C6C" w:rsidP="00E47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7C6C">
        <w:rPr>
          <w:rFonts w:ascii="Times New Roman" w:hAnsi="Times New Roman" w:cs="Times New Roman"/>
          <w:sz w:val="28"/>
          <w:szCs w:val="28"/>
        </w:rPr>
        <w:t>3. О</w:t>
      </w:r>
      <w:r w:rsidRPr="00E47C6C">
        <w:rPr>
          <w:rFonts w:ascii="Times New Roman" w:hAnsi="Times New Roman" w:cs="Times New Roman"/>
          <w:color w:val="000000" w:themeColor="text1"/>
          <w:sz w:val="28"/>
          <w:szCs w:val="28"/>
        </w:rPr>
        <w:t>публиковать (обнародовать) настоящее постановление</w:t>
      </w:r>
      <w:r w:rsidR="00CC1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7C6C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</w:t>
      </w:r>
      <w:r w:rsidR="00CC1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E47C6C">
          <w:rPr>
            <w:rStyle w:val="a3"/>
            <w:rFonts w:ascii="Times New Roman" w:hAnsi="Times New Roman" w:cs="Times New Roman"/>
            <w:sz w:val="28"/>
            <w:szCs w:val="28"/>
          </w:rPr>
          <w:t>https://chernishev.75.ru/</w:t>
        </w:r>
      </w:hyperlink>
      <w:r w:rsidRPr="00E47C6C">
        <w:rPr>
          <w:rFonts w:ascii="Times New Roman" w:hAnsi="Times New Roman" w:cs="Times New Roman"/>
          <w:color w:val="000000" w:themeColor="text1"/>
          <w:sz w:val="28"/>
          <w:szCs w:val="28"/>
        </w:rPr>
        <w:t>, в разделе Документы.</w:t>
      </w:r>
    </w:p>
    <w:p w:rsidR="00E47C6C" w:rsidRPr="00E47C6C" w:rsidRDefault="00E47C6C" w:rsidP="00E47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7C6C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</w:t>
      </w:r>
      <w:r w:rsidRPr="00E47C6C">
        <w:rPr>
          <w:rFonts w:ascii="Times New Roman" w:hAnsi="Times New Roman" w:cs="Times New Roman"/>
          <w:color w:val="000000" w:themeColor="text1"/>
          <w:sz w:val="28"/>
          <w:szCs w:val="28"/>
        </w:rPr>
        <w:t>на следующий день после дня его официального опубликования (обнародования).</w:t>
      </w:r>
    </w:p>
    <w:p w:rsidR="00E47C6C" w:rsidRPr="00E47C6C" w:rsidRDefault="00E47C6C" w:rsidP="00E47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E47C6C">
        <w:rPr>
          <w:rFonts w:ascii="Times New Roman" w:hAnsi="Times New Roman" w:cs="Times New Roman"/>
          <w:color w:val="000000" w:themeColor="text1"/>
          <w:sz w:val="28"/>
          <w:szCs w:val="28"/>
        </w:rPr>
        <w:t>5. Настоящее постановление направить в орган,</w:t>
      </w:r>
      <w:r w:rsidR="00CC1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7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осуществляющий </w:t>
      </w:r>
      <w:proofErr w:type="gramStart"/>
      <w:r w:rsidRPr="00E47C6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E47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действием розничных рынков не позднее 10 дней со дня его принятия.</w:t>
      </w: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6B061A" w:rsidRPr="00CC1520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район»                                                         </w:t>
      </w:r>
      <w:r w:rsidR="00CC1520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А.В. Подойницын</w:t>
      </w:r>
    </w:p>
    <w:sectPr w:rsidR="006B061A" w:rsidRPr="00CC1520" w:rsidSect="00567BAD">
      <w:pgSz w:w="11906" w:h="16838"/>
      <w:pgMar w:top="284" w:right="566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849"/>
    <w:rsid w:val="001B1001"/>
    <w:rsid w:val="001B7638"/>
    <w:rsid w:val="0023314B"/>
    <w:rsid w:val="00233879"/>
    <w:rsid w:val="00567BAD"/>
    <w:rsid w:val="005A5A91"/>
    <w:rsid w:val="006B061A"/>
    <w:rsid w:val="006F1849"/>
    <w:rsid w:val="0076550D"/>
    <w:rsid w:val="007D513A"/>
    <w:rsid w:val="008B057A"/>
    <w:rsid w:val="00917BD5"/>
    <w:rsid w:val="009D400D"/>
    <w:rsid w:val="00A122EB"/>
    <w:rsid w:val="00B5413E"/>
    <w:rsid w:val="00BC6F91"/>
    <w:rsid w:val="00CC13CB"/>
    <w:rsid w:val="00CC1520"/>
    <w:rsid w:val="00CE5282"/>
    <w:rsid w:val="00E47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ernishev.7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391</Words>
  <Characters>2230</Characters>
  <Application>Microsoft Office Word</Application>
  <DocSecurity>0</DocSecurity>
  <Lines>18</Lines>
  <Paragraphs>5</Paragraphs>
  <ScaleCrop>false</ScaleCrop>
  <Company>Grizli777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18</cp:revision>
  <dcterms:created xsi:type="dcterms:W3CDTF">2024-01-12T02:06:00Z</dcterms:created>
  <dcterms:modified xsi:type="dcterms:W3CDTF">2024-06-03T01:54:00Z</dcterms:modified>
</cp:coreProperties>
</file>