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8E0" w:rsidRDefault="00A9741E">
      <w:pPr>
        <w:pStyle w:val="20"/>
        <w:shd w:val="clear" w:color="auto" w:fill="auto"/>
        <w:spacing w:after="370"/>
        <w:ind w:left="20"/>
      </w:pPr>
      <w:r>
        <w:t>ЧЕРНЫШЕВСКАЯ РАЙОННАЯ ТЕРРИТОРИАЛЬНАЯ ИЗБИРАТЕЛЬНАЯ КОМИССИЯ</w:t>
      </w:r>
    </w:p>
    <w:p w:rsidR="00D368E0" w:rsidRDefault="00A9741E">
      <w:pPr>
        <w:pStyle w:val="20"/>
        <w:shd w:val="clear" w:color="auto" w:fill="auto"/>
        <w:spacing w:after="306" w:line="260" w:lineRule="exact"/>
        <w:ind w:left="20"/>
      </w:pPr>
      <w:r>
        <w:rPr>
          <w:rStyle w:val="23pt"/>
          <w:b/>
          <w:bCs/>
        </w:rPr>
        <w:t>ПОСТАНОВЛЕНИЕ</w:t>
      </w:r>
    </w:p>
    <w:p w:rsidR="00D368E0" w:rsidRPr="00560540" w:rsidRDefault="00A9741E">
      <w:pPr>
        <w:pStyle w:val="20"/>
        <w:shd w:val="clear" w:color="auto" w:fill="auto"/>
        <w:tabs>
          <w:tab w:val="right" w:pos="7927"/>
          <w:tab w:val="right" w:pos="9190"/>
        </w:tabs>
        <w:spacing w:after="52" w:line="260" w:lineRule="exact"/>
        <w:ind w:left="180"/>
        <w:jc w:val="both"/>
      </w:pPr>
      <w:r w:rsidRPr="00560540">
        <w:rPr>
          <w:rStyle w:val="21"/>
          <w:bCs/>
        </w:rPr>
        <w:t>17.06.2024 г.</w:t>
      </w:r>
      <w:r w:rsidRPr="00560540">
        <w:tab/>
        <w:t>№</w:t>
      </w:r>
      <w:r w:rsidRPr="00560540">
        <w:tab/>
      </w:r>
      <w:r w:rsidRPr="00560540">
        <w:rPr>
          <w:rStyle w:val="21"/>
          <w:bCs/>
        </w:rPr>
        <w:t>96/3</w:t>
      </w:r>
      <w:r w:rsidR="00C26308">
        <w:rPr>
          <w:rStyle w:val="21"/>
          <w:bCs/>
        </w:rPr>
        <w:t>98</w:t>
      </w:r>
      <w:r w:rsidRPr="00560540">
        <w:rPr>
          <w:rStyle w:val="21"/>
          <w:bCs/>
        </w:rPr>
        <w:t>-5</w:t>
      </w:r>
    </w:p>
    <w:p w:rsidR="00D368E0" w:rsidRDefault="00A9741E">
      <w:pPr>
        <w:pStyle w:val="20"/>
        <w:shd w:val="clear" w:color="auto" w:fill="auto"/>
        <w:spacing w:after="433" w:line="260" w:lineRule="exact"/>
        <w:ind w:left="20"/>
      </w:pPr>
      <w:r>
        <w:t>пгт. Чернышевск</w:t>
      </w:r>
    </w:p>
    <w:p w:rsidR="00D368E0" w:rsidRDefault="00A9741E">
      <w:pPr>
        <w:pStyle w:val="20"/>
        <w:shd w:val="clear" w:color="auto" w:fill="auto"/>
        <w:spacing w:after="117" w:line="326" w:lineRule="exact"/>
        <w:ind w:left="20"/>
      </w:pPr>
      <w:r>
        <w:t xml:space="preserve">О </w:t>
      </w:r>
      <w:r w:rsidR="00C26308">
        <w:t xml:space="preserve">возложении полномочий окружных избирательных комиссий многомандатных избирательных округов № 1, № 2, № 3 по </w:t>
      </w:r>
      <w:r>
        <w:t>дополнительны</w:t>
      </w:r>
      <w:r w:rsidR="00C26308">
        <w:t>м</w:t>
      </w:r>
      <w:r>
        <w:t xml:space="preserve"> выбор</w:t>
      </w:r>
      <w:r w:rsidR="00C26308">
        <w:t>ам</w:t>
      </w:r>
      <w:r>
        <w:t xml:space="preserve"> депутатов Совета городского поселения «Чернышевское» пятого созыва </w:t>
      </w:r>
      <w:r w:rsidR="00C26308">
        <w:t xml:space="preserve">, назначенных </w:t>
      </w:r>
      <w:r>
        <w:t>на 08 сентября 2024 года</w:t>
      </w:r>
    </w:p>
    <w:p w:rsidR="00D368E0" w:rsidRPr="00A94E70" w:rsidRDefault="00A9741E">
      <w:pPr>
        <w:pStyle w:val="22"/>
        <w:shd w:val="clear" w:color="auto" w:fill="auto"/>
        <w:spacing w:before="0" w:after="236"/>
        <w:ind w:left="20" w:right="20" w:firstLine="840"/>
        <w:rPr>
          <w:sz w:val="28"/>
          <w:szCs w:val="28"/>
        </w:rPr>
      </w:pPr>
      <w:r w:rsidRPr="00A94E70">
        <w:rPr>
          <w:sz w:val="28"/>
          <w:szCs w:val="28"/>
        </w:rPr>
        <w:t xml:space="preserve">В соответствии с пунктом </w:t>
      </w:r>
      <w:r w:rsidR="00C26308">
        <w:rPr>
          <w:sz w:val="28"/>
          <w:szCs w:val="28"/>
        </w:rPr>
        <w:t>1</w:t>
      </w:r>
      <w:r w:rsidRPr="00A94E70">
        <w:rPr>
          <w:sz w:val="28"/>
          <w:szCs w:val="28"/>
        </w:rPr>
        <w:t xml:space="preserve"> статьи </w:t>
      </w:r>
      <w:r w:rsidR="00C26308">
        <w:rPr>
          <w:sz w:val="28"/>
          <w:szCs w:val="28"/>
        </w:rPr>
        <w:t xml:space="preserve">27 </w:t>
      </w:r>
      <w:r w:rsidRPr="00A94E70">
        <w:rPr>
          <w:sz w:val="28"/>
          <w:szCs w:val="28"/>
        </w:rPr>
        <w:t xml:space="preserve">закона Забайкальского края от 06 июля 2010 года № </w:t>
      </w:r>
      <w:r w:rsidRPr="00A94E70">
        <w:rPr>
          <w:sz w:val="28"/>
          <w:szCs w:val="28"/>
          <w:lang w:eastAsia="en-US" w:bidi="en-US"/>
        </w:rPr>
        <w:t>385-33</w:t>
      </w:r>
      <w:r w:rsidRPr="00A94E70">
        <w:rPr>
          <w:sz w:val="28"/>
          <w:szCs w:val="28"/>
          <w:lang w:val="en-US" w:eastAsia="en-US" w:bidi="en-US"/>
        </w:rPr>
        <w:t>K</w:t>
      </w:r>
      <w:r w:rsidRPr="00A94E70">
        <w:rPr>
          <w:sz w:val="28"/>
          <w:szCs w:val="28"/>
        </w:rPr>
        <w:t xml:space="preserve">«О муниципальных выборах в Забайкальском крае», на основании </w:t>
      </w:r>
      <w:r w:rsidR="00C26308">
        <w:rPr>
          <w:sz w:val="28"/>
          <w:szCs w:val="28"/>
        </w:rPr>
        <w:t xml:space="preserve">постановления Чернышевской районной территориальной избирательной комиссии от 17 июня 2024 года № 96/385-5 «О назначении </w:t>
      </w:r>
      <w:r w:rsidR="00C26308">
        <w:t>дополнительных выборов депутатов Совета городского поселения «Чернышевское» пятого созыва по многомандатным избирательным округам на 08 сентября 2024 года»</w:t>
      </w:r>
      <w:r w:rsidRPr="00A94E70">
        <w:rPr>
          <w:sz w:val="28"/>
          <w:szCs w:val="28"/>
        </w:rPr>
        <w:t>, Чернышевская районная территориальная избирательная комиссия</w:t>
      </w:r>
    </w:p>
    <w:p w:rsidR="00D368E0" w:rsidRPr="00A94E70" w:rsidRDefault="00560540">
      <w:pPr>
        <w:pStyle w:val="10"/>
        <w:keepNext/>
        <w:keepLines/>
        <w:shd w:val="clear" w:color="auto" w:fill="auto"/>
        <w:spacing w:before="0" w:after="121" w:line="260" w:lineRule="exact"/>
        <w:ind w:left="3800"/>
        <w:rPr>
          <w:sz w:val="28"/>
          <w:szCs w:val="28"/>
        </w:rPr>
      </w:pPr>
      <w:r w:rsidRPr="00A94E70">
        <w:rPr>
          <w:sz w:val="28"/>
          <w:szCs w:val="28"/>
        </w:rPr>
        <w:t>постановляет:</w:t>
      </w:r>
    </w:p>
    <w:p w:rsidR="00D368E0" w:rsidRPr="00A94E70" w:rsidRDefault="00A9741E" w:rsidP="00A9741E">
      <w:pPr>
        <w:pStyle w:val="22"/>
        <w:shd w:val="clear" w:color="auto" w:fill="auto"/>
        <w:tabs>
          <w:tab w:val="left" w:pos="3913"/>
        </w:tabs>
        <w:spacing w:before="0"/>
        <w:ind w:left="20" w:right="20" w:firstLine="580"/>
        <w:rPr>
          <w:sz w:val="28"/>
          <w:szCs w:val="28"/>
        </w:rPr>
      </w:pPr>
      <w:r w:rsidRPr="00A94E70">
        <w:rPr>
          <w:sz w:val="28"/>
          <w:szCs w:val="28"/>
        </w:rPr>
        <w:t xml:space="preserve">1. </w:t>
      </w:r>
      <w:r w:rsidR="00C26308">
        <w:rPr>
          <w:sz w:val="28"/>
          <w:szCs w:val="28"/>
        </w:rPr>
        <w:t xml:space="preserve">Возложить полномочия окружных избирательных комиссий многомандатных избирательных округов № 1, № 2, № 3 по дополнительным </w:t>
      </w:r>
      <w:r w:rsidR="00C26308">
        <w:t>выборам депутатов Совета городского поселения «Чернышевское» пятого созыва на Чернышевскую районную территориальную избирательную комиссию</w:t>
      </w:r>
      <w:r w:rsidRPr="00A94E70">
        <w:rPr>
          <w:sz w:val="28"/>
          <w:szCs w:val="28"/>
        </w:rPr>
        <w:t>.</w:t>
      </w:r>
    </w:p>
    <w:p w:rsidR="00D368E0" w:rsidRPr="00A94E70" w:rsidRDefault="00C26308">
      <w:pPr>
        <w:pStyle w:val="22"/>
        <w:numPr>
          <w:ilvl w:val="0"/>
          <w:numId w:val="1"/>
        </w:numPr>
        <w:shd w:val="clear" w:color="auto" w:fill="auto"/>
        <w:spacing w:before="0" w:after="56" w:line="475" w:lineRule="exact"/>
        <w:ind w:left="20" w:right="20" w:firstLine="440"/>
        <w:rPr>
          <w:sz w:val="28"/>
          <w:szCs w:val="28"/>
        </w:rPr>
      </w:pPr>
      <w:r>
        <w:rPr>
          <w:sz w:val="28"/>
          <w:szCs w:val="28"/>
        </w:rPr>
        <w:t>Установить, что Чернышевская районная территориальная избирательная комиссия, на которую возложены полномочия окружных избирательных комиссий многомандатных избирательных округов № 1,  № 2, № 3, используют имеющуюся в наличии печать Чернышевской районной территориальной избирательной комиссии</w:t>
      </w:r>
      <w:r w:rsidR="00A9741E" w:rsidRPr="00A94E70">
        <w:rPr>
          <w:sz w:val="28"/>
          <w:szCs w:val="28"/>
        </w:rPr>
        <w:t>.</w:t>
      </w:r>
    </w:p>
    <w:p w:rsidR="00D368E0" w:rsidRPr="00A94E70" w:rsidRDefault="00A9741E">
      <w:pPr>
        <w:pStyle w:val="22"/>
        <w:numPr>
          <w:ilvl w:val="0"/>
          <w:numId w:val="1"/>
        </w:numPr>
        <w:shd w:val="clear" w:color="auto" w:fill="auto"/>
        <w:spacing w:before="0" w:after="56"/>
        <w:ind w:left="20" w:right="20" w:firstLine="440"/>
        <w:rPr>
          <w:sz w:val="28"/>
          <w:szCs w:val="28"/>
        </w:rPr>
      </w:pPr>
      <w:r w:rsidRPr="00A94E70">
        <w:rPr>
          <w:sz w:val="28"/>
          <w:szCs w:val="28"/>
        </w:rPr>
        <w:t xml:space="preserve">Разместить настоящее постановление на официальном сайте администрации муниципального района «Чернышевский район» </w:t>
      </w:r>
      <w:hyperlink r:id="rId7" w:history="1">
        <w:r w:rsidRPr="00A94E70">
          <w:rPr>
            <w:rStyle w:val="a3"/>
            <w:sz w:val="28"/>
            <w:szCs w:val="28"/>
          </w:rPr>
          <w:t>www.chemishev.75.ru</w:t>
        </w:r>
      </w:hyperlink>
      <w:r w:rsidR="00355FA3">
        <w:t xml:space="preserve"> </w:t>
      </w:r>
      <w:r w:rsidRPr="00A94E70">
        <w:rPr>
          <w:sz w:val="28"/>
          <w:szCs w:val="28"/>
        </w:rPr>
        <w:t>в разделе Органы власти.</w:t>
      </w:r>
    </w:p>
    <w:p w:rsidR="00D368E0" w:rsidRPr="00A94E70" w:rsidRDefault="00611056">
      <w:pPr>
        <w:pStyle w:val="22"/>
        <w:shd w:val="clear" w:color="auto" w:fill="auto"/>
        <w:spacing w:before="0" w:line="485" w:lineRule="exact"/>
        <w:ind w:left="20" w:right="20" w:firstLine="580"/>
        <w:rPr>
          <w:sz w:val="28"/>
          <w:szCs w:val="28"/>
        </w:rPr>
      </w:pPr>
      <w:r>
        <w:rPr>
          <w:sz w:val="28"/>
          <w:szCs w:val="28"/>
        </w:rPr>
        <w:t>4</w:t>
      </w:r>
      <w:r w:rsidR="00A9741E" w:rsidRPr="00A94E70">
        <w:rPr>
          <w:sz w:val="28"/>
          <w:szCs w:val="28"/>
        </w:rPr>
        <w:t>. Направить настоящее постановление в Совет городского поселения «Чернышевское», в Избирательную комиссию Забайкальского края</w:t>
      </w:r>
      <w:r w:rsidR="00560540" w:rsidRPr="00A94E70">
        <w:rPr>
          <w:sz w:val="28"/>
          <w:szCs w:val="28"/>
        </w:rPr>
        <w:t>.</w:t>
      </w:r>
    </w:p>
    <w:p w:rsidR="00560540" w:rsidRDefault="00560540">
      <w:pPr>
        <w:pStyle w:val="22"/>
        <w:shd w:val="clear" w:color="auto" w:fill="auto"/>
        <w:spacing w:before="0" w:line="485" w:lineRule="exact"/>
        <w:ind w:left="20" w:right="20" w:firstLine="580"/>
      </w:pPr>
    </w:p>
    <w:p w:rsidR="00A94E70" w:rsidRDefault="00A94E70" w:rsidP="00560540">
      <w:pPr>
        <w:pStyle w:val="a6"/>
        <w:rPr>
          <w:sz w:val="28"/>
          <w:szCs w:val="28"/>
        </w:rPr>
      </w:pPr>
    </w:p>
    <w:p w:rsidR="00560540" w:rsidRDefault="00560540" w:rsidP="00560540">
      <w:pPr>
        <w:pStyle w:val="a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Чернышевской</w:t>
      </w:r>
    </w:p>
    <w:p w:rsidR="00560540" w:rsidRDefault="00560540" w:rsidP="00560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районной территориальной </w:t>
      </w:r>
    </w:p>
    <w:p w:rsidR="00560540" w:rsidRDefault="00560540" w:rsidP="00560540">
      <w:pPr>
        <w:pStyle w:val="a6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О.Р. Колычева</w:t>
      </w:r>
    </w:p>
    <w:p w:rsidR="00560540" w:rsidRDefault="00560540" w:rsidP="00560540">
      <w:pPr>
        <w:pStyle w:val="a6"/>
        <w:rPr>
          <w:sz w:val="28"/>
          <w:szCs w:val="28"/>
        </w:rPr>
      </w:pPr>
    </w:p>
    <w:p w:rsidR="00560540" w:rsidRDefault="00560540" w:rsidP="00560540">
      <w:pPr>
        <w:pStyle w:val="a6"/>
        <w:rPr>
          <w:sz w:val="28"/>
          <w:szCs w:val="28"/>
        </w:rPr>
      </w:pPr>
      <w:r>
        <w:rPr>
          <w:sz w:val="28"/>
          <w:szCs w:val="28"/>
        </w:rPr>
        <w:t>Секретарь Чернышевской</w:t>
      </w:r>
    </w:p>
    <w:p w:rsidR="00560540" w:rsidRDefault="00560540" w:rsidP="00560540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районной территориальной </w:t>
      </w:r>
    </w:p>
    <w:p w:rsidR="00560540" w:rsidRDefault="00560540" w:rsidP="00560540">
      <w:pPr>
        <w:pStyle w:val="a6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О.А. Гуслякова</w:t>
      </w:r>
    </w:p>
    <w:p w:rsidR="00560540" w:rsidRDefault="00560540">
      <w:pPr>
        <w:pStyle w:val="22"/>
        <w:shd w:val="clear" w:color="auto" w:fill="auto"/>
        <w:spacing w:before="0" w:line="485" w:lineRule="exact"/>
        <w:ind w:left="20" w:right="20" w:firstLine="580"/>
      </w:pPr>
    </w:p>
    <w:p w:rsidR="00560540" w:rsidRDefault="00560540">
      <w:pPr>
        <w:pStyle w:val="22"/>
        <w:shd w:val="clear" w:color="auto" w:fill="auto"/>
        <w:spacing w:before="0" w:line="485" w:lineRule="exact"/>
        <w:ind w:left="20" w:right="20" w:firstLine="580"/>
      </w:pPr>
    </w:p>
    <w:p w:rsidR="00560540" w:rsidRDefault="00560540">
      <w:pPr>
        <w:pStyle w:val="22"/>
        <w:shd w:val="clear" w:color="auto" w:fill="auto"/>
        <w:spacing w:before="0" w:line="485" w:lineRule="exact"/>
        <w:ind w:left="20" w:right="20" w:firstLine="580"/>
        <w:sectPr w:rsidR="00560540" w:rsidSect="00A94E70">
          <w:type w:val="continuous"/>
          <w:pgSz w:w="11906" w:h="16838"/>
          <w:pgMar w:top="1067" w:right="1133" w:bottom="1067" w:left="1701" w:header="0" w:footer="3" w:gutter="0"/>
          <w:cols w:space="720"/>
          <w:noEndnote/>
          <w:docGrid w:linePitch="360"/>
        </w:sectPr>
      </w:pPr>
    </w:p>
    <w:p w:rsidR="00D368E0" w:rsidRDefault="00D368E0" w:rsidP="00A94E70">
      <w:pPr>
        <w:spacing w:line="240" w:lineRule="exact"/>
        <w:rPr>
          <w:sz w:val="19"/>
          <w:szCs w:val="19"/>
        </w:rPr>
      </w:pPr>
    </w:p>
    <w:sectPr w:rsidR="00D368E0" w:rsidSect="00A9741E">
      <w:type w:val="continuous"/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41" w:rsidRDefault="002E5541">
      <w:r>
        <w:separator/>
      </w:r>
    </w:p>
  </w:endnote>
  <w:endnote w:type="continuationSeparator" w:id="1">
    <w:p w:rsidR="002E5541" w:rsidRDefault="002E5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41" w:rsidRDefault="002E5541"/>
  </w:footnote>
  <w:footnote w:type="continuationSeparator" w:id="1">
    <w:p w:rsidR="002E5541" w:rsidRDefault="002E55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B1686B"/>
    <w:multiLevelType w:val="multilevel"/>
    <w:tmpl w:val="344CCCD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D368E0"/>
    <w:rsid w:val="000C610D"/>
    <w:rsid w:val="00252419"/>
    <w:rsid w:val="002E5541"/>
    <w:rsid w:val="00355FA3"/>
    <w:rsid w:val="00503561"/>
    <w:rsid w:val="00560540"/>
    <w:rsid w:val="00611056"/>
    <w:rsid w:val="00A05BB5"/>
    <w:rsid w:val="00A94E70"/>
    <w:rsid w:val="00A9741E"/>
    <w:rsid w:val="00C26308"/>
    <w:rsid w:val="00C935D2"/>
    <w:rsid w:val="00D3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35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035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03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sid w:val="00503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sid w:val="005035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sid w:val="0050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sid w:val="00503561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11">
    <w:name w:val="Основной текст1"/>
    <w:basedOn w:val="a4"/>
    <w:rsid w:val="0050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rsid w:val="0050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Exact0">
    <w:name w:val="Основной текст Exact"/>
    <w:basedOn w:val="a0"/>
    <w:rsid w:val="005035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paragraph" w:customStyle="1" w:styleId="20">
    <w:name w:val="Основной текст (2)"/>
    <w:basedOn w:val="a"/>
    <w:link w:val="2"/>
    <w:rsid w:val="00503561"/>
    <w:pPr>
      <w:shd w:val="clear" w:color="auto" w:fill="FFFFFF"/>
      <w:spacing w:after="240" w:line="4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rsid w:val="00503561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50356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50"/>
      <w:sz w:val="26"/>
      <w:szCs w:val="26"/>
    </w:rPr>
  </w:style>
  <w:style w:type="paragraph" w:customStyle="1" w:styleId="a5">
    <w:name w:val="Подпись к картинке"/>
    <w:basedOn w:val="a"/>
    <w:link w:val="Exact"/>
    <w:rsid w:val="0050356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3"/>
    </w:rPr>
  </w:style>
  <w:style w:type="paragraph" w:styleId="a6">
    <w:name w:val="No Spacing"/>
    <w:uiPriority w:val="1"/>
    <w:qFormat/>
    <w:rsid w:val="00560540"/>
    <w:pPr>
      <w:widowControl/>
    </w:pPr>
    <w:rPr>
      <w:rFonts w:ascii="Times New Roman" w:eastAsia="Times New Roman" w:hAnsi="Times New Roman" w:cs="Times New Roman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0C61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10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/>
      <w:iCs/>
      <w:smallCaps w:val="0"/>
      <w:strike w:val="0"/>
      <w:spacing w:val="50"/>
      <w:sz w:val="26"/>
      <w:szCs w:val="26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character" w:customStyle="1" w:styleId="Exact0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4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24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6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pacing w:val="50"/>
      <w:sz w:val="26"/>
      <w:szCs w:val="26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pacing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5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hemishe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75Т026</dc:creator>
  <cp:lastModifiedBy>user01</cp:lastModifiedBy>
  <cp:revision>10</cp:revision>
  <cp:lastPrinted>2024-06-17T08:02:00Z</cp:lastPrinted>
  <dcterms:created xsi:type="dcterms:W3CDTF">2024-06-17T07:53:00Z</dcterms:created>
  <dcterms:modified xsi:type="dcterms:W3CDTF">2024-06-18T23:27:00Z</dcterms:modified>
</cp:coreProperties>
</file>