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07" w:rsidRPr="00382AC1" w:rsidRDefault="00F96007" w:rsidP="00F960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C1"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F96007" w:rsidRPr="00382AC1" w:rsidRDefault="00F96007" w:rsidP="00F96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AC1"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F96007" w:rsidRPr="00382AC1" w:rsidRDefault="00F96007" w:rsidP="00F96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007" w:rsidRPr="00382AC1" w:rsidRDefault="00F96007" w:rsidP="00F96007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C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96007" w:rsidRPr="00382AC1" w:rsidRDefault="00F96007" w:rsidP="00F96007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марта </w:t>
      </w:r>
      <w:r w:rsidRPr="00382AC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382AC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82AC1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382AC1">
        <w:rPr>
          <w:rFonts w:ascii="Times New Roman" w:hAnsi="Times New Roman" w:cs="Times New Roman"/>
          <w:sz w:val="28"/>
          <w:szCs w:val="28"/>
        </w:rPr>
        <w:tab/>
      </w:r>
      <w:r w:rsidRPr="00382A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2AC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F96007" w:rsidRPr="00382AC1" w:rsidRDefault="00F96007" w:rsidP="00F96007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AC1">
        <w:rPr>
          <w:rFonts w:ascii="Times New Roman" w:hAnsi="Times New Roman" w:cs="Times New Roman"/>
          <w:sz w:val="28"/>
          <w:szCs w:val="28"/>
        </w:rPr>
        <w:t>с. Алеур</w:t>
      </w:r>
    </w:p>
    <w:p w:rsidR="00F96007" w:rsidRPr="00382AC1" w:rsidRDefault="00F96007" w:rsidP="00F96007">
      <w:pPr>
        <w:pStyle w:val="a4"/>
        <w:rPr>
          <w:sz w:val="28"/>
          <w:szCs w:val="28"/>
        </w:rPr>
      </w:pPr>
    </w:p>
    <w:p w:rsidR="00F96007" w:rsidRDefault="00F96007" w:rsidP="00F9600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b/>
          <w:iCs/>
          <w:sz w:val="28"/>
          <w:szCs w:val="28"/>
        </w:rPr>
        <w:t xml:space="preserve">О присвоении адреса </w:t>
      </w:r>
    </w:p>
    <w:p w:rsidR="00F96007" w:rsidRPr="006C1CFE" w:rsidRDefault="00F96007" w:rsidP="00F9600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96007" w:rsidRDefault="00F96007" w:rsidP="00F9600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 соответствии  с</w:t>
      </w:r>
      <w:r w:rsidRPr="00CC382B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 законом</w:t>
      </w:r>
      <w:r w:rsidRPr="00CC382B">
        <w:rPr>
          <w:rFonts w:ascii="Times New Roman" w:hAnsi="Times New Roman"/>
          <w:sz w:val="28"/>
          <w:szCs w:val="28"/>
        </w:rPr>
        <w:t xml:space="preserve"> от 6 октября 2003 года  № 131 – 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iCs/>
          <w:sz w:val="28"/>
          <w:szCs w:val="28"/>
        </w:rPr>
        <w:t>, в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порядке упорядочивания названия улиц и присвоении номеров объектам недвижимости на территории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администрация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»  </w:t>
      </w:r>
      <w:r w:rsidRPr="00F57AFA">
        <w:rPr>
          <w:rFonts w:ascii="Times New Roman" w:hAnsi="Times New Roman" w:cs="Times New Roman"/>
          <w:b/>
          <w:iCs/>
          <w:sz w:val="28"/>
          <w:szCs w:val="28"/>
        </w:rPr>
        <w:t>постановляет:</w:t>
      </w:r>
    </w:p>
    <w:p w:rsidR="00F96007" w:rsidRPr="006C1CFE" w:rsidRDefault="00F96007" w:rsidP="00F9600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96007" w:rsidRPr="00F57AFA" w:rsidRDefault="00F96007" w:rsidP="00F9600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57AFA">
        <w:rPr>
          <w:rFonts w:ascii="Times New Roman" w:hAnsi="Times New Roman"/>
          <w:iCs/>
          <w:sz w:val="28"/>
          <w:szCs w:val="28"/>
        </w:rPr>
        <w:t>Объектам недвижимости  - земельным участкам:</w:t>
      </w:r>
    </w:p>
    <w:p w:rsidR="00F96007" w:rsidRDefault="00F96007" w:rsidP="00F9600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1.1.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кадастровый номер 75:21:220101:1 общей площадью 2000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 кв.м. присвоить  адрес: 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Кирова, земельный участок 99;</w:t>
      </w:r>
    </w:p>
    <w:p w:rsidR="00F96007" w:rsidRDefault="00F96007" w:rsidP="00F9600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1.2.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 с </w:t>
      </w:r>
      <w:r>
        <w:rPr>
          <w:rFonts w:ascii="Times New Roman" w:hAnsi="Times New Roman" w:cs="Times New Roman"/>
          <w:iCs/>
          <w:sz w:val="28"/>
          <w:szCs w:val="28"/>
        </w:rPr>
        <w:t>кадастровый номер 75:21:220101</w:t>
      </w:r>
      <w:r w:rsidRPr="00A73BAD"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>13 общей площадью 2912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 xml:space="preserve">ца Кирова, 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100;</w:t>
      </w:r>
    </w:p>
    <w:p w:rsidR="00F96007" w:rsidRDefault="00F96007" w:rsidP="00F9600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1.3.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 с кадастровым номером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75:21:220101</w:t>
      </w:r>
      <w:r w:rsidRPr="00A73BAD"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>148 общей площадью 1900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 xml:space="preserve">ца Кирова, 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91/2;</w:t>
      </w:r>
    </w:p>
    <w:p w:rsidR="00F96007" w:rsidRDefault="00F96007" w:rsidP="00F9600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1.4.</w:t>
      </w:r>
      <w:r w:rsidRPr="00D51CE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iCs/>
          <w:sz w:val="28"/>
          <w:szCs w:val="28"/>
        </w:rPr>
        <w:t>кадастровым номером 75:21:220101</w:t>
      </w:r>
      <w:r w:rsidRPr="00A73BAD"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>14 общей площадью 1999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 xml:space="preserve">ца Кирова, 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101;</w:t>
      </w:r>
    </w:p>
    <w:p w:rsidR="00F96007" w:rsidRPr="00F57AFA" w:rsidRDefault="00F96007" w:rsidP="00F9600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1.5. </w:t>
      </w:r>
      <w:r w:rsidRPr="00F57AFA">
        <w:rPr>
          <w:rFonts w:ascii="Times New Roman" w:hAnsi="Times New Roman" w:cs="Times New Roman"/>
          <w:iCs/>
          <w:sz w:val="28"/>
          <w:szCs w:val="28"/>
        </w:rPr>
        <w:t>с кадастровым номером 75:21:2</w:t>
      </w:r>
      <w:r>
        <w:rPr>
          <w:rFonts w:ascii="Times New Roman" w:hAnsi="Times New Roman" w:cs="Times New Roman"/>
          <w:iCs/>
          <w:sz w:val="28"/>
          <w:szCs w:val="28"/>
        </w:rPr>
        <w:t>20</w:t>
      </w:r>
      <w:r w:rsidRPr="00F57AFA">
        <w:rPr>
          <w:rFonts w:ascii="Times New Roman" w:hAnsi="Times New Roman" w:cs="Times New Roman"/>
          <w:iCs/>
          <w:sz w:val="28"/>
          <w:szCs w:val="28"/>
        </w:rPr>
        <w:t>101:</w:t>
      </w:r>
      <w:r>
        <w:rPr>
          <w:rFonts w:ascii="Times New Roman" w:hAnsi="Times New Roman" w:cs="Times New Roman"/>
          <w:iCs/>
          <w:sz w:val="28"/>
          <w:szCs w:val="28"/>
        </w:rPr>
        <w:t>149</w:t>
      </w:r>
      <w:r w:rsidRPr="00F57AFA">
        <w:rPr>
          <w:rFonts w:ascii="Times New Roman" w:hAnsi="Times New Roman" w:cs="Times New Roman"/>
          <w:iCs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iCs/>
          <w:sz w:val="28"/>
          <w:szCs w:val="28"/>
        </w:rPr>
        <w:t>2400</w:t>
      </w:r>
      <w:r w:rsidRPr="00F57AFA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 xml:space="preserve">ца Кирова, </w:t>
      </w:r>
      <w:r w:rsidRPr="00F57AFA">
        <w:rPr>
          <w:rFonts w:ascii="Times New Roman" w:hAnsi="Times New Roman" w:cs="Times New Roman"/>
          <w:iCs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93/2;</w:t>
      </w:r>
    </w:p>
    <w:p w:rsidR="00F96007" w:rsidRPr="001F5F8D" w:rsidRDefault="00F96007" w:rsidP="00F9600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1.6. 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iCs/>
          <w:sz w:val="28"/>
          <w:szCs w:val="28"/>
        </w:rPr>
        <w:t>кадастровым номером 75:21:220</w:t>
      </w:r>
      <w:r w:rsidRPr="001F5F8D">
        <w:rPr>
          <w:rFonts w:ascii="Times New Roman" w:hAnsi="Times New Roman" w:cs="Times New Roman"/>
          <w:iCs/>
          <w:sz w:val="28"/>
          <w:szCs w:val="28"/>
        </w:rPr>
        <w:t>101:</w:t>
      </w:r>
      <w:r>
        <w:rPr>
          <w:rFonts w:ascii="Times New Roman" w:hAnsi="Times New Roman" w:cs="Times New Roman"/>
          <w:iCs/>
          <w:sz w:val="28"/>
          <w:szCs w:val="28"/>
        </w:rPr>
        <w:t>155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iCs/>
          <w:sz w:val="28"/>
          <w:szCs w:val="28"/>
        </w:rPr>
        <w:t>1800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 xml:space="preserve">ца Кирова, 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91/1;</w:t>
      </w:r>
      <w:r w:rsidRPr="001F5F8D">
        <w:rPr>
          <w:rFonts w:ascii="Times New Roman" w:hAnsi="Times New Roman" w:cs="Times New Roman"/>
        </w:rPr>
        <w:t xml:space="preserve"> </w:t>
      </w:r>
    </w:p>
    <w:p w:rsidR="00F96007" w:rsidRDefault="00F96007" w:rsidP="00F9600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1.7. 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iCs/>
          <w:sz w:val="28"/>
          <w:szCs w:val="28"/>
        </w:rPr>
        <w:t>кадастровым номером 75:21:220</w:t>
      </w:r>
      <w:r w:rsidRPr="001F5F8D">
        <w:rPr>
          <w:rFonts w:ascii="Times New Roman" w:hAnsi="Times New Roman" w:cs="Times New Roman"/>
          <w:iCs/>
          <w:sz w:val="28"/>
          <w:szCs w:val="28"/>
        </w:rPr>
        <w:t>101:</w:t>
      </w:r>
      <w:r>
        <w:rPr>
          <w:rFonts w:ascii="Times New Roman" w:hAnsi="Times New Roman" w:cs="Times New Roman"/>
          <w:iCs/>
          <w:sz w:val="28"/>
          <w:szCs w:val="28"/>
        </w:rPr>
        <w:t>160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iCs/>
          <w:sz w:val="28"/>
          <w:szCs w:val="28"/>
        </w:rPr>
        <w:t>4200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Кирова, 70/1;</w:t>
      </w:r>
    </w:p>
    <w:p w:rsidR="00F96007" w:rsidRPr="001F5F8D" w:rsidRDefault="00F96007" w:rsidP="00F9600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1.8. 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iCs/>
          <w:sz w:val="28"/>
          <w:szCs w:val="28"/>
        </w:rPr>
        <w:t>кадастровым номером 75:21:220</w:t>
      </w:r>
      <w:r w:rsidRPr="001F5F8D">
        <w:rPr>
          <w:rFonts w:ascii="Times New Roman" w:hAnsi="Times New Roman" w:cs="Times New Roman"/>
          <w:iCs/>
          <w:sz w:val="28"/>
          <w:szCs w:val="28"/>
        </w:rPr>
        <w:t>101:16</w:t>
      </w:r>
      <w:r>
        <w:rPr>
          <w:rFonts w:ascii="Times New Roman" w:hAnsi="Times New Roman" w:cs="Times New Roman"/>
          <w:iCs/>
          <w:sz w:val="28"/>
          <w:szCs w:val="28"/>
        </w:rPr>
        <w:t>6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iCs/>
          <w:sz w:val="28"/>
          <w:szCs w:val="28"/>
        </w:rPr>
        <w:t>2000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 xml:space="preserve">ца Кирова, 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71;</w:t>
      </w:r>
    </w:p>
    <w:p w:rsidR="00F96007" w:rsidRPr="00123739" w:rsidRDefault="00F96007" w:rsidP="00F9600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1.9. </w:t>
      </w:r>
      <w:r w:rsidRPr="00123739">
        <w:rPr>
          <w:rFonts w:ascii="Times New Roman" w:hAnsi="Times New Roman" w:cs="Times New Roman"/>
          <w:iCs/>
          <w:sz w:val="28"/>
          <w:szCs w:val="28"/>
        </w:rPr>
        <w:t>с кадастровым номером 75:21:2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123739">
        <w:rPr>
          <w:rFonts w:ascii="Times New Roman" w:hAnsi="Times New Roman" w:cs="Times New Roman"/>
          <w:iCs/>
          <w:sz w:val="28"/>
          <w:szCs w:val="28"/>
        </w:rPr>
        <w:t>0101:1</w:t>
      </w:r>
      <w:r>
        <w:rPr>
          <w:rFonts w:ascii="Times New Roman" w:hAnsi="Times New Roman" w:cs="Times New Roman"/>
          <w:iCs/>
          <w:sz w:val="28"/>
          <w:szCs w:val="28"/>
        </w:rPr>
        <w:t>69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iCs/>
          <w:sz w:val="28"/>
          <w:szCs w:val="28"/>
        </w:rPr>
        <w:t>1500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Россия,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 xml:space="preserve">ца Кирова, 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74/3;</w:t>
      </w:r>
    </w:p>
    <w:p w:rsidR="00F96007" w:rsidRPr="00123739" w:rsidRDefault="00F96007" w:rsidP="00F9600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3739">
        <w:rPr>
          <w:rFonts w:ascii="Times New Roman" w:hAnsi="Times New Roman" w:cs="Times New Roman"/>
          <w:sz w:val="28"/>
          <w:szCs w:val="28"/>
        </w:rPr>
        <w:t>1.10.</w:t>
      </w:r>
      <w:r w:rsidRPr="00123739">
        <w:rPr>
          <w:rFonts w:ascii="Times New Roman" w:hAnsi="Times New Roman" w:cs="Times New Roman"/>
        </w:rPr>
        <w:t xml:space="preserve"> 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iCs/>
          <w:sz w:val="28"/>
          <w:szCs w:val="28"/>
        </w:rPr>
        <w:t>кадастровым номером 75:21:220</w:t>
      </w:r>
      <w:r w:rsidRPr="00123739">
        <w:rPr>
          <w:rFonts w:ascii="Times New Roman" w:hAnsi="Times New Roman" w:cs="Times New Roman"/>
          <w:iCs/>
          <w:sz w:val="28"/>
          <w:szCs w:val="28"/>
        </w:rPr>
        <w:t>101:1</w:t>
      </w:r>
      <w:r>
        <w:rPr>
          <w:rFonts w:ascii="Times New Roman" w:hAnsi="Times New Roman" w:cs="Times New Roman"/>
          <w:iCs/>
          <w:sz w:val="28"/>
          <w:szCs w:val="28"/>
        </w:rPr>
        <w:t>74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общей площ</w:t>
      </w:r>
      <w:r>
        <w:rPr>
          <w:rFonts w:ascii="Times New Roman" w:hAnsi="Times New Roman" w:cs="Times New Roman"/>
          <w:iCs/>
          <w:sz w:val="28"/>
          <w:szCs w:val="28"/>
        </w:rPr>
        <w:t>адью 19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00 кв.м. присвоить адрес: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Кирова,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87/2;</w:t>
      </w:r>
    </w:p>
    <w:p w:rsidR="00F96007" w:rsidRPr="00CC382B" w:rsidRDefault="00F96007" w:rsidP="00F960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739">
        <w:rPr>
          <w:rFonts w:ascii="Times New Roman" w:hAnsi="Times New Roman" w:cs="Times New Roman"/>
        </w:rPr>
        <w:t xml:space="preserve"> </w:t>
      </w:r>
      <w:r w:rsidRPr="00CC382B">
        <w:rPr>
          <w:rFonts w:ascii="Times New Roman" w:hAnsi="Times New Roman" w:cs="Times New Roman"/>
          <w:sz w:val="28"/>
          <w:szCs w:val="28"/>
        </w:rPr>
        <w:t>2. Постановление   опубликовать (обнародовать) согласно Уставу сельского поселения «Алеурское».</w:t>
      </w:r>
    </w:p>
    <w:p w:rsidR="00F96007" w:rsidRPr="00BB2FFE" w:rsidRDefault="00F96007" w:rsidP="00F9600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96007" w:rsidRDefault="00F96007" w:rsidP="00F9600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96007" w:rsidRDefault="00F96007" w:rsidP="00F96007">
      <w:pPr>
        <w:pStyle w:val="a4"/>
        <w:rPr>
          <w:sz w:val="28"/>
          <w:szCs w:val="28"/>
        </w:rPr>
      </w:pPr>
    </w:p>
    <w:p w:rsidR="00F96007" w:rsidRDefault="00F96007" w:rsidP="00F96007">
      <w:pPr>
        <w:pStyle w:val="a4"/>
        <w:rPr>
          <w:sz w:val="28"/>
          <w:szCs w:val="28"/>
        </w:rPr>
      </w:pPr>
    </w:p>
    <w:p w:rsidR="00F96007" w:rsidRPr="00382AC1" w:rsidRDefault="00F96007" w:rsidP="00F96007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«Алеурское»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А.В. Демидов</w:t>
      </w:r>
    </w:p>
    <w:p w:rsidR="00F96007" w:rsidRDefault="00F96007" w:rsidP="00F96007">
      <w:pPr>
        <w:spacing w:after="0" w:line="240" w:lineRule="auto"/>
      </w:pPr>
    </w:p>
    <w:p w:rsidR="00F96007" w:rsidRDefault="00F96007" w:rsidP="00F96007">
      <w:pPr>
        <w:spacing w:after="0" w:line="240" w:lineRule="auto"/>
      </w:pPr>
    </w:p>
    <w:p w:rsidR="00F96007" w:rsidRDefault="00F96007" w:rsidP="00F96007">
      <w:pPr>
        <w:spacing w:after="0" w:line="240" w:lineRule="auto"/>
      </w:pPr>
    </w:p>
    <w:p w:rsidR="00F96007" w:rsidRDefault="00F96007" w:rsidP="00F96007">
      <w:pPr>
        <w:spacing w:after="0" w:line="240" w:lineRule="auto"/>
      </w:pPr>
    </w:p>
    <w:p w:rsidR="00F96007" w:rsidRDefault="00F96007" w:rsidP="00F96007">
      <w:pPr>
        <w:spacing w:after="0" w:line="240" w:lineRule="auto"/>
      </w:pPr>
    </w:p>
    <w:p w:rsidR="00F96007" w:rsidRDefault="00F96007" w:rsidP="00F96007">
      <w:pPr>
        <w:spacing w:after="0" w:line="240" w:lineRule="auto"/>
      </w:pPr>
    </w:p>
    <w:p w:rsidR="00F96007" w:rsidRDefault="00F96007" w:rsidP="00F96007">
      <w:pPr>
        <w:spacing w:after="0" w:line="240" w:lineRule="auto"/>
      </w:pPr>
    </w:p>
    <w:p w:rsidR="00F96007" w:rsidRDefault="00F96007" w:rsidP="00F96007">
      <w:pPr>
        <w:spacing w:after="0" w:line="240" w:lineRule="auto"/>
      </w:pPr>
    </w:p>
    <w:p w:rsidR="00F96007" w:rsidRDefault="00F96007" w:rsidP="00F96007">
      <w:pPr>
        <w:spacing w:after="0" w:line="240" w:lineRule="auto"/>
      </w:pPr>
    </w:p>
    <w:p w:rsidR="00F96007" w:rsidRDefault="00F96007" w:rsidP="00F96007">
      <w:pPr>
        <w:spacing w:after="0" w:line="240" w:lineRule="auto"/>
      </w:pPr>
    </w:p>
    <w:p w:rsidR="00F96007" w:rsidRDefault="00F96007" w:rsidP="00F96007">
      <w:pPr>
        <w:spacing w:after="0" w:line="240" w:lineRule="auto"/>
      </w:pPr>
    </w:p>
    <w:p w:rsidR="00207B76" w:rsidRDefault="00207B76"/>
    <w:sectPr w:rsidR="00207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B405F"/>
    <w:multiLevelType w:val="multilevel"/>
    <w:tmpl w:val="DDF249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96007"/>
    <w:rsid w:val="00207B76"/>
    <w:rsid w:val="00F96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96007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F96007"/>
    <w:pPr>
      <w:spacing w:after="0" w:line="240" w:lineRule="auto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F96007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2024-07-30T00:40:00Z</dcterms:created>
  <dcterms:modified xsi:type="dcterms:W3CDTF">2024-07-30T00:40:00Z</dcterms:modified>
</cp:coreProperties>
</file>