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75A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«АЛЕУРСКОЕ»</w:t>
      </w:r>
    </w:p>
    <w:p w:rsidR="0045375A" w:rsidRPr="0045375A" w:rsidRDefault="0045375A" w:rsidP="0045375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>РЕШЕНИЕ</w:t>
      </w:r>
    </w:p>
    <w:p w:rsidR="0045375A" w:rsidRPr="0045375A" w:rsidRDefault="0045375A" w:rsidP="0045375A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5A">
        <w:rPr>
          <w:rFonts w:ascii="Times New Roman" w:hAnsi="Times New Roman" w:cs="Times New Roman"/>
          <w:b/>
          <w:sz w:val="28"/>
          <w:szCs w:val="28"/>
        </w:rPr>
        <w:t>«05» июня       2024  г.</w:t>
      </w:r>
      <w:r w:rsidRPr="004537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№ 11</w:t>
      </w:r>
    </w:p>
    <w:p w:rsidR="0045375A" w:rsidRPr="0045375A" w:rsidRDefault="0045375A" w:rsidP="0045375A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5A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45375A" w:rsidRPr="0045375A" w:rsidRDefault="0045375A" w:rsidP="0045375A">
      <w:pPr>
        <w:pStyle w:val="a4"/>
        <w:jc w:val="center"/>
      </w:pPr>
    </w:p>
    <w:p w:rsidR="0045375A" w:rsidRPr="0045375A" w:rsidRDefault="0045375A" w:rsidP="0045375A">
      <w:pPr>
        <w:pStyle w:val="a4"/>
        <w:jc w:val="center"/>
      </w:pPr>
      <w:r w:rsidRPr="0045375A">
        <w:t>Об утверждении отчета</w:t>
      </w:r>
    </w:p>
    <w:p w:rsidR="0045375A" w:rsidRPr="0045375A" w:rsidRDefault="0045375A" w:rsidP="0045375A">
      <w:pPr>
        <w:pStyle w:val="a4"/>
        <w:jc w:val="center"/>
      </w:pPr>
      <w:r w:rsidRPr="0045375A">
        <w:t>об исполнении бюджета</w:t>
      </w:r>
    </w:p>
    <w:p w:rsidR="0045375A" w:rsidRPr="0045375A" w:rsidRDefault="0045375A" w:rsidP="0045375A">
      <w:pPr>
        <w:pStyle w:val="a4"/>
        <w:jc w:val="center"/>
      </w:pPr>
      <w:r w:rsidRPr="0045375A">
        <w:t>сельского поселения  «Алеурское» за   2023  год</w:t>
      </w: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Совет сельского поселения «Алеурское» решил:</w:t>
      </w:r>
    </w:p>
    <w:p w:rsidR="0045375A" w:rsidRPr="0045375A" w:rsidRDefault="0045375A" w:rsidP="0045375A">
      <w:pPr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 xml:space="preserve">           1.  Утвердить отчет об  исполнение  бюджета сельского поселения «Алеурское» за  2023 год. </w:t>
      </w:r>
    </w:p>
    <w:p w:rsidR="0045375A" w:rsidRPr="0045375A" w:rsidRDefault="0045375A" w:rsidP="0045375A">
      <w:pPr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 xml:space="preserve">Бюджет сельского поселения  «Алеурское»  за  2023 год  исполнен  по доходам на  100,2% при уточненном  годовом плане  10 392,4 тыс.руб., фактически поступило 10 415,3 тыс. рублей. В том числе по налоговым и неналоговым  доходам уточненный  годовой план выполнен на  102,4%; при  уточненном годовом плане 956,0 тыс. рублей, фактически поступило 978,9 тыс.руб. По безвозмездным поступлениям  годовой уточненный  план  выполнен на 100%; при  уточненном годовом  плане  9 436,4тыс. руб., фактически поступило 9 436,4 тыс.руб. Расходы сельского поселения «Алеурское» исполнены к годовому уточненному плану на 99,9%. При уточненном годовом плане  10 399,3  тыс.руб. кассовые расходы составили    </w:t>
      </w:r>
    </w:p>
    <w:p w:rsidR="0045375A" w:rsidRPr="0045375A" w:rsidRDefault="0045375A" w:rsidP="0045375A">
      <w:pPr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>10 397,2 тыс.руб. Бюджетная политика  в области расходов в течение  2023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45375A" w:rsidRPr="0045375A" w:rsidRDefault="0045375A" w:rsidP="0045375A">
      <w:pPr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 xml:space="preserve">           2. Экономисту по финансовой работе,   исходя   из необходимости  реализации задач и приоритетов бюджетной политики   продолжить работу  по укреплению предварительного, текущего  и   последующего  контроля   за   бюджетными  обязательствами  сельского поселения «Алеурское»,  уточнить </w:t>
      </w:r>
      <w:r w:rsidRPr="0045375A">
        <w:rPr>
          <w:rFonts w:ascii="Times New Roman" w:hAnsi="Times New Roman" w:cs="Times New Roman"/>
          <w:sz w:val="28"/>
          <w:szCs w:val="28"/>
        </w:rPr>
        <w:lastRenderedPageBreak/>
        <w:t xml:space="preserve">доходную  базу  бюджета  администрации  сельского поселения  «Алеурское»,      </w:t>
      </w:r>
    </w:p>
    <w:p w:rsidR="0045375A" w:rsidRPr="0045375A" w:rsidRDefault="0045375A" w:rsidP="0045375A">
      <w:pPr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 xml:space="preserve">          3. . Настоящее Решение направить главе  сель</w:t>
      </w:r>
      <w:r w:rsidRPr="0045375A">
        <w:rPr>
          <w:rFonts w:ascii="Times New Roman" w:hAnsi="Times New Roman" w:cs="Times New Roman"/>
          <w:bCs/>
          <w:sz w:val="28"/>
          <w:szCs w:val="28"/>
        </w:rPr>
        <w:t xml:space="preserve">ского  поселения «Алеурское» </w:t>
      </w:r>
      <w:r w:rsidRPr="0045375A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Pr="004537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pStyle w:val="a4"/>
      </w:pPr>
      <w:r w:rsidRPr="0045375A">
        <w:t xml:space="preserve">   Глава   сельского</w:t>
      </w:r>
    </w:p>
    <w:p w:rsidR="0045375A" w:rsidRPr="0045375A" w:rsidRDefault="0045375A" w:rsidP="0045375A">
      <w:pPr>
        <w:pStyle w:val="a4"/>
      </w:pPr>
      <w:r w:rsidRPr="0045375A">
        <w:t xml:space="preserve"> поселения  «Алеурское» </w:t>
      </w:r>
      <w:r w:rsidRPr="0045375A">
        <w:tab/>
        <w:t xml:space="preserve">                                                                    О.М. Зверева </w:t>
      </w:r>
    </w:p>
    <w:p w:rsidR="0045375A" w:rsidRPr="0045375A" w:rsidRDefault="0045375A" w:rsidP="0045375A">
      <w:pPr>
        <w:pStyle w:val="a4"/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  <w:r w:rsidRPr="004537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  <w:r w:rsidRPr="0045375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45375A" w:rsidRP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5A">
        <w:rPr>
          <w:rFonts w:ascii="Times New Roman" w:hAnsi="Times New Roman" w:cs="Times New Roman"/>
          <w:b/>
          <w:sz w:val="28"/>
          <w:szCs w:val="28"/>
        </w:rPr>
        <w:lastRenderedPageBreak/>
        <w:t>Анализ  исполнения  бюджета сельского поселения «Алеурское»</w:t>
      </w:r>
    </w:p>
    <w:p w:rsidR="0045375A" w:rsidRPr="0045375A" w:rsidRDefault="0045375A" w:rsidP="0045375A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5A">
        <w:rPr>
          <w:rFonts w:ascii="Times New Roman" w:hAnsi="Times New Roman" w:cs="Times New Roman"/>
          <w:b/>
          <w:sz w:val="28"/>
          <w:szCs w:val="28"/>
        </w:rPr>
        <w:t>за   2023 год</w:t>
      </w:r>
    </w:p>
    <w:p w:rsidR="0045375A" w:rsidRPr="0045375A" w:rsidRDefault="0045375A" w:rsidP="0045375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>Доходы бюджета сельского поселения "Алеурское" за 2023 год.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54"/>
        <w:gridCol w:w="1968"/>
        <w:gridCol w:w="2307"/>
        <w:gridCol w:w="1607"/>
        <w:gridCol w:w="1164"/>
      </w:tblGrid>
      <w:tr w:rsidR="0045375A" w:rsidRPr="0045375A" w:rsidTr="0040511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</w:p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исполнение за 2023 год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45375A" w:rsidRPr="0045375A" w:rsidTr="0040511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Уточненные</w:t>
            </w:r>
          </w:p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назначения на 2023 год  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5A" w:rsidRPr="0045375A" w:rsidTr="0040511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к уточненным  назначениям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Доля в общей сумме  доходов</w:t>
            </w:r>
          </w:p>
        </w:tc>
      </w:tr>
      <w:tr w:rsidR="0045375A" w:rsidRPr="0045375A" w:rsidTr="0040511A">
        <w:trPr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Налоговые и неналоговые доходы, в том числе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956 000,00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978 912,15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102,4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</w:tr>
      <w:tr w:rsidR="0045375A" w:rsidRPr="0045375A" w:rsidTr="0040511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180 800,00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200 054,13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45375A" w:rsidRPr="0045375A" w:rsidTr="0040511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имущество  физических лиц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5A" w:rsidRPr="0045375A" w:rsidTr="00405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11 197,57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5375A" w:rsidRPr="0045375A" w:rsidTr="0040511A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i/>
                <w:sz w:val="28"/>
                <w:szCs w:val="28"/>
              </w:rPr>
              <w:t>Земельный налог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479 500,00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481 908,51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45375A" w:rsidRPr="0045375A" w:rsidTr="0040511A">
        <w:trPr>
          <w:trHeight w:val="8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1 900,00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1 900,00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5375A" w:rsidRPr="0045375A" w:rsidTr="0040511A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использования  имущества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165 900,00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165 952,3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45375A" w:rsidRPr="0045375A" w:rsidTr="0040511A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Доходы  от оказания  платных услуг и компенсации  затрат </w:t>
            </w:r>
            <w:r w:rsidRPr="004537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117 900,00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117 900,00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45375A" w:rsidRPr="0045375A" w:rsidTr="0040511A">
        <w:trPr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</w:t>
            </w:r>
          </w:p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доходы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75A" w:rsidRPr="0045375A" w:rsidRDefault="0045375A" w:rsidP="0040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9 436 409,04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75A" w:rsidRPr="0045375A" w:rsidRDefault="0045375A" w:rsidP="0040511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9 436406,04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45375A" w:rsidRPr="0045375A" w:rsidTr="0040511A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10 392 409,04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10 415 321,55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375A" w:rsidRPr="0045375A" w:rsidTr="0040511A">
        <w:trPr>
          <w:trHeight w:val="1265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Расходы  бюджета сельского поселения "Алеурское" за 2023 год</w:t>
            </w:r>
          </w:p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5A" w:rsidRPr="0045375A" w:rsidTr="0040511A">
        <w:trPr>
          <w:trHeight w:val="71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5A" w:rsidRPr="0045375A" w:rsidTr="0040511A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5A" w:rsidRPr="0045375A" w:rsidTr="0040511A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Уточненные бюджетные  назначения на</w:t>
            </w: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5A" w:rsidRPr="0045375A" w:rsidTr="0040511A">
        <w:trPr>
          <w:trHeight w:val="103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5A" w:rsidRPr="0045375A" w:rsidRDefault="0045375A" w:rsidP="00405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45375A" w:rsidRPr="0045375A" w:rsidTr="00405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10 399 276,30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10 397 245,78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5375A" w:rsidRPr="0045375A" w:rsidTr="004051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</w:t>
            </w:r>
          </w:p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4 771 303,64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4 769 273,12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45375A" w:rsidRPr="0045375A" w:rsidTr="0040511A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Национальная  оборона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186 600,00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186 600,00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45375A" w:rsidRPr="0045375A" w:rsidTr="0040511A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89 219,50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89 219,50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5375A" w:rsidRPr="0045375A" w:rsidTr="0040511A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4 923 402,43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4 923, 402,43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45375A" w:rsidRPr="0045375A" w:rsidTr="0040511A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 xml:space="preserve">0800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229 722,97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29 722,97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45375A" w:rsidRPr="0045375A" w:rsidTr="0040511A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198 027,76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198 027,76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45375A" w:rsidRPr="0045375A" w:rsidTr="0040511A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i/>
                <w:sz w:val="28"/>
                <w:szCs w:val="28"/>
              </w:rPr>
              <w:t>1100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  <w:p w:rsidR="0045375A" w:rsidRPr="0045375A" w:rsidRDefault="0045375A" w:rsidP="0040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5A" w:rsidRPr="0045375A" w:rsidRDefault="0045375A" w:rsidP="0040511A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45375A" w:rsidRPr="0045375A" w:rsidRDefault="0045375A" w:rsidP="0045375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>Экономист по финансовой работе                                                 Н.В.Рожнева</w:t>
      </w: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5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375A" w:rsidRPr="0045375A" w:rsidRDefault="0045375A" w:rsidP="0045375A">
      <w:pPr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5A">
        <w:rPr>
          <w:rFonts w:ascii="Times New Roman" w:hAnsi="Times New Roman" w:cs="Times New Roman"/>
          <w:b/>
          <w:sz w:val="28"/>
          <w:szCs w:val="28"/>
        </w:rPr>
        <w:lastRenderedPageBreak/>
        <w:t>К проекту  решения Совета сельского поселения  «Алеурское»</w:t>
      </w: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5A">
        <w:rPr>
          <w:rFonts w:ascii="Times New Roman" w:hAnsi="Times New Roman" w:cs="Times New Roman"/>
          <w:b/>
          <w:sz w:val="28"/>
          <w:szCs w:val="28"/>
        </w:rPr>
        <w:t xml:space="preserve">№  11 от 05.06.2024  года  « О  бюджете  сельского поселения  «Алеурское" на  2023 год и плановый период 2024-2025 годов. </w:t>
      </w: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75A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45375A" w:rsidRPr="0045375A" w:rsidRDefault="0045375A" w:rsidP="004537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375A" w:rsidRPr="0045375A" w:rsidRDefault="0045375A" w:rsidP="0045375A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 xml:space="preserve">         За 2023 год в бюджет сельского поселения "Алеурское" фактически поступило  доходов  в объеме 10  415 321,55. План выполнен на 100,2% Поступление по собственным   доходам    сельского  поселения  «Алеурское» за 2023 год   составило 978 912,51  рублей  и  выполнены   на  102,4%. к  уточненному плану.  Из общей суммы налоговых и неналоговых  доходов наибольшая доля  фактических  поступлений  приходится на "Земельный налог"-4,6%, "Налог на доходы физических лиц"-1,9%</w:t>
      </w:r>
    </w:p>
    <w:p w:rsidR="0045375A" w:rsidRPr="0045375A" w:rsidRDefault="0045375A" w:rsidP="0045375A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 xml:space="preserve">         Объем безвозмездных   поступлений за 2023 год    составил  9 436 409,04   рублей при уточненных бюджетных  назначениях  9  436 409,04 рублей  и выполнены на 100%</w:t>
      </w:r>
    </w:p>
    <w:p w:rsidR="0045375A" w:rsidRPr="0045375A" w:rsidRDefault="0045375A" w:rsidP="0045375A">
      <w:pPr>
        <w:tabs>
          <w:tab w:val="center" w:pos="51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>Неисполненные  назначения  по доходам в сумме -22 912,51 рубль, по расходам в сумме-2 030,52 рублей.</w:t>
      </w:r>
    </w:p>
    <w:p w:rsidR="0045375A" w:rsidRPr="0045375A" w:rsidRDefault="0045375A" w:rsidP="0045375A">
      <w:pPr>
        <w:tabs>
          <w:tab w:val="center" w:pos="5199"/>
        </w:tabs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37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75A" w:rsidRPr="0045375A" w:rsidRDefault="0045375A" w:rsidP="0045375A">
      <w:pPr>
        <w:tabs>
          <w:tab w:val="left" w:pos="361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75A">
        <w:rPr>
          <w:rFonts w:ascii="Times New Roman" w:hAnsi="Times New Roman" w:cs="Times New Roman"/>
          <w:b/>
          <w:i/>
          <w:sz w:val="28"/>
          <w:szCs w:val="28"/>
        </w:rPr>
        <w:t>РАСХОДЫ</w:t>
      </w:r>
    </w:p>
    <w:p w:rsidR="0045375A" w:rsidRPr="0045375A" w:rsidRDefault="0045375A" w:rsidP="0045375A">
      <w:pPr>
        <w:tabs>
          <w:tab w:val="left" w:pos="840"/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ab/>
        <w:t>Уточненный годовой план по расходам  составил 10 399 276,30 рублей Расходная  часть исполнена  в сумме 10 397 245,78 рублей или 99,9% к уточненному плану.</w:t>
      </w:r>
      <w:r w:rsidRPr="0045375A">
        <w:rPr>
          <w:rFonts w:ascii="Times New Roman" w:hAnsi="Times New Roman" w:cs="Times New Roman"/>
          <w:sz w:val="28"/>
          <w:szCs w:val="28"/>
        </w:rPr>
        <w:tab/>
      </w:r>
    </w:p>
    <w:p w:rsidR="0045375A" w:rsidRPr="0045375A" w:rsidRDefault="0045375A" w:rsidP="0045375A">
      <w:pPr>
        <w:tabs>
          <w:tab w:val="left" w:pos="840"/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375A">
        <w:rPr>
          <w:rFonts w:ascii="Times New Roman" w:hAnsi="Times New Roman" w:cs="Times New Roman"/>
          <w:sz w:val="28"/>
          <w:szCs w:val="28"/>
        </w:rPr>
        <w:t>Наибольшая доля  фактических  расходов   приходится на  "Жилищно- коммунальное хозяйство"-47,3%, "Общегосударственные вопросы"-45,8%, "Культура и кинематография"-2,2%</w:t>
      </w:r>
    </w:p>
    <w:p w:rsidR="0045375A" w:rsidRPr="0045375A" w:rsidRDefault="0045375A" w:rsidP="00453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45375A" w:rsidRPr="0045375A" w:rsidRDefault="0045375A" w:rsidP="0045375A">
      <w:pPr>
        <w:rPr>
          <w:rFonts w:ascii="Times New Roman" w:hAnsi="Times New Roman" w:cs="Times New Roman"/>
          <w:sz w:val="28"/>
          <w:szCs w:val="28"/>
        </w:rPr>
      </w:pPr>
    </w:p>
    <w:p w:rsidR="00634349" w:rsidRPr="0045375A" w:rsidRDefault="00634349">
      <w:pPr>
        <w:rPr>
          <w:rFonts w:ascii="Times New Roman" w:hAnsi="Times New Roman" w:cs="Times New Roman"/>
          <w:sz w:val="28"/>
          <w:szCs w:val="28"/>
        </w:rPr>
      </w:pPr>
    </w:p>
    <w:sectPr w:rsidR="00634349" w:rsidRPr="0045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375A"/>
    <w:rsid w:val="0045375A"/>
    <w:rsid w:val="0063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537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3">
    <w:name w:val="Без интервала Знак"/>
    <w:link w:val="a4"/>
    <w:uiPriority w:val="1"/>
    <w:locked/>
    <w:rsid w:val="0045375A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4537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2024-08-01T05:09:00Z</dcterms:created>
  <dcterms:modified xsi:type="dcterms:W3CDTF">2024-08-01T05:10:00Z</dcterms:modified>
</cp:coreProperties>
</file>