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97" w:rsidRPr="002F4997" w:rsidRDefault="002F4997" w:rsidP="002F499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97">
        <w:rPr>
          <w:rFonts w:ascii="Times New Roman" w:hAnsi="Times New Roman" w:cs="Times New Roman"/>
          <w:b/>
          <w:sz w:val="28"/>
          <w:szCs w:val="28"/>
        </w:rPr>
        <w:t>ЧЕРНЫШЕВСКАЯ РАЙОННАЯ</w:t>
      </w:r>
    </w:p>
    <w:p w:rsidR="002F4997" w:rsidRPr="002F4997" w:rsidRDefault="002F4997" w:rsidP="002F499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9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 КОМИССИЯ</w:t>
      </w:r>
    </w:p>
    <w:p w:rsidR="002F4997" w:rsidRPr="002F4997" w:rsidRDefault="002F4997" w:rsidP="002F499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997" w:rsidRPr="002F4997" w:rsidRDefault="002F4997" w:rsidP="002F4997">
      <w:pPr>
        <w:pStyle w:val="a8"/>
        <w:jc w:val="center"/>
        <w:rPr>
          <w:rFonts w:ascii="Times New Roman" w:hAnsi="Times New Roman" w:cs="Times New Roman"/>
          <w:b/>
          <w:spacing w:val="62"/>
          <w:sz w:val="28"/>
          <w:szCs w:val="28"/>
        </w:rPr>
      </w:pPr>
      <w:r w:rsidRPr="002F4997">
        <w:rPr>
          <w:rFonts w:ascii="Times New Roman" w:hAnsi="Times New Roman" w:cs="Times New Roman"/>
          <w:b/>
          <w:bCs/>
          <w:spacing w:val="62"/>
          <w:sz w:val="28"/>
          <w:szCs w:val="28"/>
        </w:rPr>
        <w:t>ПОСТАНОВЛЕНИЕ</w:t>
      </w:r>
    </w:p>
    <w:p w:rsidR="002F4997" w:rsidRPr="002F4997" w:rsidRDefault="002F4997" w:rsidP="002F499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Ind w:w="-1668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1816"/>
        <w:gridCol w:w="6071"/>
        <w:gridCol w:w="1418"/>
      </w:tblGrid>
      <w:tr w:rsidR="002F4997" w:rsidRPr="002F4997" w:rsidTr="002F4997">
        <w:trPr>
          <w:jc w:val="center"/>
        </w:trPr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997" w:rsidRPr="002F4997" w:rsidRDefault="002F4997" w:rsidP="002F499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997">
              <w:rPr>
                <w:rFonts w:ascii="Times New Roman" w:hAnsi="Times New Roman" w:cs="Times New Roman"/>
                <w:sz w:val="28"/>
                <w:szCs w:val="28"/>
              </w:rPr>
              <w:t>19.08.2024 г.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997" w:rsidRPr="002F4997" w:rsidRDefault="002F4997" w:rsidP="002F499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49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997" w:rsidRPr="002F4997" w:rsidRDefault="002F4997" w:rsidP="002F499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997">
              <w:rPr>
                <w:rFonts w:ascii="Times New Roman" w:hAnsi="Times New Roman" w:cs="Times New Roman"/>
                <w:sz w:val="28"/>
                <w:szCs w:val="28"/>
              </w:rPr>
              <w:t>108/436-5</w:t>
            </w:r>
          </w:p>
        </w:tc>
      </w:tr>
    </w:tbl>
    <w:p w:rsidR="002F4997" w:rsidRPr="002F4997" w:rsidRDefault="002F4997" w:rsidP="002F499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997">
        <w:rPr>
          <w:rFonts w:ascii="Times New Roman" w:hAnsi="Times New Roman" w:cs="Times New Roman"/>
          <w:b/>
          <w:bCs/>
          <w:sz w:val="28"/>
          <w:szCs w:val="28"/>
        </w:rPr>
        <w:t>пгт. Чернышевск</w:t>
      </w:r>
    </w:p>
    <w:p w:rsidR="002F4997" w:rsidRDefault="002F4997" w:rsidP="00DC6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70E" w:rsidRDefault="00DC6E57" w:rsidP="00DC6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57">
        <w:rPr>
          <w:rFonts w:ascii="Times New Roman" w:hAnsi="Times New Roman" w:cs="Times New Roman"/>
          <w:b/>
          <w:sz w:val="28"/>
          <w:szCs w:val="28"/>
        </w:rPr>
        <w:t xml:space="preserve">О списках избирателей на </w:t>
      </w:r>
      <w:r w:rsidR="009F2AA7">
        <w:rPr>
          <w:rStyle w:val="a5"/>
          <w:rFonts w:ascii="Times New Roman" w:hAnsi="Times New Roman"/>
          <w:b/>
          <w:color w:val="auto"/>
          <w:sz w:val="28"/>
          <w:szCs w:val="28"/>
          <w:u w:val="none"/>
        </w:rPr>
        <w:t>выборах</w:t>
      </w:r>
      <w:r w:rsidRPr="00DC6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9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на территории муниципального района «Чернышевский район» Забайкальского края, назначенных на 08 сентября 2024 года</w:t>
      </w:r>
    </w:p>
    <w:p w:rsidR="002F4997" w:rsidRPr="00DC6E57" w:rsidRDefault="002F4997" w:rsidP="00DC6E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AA7" w:rsidRDefault="00E1370E" w:rsidP="009F2AA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Pr="00E1370E">
        <w:rPr>
          <w:rFonts w:ascii="Times New Roman" w:hAnsi="Times New Roman" w:cs="Times New Roman"/>
          <w:sz w:val="28"/>
          <w:szCs w:val="28"/>
        </w:rPr>
        <w:t>пунктом 6</w:t>
      </w:r>
      <w:r>
        <w:rPr>
          <w:rFonts w:ascii="Times New Roman" w:hAnsi="Times New Roman" w:cs="Times New Roman"/>
          <w:sz w:val="28"/>
          <w:szCs w:val="28"/>
        </w:rPr>
        <w:t xml:space="preserve"> статьи 64 Федерального Закона «Об </w:t>
      </w:r>
      <w:r w:rsidRPr="009F2AA7">
        <w:rPr>
          <w:rFonts w:ascii="Times New Roman" w:hAnsi="Times New Roman" w:cs="Times New Roman"/>
          <w:sz w:val="28"/>
          <w:szCs w:val="28"/>
        </w:rPr>
        <w:t>основных гарантиях избирательных прав и права на участие в референдуме</w:t>
      </w:r>
      <w:r w:rsidR="00DC6E57" w:rsidRPr="009F2AA7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руководствуясь  </w:t>
      </w:r>
      <w:r w:rsidR="00DC6E57" w:rsidRPr="009F2AA7">
        <w:rPr>
          <w:rFonts w:ascii="Times New Roman" w:hAnsi="Times New Roman" w:cs="Times New Roman"/>
          <w:bCs/>
          <w:sz w:val="28"/>
          <w:szCs w:val="28"/>
        </w:rPr>
        <w:t xml:space="preserve">Инструкцией </w:t>
      </w:r>
      <w:r w:rsidR="009F2AA7" w:rsidRPr="009F2AA7">
        <w:rPr>
          <w:rFonts w:ascii="Times New Roman" w:hAnsi="Times New Roman" w:cs="Times New Roman"/>
          <w:sz w:val="28"/>
          <w:szCs w:val="28"/>
        </w:rPr>
        <w:t>о составлении, уточнении и использовании списков избирателей на выборах депутатов представительных органов местного самоуправления и на выборах глав муниципальных образований, утвержденную постановлением Избирательной комиссии Забайкальского края от 26.07.2021 г. № 111/724-3 (с последними изменениями от</w:t>
      </w:r>
      <w:r w:rsidR="002F4997">
        <w:rPr>
          <w:rFonts w:ascii="Times New Roman" w:hAnsi="Times New Roman" w:cs="Times New Roman"/>
          <w:sz w:val="28"/>
          <w:szCs w:val="28"/>
        </w:rPr>
        <w:t xml:space="preserve"> </w:t>
      </w:r>
      <w:r w:rsidR="009F2AA7" w:rsidRPr="009F2AA7">
        <w:rPr>
          <w:rFonts w:ascii="Times New Roman" w:hAnsi="Times New Roman" w:cs="Times New Roman"/>
          <w:sz w:val="28"/>
          <w:szCs w:val="28"/>
        </w:rPr>
        <w:t xml:space="preserve">18.08.2024 г. № </w:t>
      </w:r>
      <w:r w:rsidR="009F2AA7" w:rsidRPr="009F2AA7">
        <w:rPr>
          <w:rFonts w:ascii="Times New Roman" w:hAnsi="Times New Roman" w:cs="Times New Roman"/>
          <w:bCs/>
          <w:sz w:val="28"/>
          <w:szCs w:val="28"/>
        </w:rPr>
        <w:t>27/171-4</w:t>
      </w:r>
      <w:r w:rsidR="009F2AA7" w:rsidRPr="009F2AA7">
        <w:rPr>
          <w:rFonts w:ascii="Times New Roman" w:hAnsi="Times New Roman" w:cs="Times New Roman"/>
          <w:sz w:val="28"/>
          <w:szCs w:val="28"/>
        </w:rPr>
        <w:t>)</w:t>
      </w:r>
      <w:r w:rsidR="002F4997">
        <w:rPr>
          <w:rFonts w:ascii="Times New Roman" w:hAnsi="Times New Roman" w:cs="Times New Roman"/>
          <w:sz w:val="28"/>
          <w:szCs w:val="28"/>
        </w:rPr>
        <w:t>,</w:t>
      </w:r>
      <w:r w:rsidR="00DC6E57" w:rsidRPr="009F2AA7">
        <w:rPr>
          <w:rFonts w:ascii="Times New Roman" w:hAnsi="Times New Roman" w:cs="Times New Roman"/>
          <w:sz w:val="28"/>
          <w:szCs w:val="28"/>
        </w:rPr>
        <w:t xml:space="preserve"> </w:t>
      </w:r>
      <w:r w:rsidR="002F4997">
        <w:rPr>
          <w:rFonts w:ascii="Times New Roman" w:hAnsi="Times New Roman" w:cs="Times New Roman"/>
          <w:sz w:val="28"/>
          <w:szCs w:val="28"/>
        </w:rPr>
        <w:t>Чернышевская районная территориальная избирательная комиссия</w:t>
      </w:r>
    </w:p>
    <w:p w:rsidR="009F2AA7" w:rsidRDefault="000E7AD2" w:rsidP="00C17C20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7AD2">
        <w:rPr>
          <w:rFonts w:ascii="Times New Roman" w:hAnsi="Times New Roman" w:cs="Times New Roman"/>
          <w:b/>
          <w:i/>
          <w:sz w:val="28"/>
          <w:szCs w:val="28"/>
        </w:rPr>
        <w:t>п о с т а н о в л я е т:</w:t>
      </w:r>
      <w:bookmarkStart w:id="0" w:name="_GoBack"/>
      <w:bookmarkEnd w:id="0"/>
    </w:p>
    <w:p w:rsidR="000E7AD2" w:rsidRPr="009F2AA7" w:rsidRDefault="00491512" w:rsidP="009F2AA7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AA7">
        <w:rPr>
          <w:rFonts w:ascii="Times New Roman" w:hAnsi="Times New Roman" w:cs="Times New Roman"/>
          <w:sz w:val="28"/>
          <w:szCs w:val="28"/>
        </w:rPr>
        <w:t>Внести в</w:t>
      </w:r>
      <w:r w:rsidR="000E7AD2" w:rsidRPr="009F2AA7">
        <w:rPr>
          <w:rFonts w:ascii="Times New Roman" w:hAnsi="Times New Roman" w:cs="Times New Roman"/>
          <w:sz w:val="28"/>
          <w:szCs w:val="28"/>
        </w:rPr>
        <w:t xml:space="preserve"> соответствующие графы списк</w:t>
      </w:r>
      <w:r w:rsidR="002F4997">
        <w:rPr>
          <w:rFonts w:ascii="Times New Roman" w:hAnsi="Times New Roman" w:cs="Times New Roman"/>
          <w:sz w:val="28"/>
          <w:szCs w:val="28"/>
        </w:rPr>
        <w:t>ов</w:t>
      </w:r>
      <w:r w:rsidR="000E7AD2" w:rsidRPr="009F2AA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="00E5500F" w:rsidRPr="009F2AA7">
        <w:rPr>
          <w:rFonts w:ascii="Times New Roman" w:hAnsi="Times New Roman" w:cs="Times New Roman"/>
          <w:sz w:val="28"/>
          <w:szCs w:val="28"/>
        </w:rPr>
        <w:t xml:space="preserve"> на выборах </w:t>
      </w:r>
      <w:r w:rsidR="002F4997">
        <w:rPr>
          <w:rFonts w:ascii="Times New Roman" w:hAnsi="Times New Roman" w:cs="Times New Roman"/>
          <w:sz w:val="28"/>
          <w:szCs w:val="28"/>
        </w:rPr>
        <w:t>органов местного самоуправления на территории муниципального района «Чернышевский район» Забайкальского края, назначенных на 08 сентября 2024 года</w:t>
      </w:r>
      <w:r w:rsidR="000E7AD2" w:rsidRPr="009F2AA7">
        <w:rPr>
          <w:rFonts w:ascii="Times New Roman" w:hAnsi="Times New Roman" w:cs="Times New Roman"/>
          <w:sz w:val="28"/>
          <w:szCs w:val="28"/>
        </w:rPr>
        <w:t xml:space="preserve"> при его составлении с использованием ГАС «Выборы»</w:t>
      </w:r>
      <w:r w:rsidR="002F4997">
        <w:rPr>
          <w:rFonts w:ascii="Times New Roman" w:hAnsi="Times New Roman" w:cs="Times New Roman"/>
          <w:sz w:val="28"/>
          <w:szCs w:val="28"/>
        </w:rPr>
        <w:t xml:space="preserve"> </w:t>
      </w:r>
      <w:r w:rsidR="000E7AD2" w:rsidRPr="009F2AA7">
        <w:rPr>
          <w:rFonts w:ascii="Times New Roman" w:hAnsi="Times New Roman" w:cs="Times New Roman"/>
          <w:sz w:val="28"/>
          <w:szCs w:val="28"/>
        </w:rPr>
        <w:t xml:space="preserve">сведения о серии и номере паспорта избирателя. </w:t>
      </w:r>
    </w:p>
    <w:p w:rsidR="00836B19" w:rsidRDefault="00836B19" w:rsidP="009F2AA7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2F4997">
        <w:rPr>
          <w:rFonts w:ascii="Times New Roman" w:hAnsi="Times New Roman" w:cs="Times New Roman"/>
          <w:sz w:val="28"/>
          <w:szCs w:val="28"/>
        </w:rPr>
        <w:t xml:space="preserve"> </w:t>
      </w:r>
      <w:r w:rsidR="009F2AA7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комиссии </w:t>
      </w:r>
      <w:r w:rsidR="002F4997">
        <w:rPr>
          <w:rFonts w:ascii="Times New Roman" w:hAnsi="Times New Roman" w:cs="Times New Roman"/>
          <w:sz w:val="28"/>
          <w:szCs w:val="28"/>
        </w:rPr>
        <w:t>Н.Ю. Кожину</w:t>
      </w:r>
      <w:r w:rsidR="009F2AA7">
        <w:rPr>
          <w:rFonts w:ascii="Times New Roman" w:hAnsi="Times New Roman" w:cs="Times New Roman"/>
          <w:sz w:val="28"/>
          <w:szCs w:val="28"/>
        </w:rPr>
        <w:t>.</w:t>
      </w:r>
    </w:p>
    <w:p w:rsidR="009F2AA7" w:rsidRDefault="009F2AA7" w:rsidP="009F2AA7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участковые избирательные комиссии.</w:t>
      </w:r>
    </w:p>
    <w:p w:rsidR="002F4997" w:rsidRPr="00350059" w:rsidRDefault="002F4997" w:rsidP="002F4997">
      <w:pPr>
        <w:pStyle w:val="2"/>
        <w:numPr>
          <w:ilvl w:val="0"/>
          <w:numId w:val="1"/>
        </w:numPr>
        <w:tabs>
          <w:tab w:val="clear" w:pos="1134"/>
          <w:tab w:val="left" w:pos="567"/>
        </w:tabs>
        <w:suppressAutoHyphens/>
        <w:spacing w:line="360" w:lineRule="auto"/>
        <w:ind w:left="0" w:right="-2" w:firstLine="851"/>
        <w:jc w:val="both"/>
        <w:rPr>
          <w:szCs w:val="28"/>
        </w:rPr>
      </w:pPr>
      <w:r w:rsidRPr="00350059">
        <w:rPr>
          <w:bCs/>
          <w:szCs w:val="28"/>
        </w:rPr>
        <w:lastRenderedPageBreak/>
        <w:t xml:space="preserve">Разместить настоящее постановление </w:t>
      </w:r>
      <w:r w:rsidRPr="00350059">
        <w:rPr>
          <w:szCs w:val="28"/>
        </w:rPr>
        <w:t>на официальном сайте</w:t>
      </w:r>
      <w:r>
        <w:rPr>
          <w:szCs w:val="28"/>
        </w:rPr>
        <w:t xml:space="preserve"> </w:t>
      </w:r>
      <w:r w:rsidRPr="00350059">
        <w:rPr>
          <w:szCs w:val="28"/>
        </w:rPr>
        <w:t xml:space="preserve">администрации муниципального района «Чернышевский район» </w:t>
      </w:r>
      <w:hyperlink r:id="rId5" w:history="1">
        <w:r w:rsidRPr="00350059">
          <w:rPr>
            <w:rStyle w:val="a5"/>
            <w:szCs w:val="28"/>
            <w:lang w:val="en-US"/>
          </w:rPr>
          <w:t>www</w:t>
        </w:r>
        <w:r w:rsidRPr="00350059">
          <w:rPr>
            <w:rStyle w:val="a5"/>
            <w:szCs w:val="28"/>
          </w:rPr>
          <w:t>.</w:t>
        </w:r>
        <w:proofErr w:type="spellStart"/>
        <w:r w:rsidRPr="00350059">
          <w:rPr>
            <w:rStyle w:val="a5"/>
            <w:szCs w:val="28"/>
            <w:lang w:val="en-US"/>
          </w:rPr>
          <w:t>chernishev</w:t>
        </w:r>
        <w:proofErr w:type="spellEnd"/>
        <w:r w:rsidRPr="00350059">
          <w:rPr>
            <w:rStyle w:val="a5"/>
            <w:szCs w:val="28"/>
          </w:rPr>
          <w:t>.75.</w:t>
        </w:r>
        <w:proofErr w:type="spellStart"/>
        <w:r w:rsidRPr="00350059">
          <w:rPr>
            <w:rStyle w:val="a5"/>
            <w:szCs w:val="28"/>
            <w:lang w:val="en-US"/>
          </w:rPr>
          <w:t>ru</w:t>
        </w:r>
        <w:proofErr w:type="spellEnd"/>
      </w:hyperlink>
      <w:r w:rsidRPr="00350059">
        <w:rPr>
          <w:szCs w:val="28"/>
        </w:rPr>
        <w:t xml:space="preserve"> в разделе Органы власти.</w:t>
      </w:r>
    </w:p>
    <w:p w:rsidR="002F4997" w:rsidRDefault="002F4997" w:rsidP="002F4997">
      <w:pPr>
        <w:pStyle w:val="2"/>
        <w:tabs>
          <w:tab w:val="clear" w:pos="1134"/>
          <w:tab w:val="left" w:pos="567"/>
        </w:tabs>
        <w:suppressAutoHyphens/>
        <w:spacing w:line="360" w:lineRule="auto"/>
        <w:ind w:right="-2"/>
        <w:jc w:val="both"/>
        <w:rPr>
          <w:sz w:val="26"/>
          <w:szCs w:val="26"/>
        </w:rPr>
      </w:pPr>
    </w:p>
    <w:p w:rsidR="002F4997" w:rsidRDefault="002F4997" w:rsidP="002F4997">
      <w:pPr>
        <w:pStyle w:val="2"/>
        <w:tabs>
          <w:tab w:val="clear" w:pos="1134"/>
          <w:tab w:val="left" w:pos="567"/>
        </w:tabs>
        <w:suppressAutoHyphens/>
        <w:spacing w:line="360" w:lineRule="auto"/>
        <w:ind w:right="-2"/>
        <w:jc w:val="both"/>
      </w:pPr>
    </w:p>
    <w:tbl>
      <w:tblPr>
        <w:tblW w:w="9464" w:type="dxa"/>
        <w:tblLook w:val="04A0"/>
      </w:tblPr>
      <w:tblGrid>
        <w:gridCol w:w="3652"/>
        <w:gridCol w:w="3402"/>
        <w:gridCol w:w="2410"/>
      </w:tblGrid>
      <w:tr w:rsidR="002F4997" w:rsidRPr="002E7569" w:rsidTr="008D127C">
        <w:tc>
          <w:tcPr>
            <w:tcW w:w="3652" w:type="dxa"/>
          </w:tcPr>
          <w:p w:rsidR="002F4997" w:rsidRPr="002E7569" w:rsidRDefault="002F4997" w:rsidP="002F4997">
            <w:pPr>
              <w:pStyle w:val="a8"/>
              <w:jc w:val="center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Председатель</w:t>
            </w:r>
          </w:p>
          <w:p w:rsidR="002F4997" w:rsidRPr="002E7569" w:rsidRDefault="002F4997" w:rsidP="002F4997">
            <w:pPr>
              <w:pStyle w:val="a8"/>
              <w:jc w:val="center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Чернышевской районной территориальной избирательной коми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>с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>сии</w:t>
            </w:r>
          </w:p>
        </w:tc>
        <w:tc>
          <w:tcPr>
            <w:tcW w:w="3402" w:type="dxa"/>
          </w:tcPr>
          <w:p w:rsidR="002F4997" w:rsidRPr="002E7569" w:rsidRDefault="002F4997" w:rsidP="002F4997">
            <w:pPr>
              <w:pStyle w:val="a8"/>
              <w:jc w:val="center"/>
              <w:rPr>
                <w:rStyle w:val="FontStyle100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2F4997" w:rsidRPr="002E7569" w:rsidRDefault="002F4997" w:rsidP="002F4997">
            <w:pPr>
              <w:pStyle w:val="a8"/>
              <w:jc w:val="center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О.Р. Колычева</w:t>
            </w:r>
          </w:p>
        </w:tc>
      </w:tr>
      <w:tr w:rsidR="002F4997" w:rsidRPr="002E7569" w:rsidTr="008D127C">
        <w:tc>
          <w:tcPr>
            <w:tcW w:w="3652" w:type="dxa"/>
          </w:tcPr>
          <w:p w:rsidR="002F4997" w:rsidRPr="002E7569" w:rsidRDefault="002F4997" w:rsidP="002F4997">
            <w:pPr>
              <w:pStyle w:val="a8"/>
              <w:jc w:val="center"/>
              <w:rPr>
                <w:rStyle w:val="FontStyle100"/>
                <w:b w:val="0"/>
                <w:sz w:val="28"/>
                <w:szCs w:val="28"/>
              </w:rPr>
            </w:pPr>
          </w:p>
          <w:p w:rsidR="002F4997" w:rsidRPr="002E7569" w:rsidRDefault="002F4997" w:rsidP="002F4997">
            <w:pPr>
              <w:pStyle w:val="a8"/>
              <w:jc w:val="center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Секретарь</w:t>
            </w:r>
          </w:p>
          <w:p w:rsidR="002F4997" w:rsidRPr="002E7569" w:rsidRDefault="002F4997" w:rsidP="002F4997">
            <w:pPr>
              <w:pStyle w:val="a8"/>
              <w:jc w:val="center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Чернышевской районной территориальной избирательной коми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>с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>сии</w:t>
            </w:r>
          </w:p>
        </w:tc>
        <w:tc>
          <w:tcPr>
            <w:tcW w:w="3402" w:type="dxa"/>
          </w:tcPr>
          <w:p w:rsidR="002F4997" w:rsidRPr="002E7569" w:rsidRDefault="002F4997" w:rsidP="002F4997">
            <w:pPr>
              <w:pStyle w:val="a8"/>
              <w:jc w:val="center"/>
              <w:rPr>
                <w:rStyle w:val="FontStyle100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2F4997" w:rsidRPr="002E7569" w:rsidRDefault="002F4997" w:rsidP="002F4997">
            <w:pPr>
              <w:pStyle w:val="a8"/>
              <w:jc w:val="center"/>
              <w:rPr>
                <w:rStyle w:val="FontStyle100"/>
                <w:b w:val="0"/>
                <w:sz w:val="28"/>
                <w:szCs w:val="28"/>
              </w:rPr>
            </w:pPr>
            <w:r w:rsidRPr="002E7569">
              <w:rPr>
                <w:rStyle w:val="FontStyle100"/>
                <w:b w:val="0"/>
                <w:sz w:val="28"/>
                <w:szCs w:val="28"/>
              </w:rPr>
              <w:t>О.А. Гусляк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>о</w:t>
            </w:r>
            <w:r w:rsidRPr="002E7569">
              <w:rPr>
                <w:rStyle w:val="FontStyle100"/>
                <w:b w:val="0"/>
                <w:sz w:val="28"/>
                <w:szCs w:val="28"/>
              </w:rPr>
              <w:t>ва</w:t>
            </w:r>
          </w:p>
        </w:tc>
      </w:tr>
    </w:tbl>
    <w:p w:rsidR="009F2AA7" w:rsidRPr="009F2AA7" w:rsidRDefault="009F2AA7" w:rsidP="009F2AA7">
      <w:pPr>
        <w:pStyle w:val="a3"/>
        <w:spacing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0E7AD2" w:rsidRPr="00E1370E" w:rsidRDefault="000E7AD2" w:rsidP="000E7AD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0E7AD2" w:rsidRPr="00E1370E" w:rsidSect="00DC6E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C350157"/>
    <w:multiLevelType w:val="hybridMultilevel"/>
    <w:tmpl w:val="02FE1CCA"/>
    <w:lvl w:ilvl="0" w:tplc="CAC2140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370E"/>
    <w:rsid w:val="000E7AD2"/>
    <w:rsid w:val="002F4997"/>
    <w:rsid w:val="00312E18"/>
    <w:rsid w:val="00491512"/>
    <w:rsid w:val="004F7EDC"/>
    <w:rsid w:val="00836B19"/>
    <w:rsid w:val="008A202F"/>
    <w:rsid w:val="009F2AA7"/>
    <w:rsid w:val="00A1600E"/>
    <w:rsid w:val="00C17C20"/>
    <w:rsid w:val="00DC6E57"/>
    <w:rsid w:val="00DF5DEC"/>
    <w:rsid w:val="00E1370E"/>
    <w:rsid w:val="00E5500F"/>
    <w:rsid w:val="00E94390"/>
    <w:rsid w:val="00F8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05"/>
  </w:style>
  <w:style w:type="paragraph" w:styleId="1">
    <w:name w:val="heading 1"/>
    <w:basedOn w:val="a"/>
    <w:next w:val="a"/>
    <w:link w:val="10"/>
    <w:uiPriority w:val="9"/>
    <w:qFormat/>
    <w:rsid w:val="009F2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DC6E57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C6E57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Calibri" w:eastAsia="Times New Roman" w:hAnsi="Calibri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D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DC6E57"/>
    <w:rPr>
      <w:rFonts w:ascii="Calibri" w:eastAsia="Times New Roman" w:hAnsi="Calibri" w:cs="Times New Roman"/>
      <w:b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C6E57"/>
    <w:rPr>
      <w:rFonts w:ascii="Calibri" w:eastAsia="Times New Roman" w:hAnsi="Calibri" w:cs="Times New Roman"/>
      <w:b/>
      <w:bCs/>
      <w:sz w:val="28"/>
      <w:szCs w:val="28"/>
      <w:u w:val="single"/>
      <w:lang w:eastAsia="ru-RU"/>
    </w:rPr>
  </w:style>
  <w:style w:type="paragraph" w:styleId="a4">
    <w:name w:val="caption"/>
    <w:basedOn w:val="a"/>
    <w:next w:val="a"/>
    <w:qFormat/>
    <w:rsid w:val="00DC6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C6E5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2A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footer"/>
    <w:basedOn w:val="a"/>
    <w:link w:val="a7"/>
    <w:semiHidden/>
    <w:unhideWhenUsed/>
    <w:rsid w:val="002F49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2F499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2F4997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rsid w:val="002F4997"/>
    <w:pPr>
      <w:tabs>
        <w:tab w:val="left" w:pos="1134"/>
      </w:tabs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499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100">
    <w:name w:val="Font Style100"/>
    <w:rsid w:val="002F4997"/>
    <w:rPr>
      <w:rFonts w:ascii="Times New Roman" w:hAnsi="Times New Roman"/>
      <w:b/>
      <w:color w:val="000000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2A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DC6E57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C6E57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Calibri" w:eastAsia="Times New Roman" w:hAnsi="Calibri" w:cs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D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DC6E57"/>
    <w:rPr>
      <w:rFonts w:ascii="Calibri" w:eastAsia="Times New Roman" w:hAnsi="Calibri" w:cs="Times New Roman"/>
      <w:b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C6E57"/>
    <w:rPr>
      <w:rFonts w:ascii="Calibri" w:eastAsia="Times New Roman" w:hAnsi="Calibri" w:cs="Times New Roman"/>
      <w:b/>
      <w:bCs/>
      <w:sz w:val="28"/>
      <w:szCs w:val="28"/>
      <w:u w:val="single"/>
      <w:lang w:eastAsia="ru-RU"/>
    </w:rPr>
  </w:style>
  <w:style w:type="paragraph" w:styleId="a4">
    <w:name w:val="caption"/>
    <w:basedOn w:val="a"/>
    <w:next w:val="a"/>
    <w:uiPriority w:val="99"/>
    <w:qFormat/>
    <w:rsid w:val="00DC6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C6E5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2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2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7</cp:revision>
  <dcterms:created xsi:type="dcterms:W3CDTF">2024-08-19T05:56:00Z</dcterms:created>
  <dcterms:modified xsi:type="dcterms:W3CDTF">2024-08-21T02:41:00Z</dcterms:modified>
</cp:coreProperties>
</file>