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4482"/>
      </w:tblGrid>
      <w:tr w:rsidR="000F4442" w:rsidTr="000F4442">
        <w:trPr>
          <w:trHeight w:val="3954"/>
        </w:trPr>
        <w:tc>
          <w:tcPr>
            <w:tcW w:w="4749" w:type="dxa"/>
          </w:tcPr>
          <w:p w:rsidR="000F4442" w:rsidRDefault="000F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Администрация</w:t>
            </w:r>
          </w:p>
          <w:p w:rsidR="000F4442" w:rsidRDefault="000F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муниципального района</w:t>
            </w:r>
          </w:p>
          <w:p w:rsidR="000F4442" w:rsidRDefault="000F4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 xml:space="preserve">          «Чернышевский район»</w:t>
            </w:r>
          </w:p>
          <w:p w:rsidR="000F4442" w:rsidRDefault="000F4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Отдел экономики, труда и инвестиционной политики</w:t>
            </w:r>
          </w:p>
          <w:p w:rsidR="000F4442" w:rsidRDefault="000F44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ернышевск,673460</w:t>
            </w:r>
          </w:p>
          <w:p w:rsidR="000F4442" w:rsidRDefault="000F4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>
              <w:rPr>
                <w:rFonts w:ascii="Times New Roman" w:hAnsi="Times New Roman" w:cs="Times New Roman"/>
                <w:lang w:val="de-DE" w:eastAsia="en-US"/>
              </w:rPr>
              <w:t>: (8-30265) 2-18-38,2-19-72,2-</w:t>
            </w:r>
            <w:r>
              <w:rPr>
                <w:rFonts w:ascii="Times New Roman" w:hAnsi="Times New Roman" w:cs="Times New Roman"/>
                <w:lang w:eastAsia="en-US"/>
              </w:rPr>
              <w:t>12-08</w:t>
            </w:r>
          </w:p>
          <w:p w:rsidR="000F4442" w:rsidRDefault="000F4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факс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 /8-30265/ 2-18-38</w:t>
            </w:r>
          </w:p>
          <w:p w:rsidR="000F4442" w:rsidRDefault="000F4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lang w:val="de-DE" w:eastAsia="en-US"/>
              </w:rPr>
              <w:t>E-maiI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val="de-DE" w:eastAsia="en-US"/>
                </w:rPr>
                <w:t>Larchenkogalina@mail.ru</w:t>
              </w:r>
            </w:hyperlink>
          </w:p>
          <w:p w:rsidR="000F4442" w:rsidRDefault="000F4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F4442" w:rsidRDefault="003309E3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«18»  июл</w:t>
            </w:r>
            <w:r w:rsidR="000F4442">
              <w:rPr>
                <w:rFonts w:ascii="Times New Roman" w:hAnsi="Times New Roman" w:cs="Times New Roman"/>
                <w:lang w:eastAsia="en-US"/>
              </w:rPr>
              <w:t>я  2024 г. №  105</w:t>
            </w:r>
          </w:p>
          <w:p w:rsidR="000F4442" w:rsidRDefault="000F4442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14" w:type="dxa"/>
          </w:tcPr>
          <w:p w:rsidR="000F4442" w:rsidRDefault="000F4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F4442" w:rsidRDefault="000F4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4442" w:rsidRDefault="000F4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4442" w:rsidRDefault="000F4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4442" w:rsidRDefault="000F4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4442" w:rsidRDefault="000F44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4442" w:rsidRDefault="000F4442" w:rsidP="000F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0F4442" w:rsidRDefault="000F4442" w:rsidP="000F444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3309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Согласование проведения переустройства  и (или) перепланировки помещения в многоквартирном доме</w:t>
      </w:r>
      <w:r w:rsidR="003309E3"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района «Чернышевский район»</w:t>
      </w:r>
    </w:p>
    <w:p w:rsidR="000F4442" w:rsidRDefault="000F4442" w:rsidP="000F444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</w:t>
      </w:r>
      <w:r w:rsidR="003309E3">
        <w:rPr>
          <w:rFonts w:ascii="Times New Roman" w:hAnsi="Times New Roman" w:cs="Times New Roman"/>
          <w:sz w:val="28"/>
          <w:szCs w:val="28"/>
        </w:rPr>
        <w:t>), рассмотрел поступивший в  июл</w:t>
      </w:r>
      <w:r>
        <w:rPr>
          <w:rFonts w:ascii="Times New Roman" w:hAnsi="Times New Roman" w:cs="Times New Roman"/>
          <w:sz w:val="28"/>
          <w:szCs w:val="28"/>
        </w:rPr>
        <w:t xml:space="preserve">е 2024 года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309E3" w:rsidRPr="003309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Согласование</w:t>
      </w:r>
      <w:proofErr w:type="gramEnd"/>
      <w:r w:rsidR="003309E3" w:rsidRPr="003309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проведения переустройства  и (или) перепланировки помещения в многоквартирном доме</w:t>
      </w:r>
      <w:r w:rsidRPr="003309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района «Чернышевский р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айон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отделом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 имущества и земельных отношений 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0F4442" w:rsidRDefault="000F4442" w:rsidP="000F444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ципального района «Чернышевский район» от 18 августа 2017 года № 80 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Порядок) Проект подлежит проведению оценки регулирующего воздействия.</w:t>
      </w:r>
    </w:p>
    <w:p w:rsidR="000F4442" w:rsidRDefault="000F4442" w:rsidP="000F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0F4442" w:rsidRDefault="000F4442" w:rsidP="000F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F4442" w:rsidRDefault="000F4442" w:rsidP="000F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0F4442" w:rsidRDefault="000F4442" w:rsidP="000F4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0F4442" w:rsidRDefault="000F4442" w:rsidP="000F444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0F4442" w:rsidRDefault="000F4442" w:rsidP="000F444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0F4442" w:rsidRDefault="000F4442" w:rsidP="000F444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4442" w:rsidRDefault="000F4442" w:rsidP="000F444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4442" w:rsidRDefault="000F4442" w:rsidP="000F444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4442" w:rsidRDefault="000F4442" w:rsidP="000F444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4442" w:rsidRDefault="000F4442" w:rsidP="000F444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4442" w:rsidRDefault="000F4442" w:rsidP="000F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экономики, труда и </w:t>
      </w:r>
    </w:p>
    <w:p w:rsidR="000F4442" w:rsidRDefault="000F4442" w:rsidP="000F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0F4442" w:rsidRDefault="000F4442" w:rsidP="000F4442">
      <w:r>
        <w:rPr>
          <w:rFonts w:ascii="Times New Roman" w:eastAsia="Times New Roman" w:hAnsi="Times New Roman" w:cs="Times New Roman"/>
          <w:sz w:val="28"/>
          <w:szCs w:val="28"/>
        </w:rPr>
        <w:t>МР «Чернышевский район»                                                        Г.С. Ларченко</w:t>
      </w:r>
    </w:p>
    <w:p w:rsidR="003E3C51" w:rsidRDefault="003E3C51"/>
    <w:sectPr w:rsidR="003E3C51" w:rsidSect="00B25793">
      <w:pgSz w:w="11909" w:h="16834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A8"/>
    <w:rsid w:val="000F4442"/>
    <w:rsid w:val="00262275"/>
    <w:rsid w:val="003309E3"/>
    <w:rsid w:val="003E3C51"/>
    <w:rsid w:val="004019FA"/>
    <w:rsid w:val="004D04A8"/>
    <w:rsid w:val="00B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4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4442"/>
    <w:rPr>
      <w:color w:val="0000FF"/>
      <w:u w:val="single"/>
    </w:rPr>
  </w:style>
  <w:style w:type="paragraph" w:customStyle="1" w:styleId="ConsPlusNonformat">
    <w:name w:val="ConsPlusNonformat"/>
    <w:uiPriority w:val="99"/>
    <w:rsid w:val="000F4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4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4442"/>
    <w:rPr>
      <w:color w:val="0000FF"/>
      <w:u w:val="single"/>
    </w:rPr>
  </w:style>
  <w:style w:type="paragraph" w:customStyle="1" w:styleId="ConsPlusNonformat">
    <w:name w:val="ConsPlusNonformat"/>
    <w:uiPriority w:val="99"/>
    <w:rsid w:val="000F4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chenkoga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cp:lastPrinted>2024-07-18T01:34:00Z</cp:lastPrinted>
  <dcterms:created xsi:type="dcterms:W3CDTF">2024-07-18T01:27:00Z</dcterms:created>
  <dcterms:modified xsi:type="dcterms:W3CDTF">2024-07-18T01:39:00Z</dcterms:modified>
</cp:coreProperties>
</file>