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1B" w:rsidRDefault="00C44D1B" w:rsidP="00C44D1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«АЛЕУРСКОЕ»</w:t>
      </w:r>
    </w:p>
    <w:p w:rsidR="00C44D1B" w:rsidRDefault="00C44D1B" w:rsidP="00C44D1B">
      <w:pPr>
        <w:pStyle w:val="2"/>
        <w:jc w:val="center"/>
        <w:rPr>
          <w:rFonts w:ascii="Times New Roman" w:hAnsi="Times New Roman" w:cs="Times New Roman"/>
        </w:rPr>
      </w:pPr>
    </w:p>
    <w:p w:rsidR="00C44D1B" w:rsidRDefault="00C44D1B" w:rsidP="00C44D1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C44D1B" w:rsidRDefault="00C44D1B" w:rsidP="00C44D1B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4D1B" w:rsidRDefault="00C44D1B" w:rsidP="00C44D1B">
      <w:pPr>
        <w:tabs>
          <w:tab w:val="left" w:pos="406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Calibri" w:eastAsia="SimSun" w:hAnsi="Calibri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 xml:space="preserve">С. Алеур </w:t>
      </w:r>
    </w:p>
    <w:p w:rsidR="00C44D1B" w:rsidRDefault="00C44D1B" w:rsidP="00C44D1B">
      <w:pPr>
        <w:spacing w:after="0" w:line="240" w:lineRule="auto"/>
        <w:rPr>
          <w:rFonts w:ascii="Calibri" w:eastAsia="SimSun" w:hAnsi="Calibri" w:cs="Times New Roman"/>
          <w:sz w:val="24"/>
          <w:szCs w:val="24"/>
        </w:rPr>
      </w:pPr>
    </w:p>
    <w:p w:rsidR="00C44D1B" w:rsidRDefault="00C44D1B" w:rsidP="00C44D1B">
      <w:pPr>
        <w:tabs>
          <w:tab w:val="left" w:pos="7287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год </w:t>
      </w:r>
      <w:r>
        <w:rPr>
          <w:rFonts w:ascii="Times New Roman" w:eastAsia="SimSun" w:hAnsi="Times New Roman" w:cs="Times New Roman"/>
          <w:sz w:val="28"/>
          <w:szCs w:val="28"/>
        </w:rPr>
        <w:tab/>
        <w:t xml:space="preserve">                  №  </w:t>
      </w:r>
    </w:p>
    <w:p w:rsidR="00C44D1B" w:rsidRDefault="00C44D1B" w:rsidP="00C44D1B">
      <w:pPr>
        <w:spacing w:after="48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</w:rPr>
      </w:pPr>
    </w:p>
    <w:p w:rsidR="00C44D1B" w:rsidRDefault="00C44D1B" w:rsidP="00C4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44D1B" w:rsidRDefault="00542BCB" w:rsidP="00C44D1B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Проект </w:t>
      </w:r>
      <w:r w:rsidR="00C44D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C44D1B">
        <w:rPr>
          <w:rFonts w:ascii="Times New Roman" w:hAnsi="Times New Roman" w:cs="Times New Roman"/>
          <w:b/>
          <w:sz w:val="28"/>
          <w:szCs w:val="28"/>
        </w:rPr>
        <w:t>Плана проведения профилактических</w:t>
      </w:r>
    </w:p>
    <w:p w:rsidR="00C44D1B" w:rsidRDefault="00C44D1B" w:rsidP="00C44D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  контрольных (надзорных) мероприятий </w:t>
      </w:r>
    </w:p>
    <w:p w:rsidR="00C44D1B" w:rsidRDefault="00C44D1B" w:rsidP="00C44D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</w:t>
      </w:r>
    </w:p>
    <w:p w:rsidR="00C44D1B" w:rsidRDefault="00C44D1B" w:rsidP="00C44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«Алеурское» на 2025г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D1B" w:rsidRDefault="00C44D1B" w:rsidP="00C4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44D1B" w:rsidRDefault="00C44D1B" w:rsidP="00C44D1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 соответствии с Федеральным законом </w:t>
      </w:r>
      <w:hyperlink r:id="rId4" w:tgtFrame="contents" w:history="1">
        <w:r>
          <w:rPr>
            <w:rStyle w:val="a5"/>
            <w:rFonts w:eastAsia="Times New Roman"/>
            <w:sz w:val="27"/>
            <w:szCs w:val="27"/>
            <w:lang w:eastAsia="ru-RU"/>
          </w:rPr>
          <w:t>от 06.10.2003 № 131-ФЗ</w:t>
        </w:r>
      </w:hyperlink>
      <w:r>
        <w:rPr>
          <w:rFonts w:eastAsia="Times New Roman" w:cs="Times New Roman"/>
          <w:color w:val="000000"/>
          <w:sz w:val="27"/>
          <w:szCs w:val="27"/>
          <w:lang w:eastAsia="ru-RU"/>
        </w:rPr>
        <w:t> «Об общих принципах организации местного самоуправления в Российской Федерации», </w:t>
      </w:r>
      <w:r>
        <w:rPr>
          <w:rFonts w:eastAsia="Times New Roman" w:cs="Times New Roman"/>
          <w:sz w:val="28"/>
          <w:szCs w:val="28"/>
          <w:lang w:eastAsia="ru-RU"/>
        </w:rPr>
        <w:t xml:space="preserve">Федеральным законом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от 31.07.2020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руководствуясь </w:t>
      </w:r>
      <w:hyperlink r:id="rId5" w:tgtFrame="contents" w:history="1">
        <w:r>
          <w:rPr>
            <w:rStyle w:val="a5"/>
            <w:rFonts w:eastAsia="Times New Roman"/>
            <w:sz w:val="27"/>
            <w:szCs w:val="27"/>
            <w:lang w:eastAsia="ru-RU"/>
          </w:rPr>
          <w:t>Уставом</w:t>
        </w:r>
      </w:hyperlink>
      <w:r>
        <w:rPr>
          <w:rFonts w:eastAsia="Times New Roman" w:cs="Times New Roman"/>
          <w:color w:val="0000FF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сельского  поселения «Алеурское» ,  </w:t>
      </w:r>
      <w:r>
        <w:rPr>
          <w:rFonts w:cs="Times New Roman"/>
          <w:sz w:val="28"/>
          <w:szCs w:val="28"/>
        </w:rPr>
        <w:t xml:space="preserve">администрация  сельского поселения «Алеурское» </w:t>
      </w:r>
    </w:p>
    <w:p w:rsidR="00C44D1B" w:rsidRDefault="00C44D1B" w:rsidP="00C44D1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ПОСТАНОВЛЯЕТ:</w:t>
      </w:r>
    </w:p>
    <w:p w:rsidR="00C44D1B" w:rsidRDefault="00C44D1B" w:rsidP="00C44D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44D1B" w:rsidRDefault="00C44D1B" w:rsidP="00C44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проведения профилактических  и  контрольных (надзорных) мероприятий в сфере благоустройства на территории сельского поселения «Алеурское»  на 2025 г. согласно приложению.</w:t>
      </w:r>
    </w:p>
    <w:p w:rsidR="00C44D1B" w:rsidRDefault="00C44D1B" w:rsidP="00C44D1B">
      <w:pPr>
        <w:pStyle w:val="a4"/>
        <w:jc w:val="both"/>
        <w:rPr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</w:t>
      </w:r>
      <w:r>
        <w:rPr>
          <w:sz w:val="28"/>
          <w:szCs w:val="28"/>
        </w:rPr>
        <w:t>2.Настоящее решение вступает в законную силу после ее официального опубликования .</w:t>
      </w:r>
    </w:p>
    <w:p w:rsidR="00C44D1B" w:rsidRDefault="00C44D1B" w:rsidP="00C44D1B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разместить на официальном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chernishev</w:t>
      </w:r>
      <w:r>
        <w:rPr>
          <w:rFonts w:ascii="Times New Roman" w:hAnsi="Times New Roman" w:cs="Times New Roman"/>
          <w:sz w:val="28"/>
          <w:szCs w:val="28"/>
        </w:rPr>
        <w:t>.75.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сельское  поселение «Алеурское» в разделе  НПА.</w:t>
      </w:r>
    </w:p>
    <w:p w:rsidR="00C44D1B" w:rsidRDefault="00C44D1B" w:rsidP="00C44D1B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D1B" w:rsidRDefault="00C44D1B" w:rsidP="00C44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44D1B" w:rsidRDefault="00C44D1B" w:rsidP="00C44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D1B" w:rsidRDefault="00C44D1B" w:rsidP="00C44D1B">
      <w:pPr>
        <w:shd w:val="clear" w:color="auto" w:fill="FFFFFF"/>
        <w:spacing w:after="0" w:line="240" w:lineRule="auto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главы  сельского поселения «Алеурское»                      О.М. Зверева </w:t>
      </w:r>
      <w:r>
        <w:t xml:space="preserve"> </w:t>
      </w:r>
    </w:p>
    <w:p w:rsidR="00C44D1B" w:rsidRDefault="00C44D1B" w:rsidP="00C44D1B">
      <w:pPr>
        <w:pStyle w:val="a4"/>
        <w:jc w:val="right"/>
      </w:pPr>
    </w:p>
    <w:p w:rsidR="00C44D1B" w:rsidRDefault="00C44D1B" w:rsidP="00C44D1B">
      <w:pPr>
        <w:pStyle w:val="a4"/>
        <w:jc w:val="right"/>
      </w:pPr>
    </w:p>
    <w:p w:rsidR="00C44D1B" w:rsidRDefault="00C44D1B" w:rsidP="00C44D1B">
      <w:pPr>
        <w:pStyle w:val="a4"/>
        <w:jc w:val="right"/>
      </w:pPr>
    </w:p>
    <w:p w:rsidR="00C44D1B" w:rsidRDefault="00C44D1B" w:rsidP="00C44D1B">
      <w:pPr>
        <w:pStyle w:val="a4"/>
        <w:jc w:val="right"/>
      </w:pPr>
    </w:p>
    <w:p w:rsidR="00C44D1B" w:rsidRDefault="00C44D1B" w:rsidP="00C44D1B">
      <w:pPr>
        <w:pStyle w:val="a4"/>
        <w:jc w:val="right"/>
      </w:pPr>
    </w:p>
    <w:p w:rsidR="00C44D1B" w:rsidRDefault="00C44D1B" w:rsidP="00C44D1B">
      <w:pPr>
        <w:pStyle w:val="a4"/>
        <w:jc w:val="right"/>
      </w:pPr>
    </w:p>
    <w:p w:rsidR="00C44D1B" w:rsidRDefault="00C44D1B" w:rsidP="00C44D1B">
      <w:pPr>
        <w:pStyle w:val="a4"/>
        <w:jc w:val="right"/>
      </w:pPr>
    </w:p>
    <w:p w:rsidR="00C44D1B" w:rsidRDefault="00C44D1B" w:rsidP="00C44D1B">
      <w:pPr>
        <w:pStyle w:val="a4"/>
        <w:jc w:val="right"/>
      </w:pPr>
    </w:p>
    <w:p w:rsidR="00C44D1B" w:rsidRDefault="00C44D1B" w:rsidP="00C44D1B">
      <w:pPr>
        <w:pStyle w:val="a4"/>
        <w:jc w:val="right"/>
      </w:pPr>
    </w:p>
    <w:p w:rsidR="00C44D1B" w:rsidRDefault="00C44D1B" w:rsidP="00C44D1B">
      <w:pPr>
        <w:pStyle w:val="a4"/>
        <w:jc w:val="right"/>
      </w:pPr>
    </w:p>
    <w:p w:rsidR="00C44D1B" w:rsidRDefault="00C44D1B" w:rsidP="00C44D1B">
      <w:pPr>
        <w:pStyle w:val="a4"/>
        <w:jc w:val="right"/>
      </w:pPr>
    </w:p>
    <w:p w:rsidR="00C44D1B" w:rsidRDefault="00C44D1B" w:rsidP="00C44D1B">
      <w:pPr>
        <w:pStyle w:val="a4"/>
        <w:jc w:val="right"/>
      </w:pPr>
      <w:r>
        <w:lastRenderedPageBreak/>
        <w:t xml:space="preserve">   Приложение </w:t>
      </w:r>
    </w:p>
    <w:p w:rsidR="00C44D1B" w:rsidRDefault="00C44D1B" w:rsidP="00C44D1B">
      <w:pPr>
        <w:pStyle w:val="a4"/>
        <w:jc w:val="right"/>
      </w:pPr>
      <w:r>
        <w:t xml:space="preserve">к постановлению .  №  .2024 </w:t>
      </w:r>
    </w:p>
    <w:p w:rsidR="00C44D1B" w:rsidRDefault="00C44D1B" w:rsidP="00C44D1B">
      <w:pPr>
        <w:pStyle w:val="a4"/>
        <w:jc w:val="right"/>
        <w:rPr>
          <w:rFonts w:asciiTheme="minorHAnsi" w:hAnsiTheme="minorHAnsi" w:cstheme="minorBidi"/>
        </w:rPr>
      </w:pPr>
    </w:p>
    <w:p w:rsidR="00C44D1B" w:rsidRDefault="00C44D1B" w:rsidP="00C44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профилактических  и  контрольных (надзорных) мероприятий в сфере благоустройства на территории сельского поселения «Алеурское» на 2025 год </w:t>
      </w:r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44D1B" w:rsidTr="003A13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44D1B" w:rsidTr="003A13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сельского  поселения «Алеурское» </w:t>
            </w:r>
          </w:p>
        </w:tc>
      </w:tr>
      <w:tr w:rsidR="00C44D1B" w:rsidTr="003A13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снега, наледи и сосулек кровель жилых и нежилых зданий, строений, сооружений и крыш их подъездов (козырьки входов), выступающих элементов, а также прилегающих к ним территорий.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Весенне-зимний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сельского  поселения «Алеурское» </w:t>
            </w:r>
          </w:p>
        </w:tc>
      </w:tr>
      <w:tr w:rsidR="00C44D1B" w:rsidTr="003A13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мусора и иных отходов производства и потребления на прилегающей территории или на иных территориях общего пользования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  <w:tr w:rsidR="00C44D1B" w:rsidTr="003A13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транспортных средств на детских и физкультурных площадках,  газонах, и иных озеленённых территориях.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  <w:tr w:rsidR="00C44D1B" w:rsidTr="003A13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Выгул собак и иных домашних животных на придомовых территориях, газонах, клумбах, детских и спортивных площадках, отведенных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территориях образовательных, медицинских организаций, а также загрязнение животными указанных мест.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  <w:tr w:rsidR="00C44D1B" w:rsidTr="003A13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Выпас сельскохозяйственных животных и птиц на территориях общего пользования.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B" w:rsidRDefault="00C44D1B" w:rsidP="003A134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</w:tbl>
    <w:p w:rsidR="00C44D1B" w:rsidRDefault="00C44D1B" w:rsidP="00C44D1B">
      <w:pPr>
        <w:rPr>
          <w:lang w:eastAsia="en-US"/>
        </w:rPr>
      </w:pPr>
    </w:p>
    <w:p w:rsidR="00C44D1B" w:rsidRDefault="00C44D1B" w:rsidP="00C44D1B"/>
    <w:p w:rsidR="00C44D1B" w:rsidRDefault="00C44D1B" w:rsidP="00C44D1B"/>
    <w:p w:rsidR="00C44D1B" w:rsidRDefault="00C44D1B" w:rsidP="00C44D1B"/>
    <w:p w:rsidR="00C44D1B" w:rsidRDefault="00C44D1B" w:rsidP="00C44D1B"/>
    <w:p w:rsidR="0039198B" w:rsidRDefault="0039198B"/>
    <w:sectPr w:rsidR="0039198B" w:rsidSect="003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C44D1B"/>
    <w:rsid w:val="0039198B"/>
    <w:rsid w:val="00542BCB"/>
    <w:rsid w:val="009C18D0"/>
    <w:rsid w:val="00C4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1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D1B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44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sid w:val="00C44D1B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C44D1B"/>
    <w:pPr>
      <w:spacing w:after="0" w:line="240" w:lineRule="auto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C44D1B"/>
    <w:rPr>
      <w:color w:val="0000FF"/>
      <w:u w:val="single"/>
    </w:rPr>
  </w:style>
  <w:style w:type="table" w:styleId="a6">
    <w:name w:val="Table Grid"/>
    <w:basedOn w:val="a1"/>
    <w:uiPriority w:val="59"/>
    <w:rsid w:val="00C44D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44D1B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C4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7179817&amp;backlink=1&amp;&amp;nd=107100065&amp;rdk=14&amp;refoid=107179820" TargetMode="External"/><Relationship Id="rId4" Type="http://schemas.openxmlformats.org/officeDocument/2006/relationships/hyperlink" Target="http://pravo.gov.ru/proxy/ips/?docbody=&amp;prevDoc=107179817&amp;backlink=1&amp;&amp;nd=102083574&amp;rdk=103&amp;refoid=107179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dcterms:created xsi:type="dcterms:W3CDTF">2024-10-09T05:17:00Z</dcterms:created>
  <dcterms:modified xsi:type="dcterms:W3CDTF">2024-10-10T01:16:00Z</dcterms:modified>
</cp:coreProperties>
</file>