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09" w:rsidRPr="00395E09" w:rsidRDefault="00395E09" w:rsidP="00395E09">
      <w:pPr>
        <w:tabs>
          <w:tab w:val="left" w:pos="75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395E09">
        <w:rPr>
          <w:rFonts w:ascii="Times New Roman" w:hAnsi="Times New Roman" w:cs="Times New Roman"/>
          <w:sz w:val="20"/>
          <w:szCs w:val="20"/>
        </w:rPr>
        <w:t xml:space="preserve">Приложение № 3 к Положению о муниципальном </w:t>
      </w:r>
    </w:p>
    <w:p w:rsidR="00395E09" w:rsidRPr="00395E09" w:rsidRDefault="00395E09" w:rsidP="00395E09">
      <w:pPr>
        <w:tabs>
          <w:tab w:val="left" w:pos="75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5E09">
        <w:rPr>
          <w:rFonts w:ascii="Times New Roman" w:hAnsi="Times New Roman" w:cs="Times New Roman"/>
          <w:sz w:val="20"/>
          <w:szCs w:val="20"/>
        </w:rPr>
        <w:t>жилищном контроле на территории</w:t>
      </w:r>
    </w:p>
    <w:p w:rsidR="00395E09" w:rsidRDefault="00395E09" w:rsidP="00395E09">
      <w:pPr>
        <w:tabs>
          <w:tab w:val="left" w:pos="75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5E09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1F00C5" w:rsidRPr="00395E09" w:rsidRDefault="00395E09" w:rsidP="00395E09">
      <w:pPr>
        <w:tabs>
          <w:tab w:val="left" w:pos="7598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95E09">
        <w:rPr>
          <w:rFonts w:ascii="Times New Roman" w:hAnsi="Times New Roman" w:cs="Times New Roman"/>
          <w:sz w:val="20"/>
          <w:szCs w:val="20"/>
        </w:rPr>
        <w:t xml:space="preserve"> «Чернышевский район»</w:t>
      </w:r>
    </w:p>
    <w:p w:rsidR="00395E09" w:rsidRPr="00395E09" w:rsidRDefault="00395E09" w:rsidP="00395E09">
      <w:pPr>
        <w:tabs>
          <w:tab w:val="left" w:pos="759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5E09" w:rsidRPr="00395E09" w:rsidRDefault="00395E09" w:rsidP="00395E09">
      <w:pPr>
        <w:tabs>
          <w:tab w:val="left" w:pos="759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E09" w:rsidRDefault="00395E09" w:rsidP="00395E09">
      <w:pPr>
        <w:tabs>
          <w:tab w:val="left" w:pos="75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09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жилищного контроля</w:t>
      </w:r>
    </w:p>
    <w:p w:rsidR="00395E09" w:rsidRDefault="00395E09" w:rsidP="00395E09">
      <w:pPr>
        <w:tabs>
          <w:tab w:val="left" w:pos="75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09" w:rsidRDefault="00395E09" w:rsidP="001C7D39">
      <w:pPr>
        <w:pStyle w:val="a3"/>
        <w:numPr>
          <w:ilvl w:val="0"/>
          <w:numId w:val="1"/>
        </w:numPr>
        <w:tabs>
          <w:tab w:val="left" w:pos="7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надзора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 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, информационно-телекоммуникационной сети «Интернет», государственных информационных систем о</w:t>
      </w:r>
      <w:r w:rsidR="001C7D39">
        <w:rPr>
          <w:rFonts w:ascii="Times New Roman" w:hAnsi="Times New Roman" w:cs="Times New Roman"/>
          <w:sz w:val="28"/>
          <w:szCs w:val="28"/>
        </w:rPr>
        <w:t xml:space="preserve"> фактах нарушений контролируемы</w:t>
      </w:r>
      <w:r>
        <w:rPr>
          <w:rFonts w:ascii="Times New Roman" w:hAnsi="Times New Roman" w:cs="Times New Roman"/>
          <w:sz w:val="28"/>
          <w:szCs w:val="28"/>
        </w:rPr>
        <w:t>ми лицами обязательных требований, установленных частью 1 статьи 20 Жилищного кодекса Российской Федерации.</w:t>
      </w:r>
    </w:p>
    <w:p w:rsidR="00395E09" w:rsidRDefault="001C7D39" w:rsidP="001C7D39">
      <w:pPr>
        <w:pStyle w:val="a3"/>
        <w:numPr>
          <w:ilvl w:val="0"/>
          <w:numId w:val="1"/>
        </w:numPr>
        <w:tabs>
          <w:tab w:val="left" w:pos="7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1C7D39" w:rsidRDefault="001C7D39" w:rsidP="001C7D39">
      <w:pPr>
        <w:pStyle w:val="a3"/>
        <w:numPr>
          <w:ilvl w:val="0"/>
          <w:numId w:val="1"/>
        </w:numPr>
        <w:tabs>
          <w:tab w:val="left" w:pos="7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в течение трех месяцев со дня получения от граждан или организаций, являющихся собственниками помещений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соответствии с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 февраля 2016 года № 74/114/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периодичности</w:t>
      </w:r>
      <w:r w:rsidR="001B2725">
        <w:rPr>
          <w:rFonts w:ascii="Times New Roman" w:hAnsi="Times New Roman" w:cs="Times New Roman"/>
          <w:sz w:val="28"/>
          <w:szCs w:val="28"/>
        </w:rPr>
        <w:t xml:space="preserve"> размещения информации поставщиками информации в государственной информационной системе жилищно-коммунального хозяйства» в государственной информационной системе жилищно-коммунального хозяйства (далее-система), более 5 фактов несоответствия (недостоверности) информации.</w:t>
      </w:r>
    </w:p>
    <w:p w:rsidR="001B2725" w:rsidRDefault="001B2725" w:rsidP="001C7D39">
      <w:pPr>
        <w:pStyle w:val="a3"/>
        <w:numPr>
          <w:ilvl w:val="0"/>
          <w:numId w:val="1"/>
        </w:numPr>
        <w:tabs>
          <w:tab w:val="left" w:pos="75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течение трех и более месяцев актуализации информации, подлежащей размещению в системе.</w:t>
      </w:r>
    </w:p>
    <w:p w:rsidR="001B2725" w:rsidRPr="001B2725" w:rsidRDefault="001B2725" w:rsidP="001B2725">
      <w:pPr>
        <w:tabs>
          <w:tab w:val="left" w:pos="7598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E09" w:rsidRPr="00395E09" w:rsidRDefault="00395E09">
      <w:pPr>
        <w:tabs>
          <w:tab w:val="left" w:pos="75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5E09" w:rsidRPr="0039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E4590"/>
    <w:multiLevelType w:val="hybridMultilevel"/>
    <w:tmpl w:val="1E8C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D"/>
    <w:rsid w:val="001B2725"/>
    <w:rsid w:val="001C7D39"/>
    <w:rsid w:val="001F00C5"/>
    <w:rsid w:val="00395E09"/>
    <w:rsid w:val="00C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7E81"/>
  <w15:chartTrackingRefBased/>
  <w15:docId w15:val="{5C54B497-D266-427C-9EA5-6320B062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adm.mr.zhkh@mail.ru</dc:creator>
  <cp:keywords/>
  <dc:description/>
  <cp:lastModifiedBy>adm.mr.zhkh@mail.ru</cp:lastModifiedBy>
  <cp:revision>3</cp:revision>
  <dcterms:created xsi:type="dcterms:W3CDTF">2024-10-28T07:32:00Z</dcterms:created>
  <dcterms:modified xsi:type="dcterms:W3CDTF">2024-10-28T07:56:00Z</dcterms:modified>
</cp:coreProperties>
</file>