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72E01" w14:textId="77777777" w:rsidR="001B6DF5" w:rsidRDefault="001B6DF5" w:rsidP="001B6D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СЕЛЬСКОГО ПОСЕЛЕНИЯ «БАЙГУЛЬСКОЕ»</w:t>
      </w:r>
    </w:p>
    <w:p w14:paraId="06DCE03E" w14:textId="77777777" w:rsidR="001B6DF5" w:rsidRDefault="001B6DF5" w:rsidP="001B6D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2935202" w14:textId="77777777" w:rsidR="001B6DF5" w:rsidRDefault="001B6DF5" w:rsidP="001B6DF5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14:paraId="48BE0C5D" w14:textId="77777777" w:rsidR="001B6DF5" w:rsidRDefault="001B6DF5" w:rsidP="001B6D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14:paraId="3DED2C5E" w14:textId="77777777" w:rsidR="001B6DF5" w:rsidRDefault="001B6DF5" w:rsidP="001B6D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ECBF128" w14:textId="77777777" w:rsidR="001B6DF5" w:rsidRDefault="001B6DF5" w:rsidP="001B6D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0EF71AA" w14:textId="77777777" w:rsidR="001B6DF5" w:rsidRPr="006821B9" w:rsidRDefault="001B6DF5" w:rsidP="001B6DF5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>«___»  ноября 2024</w:t>
      </w:r>
      <w:r w:rsidRPr="006821B9">
        <w:rPr>
          <w:rFonts w:ascii="Times New Roman" w:hAnsi="Times New Roman"/>
          <w:sz w:val="28"/>
          <w:szCs w:val="28"/>
        </w:rPr>
        <w:t xml:space="preserve"> г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821B9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__</w:t>
      </w:r>
    </w:p>
    <w:p w14:paraId="7CE829F9" w14:textId="3EA8CAB2" w:rsidR="001B6DF5" w:rsidRPr="006821B9" w:rsidRDefault="001B6DF5" w:rsidP="001B6DF5">
      <w:pPr>
        <w:jc w:val="center"/>
        <w:rPr>
          <w:sz w:val="28"/>
          <w:szCs w:val="28"/>
        </w:rPr>
      </w:pPr>
      <w:proofErr w:type="spellStart"/>
      <w:r w:rsidRPr="006821B9">
        <w:rPr>
          <w:sz w:val="28"/>
          <w:szCs w:val="28"/>
        </w:rPr>
        <w:t>с.</w:t>
      </w:r>
      <w:r w:rsidR="00E62249">
        <w:rPr>
          <w:sz w:val="28"/>
          <w:szCs w:val="28"/>
        </w:rPr>
        <w:t>Мильгидун</w:t>
      </w:r>
      <w:proofErr w:type="spellEnd"/>
    </w:p>
    <w:p w14:paraId="719F1D88" w14:textId="77777777" w:rsidR="001B6DF5" w:rsidRPr="006821B9" w:rsidRDefault="001B6DF5" w:rsidP="001B6DF5">
      <w:pPr>
        <w:rPr>
          <w:sz w:val="28"/>
          <w:szCs w:val="28"/>
        </w:rPr>
      </w:pPr>
    </w:p>
    <w:p w14:paraId="003CDB54" w14:textId="77777777" w:rsidR="001B6DF5" w:rsidRPr="006821B9" w:rsidRDefault="001B6DF5" w:rsidP="001B6DF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9B6CECD" w14:textId="77777777" w:rsidR="001B6DF5" w:rsidRDefault="001B6DF5" w:rsidP="001B6DF5">
      <w:pPr>
        <w:rPr>
          <w:b/>
          <w:sz w:val="28"/>
          <w:szCs w:val="28"/>
        </w:rPr>
      </w:pPr>
    </w:p>
    <w:p w14:paraId="35286B89" w14:textId="77777777" w:rsidR="001B6DF5" w:rsidRDefault="001B6DF5" w:rsidP="001B6D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земельного налога на территории</w:t>
      </w:r>
    </w:p>
    <w:p w14:paraId="6AB23F8F" w14:textId="41B2903F" w:rsidR="001B6DF5" w:rsidRDefault="001B6DF5" w:rsidP="001B6D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</w:t>
      </w:r>
      <w:proofErr w:type="spellStart"/>
      <w:r w:rsidR="00E62249">
        <w:rPr>
          <w:b/>
          <w:sz w:val="28"/>
          <w:szCs w:val="28"/>
        </w:rPr>
        <w:t>Мильгидунское</w:t>
      </w:r>
      <w:proofErr w:type="spellEnd"/>
      <w:r>
        <w:rPr>
          <w:b/>
          <w:sz w:val="28"/>
          <w:szCs w:val="28"/>
        </w:rPr>
        <w:t>»</w:t>
      </w:r>
    </w:p>
    <w:p w14:paraId="533D3427" w14:textId="77777777" w:rsidR="001B6DF5" w:rsidRDefault="001B6DF5" w:rsidP="001B6DF5">
      <w:pPr>
        <w:jc w:val="center"/>
        <w:rPr>
          <w:b/>
          <w:sz w:val="28"/>
          <w:szCs w:val="28"/>
        </w:rPr>
      </w:pPr>
    </w:p>
    <w:p w14:paraId="6E06A8E3" w14:textId="70CC9CD3" w:rsidR="001B6DF5" w:rsidRDefault="001B6DF5" w:rsidP="001B6D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связи с вступлением в силу Федерального закона от 12.07.2024 № 176-ФЗ «О внесении изменений в части первую и вторую Налогового кодекса Российской Федерации и признании утратившим силу отдельных положений законодательных актов Российской Федерации в 31  «Земельный налог» и 32 «Налог на имущество физических лиц» Налогового кодекса Российской Федерации, руководствуясь Уставом сельского поселения «</w:t>
      </w:r>
      <w:bookmarkStart w:id="0" w:name="_Hlk183081155"/>
      <w:proofErr w:type="spellStart"/>
      <w:r w:rsidR="00E62249">
        <w:rPr>
          <w:sz w:val="28"/>
          <w:szCs w:val="28"/>
        </w:rPr>
        <w:t>Мильгидунское</w:t>
      </w:r>
      <w:bookmarkEnd w:id="0"/>
      <w:proofErr w:type="spellEnd"/>
      <w:r>
        <w:rPr>
          <w:sz w:val="28"/>
          <w:szCs w:val="28"/>
        </w:rPr>
        <w:t>», Совет сельского поселения «</w:t>
      </w:r>
      <w:proofErr w:type="spellStart"/>
      <w:r w:rsidR="00E62249">
        <w:rPr>
          <w:sz w:val="28"/>
          <w:szCs w:val="28"/>
        </w:rPr>
        <w:t>Мильгидунское</w:t>
      </w:r>
      <w:proofErr w:type="spellEnd"/>
      <w:r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 р е ш и л:</w:t>
      </w:r>
    </w:p>
    <w:p w14:paraId="1089FBD0" w14:textId="1B3345C2" w:rsidR="001B6DF5" w:rsidRDefault="001B6DF5" w:rsidP="001B6DF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Ввести на территории сельского поселения «</w:t>
      </w:r>
      <w:proofErr w:type="spellStart"/>
      <w:proofErr w:type="gramStart"/>
      <w:r w:rsidR="00E62249">
        <w:rPr>
          <w:sz w:val="28"/>
          <w:szCs w:val="28"/>
        </w:rPr>
        <w:t>Мильгидунское</w:t>
      </w:r>
      <w:proofErr w:type="spellEnd"/>
      <w:r>
        <w:rPr>
          <w:sz w:val="28"/>
          <w:szCs w:val="28"/>
        </w:rPr>
        <w:t>»  земельный</w:t>
      </w:r>
      <w:proofErr w:type="gramEnd"/>
      <w:r>
        <w:rPr>
          <w:sz w:val="28"/>
          <w:szCs w:val="28"/>
        </w:rPr>
        <w:t xml:space="preserve"> налог (далее  также – налог), определить налоговые ставки, налоговые льготы, основания и порядок из применения налогоплательщиками.</w:t>
      </w:r>
    </w:p>
    <w:p w14:paraId="188E0B0B" w14:textId="77777777" w:rsidR="001B6DF5" w:rsidRPr="000C5189" w:rsidRDefault="001B6DF5" w:rsidP="000C518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5189">
        <w:rPr>
          <w:rFonts w:ascii="Times New Roman" w:hAnsi="Times New Roman"/>
          <w:sz w:val="28"/>
          <w:szCs w:val="28"/>
        </w:rPr>
        <w:t>1. Налоговые ставки устанавливаются нормативными правовыми актами представительных органов муниципальных образований (законами городов федерального значения Москвы, Санкт-Петербурга и Севастополя, нормативными правовыми актами представительного органа федеральной территории "Сириус") и не могут превышать:</w:t>
      </w:r>
    </w:p>
    <w:p w14:paraId="1C4A6C7B" w14:textId="77777777" w:rsidR="001B6DF5" w:rsidRPr="000C5189" w:rsidRDefault="001B6DF5" w:rsidP="000C518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5189">
        <w:rPr>
          <w:rFonts w:ascii="Times New Roman" w:hAnsi="Times New Roman"/>
          <w:sz w:val="28"/>
          <w:szCs w:val="28"/>
        </w:rPr>
        <w:t>1) 0,3 процента в отношении земельных участков:</w:t>
      </w:r>
    </w:p>
    <w:p w14:paraId="6E306919" w14:textId="77777777" w:rsidR="001B6DF5" w:rsidRPr="000C5189" w:rsidRDefault="000C5189" w:rsidP="000C518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B6DF5" w:rsidRPr="000C5189">
        <w:rPr>
          <w:rFonts w:ascii="Times New Roman" w:hAnsi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</w:t>
      </w:r>
      <w:r w:rsidR="001B6DF5">
        <w:t xml:space="preserve"> </w:t>
      </w:r>
      <w:r w:rsidR="001B6DF5" w:rsidRPr="000C5189">
        <w:rPr>
          <w:rFonts w:ascii="Times New Roman" w:hAnsi="Times New Roman"/>
          <w:sz w:val="28"/>
          <w:szCs w:val="28"/>
        </w:rPr>
        <w:t>использования в населенных пунктах и используемых для сельскохозяйственного производства;</w:t>
      </w:r>
    </w:p>
    <w:p w14:paraId="523CC9AF" w14:textId="77777777" w:rsidR="001B6DF5" w:rsidRPr="000C5189" w:rsidRDefault="000C5189" w:rsidP="000C518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B6DF5" w:rsidRPr="000C5189">
        <w:rPr>
          <w:rFonts w:ascii="Times New Roman" w:hAnsi="Times New Roman"/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14:paraId="0112241B" w14:textId="77777777" w:rsidR="001B6DF5" w:rsidRPr="000C5189" w:rsidRDefault="000C5189" w:rsidP="000C518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B6DF5" w:rsidRPr="000C5189">
        <w:rPr>
          <w:rFonts w:ascii="Times New Roman" w:hAnsi="Times New Roman"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14:paraId="2FFFD802" w14:textId="77777777" w:rsidR="001B6DF5" w:rsidRPr="000C5189" w:rsidRDefault="000C5189" w:rsidP="000C518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1B6DF5" w:rsidRPr="000C5189">
        <w:rPr>
          <w:rFonts w:ascii="Times New Roman" w:hAnsi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050E810D" w14:textId="77777777" w:rsidR="001B6DF5" w:rsidRPr="000C5189" w:rsidRDefault="001B6DF5" w:rsidP="000C518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5189">
        <w:rPr>
          <w:rFonts w:ascii="Times New Roman" w:hAnsi="Times New Roman"/>
          <w:sz w:val="28"/>
          <w:szCs w:val="28"/>
        </w:rPr>
        <w:t>2) 1,5 процента в отношении прочих земельных участков.</w:t>
      </w:r>
    </w:p>
    <w:p w14:paraId="187970CE" w14:textId="77777777" w:rsidR="001B6DF5" w:rsidRPr="000C5189" w:rsidRDefault="001B6DF5" w:rsidP="000C518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5189">
        <w:rPr>
          <w:rFonts w:ascii="Times New Roman" w:hAnsi="Times New Roman"/>
          <w:sz w:val="28"/>
          <w:szCs w:val="28"/>
        </w:rPr>
        <w:t>2. Допускается установление дифференцированных налоговых ставок в зависимости от категорий земель и (или) разрешенного использования земельного участка.</w:t>
      </w:r>
    </w:p>
    <w:p w14:paraId="05E95CF4" w14:textId="77777777" w:rsidR="001B6DF5" w:rsidRPr="000C5189" w:rsidRDefault="001B6DF5" w:rsidP="000C518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5189">
        <w:rPr>
          <w:rFonts w:ascii="Times New Roman" w:hAnsi="Times New Roman"/>
          <w:sz w:val="28"/>
          <w:szCs w:val="28"/>
        </w:rPr>
        <w:t>3. В случае, если налоговые ставки не определены нормативными правовыми актами представительных органов муниципальных образований (законами городов федерального значения Москвы, Санкт-Петербурга и Севастополя, нормативными правовыми актами представительного органа федеральной территории "Сириус"), налогообложение производится по налоговым ставкам, указанным в пункте 1 настоящей статьи.</w:t>
      </w:r>
    </w:p>
    <w:p w14:paraId="649FAAC2" w14:textId="42EEB2A2" w:rsidR="000C5189" w:rsidRDefault="000C5189" w:rsidP="000C518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20C9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Признать утраченным силу решение Совета сельского поселения «</w:t>
      </w:r>
      <w:proofErr w:type="spellStart"/>
      <w:r w:rsidR="00E62249">
        <w:rPr>
          <w:sz w:val="28"/>
          <w:szCs w:val="28"/>
        </w:rPr>
        <w:t>Мильгидунское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от </w:t>
      </w:r>
      <w:r w:rsidR="00E6224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="00E62249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2019 года № </w:t>
      </w:r>
      <w:r w:rsidR="00E62249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«Об установлении земельного </w:t>
      </w:r>
      <w:proofErr w:type="gramStart"/>
      <w:r>
        <w:rPr>
          <w:rFonts w:ascii="Times New Roman" w:hAnsi="Times New Roman"/>
          <w:sz w:val="28"/>
          <w:szCs w:val="28"/>
        </w:rPr>
        <w:t>налога  на</w:t>
      </w:r>
      <w:proofErr w:type="gramEnd"/>
      <w:r>
        <w:rPr>
          <w:rFonts w:ascii="Times New Roman" w:hAnsi="Times New Roman"/>
          <w:sz w:val="28"/>
          <w:szCs w:val="28"/>
        </w:rPr>
        <w:t xml:space="preserve"> территории сельского поселения «</w:t>
      </w:r>
      <w:proofErr w:type="spellStart"/>
      <w:r w:rsidR="00E62249">
        <w:rPr>
          <w:sz w:val="28"/>
          <w:szCs w:val="28"/>
        </w:rPr>
        <w:t>Мильгидунское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14:paraId="5C66B9D1" w14:textId="77777777" w:rsidR="000C5189" w:rsidRDefault="000C5189" w:rsidP="000C518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решение вступает в законную силу не ранее чем по истечении одного месяца со дня его официального опубликования и распространяется на правоотношения, возникшие с 01 января 2025 года.</w:t>
      </w:r>
    </w:p>
    <w:p w14:paraId="73CE259F" w14:textId="26E78C7D" w:rsidR="000C5189" w:rsidRDefault="000C5189" w:rsidP="000C518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 Настоящее решение разместить</w:t>
      </w:r>
      <w:r w:rsidR="00E62249">
        <w:rPr>
          <w:rFonts w:ascii="Times New Roman" w:hAnsi="Times New Roman"/>
          <w:sz w:val="28"/>
          <w:szCs w:val="28"/>
        </w:rPr>
        <w:t xml:space="preserve"> на официальном сайте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E62249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="00E62249">
        <w:rPr>
          <w:rFonts w:ascii="Times New Roman" w:hAnsi="Times New Roman"/>
          <w:sz w:val="28"/>
          <w:szCs w:val="28"/>
          <w:u w:val="single"/>
        </w:rPr>
        <w:t xml:space="preserve">. Чернышевск. Забайкальский край. </w:t>
      </w:r>
      <w:proofErr w:type="gramStart"/>
      <w:r w:rsidR="00E62249">
        <w:rPr>
          <w:rFonts w:ascii="Times New Roman" w:hAnsi="Times New Roman"/>
          <w:sz w:val="28"/>
          <w:szCs w:val="28"/>
          <w:u w:val="single"/>
        </w:rPr>
        <w:t>РФ</w:t>
      </w:r>
      <w:r w:rsidR="00E62249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="00E62249">
        <w:rPr>
          <w:rFonts w:ascii="Times New Roman" w:hAnsi="Times New Roman"/>
          <w:sz w:val="28"/>
          <w:szCs w:val="28"/>
        </w:rPr>
        <w:t xml:space="preserve"> разделе Документы</w:t>
      </w:r>
    </w:p>
    <w:p w14:paraId="46863754" w14:textId="77777777" w:rsidR="008E3B81" w:rsidRDefault="00E62249" w:rsidP="000C518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54FFB64" w14:textId="0B901DB3" w:rsidR="00E62249" w:rsidRDefault="00E62249" w:rsidP="000C5189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 .</w:t>
      </w:r>
      <w:proofErr w:type="gramEnd"/>
      <w:r>
        <w:rPr>
          <w:rFonts w:ascii="Times New Roman" w:hAnsi="Times New Roman"/>
          <w:sz w:val="28"/>
          <w:szCs w:val="28"/>
        </w:rPr>
        <w:t>о. главы</w:t>
      </w:r>
      <w:r w:rsidR="000C5189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14:paraId="26056104" w14:textId="616EA581" w:rsidR="000C5189" w:rsidRPr="000C5189" w:rsidRDefault="000C5189" w:rsidP="000C518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proofErr w:type="gramStart"/>
      <w:r w:rsidR="00E62249">
        <w:rPr>
          <w:sz w:val="28"/>
          <w:szCs w:val="28"/>
        </w:rPr>
        <w:t>Мильгидунское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E62249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2249">
        <w:rPr>
          <w:rFonts w:ascii="Times New Roman" w:hAnsi="Times New Roman"/>
          <w:sz w:val="28"/>
          <w:szCs w:val="28"/>
        </w:rPr>
        <w:t>О.Г.Савельева</w:t>
      </w:r>
      <w:proofErr w:type="spellEnd"/>
    </w:p>
    <w:sectPr w:rsidR="000C5189" w:rsidRPr="000C5189" w:rsidSect="001B6DF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AE1843"/>
    <w:multiLevelType w:val="hybridMultilevel"/>
    <w:tmpl w:val="64DA876A"/>
    <w:lvl w:ilvl="0" w:tplc="83E215E6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B05"/>
    <w:rsid w:val="000C5189"/>
    <w:rsid w:val="001B6DF5"/>
    <w:rsid w:val="006B2CA9"/>
    <w:rsid w:val="008F1C05"/>
    <w:rsid w:val="00982B05"/>
    <w:rsid w:val="00E6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7F16A"/>
  <w15:docId w15:val="{E55F170D-52CA-4F6B-BCC6-2BE89CA5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DF5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B6D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B6DF5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semiHidden/>
    <w:unhideWhenUsed/>
    <w:rsid w:val="001B6DF5"/>
    <w:pPr>
      <w:snapToGri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БАЙГУЛ</dc:creator>
  <cp:keywords/>
  <dc:description/>
  <cp:lastModifiedBy>Администрация</cp:lastModifiedBy>
  <cp:revision>2</cp:revision>
  <dcterms:created xsi:type="dcterms:W3CDTF">2024-11-21T02:37:00Z</dcterms:created>
  <dcterms:modified xsi:type="dcterms:W3CDTF">2024-11-21T02:37:00Z</dcterms:modified>
</cp:coreProperties>
</file>