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32015D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proofErr w:type="gramStart"/>
      <w:r w:rsidR="00C766ED">
        <w:rPr>
          <w:rFonts w:ascii="Times New Roman" w:hAnsi="Times New Roman" w:cs="Times New Roman"/>
          <w:sz w:val="28"/>
          <w:szCs w:val="28"/>
        </w:rPr>
        <w:t>ноября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541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15D" w:rsidRDefault="0032015D" w:rsidP="0032015D">
      <w:pPr>
        <w:pStyle w:val="11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Об определении единой теплоснабжающей организации на территории</w:t>
      </w:r>
      <w:r>
        <w:rPr>
          <w:b/>
          <w:bCs/>
          <w:color w:val="000000"/>
          <w:lang w:bidi="ru-RU"/>
        </w:rPr>
        <w:br/>
        <w:t>с/п «</w:t>
      </w:r>
      <w:proofErr w:type="spellStart"/>
      <w:r>
        <w:rPr>
          <w:b/>
          <w:bCs/>
          <w:color w:val="000000"/>
          <w:lang w:bidi="ru-RU"/>
        </w:rPr>
        <w:t>Гаурское</w:t>
      </w:r>
      <w:proofErr w:type="spellEnd"/>
      <w:r>
        <w:rPr>
          <w:b/>
          <w:bCs/>
          <w:color w:val="000000"/>
          <w:lang w:bidi="ru-RU"/>
        </w:rPr>
        <w:t>», с/п «Комсомольское», с/п «</w:t>
      </w:r>
      <w:proofErr w:type="spellStart"/>
      <w:r>
        <w:rPr>
          <w:b/>
          <w:bCs/>
          <w:color w:val="000000"/>
          <w:lang w:bidi="ru-RU"/>
        </w:rPr>
        <w:t>Курлыченское</w:t>
      </w:r>
      <w:proofErr w:type="spellEnd"/>
      <w:r>
        <w:rPr>
          <w:b/>
          <w:bCs/>
          <w:color w:val="000000"/>
          <w:lang w:bidi="ru-RU"/>
        </w:rPr>
        <w:t xml:space="preserve">», </w:t>
      </w:r>
    </w:p>
    <w:p w:rsidR="0032015D" w:rsidRDefault="0032015D" w:rsidP="0032015D">
      <w:pPr>
        <w:pStyle w:val="11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с/п «</w:t>
      </w:r>
      <w:proofErr w:type="spellStart"/>
      <w:r>
        <w:rPr>
          <w:b/>
          <w:bCs/>
          <w:color w:val="000000"/>
          <w:lang w:bidi="ru-RU"/>
        </w:rPr>
        <w:t>Новоильинское</w:t>
      </w:r>
      <w:proofErr w:type="spellEnd"/>
      <w:r>
        <w:rPr>
          <w:b/>
          <w:bCs/>
          <w:color w:val="000000"/>
          <w:lang w:bidi="ru-RU"/>
        </w:rPr>
        <w:t>», с/п «</w:t>
      </w:r>
      <w:proofErr w:type="spellStart"/>
      <w:r>
        <w:rPr>
          <w:b/>
          <w:bCs/>
          <w:color w:val="000000"/>
          <w:lang w:bidi="ru-RU"/>
        </w:rPr>
        <w:t>Новооловское</w:t>
      </w:r>
      <w:proofErr w:type="spellEnd"/>
      <w:r>
        <w:rPr>
          <w:b/>
          <w:bCs/>
          <w:color w:val="000000"/>
          <w:lang w:bidi="ru-RU"/>
        </w:rPr>
        <w:t>», с/п «</w:t>
      </w:r>
      <w:proofErr w:type="spellStart"/>
      <w:r>
        <w:rPr>
          <w:b/>
          <w:bCs/>
          <w:color w:val="000000"/>
          <w:lang w:bidi="ru-RU"/>
        </w:rPr>
        <w:t>Старооловское</w:t>
      </w:r>
      <w:proofErr w:type="spellEnd"/>
      <w:r>
        <w:rPr>
          <w:b/>
          <w:bCs/>
          <w:color w:val="000000"/>
          <w:lang w:bidi="ru-RU"/>
        </w:rPr>
        <w:t>»,</w:t>
      </w:r>
    </w:p>
    <w:p w:rsidR="0032015D" w:rsidRDefault="0032015D" w:rsidP="0032015D">
      <w:pPr>
        <w:pStyle w:val="11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с/п «</w:t>
      </w:r>
      <w:proofErr w:type="spellStart"/>
      <w:r>
        <w:rPr>
          <w:b/>
          <w:bCs/>
          <w:color w:val="000000"/>
          <w:lang w:bidi="ru-RU"/>
        </w:rPr>
        <w:t>Укурейское</w:t>
      </w:r>
      <w:proofErr w:type="spellEnd"/>
      <w:r>
        <w:rPr>
          <w:b/>
          <w:bCs/>
          <w:color w:val="000000"/>
          <w:lang w:bidi="ru-RU"/>
        </w:rPr>
        <w:t>», с/п «</w:t>
      </w:r>
      <w:proofErr w:type="spellStart"/>
      <w:r>
        <w:rPr>
          <w:b/>
          <w:bCs/>
          <w:color w:val="000000"/>
          <w:lang w:bidi="ru-RU"/>
        </w:rPr>
        <w:t>Утанское</w:t>
      </w:r>
      <w:proofErr w:type="spellEnd"/>
      <w:r>
        <w:rPr>
          <w:b/>
          <w:bCs/>
          <w:color w:val="000000"/>
          <w:lang w:bidi="ru-RU"/>
        </w:rPr>
        <w:t>»</w:t>
      </w:r>
    </w:p>
    <w:p w:rsidR="0032015D" w:rsidRDefault="0032015D" w:rsidP="0032015D">
      <w:pPr>
        <w:pStyle w:val="11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муниципального района «Чернышевский район»</w:t>
      </w:r>
    </w:p>
    <w:p w:rsidR="0032015D" w:rsidRDefault="0032015D" w:rsidP="0032015D">
      <w:pPr>
        <w:pStyle w:val="11"/>
        <w:jc w:val="center"/>
      </w:pPr>
    </w:p>
    <w:p w:rsidR="0032015D" w:rsidRPr="0032015D" w:rsidRDefault="0032015D" w:rsidP="0032015D">
      <w:pPr>
        <w:pStyle w:val="11"/>
        <w:ind w:firstLine="709"/>
        <w:jc w:val="both"/>
        <w:rPr>
          <w:b/>
        </w:rPr>
      </w:pPr>
      <w:r w:rsidRPr="0032015D">
        <w:t xml:space="preserve">В соответствии с Федеральным Законом от 06.10.2003 г. № 131-ФЗ «Об общих принципах организации местного самоуправления Россий </w:t>
      </w:r>
      <w:proofErr w:type="spellStart"/>
      <w:r w:rsidRPr="0032015D">
        <w:t>ской</w:t>
      </w:r>
      <w:proofErr w:type="spellEnd"/>
      <w:r w:rsidRPr="0032015D">
        <w:t xml:space="preserve"> Федерации», Федеральным законом от 21.07.2010 г. № 190-ФЗ «О теплоснабжении», постановлением Правительства Российской Федерации от 08.08.2012 г. № 808  «Об организации теплоснабжения в Российской Федерации и о внесении изменений в некоторые акты Правительства Российской Федерации», руководствуясь ст. 25 Устава муниципального района «Чернышевский район» администрация муниципального района «Чернышевский район» </w:t>
      </w:r>
      <w:r w:rsidRPr="0032015D">
        <w:rPr>
          <w:b/>
        </w:rPr>
        <w:t>постановляет:</w:t>
      </w:r>
    </w:p>
    <w:p w:rsidR="0032015D" w:rsidRPr="0032015D" w:rsidRDefault="0032015D" w:rsidP="0032015D">
      <w:pPr>
        <w:pStyle w:val="11"/>
        <w:ind w:firstLine="709"/>
        <w:jc w:val="both"/>
        <w:rPr>
          <w:bCs/>
          <w:color w:val="000000"/>
          <w:lang w:bidi="ru-RU"/>
        </w:rPr>
      </w:pPr>
      <w:r w:rsidRPr="0032015D">
        <w:t xml:space="preserve">1. Определить единой теплоснабжающей организацией на территории </w:t>
      </w:r>
      <w:r w:rsidRPr="0032015D">
        <w:rPr>
          <w:bCs/>
          <w:color w:val="000000"/>
          <w:lang w:bidi="ru-RU"/>
        </w:rPr>
        <w:t>с/п «</w:t>
      </w:r>
      <w:proofErr w:type="spellStart"/>
      <w:r w:rsidRPr="0032015D">
        <w:rPr>
          <w:bCs/>
          <w:color w:val="000000"/>
          <w:lang w:bidi="ru-RU"/>
        </w:rPr>
        <w:t>Гаурское</w:t>
      </w:r>
      <w:proofErr w:type="spellEnd"/>
      <w:r w:rsidRPr="0032015D">
        <w:rPr>
          <w:bCs/>
          <w:color w:val="000000"/>
          <w:lang w:bidi="ru-RU"/>
        </w:rPr>
        <w:t>», с/п «Комсомольское», с/п «</w:t>
      </w:r>
      <w:proofErr w:type="spellStart"/>
      <w:r w:rsidRPr="0032015D">
        <w:rPr>
          <w:bCs/>
          <w:color w:val="000000"/>
          <w:lang w:bidi="ru-RU"/>
        </w:rPr>
        <w:t>Курлыченское</w:t>
      </w:r>
      <w:proofErr w:type="spellEnd"/>
      <w:r w:rsidRPr="0032015D">
        <w:rPr>
          <w:bCs/>
          <w:color w:val="000000"/>
          <w:lang w:bidi="ru-RU"/>
        </w:rPr>
        <w:t>», с/п «</w:t>
      </w:r>
      <w:proofErr w:type="spellStart"/>
      <w:r w:rsidRPr="0032015D">
        <w:rPr>
          <w:bCs/>
          <w:color w:val="000000"/>
          <w:lang w:bidi="ru-RU"/>
        </w:rPr>
        <w:t>Новоильинское</w:t>
      </w:r>
      <w:proofErr w:type="spellEnd"/>
      <w:r w:rsidRPr="0032015D">
        <w:rPr>
          <w:bCs/>
          <w:color w:val="000000"/>
          <w:lang w:bidi="ru-RU"/>
        </w:rPr>
        <w:t>», с/п «</w:t>
      </w:r>
      <w:proofErr w:type="spellStart"/>
      <w:r w:rsidRPr="0032015D">
        <w:rPr>
          <w:bCs/>
          <w:color w:val="000000"/>
          <w:lang w:bidi="ru-RU"/>
        </w:rPr>
        <w:t>Новооловское</w:t>
      </w:r>
      <w:proofErr w:type="spellEnd"/>
      <w:r w:rsidRPr="0032015D">
        <w:rPr>
          <w:bCs/>
          <w:color w:val="000000"/>
          <w:lang w:bidi="ru-RU"/>
        </w:rPr>
        <w:t>», с/п «</w:t>
      </w:r>
      <w:proofErr w:type="spellStart"/>
      <w:r w:rsidRPr="0032015D">
        <w:rPr>
          <w:bCs/>
          <w:color w:val="000000"/>
          <w:lang w:bidi="ru-RU"/>
        </w:rPr>
        <w:t>Старооловское</w:t>
      </w:r>
      <w:proofErr w:type="spellEnd"/>
      <w:r w:rsidRPr="0032015D">
        <w:rPr>
          <w:bCs/>
          <w:color w:val="000000"/>
          <w:lang w:bidi="ru-RU"/>
        </w:rPr>
        <w:t>», с/п «</w:t>
      </w:r>
      <w:proofErr w:type="spellStart"/>
      <w:r w:rsidRPr="0032015D">
        <w:rPr>
          <w:bCs/>
          <w:color w:val="000000"/>
          <w:lang w:bidi="ru-RU"/>
        </w:rPr>
        <w:t>Укурейское</w:t>
      </w:r>
      <w:proofErr w:type="spellEnd"/>
      <w:r w:rsidRPr="0032015D">
        <w:rPr>
          <w:bCs/>
          <w:color w:val="000000"/>
          <w:lang w:bidi="ru-RU"/>
        </w:rPr>
        <w:t>», с/п «</w:t>
      </w:r>
      <w:proofErr w:type="spellStart"/>
      <w:r w:rsidRPr="0032015D">
        <w:rPr>
          <w:bCs/>
          <w:color w:val="000000"/>
          <w:lang w:bidi="ru-RU"/>
        </w:rPr>
        <w:t>Утанское</w:t>
      </w:r>
      <w:proofErr w:type="spellEnd"/>
      <w:r w:rsidRPr="0032015D">
        <w:rPr>
          <w:bCs/>
          <w:color w:val="000000"/>
          <w:lang w:bidi="ru-RU"/>
        </w:rPr>
        <w:t>» муниципального района «Чернышевский район» общество с ограниченной ответственностью «СПК Чернышевск».</w:t>
      </w:r>
    </w:p>
    <w:p w:rsidR="0032015D" w:rsidRPr="0032015D" w:rsidRDefault="0032015D" w:rsidP="0032015D">
      <w:pPr>
        <w:pStyle w:val="11"/>
        <w:ind w:firstLine="709"/>
        <w:jc w:val="both"/>
        <w:rPr>
          <w:bCs/>
          <w:color w:val="000000"/>
          <w:lang w:bidi="ru-RU"/>
        </w:rPr>
      </w:pPr>
      <w:r w:rsidRPr="0032015D">
        <w:rPr>
          <w:color w:val="000000"/>
          <w:lang w:bidi="ru-RU"/>
        </w:rPr>
        <w:t xml:space="preserve">2. Установить для единой теплоснабжающей организации ООО «СПК Чернышевск» зону деятельности в соответствии с границами   </w:t>
      </w:r>
      <w:r w:rsidRPr="0032015D">
        <w:rPr>
          <w:bCs/>
          <w:color w:val="000000"/>
          <w:lang w:bidi="ru-RU"/>
        </w:rPr>
        <w:t>сельских поселений «</w:t>
      </w:r>
      <w:proofErr w:type="spellStart"/>
      <w:r w:rsidRPr="0032015D">
        <w:rPr>
          <w:bCs/>
          <w:color w:val="000000"/>
          <w:lang w:bidi="ru-RU"/>
        </w:rPr>
        <w:t>Гаурское</w:t>
      </w:r>
      <w:proofErr w:type="spellEnd"/>
      <w:r w:rsidRPr="0032015D">
        <w:rPr>
          <w:bCs/>
          <w:color w:val="000000"/>
          <w:lang w:bidi="ru-RU"/>
        </w:rPr>
        <w:t>», «Комсомольское», «</w:t>
      </w:r>
      <w:proofErr w:type="spellStart"/>
      <w:r w:rsidRPr="0032015D">
        <w:rPr>
          <w:bCs/>
          <w:color w:val="000000"/>
          <w:lang w:bidi="ru-RU"/>
        </w:rPr>
        <w:t>Курлыченское</w:t>
      </w:r>
      <w:proofErr w:type="spellEnd"/>
      <w:r w:rsidRPr="0032015D">
        <w:rPr>
          <w:bCs/>
          <w:color w:val="000000"/>
          <w:lang w:bidi="ru-RU"/>
        </w:rPr>
        <w:t>», «</w:t>
      </w:r>
      <w:proofErr w:type="spellStart"/>
      <w:r w:rsidRPr="0032015D">
        <w:rPr>
          <w:bCs/>
          <w:color w:val="000000"/>
          <w:lang w:bidi="ru-RU"/>
        </w:rPr>
        <w:t>Новоильинское</w:t>
      </w:r>
      <w:proofErr w:type="spellEnd"/>
      <w:r w:rsidRPr="0032015D">
        <w:rPr>
          <w:bCs/>
          <w:color w:val="000000"/>
          <w:lang w:bidi="ru-RU"/>
        </w:rPr>
        <w:t>»</w:t>
      </w:r>
      <w:r>
        <w:rPr>
          <w:bCs/>
          <w:color w:val="000000"/>
          <w:lang w:bidi="ru-RU"/>
        </w:rPr>
        <w:t>,</w:t>
      </w:r>
      <w:r w:rsidRPr="0032015D">
        <w:rPr>
          <w:bCs/>
          <w:color w:val="000000"/>
          <w:lang w:bidi="ru-RU"/>
        </w:rPr>
        <w:t xml:space="preserve"> «</w:t>
      </w:r>
      <w:proofErr w:type="spellStart"/>
      <w:r w:rsidRPr="0032015D">
        <w:rPr>
          <w:bCs/>
          <w:color w:val="000000"/>
          <w:lang w:bidi="ru-RU"/>
        </w:rPr>
        <w:t>Новооловское</w:t>
      </w:r>
      <w:proofErr w:type="spellEnd"/>
      <w:r w:rsidRPr="0032015D">
        <w:rPr>
          <w:bCs/>
          <w:color w:val="000000"/>
          <w:lang w:bidi="ru-RU"/>
        </w:rPr>
        <w:t>», «</w:t>
      </w:r>
      <w:proofErr w:type="spellStart"/>
      <w:r w:rsidRPr="0032015D">
        <w:rPr>
          <w:bCs/>
          <w:color w:val="000000"/>
          <w:lang w:bidi="ru-RU"/>
        </w:rPr>
        <w:t>Старооловское</w:t>
      </w:r>
      <w:proofErr w:type="spellEnd"/>
      <w:r w:rsidRPr="0032015D">
        <w:rPr>
          <w:bCs/>
          <w:color w:val="000000"/>
          <w:lang w:bidi="ru-RU"/>
        </w:rPr>
        <w:t>», «</w:t>
      </w:r>
      <w:proofErr w:type="spellStart"/>
      <w:r w:rsidRPr="0032015D">
        <w:rPr>
          <w:bCs/>
          <w:color w:val="000000"/>
          <w:lang w:bidi="ru-RU"/>
        </w:rPr>
        <w:t>Укурейское</w:t>
      </w:r>
      <w:proofErr w:type="spellEnd"/>
      <w:r w:rsidRPr="0032015D">
        <w:rPr>
          <w:bCs/>
          <w:color w:val="000000"/>
          <w:lang w:bidi="ru-RU"/>
        </w:rPr>
        <w:t>», «</w:t>
      </w:r>
      <w:proofErr w:type="spellStart"/>
      <w:r w:rsidRPr="0032015D">
        <w:rPr>
          <w:bCs/>
          <w:color w:val="000000"/>
          <w:lang w:bidi="ru-RU"/>
        </w:rPr>
        <w:t>Утанское</w:t>
      </w:r>
      <w:proofErr w:type="spellEnd"/>
      <w:r w:rsidRPr="0032015D">
        <w:rPr>
          <w:bCs/>
          <w:color w:val="000000"/>
          <w:lang w:bidi="ru-RU"/>
        </w:rPr>
        <w:t>».</w:t>
      </w:r>
    </w:p>
    <w:p w:rsidR="0032015D" w:rsidRPr="0032015D" w:rsidRDefault="0032015D" w:rsidP="0032015D">
      <w:pPr>
        <w:pStyle w:val="a4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2015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3.</w:t>
      </w:r>
      <w:bookmarkStart w:id="0" w:name="_GoBack"/>
      <w:bookmarkEnd w:id="0"/>
      <w:r w:rsidRPr="0032015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2015D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постановление опубликовать в газете «Наше время» и разместить на официальном сайте </w:t>
      </w:r>
      <w:hyperlink r:id="rId5" w:history="1">
        <w:r w:rsidRPr="003201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2015D">
          <w:rPr>
            <w:rStyle w:val="a3"/>
            <w:rFonts w:ascii="Times New Roman" w:hAnsi="Times New Roman" w:cs="Times New Roman"/>
            <w:sz w:val="28"/>
            <w:szCs w:val="28"/>
          </w:rPr>
          <w:t>.chernishev.75.ru</w:t>
        </w:r>
      </w:hyperlink>
      <w:r w:rsidRPr="0032015D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</w:p>
    <w:p w:rsidR="0032015D" w:rsidRPr="0032015D" w:rsidRDefault="0032015D" w:rsidP="0032015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2015D">
        <w:rPr>
          <w:rFonts w:ascii="Times New Roman" w:hAnsi="Times New Roman" w:cs="Times New Roman"/>
          <w:sz w:val="28"/>
          <w:szCs w:val="28"/>
        </w:rPr>
        <w:t>4. Настоящее постановление вступает в силу на следующий день после дня его официального опубликования (обнародования)</w:t>
      </w:r>
      <w:r w:rsidRPr="0032015D">
        <w:rPr>
          <w:rFonts w:ascii="Times New Roman" w:hAnsi="Times New Roman" w:cs="Times New Roman"/>
          <w:i/>
          <w:sz w:val="28"/>
          <w:szCs w:val="28"/>
        </w:rPr>
        <w:t>.</w:t>
      </w:r>
    </w:p>
    <w:p w:rsidR="003412B1" w:rsidRDefault="003412B1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2015D"/>
    <w:rsid w:val="003412B1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766ED"/>
    <w:rsid w:val="00CC13CB"/>
    <w:rsid w:val="00C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015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Основной текст_"/>
    <w:basedOn w:val="a0"/>
    <w:link w:val="11"/>
    <w:rsid w:val="0032015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3201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1682</Characters>
  <Application>Microsoft Office Word</Application>
  <DocSecurity>0</DocSecurity>
  <Lines>14</Lines>
  <Paragraphs>3</Paragraphs>
  <ScaleCrop>false</ScaleCrop>
  <Company>Grizli777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17</cp:revision>
  <dcterms:created xsi:type="dcterms:W3CDTF">2024-01-12T02:06:00Z</dcterms:created>
  <dcterms:modified xsi:type="dcterms:W3CDTF">2024-11-25T06:46:00Z</dcterms:modified>
</cp:coreProperties>
</file>