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8" w:rsidRDefault="00D56E38" w:rsidP="00D56E38">
      <w:pPr>
        <w:pStyle w:val="ConsTitle"/>
        <w:widowControl/>
        <w:tabs>
          <w:tab w:val="left" w:pos="88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6E38" w:rsidRDefault="00D56E3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D56E38" w:rsidRDefault="00D56E3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56E38">
        <w:rPr>
          <w:rFonts w:ascii="Times New Roman" w:hAnsi="Times New Roman" w:cs="Times New Roman"/>
          <w:sz w:val="28"/>
          <w:szCs w:val="28"/>
        </w:rPr>
        <w:t>СОВЕТ СЕЛЬСКОГО ПОСЕЛЕНИЯ "МИЛЬГИДУНСКОЕ"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533580" w:rsidRDefault="00A311B8" w:rsidP="00A311B8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533580">
        <w:rPr>
          <w:b/>
          <w:sz w:val="32"/>
          <w:szCs w:val="32"/>
        </w:rPr>
        <w:t>РЕШЕНИЕ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260CAA" w:rsidRDefault="00A311B8" w:rsidP="00A311B8">
      <w:pPr>
        <w:spacing w:after="0" w:line="240" w:lineRule="auto"/>
        <w:ind w:firstLine="0"/>
        <w:jc w:val="center"/>
        <w:rPr>
          <w:szCs w:val="28"/>
        </w:rPr>
      </w:pPr>
      <w:r w:rsidRPr="00260CAA">
        <w:rPr>
          <w:szCs w:val="28"/>
        </w:rPr>
        <w:t>от «</w:t>
      </w:r>
      <w:r w:rsidR="00260CAA" w:rsidRPr="00260CAA">
        <w:rPr>
          <w:szCs w:val="28"/>
        </w:rPr>
        <w:t>08</w:t>
      </w:r>
      <w:r w:rsidRPr="00260CAA">
        <w:rPr>
          <w:szCs w:val="28"/>
        </w:rPr>
        <w:t xml:space="preserve">» </w:t>
      </w:r>
      <w:r w:rsidR="00260CAA" w:rsidRPr="00260CAA">
        <w:rPr>
          <w:szCs w:val="28"/>
        </w:rPr>
        <w:t xml:space="preserve">октября </w:t>
      </w:r>
      <w:r w:rsidRPr="00260CAA">
        <w:rPr>
          <w:szCs w:val="28"/>
        </w:rPr>
        <w:t>20</w:t>
      </w:r>
      <w:r w:rsidR="00260CAA" w:rsidRPr="00260CAA">
        <w:rPr>
          <w:szCs w:val="28"/>
        </w:rPr>
        <w:t>24</w:t>
      </w:r>
      <w:r w:rsidRPr="00260CAA">
        <w:rPr>
          <w:szCs w:val="28"/>
        </w:rPr>
        <w:t>года                                                             №</w:t>
      </w:r>
      <w:r w:rsidR="00260CAA" w:rsidRPr="00260CAA">
        <w:rPr>
          <w:szCs w:val="28"/>
        </w:rPr>
        <w:t xml:space="preserve"> 13</w:t>
      </w:r>
    </w:p>
    <w:p w:rsidR="00533580" w:rsidRDefault="00533580" w:rsidP="001A1432">
      <w:pPr>
        <w:tabs>
          <w:tab w:val="left" w:pos="3468"/>
          <w:tab w:val="center" w:pos="4677"/>
        </w:tabs>
        <w:spacing w:after="0" w:line="240" w:lineRule="auto"/>
        <w:ind w:firstLine="0"/>
        <w:jc w:val="left"/>
        <w:rPr>
          <w:i/>
          <w:szCs w:val="28"/>
        </w:rPr>
      </w:pPr>
    </w:p>
    <w:p w:rsidR="00A311B8" w:rsidRPr="00D56E38" w:rsidRDefault="00D56E38" w:rsidP="00533580">
      <w:pPr>
        <w:tabs>
          <w:tab w:val="left" w:pos="3468"/>
          <w:tab w:val="center" w:pos="4677"/>
        </w:tabs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с.Мильгидун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4A1376" w:rsidRPr="00D56E38" w:rsidRDefault="004A1376" w:rsidP="004A1376">
      <w:pPr>
        <w:spacing w:after="0" w:line="240" w:lineRule="auto"/>
        <w:ind w:firstLine="0"/>
        <w:jc w:val="center"/>
        <w:rPr>
          <w:b/>
          <w:szCs w:val="28"/>
        </w:rPr>
      </w:pPr>
      <w:r w:rsidRPr="00D87770">
        <w:rPr>
          <w:b/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D56E38" w:rsidRPr="00D56E38">
        <w:rPr>
          <w:b/>
          <w:szCs w:val="28"/>
        </w:rPr>
        <w:t>СЕЛЬСКОГО ПОСЕЛЕНИЯ "МИЛЬГИДУНСКОЕ"</w:t>
      </w: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 xml:space="preserve">В соответствии со статьей 33 Федерального закона от 2 марта 2007 года </w:t>
      </w:r>
      <w:r w:rsidR="009D7957">
        <w:rPr>
          <w:szCs w:val="28"/>
        </w:rPr>
        <w:br/>
      </w:r>
      <w:r w:rsidRPr="0017442E">
        <w:rPr>
          <w:szCs w:val="28"/>
        </w:rPr>
        <w:t xml:space="preserve">№ 25-ФЗ «О муниципальной службе в Российской Федерации», </w:t>
      </w:r>
      <w:r w:rsidR="00D56E38">
        <w:rPr>
          <w:szCs w:val="28"/>
        </w:rPr>
        <w:t xml:space="preserve">33 </w:t>
      </w:r>
      <w:r w:rsidRPr="0017442E">
        <w:rPr>
          <w:szCs w:val="28"/>
        </w:rPr>
        <w:t xml:space="preserve">Устава </w:t>
      </w:r>
      <w:r w:rsidR="00D56E38">
        <w:rPr>
          <w:szCs w:val="28"/>
        </w:rPr>
        <w:t xml:space="preserve">сельского поселения "Мильгидунское" </w:t>
      </w:r>
      <w:r w:rsidRPr="0017442E">
        <w:rPr>
          <w:szCs w:val="28"/>
        </w:rPr>
        <w:t xml:space="preserve"> </w:t>
      </w:r>
      <w:r w:rsidRPr="004A1376">
        <w:rPr>
          <w:b/>
          <w:szCs w:val="28"/>
        </w:rPr>
        <w:t>решил(</w:t>
      </w:r>
      <w:r>
        <w:rPr>
          <w:b/>
          <w:szCs w:val="28"/>
        </w:rPr>
        <w:t>-</w:t>
      </w:r>
      <w:r w:rsidRPr="004A1376">
        <w:rPr>
          <w:b/>
          <w:szCs w:val="28"/>
        </w:rPr>
        <w:t>а)</w:t>
      </w:r>
      <w:r w:rsidRPr="0017442E">
        <w:rPr>
          <w:szCs w:val="28"/>
        </w:rPr>
        <w:t>:</w:t>
      </w: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r w:rsidR="00F84613">
        <w:rPr>
          <w:szCs w:val="28"/>
        </w:rPr>
        <w:t>сельского поселения "Мильгидунское"</w:t>
      </w:r>
      <w:r w:rsidRPr="0017442E">
        <w:rPr>
          <w:szCs w:val="28"/>
        </w:rPr>
        <w:t xml:space="preserve"> согласно приложению.</w:t>
      </w:r>
    </w:p>
    <w:p w:rsidR="00F84613" w:rsidRDefault="00F84613" w:rsidP="004A1376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4A1376" w:rsidRPr="0017442E">
        <w:rPr>
          <w:szCs w:val="28"/>
        </w:rPr>
        <w:t>. Настоящее решение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915CE8" w:rsidRDefault="00F84613" w:rsidP="00442FD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3</w:t>
      </w:r>
      <w:r w:rsidR="004A1376" w:rsidRPr="0017442E">
        <w:rPr>
          <w:szCs w:val="28"/>
        </w:rPr>
        <w:t>.</w:t>
      </w:r>
      <w:r w:rsidR="004A1376">
        <w:rPr>
          <w:szCs w:val="28"/>
        </w:rPr>
        <w:t xml:space="preserve"> </w:t>
      </w:r>
      <w:r w:rsidR="004A1376" w:rsidRPr="00442FD7"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="004A1376" w:rsidRPr="0017442E">
        <w:rPr>
          <w:szCs w:val="28"/>
        </w:rPr>
        <w:t xml:space="preserve"> </w:t>
      </w:r>
      <w:r w:rsidR="00442FD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42FD7" w:rsidRPr="00915CE8">
        <w:rPr>
          <w:rFonts w:ascii="Times New Roman" w:hAnsi="Times New Roman" w:cs="Times New Roman"/>
          <w:sz w:val="28"/>
          <w:szCs w:val="28"/>
        </w:rPr>
        <w:t>сайте</w:t>
      </w:r>
    </w:p>
    <w:p w:rsidR="00442FD7" w:rsidRDefault="00442FD7" w:rsidP="00442FD7">
      <w:pPr>
        <w:pStyle w:val="ConsNormal"/>
        <w:widowControl/>
        <w:suppressAutoHyphens/>
        <w:ind w:righ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.75.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442F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Default="00442FD7" w:rsidP="00A311B8">
      <w:pPr>
        <w:spacing w:after="0" w:line="240" w:lineRule="auto"/>
        <w:rPr>
          <w:szCs w:val="28"/>
        </w:rPr>
      </w:pPr>
      <w:r>
        <w:rPr>
          <w:szCs w:val="28"/>
        </w:rPr>
        <w:t>И.о. главы сельского поселения</w:t>
      </w:r>
    </w:p>
    <w:p w:rsidR="00442FD7" w:rsidRPr="0017442E" w:rsidRDefault="00442FD7" w:rsidP="00A311B8">
      <w:pPr>
        <w:spacing w:after="0" w:line="240" w:lineRule="auto"/>
        <w:rPr>
          <w:szCs w:val="28"/>
        </w:rPr>
      </w:pPr>
      <w:r>
        <w:rPr>
          <w:szCs w:val="28"/>
        </w:rPr>
        <w:t>"Мильгидунское"                                    ___________ О.Г.Савельева</w:t>
      </w: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442FD7">
      <w:pPr>
        <w:autoSpaceDE w:val="0"/>
        <w:autoSpaceDN w:val="0"/>
        <w:adjustRightInd w:val="0"/>
        <w:spacing w:after="0" w:line="240" w:lineRule="auto"/>
        <w:ind w:left="5670" w:firstLine="0"/>
        <w:jc w:val="left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442FD7" w:rsidRDefault="00442FD7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260CAA" w:rsidRDefault="00260CAA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szCs w:val="28"/>
        </w:rPr>
      </w:pPr>
    </w:p>
    <w:p w:rsidR="00A311B8" w:rsidRPr="0017442E" w:rsidRDefault="00A311B8" w:rsidP="00F77C65">
      <w:pPr>
        <w:autoSpaceDE w:val="0"/>
        <w:autoSpaceDN w:val="0"/>
        <w:adjustRightInd w:val="0"/>
        <w:spacing w:after="0" w:line="240" w:lineRule="auto"/>
        <w:ind w:left="5670" w:firstLine="0"/>
        <w:jc w:val="center"/>
        <w:outlineLvl w:val="0"/>
        <w:rPr>
          <w:bCs/>
          <w:szCs w:val="28"/>
        </w:rPr>
      </w:pPr>
      <w:r w:rsidRPr="0017442E">
        <w:rPr>
          <w:bCs/>
          <w:szCs w:val="28"/>
        </w:rPr>
        <w:lastRenderedPageBreak/>
        <w:t>ПРИЛОЖЕНИЕ</w:t>
      </w:r>
    </w:p>
    <w:p w:rsidR="00A311B8" w:rsidRPr="00442FD7" w:rsidRDefault="00A311B8" w:rsidP="00F77C65">
      <w:pPr>
        <w:spacing w:after="0" w:line="240" w:lineRule="auto"/>
        <w:ind w:left="5670" w:firstLine="0"/>
        <w:jc w:val="center"/>
        <w:rPr>
          <w:szCs w:val="28"/>
        </w:rPr>
      </w:pPr>
      <w:r w:rsidRPr="0017442E">
        <w:rPr>
          <w:szCs w:val="28"/>
        </w:rPr>
        <w:t xml:space="preserve">к решению </w:t>
      </w:r>
      <w:r w:rsidRPr="0017442E">
        <w:rPr>
          <w:i/>
          <w:szCs w:val="28"/>
        </w:rPr>
        <w:t xml:space="preserve"> </w:t>
      </w:r>
      <w:r w:rsidR="00442FD7">
        <w:rPr>
          <w:szCs w:val="28"/>
        </w:rPr>
        <w:t>совета с/п "Мильгидунское"</w:t>
      </w:r>
    </w:p>
    <w:p w:rsidR="00A311B8" w:rsidRPr="0017442E" w:rsidRDefault="00A311B8" w:rsidP="00F77C65">
      <w:pPr>
        <w:spacing w:after="0" w:line="240" w:lineRule="auto"/>
        <w:ind w:left="5670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260CAA">
        <w:rPr>
          <w:szCs w:val="28"/>
        </w:rPr>
        <w:t>08</w:t>
      </w:r>
      <w:r w:rsidRPr="0017442E">
        <w:rPr>
          <w:szCs w:val="28"/>
        </w:rPr>
        <w:t>»</w:t>
      </w:r>
      <w:r w:rsidR="00260CAA">
        <w:rPr>
          <w:szCs w:val="28"/>
          <w:u w:val="single"/>
        </w:rPr>
        <w:t xml:space="preserve">10 </w:t>
      </w:r>
      <w:r w:rsidRPr="0017442E">
        <w:rPr>
          <w:szCs w:val="28"/>
        </w:rPr>
        <w:t>20</w:t>
      </w:r>
      <w:r w:rsidR="00260CAA">
        <w:rPr>
          <w:szCs w:val="28"/>
        </w:rPr>
        <w:t>24</w:t>
      </w:r>
      <w:r w:rsidRPr="0017442E">
        <w:rPr>
          <w:szCs w:val="28"/>
        </w:rPr>
        <w:t>года №</w:t>
      </w:r>
      <w:r w:rsidR="00260CAA">
        <w:rPr>
          <w:szCs w:val="28"/>
        </w:rPr>
        <w:t>13</w:t>
      </w:r>
    </w:p>
    <w:p w:rsidR="00A311B8" w:rsidRPr="0017442E" w:rsidRDefault="00A311B8" w:rsidP="001A1432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:rsidR="00A311B8" w:rsidRPr="0017442E" w:rsidRDefault="00A311B8" w:rsidP="001A1432">
      <w:pPr>
        <w:pStyle w:val="ConsPlusTitle"/>
        <w:jc w:val="center"/>
        <w:rPr>
          <w:b w:val="0"/>
        </w:rPr>
      </w:pPr>
    </w:p>
    <w:p w:rsidR="00442FD7" w:rsidRDefault="004A1376" w:rsidP="001A1432">
      <w:pPr>
        <w:spacing w:after="0" w:line="240" w:lineRule="auto"/>
        <w:ind w:firstLine="0"/>
        <w:jc w:val="center"/>
        <w:rPr>
          <w:b/>
          <w:szCs w:val="28"/>
        </w:rPr>
      </w:pPr>
      <w:r w:rsidRPr="00D87770">
        <w:rPr>
          <w:b/>
          <w:szCs w:val="28"/>
        </w:rPr>
        <w:t>ПОЛОЖЕНИЕ</w:t>
      </w:r>
    </w:p>
    <w:p w:rsidR="004A1376" w:rsidRPr="004A1376" w:rsidRDefault="004A1376" w:rsidP="00442FD7">
      <w:pPr>
        <w:spacing w:after="0" w:line="240" w:lineRule="auto"/>
        <w:ind w:firstLine="0"/>
        <w:jc w:val="center"/>
        <w:rPr>
          <w:b/>
          <w:szCs w:val="28"/>
        </w:rPr>
      </w:pPr>
      <w:r w:rsidRPr="00D87770">
        <w:rPr>
          <w:b/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442FD7" w:rsidRPr="00D56E38">
        <w:rPr>
          <w:b/>
          <w:szCs w:val="28"/>
        </w:rPr>
        <w:t>СЕЛЬСКОГО ПОСЕЛЕНИЯ "МИЛЬГИДУНСКОЕ"</w:t>
      </w:r>
    </w:p>
    <w:p w:rsidR="004A1376" w:rsidRPr="004A1376" w:rsidRDefault="004A1376" w:rsidP="001A1432">
      <w:pPr>
        <w:spacing w:after="0" w:line="240" w:lineRule="auto"/>
        <w:ind w:firstLine="0"/>
        <w:jc w:val="center"/>
        <w:rPr>
          <w:b/>
          <w:szCs w:val="28"/>
        </w:rPr>
      </w:pPr>
      <w:r w:rsidRPr="004A1376">
        <w:rPr>
          <w:b/>
          <w:szCs w:val="28"/>
        </w:rPr>
        <w:t>1. Общие положения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2. Кадровый резерв </w:t>
      </w:r>
      <w:r>
        <w:rPr>
          <w:szCs w:val="28"/>
        </w:rPr>
        <w:t>–</w:t>
      </w:r>
      <w:r w:rsidRPr="004A1376">
        <w:rPr>
          <w:szCs w:val="28"/>
        </w:rPr>
        <w:t xml:space="preserve"> это</w:t>
      </w:r>
      <w:r>
        <w:rPr>
          <w:szCs w:val="28"/>
        </w:rPr>
        <w:t xml:space="preserve"> </w:t>
      </w:r>
      <w:r w:rsidRPr="004A1376">
        <w:rPr>
          <w:szCs w:val="28"/>
        </w:rPr>
        <w:t xml:space="preserve">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</w:t>
      </w:r>
      <w:r w:rsidR="00752D1F">
        <w:rPr>
          <w:szCs w:val="28"/>
        </w:rPr>
        <w:br/>
      </w:r>
      <w:r w:rsidRPr="004A1376">
        <w:rPr>
          <w:szCs w:val="28"/>
        </w:rPr>
        <w:t xml:space="preserve">в </w:t>
      </w:r>
      <w:r w:rsidR="00442FD7">
        <w:rPr>
          <w:szCs w:val="28"/>
        </w:rPr>
        <w:t>сельском поселении "Мильгидунское"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3. Создание кадрового резерва проводится в целях:</w:t>
      </w:r>
    </w:p>
    <w:p w:rsidR="00644871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>обеспечения равного доступа граждан Российской Федерации к муниципальной службе;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своевременного замещения вакантных должностей муниципальной службы </w:t>
      </w:r>
      <w:r w:rsidR="00752D1F">
        <w:rPr>
          <w:szCs w:val="28"/>
        </w:rPr>
        <w:br/>
      </w:r>
      <w:r w:rsidRPr="004A1376">
        <w:rPr>
          <w:szCs w:val="28"/>
        </w:rPr>
        <w:t xml:space="preserve">в органах местного самоуправления </w:t>
      </w:r>
      <w:r w:rsidR="00442FD7">
        <w:rPr>
          <w:szCs w:val="28"/>
        </w:rPr>
        <w:t xml:space="preserve">сельского поселения "Мильгидунское", </w:t>
      </w:r>
      <w:r w:rsidRPr="004A1376">
        <w:rPr>
          <w:szCs w:val="28"/>
        </w:rPr>
        <w:t xml:space="preserve">лицами, соответствующими, квалификационным требованиям по данной должности, </w:t>
      </w:r>
      <w:r w:rsidR="00752D1F">
        <w:rPr>
          <w:szCs w:val="28"/>
        </w:rPr>
        <w:br/>
      </w:r>
      <w:r w:rsidRPr="004A1376">
        <w:rPr>
          <w:szCs w:val="28"/>
        </w:rPr>
        <w:t>в том числе в порядке должностного роста муниципального служащего;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стимулирования повышения профессионализма, служебной активности муниципальных служащих;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сокращения периода профессиональной адаптации при назначении </w:t>
      </w:r>
      <w:r w:rsidR="00752D1F">
        <w:rPr>
          <w:szCs w:val="28"/>
        </w:rPr>
        <w:br/>
      </w:r>
      <w:r w:rsidRPr="004A1376">
        <w:rPr>
          <w:szCs w:val="28"/>
        </w:rPr>
        <w:t>на вакантную должность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совершенствования деятельности по подбору и расстановке кадров;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привлечения высококвалифицированных специалистов на муниципальную службу;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повышения качества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4. Создание кадрового резерва осуществляется на основании </w:t>
      </w:r>
      <w:r w:rsidRPr="00266443">
        <w:rPr>
          <w:szCs w:val="28"/>
        </w:rPr>
        <w:t>распоряжения руководителя органа местного самоуправления</w:t>
      </w:r>
      <w:r w:rsidRPr="000532DB">
        <w:rPr>
          <w:color w:val="FF0000"/>
          <w:szCs w:val="28"/>
        </w:rPr>
        <w:t xml:space="preserve"> </w:t>
      </w:r>
      <w:r w:rsidRPr="004A1376">
        <w:rPr>
          <w:szCs w:val="28"/>
        </w:rPr>
        <w:t>о создании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5. Формирование кадрового резерва основано на принципах: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компетентности и профессионализма лиц, включаемых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добровольности включения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единства основных требований, предъявляемых к кандидатам на выдвижение;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объективности при подборе и зачислении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гласности, доступности информации о формировании кадрового резерва и его профессиональной реализации;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lastRenderedPageBreak/>
        <w:t>ответственности руководителей всех уровней за формирование кадрового резерва и работу с ним.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2. Порядок формирования кадрового резерва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r w:rsidR="00442FD7">
        <w:rPr>
          <w:szCs w:val="28"/>
        </w:rPr>
        <w:t>сельского поселения "Мильгидунское"</w:t>
      </w:r>
      <w:r w:rsidR="00442FD7" w:rsidRPr="0017442E">
        <w:rPr>
          <w:szCs w:val="28"/>
        </w:rPr>
        <w:t xml:space="preserve"> </w:t>
      </w:r>
      <w:r w:rsidRPr="004A1376">
        <w:rPr>
          <w:szCs w:val="28"/>
        </w:rPr>
        <w:t xml:space="preserve"> формируется из числа: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муниципальных служащих органов местного самоуправления </w:t>
      </w:r>
      <w:r w:rsidR="00442FD7">
        <w:rPr>
          <w:szCs w:val="28"/>
        </w:rPr>
        <w:t>сельского поселения "Мильгидунское"</w:t>
      </w:r>
      <w:r w:rsidRPr="004A1376">
        <w:rPr>
          <w:szCs w:val="28"/>
        </w:rPr>
        <w:t>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граждан, отвечающих квалификационным требованиям к должностям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7. Формирование кадрового резерва осуществляют кадровая служба органа местного самоуправления либо специалист (-ы), отвечающий (-ие) за кадровую работу.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8. Формирование кадрового резерва включает в себя следующие этапы: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составление списка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10. ВАРИАНТ 1 </w:t>
      </w:r>
      <w:r w:rsidR="00644871">
        <w:rPr>
          <w:rStyle w:val="aa"/>
          <w:szCs w:val="28"/>
        </w:rPr>
        <w:footnoteReference w:id="2"/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 </w:t>
      </w:r>
      <w:r w:rsidR="00442FD7">
        <w:rPr>
          <w:szCs w:val="28"/>
        </w:rPr>
        <w:t>сельского поселения "Мильгидунское"</w:t>
      </w:r>
      <w:r w:rsidR="00D1489B">
        <w:rPr>
          <w:i/>
          <w:szCs w:val="28"/>
        </w:rPr>
        <w:t>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ВАРИАНТ 2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</w:t>
      </w:r>
      <w:r w:rsidR="00B86FE8">
        <w:rPr>
          <w:szCs w:val="28"/>
        </w:rPr>
        <w:t xml:space="preserve"> «Интернет»</w:t>
      </w:r>
      <w:r w:rsidRPr="004A1376">
        <w:rPr>
          <w:szCs w:val="28"/>
        </w:rPr>
        <w:t>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11. Кандидаты для включения в кадровый резерв представляют следующие документы: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личное заявление;</w:t>
      </w:r>
    </w:p>
    <w:p w:rsidR="00644871" w:rsidRDefault="006A0964" w:rsidP="00644871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анкету, предусмотренную статьей 15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Федерального закона от 2 марта 2007 года </w:t>
      </w:r>
      <w:r>
        <w:rPr>
          <w:szCs w:val="28"/>
        </w:rPr>
        <w:br/>
      </w:r>
      <w:r w:rsidRPr="0017442E">
        <w:rPr>
          <w:szCs w:val="28"/>
        </w:rPr>
        <w:t>№ 25-ФЗ «О муниципальной службе в Российской Федерации»</w:t>
      </w:r>
      <w:r>
        <w:rPr>
          <w:szCs w:val="28"/>
        </w:rPr>
        <w:t xml:space="preserve"> по</w:t>
      </w:r>
      <w:r w:rsidR="004A1376" w:rsidRPr="004A1376">
        <w:rPr>
          <w:szCs w:val="28"/>
        </w:rPr>
        <w:t xml:space="preserve"> форме, установленной </w:t>
      </w:r>
      <w:r>
        <w:rPr>
          <w:szCs w:val="28"/>
        </w:rPr>
        <w:t>Президентом</w:t>
      </w:r>
      <w:r w:rsidR="004A1376" w:rsidRPr="004A1376">
        <w:rPr>
          <w:szCs w:val="28"/>
        </w:rPr>
        <w:t xml:space="preserve"> Российской Федерации;</w:t>
      </w:r>
    </w:p>
    <w:p w:rsidR="004A1376" w:rsidRPr="004A1376" w:rsidRDefault="004A1376" w:rsidP="00644871">
      <w:pPr>
        <w:spacing w:after="0" w:line="240" w:lineRule="auto"/>
        <w:rPr>
          <w:szCs w:val="28"/>
        </w:rPr>
      </w:pPr>
      <w:r w:rsidRPr="004A1376">
        <w:rPr>
          <w:szCs w:val="28"/>
        </w:rPr>
        <w:t>копию паспорта;</w:t>
      </w:r>
    </w:p>
    <w:p w:rsidR="004F2621" w:rsidRPr="002C7C9F" w:rsidRDefault="004F2621" w:rsidP="004F2621">
      <w:pPr>
        <w:spacing w:after="0" w:line="240" w:lineRule="auto"/>
        <w:rPr>
          <w:szCs w:val="28"/>
        </w:rPr>
      </w:pPr>
      <w:r w:rsidRPr="002C7C9F">
        <w:rPr>
          <w:szCs w:val="28"/>
        </w:rPr>
        <w:t xml:space="preserve">копию трудовой книжки </w:t>
      </w:r>
      <w:r w:rsidRPr="002C7C9F">
        <w:rPr>
          <w:bCs/>
          <w:szCs w:val="28"/>
          <w:lang w:eastAsia="ru-RU"/>
        </w:rPr>
        <w:t xml:space="preserve">и (или) сведения о трудовой деятельности, оформленные в установленном законодательством порядке </w:t>
      </w:r>
      <w:r w:rsidRPr="002C7C9F">
        <w:rPr>
          <w:szCs w:val="28"/>
        </w:rPr>
        <w:t>(за исключением случаев, когда трудовая деятельность осуществляется впервые);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</w:t>
      </w:r>
      <w:r w:rsidR="007742B3">
        <w:rPr>
          <w:szCs w:val="28"/>
        </w:rPr>
        <w:t xml:space="preserve">ому </w:t>
      </w:r>
      <w:r w:rsidRPr="004A1376">
        <w:rPr>
          <w:szCs w:val="28"/>
        </w:rPr>
        <w:t>п</w:t>
      </w:r>
      <w:r w:rsidR="007742B3">
        <w:rPr>
          <w:szCs w:val="28"/>
        </w:rPr>
        <w:t>одобнее</w:t>
      </w:r>
      <w:r w:rsidRPr="004A1376">
        <w:rPr>
          <w:szCs w:val="28"/>
        </w:rPr>
        <w:t>).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13. Правом на включение в кадровый резерв обладают граждане в возрасте</w:t>
      </w:r>
      <w:r w:rsidR="00B87F44">
        <w:rPr>
          <w:szCs w:val="28"/>
        </w:rPr>
        <w:br/>
      </w:r>
      <w:r w:rsidRPr="004A1376">
        <w:rPr>
          <w:szCs w:val="28"/>
        </w:rPr>
        <w:t xml:space="preserve">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</w:t>
      </w:r>
      <w:r w:rsidR="00E6463F" w:rsidRPr="00E6463F">
        <w:rPr>
          <w:szCs w:val="28"/>
        </w:rPr>
        <w:t xml:space="preserve">по специальности, </w:t>
      </w:r>
      <w:r w:rsidR="00E6463F" w:rsidRPr="00E6463F">
        <w:rPr>
          <w:szCs w:val="28"/>
          <w:lang w:eastAsia="ru-RU"/>
        </w:rPr>
        <w:t xml:space="preserve">направлению подготовки, </w:t>
      </w:r>
      <w:r w:rsidR="00E6463F" w:rsidRPr="00E6463F">
        <w:rPr>
          <w:szCs w:val="28"/>
        </w:rPr>
        <w:t>знаниям и умениям, необходимым</w:t>
      </w:r>
      <w:r w:rsidRPr="00E6463F">
        <w:rPr>
          <w:szCs w:val="28"/>
        </w:rPr>
        <w:t>,</w:t>
      </w:r>
      <w:r w:rsidRPr="004A1376">
        <w:rPr>
          <w:szCs w:val="28"/>
        </w:rPr>
        <w:t xml:space="preserve"> для исполнения должностных обязанностей, при отсутствии обстоятельств, указанных в статье 13 Федерального закона</w:t>
      </w:r>
      <w:r w:rsidR="00B01CC3">
        <w:rPr>
          <w:szCs w:val="28"/>
        </w:rPr>
        <w:t xml:space="preserve"> «О муниципальной службе в Российской Федерации»</w:t>
      </w:r>
      <w:r w:rsidRPr="004A1376">
        <w:rPr>
          <w:szCs w:val="28"/>
        </w:rPr>
        <w:t xml:space="preserve"> в качестве ограничений, связанных с муниципальной службой.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Кандидат предупреждается о том, что в процессе изучения кандидатуры сведения, сообщенные им, могут быть проверены.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14. В кадровый резерв на замещение одной вакантной должности муниципальной службы может быть включено не более трёх человек.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15.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16. ВАРИАНТ 1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Оценка и отбор кандидатов в кадровый резерв на замещение должностей муниципальной службы осуществляется конкурсной комиссией в соответствии </w:t>
      </w:r>
      <w:r w:rsidR="00BD0465">
        <w:rPr>
          <w:szCs w:val="28"/>
        </w:rPr>
        <w:br/>
      </w:r>
      <w:r w:rsidRPr="004A1376">
        <w:rPr>
          <w:szCs w:val="28"/>
        </w:rPr>
        <w:t xml:space="preserve">с Положением о проведении конкурса на замещение вакантной должности муниципальной службы </w:t>
      </w:r>
      <w:r w:rsidR="00442FD7">
        <w:rPr>
          <w:szCs w:val="28"/>
        </w:rPr>
        <w:t>сельского поселения "Мильгидунское"</w:t>
      </w:r>
      <w:r w:rsidR="00442FD7" w:rsidRPr="0017442E">
        <w:rPr>
          <w:szCs w:val="28"/>
        </w:rPr>
        <w:t xml:space="preserve"> </w:t>
      </w:r>
      <w:r w:rsidRPr="004A1376">
        <w:rPr>
          <w:szCs w:val="28"/>
        </w:rPr>
        <w:t>и настоящим Положением.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</w:t>
      </w:r>
    </w:p>
    <w:p w:rsidR="00442FD7" w:rsidRDefault="00442FD7" w:rsidP="004A1376">
      <w:pPr>
        <w:spacing w:after="0" w:line="240" w:lineRule="auto"/>
        <w:rPr>
          <w:szCs w:val="28"/>
        </w:rPr>
      </w:pPr>
    </w:p>
    <w:p w:rsidR="004A1376" w:rsidRPr="004A1376" w:rsidRDefault="00B01CC3" w:rsidP="004A1376">
      <w:pPr>
        <w:spacing w:after="0" w:line="240" w:lineRule="auto"/>
        <w:rPr>
          <w:szCs w:val="28"/>
        </w:rPr>
      </w:pPr>
      <w:r>
        <w:rPr>
          <w:szCs w:val="28"/>
        </w:rPr>
        <w:t>ВАРИАНТ 2</w:t>
      </w:r>
      <w:r>
        <w:rPr>
          <w:rStyle w:val="aa"/>
          <w:szCs w:val="28"/>
        </w:rPr>
        <w:footnoteReference w:id="3"/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lastRenderedPageBreak/>
        <w:t>Оценка и отбор кандидатов в кадровый резерв осуществляется кадровой службой совместно</w:t>
      </w:r>
      <w:r w:rsidR="00B01CC3">
        <w:rPr>
          <w:szCs w:val="28"/>
        </w:rPr>
        <w:t xml:space="preserve"> с</w:t>
      </w:r>
      <w:r w:rsidRPr="004A1376">
        <w:rPr>
          <w:szCs w:val="28"/>
        </w:rPr>
        <w:t xml:space="preserve"> руководителями органов местного самоуправления </w:t>
      </w:r>
      <w:r w:rsidR="00BE30BF">
        <w:rPr>
          <w:szCs w:val="28"/>
        </w:rPr>
        <w:br/>
      </w:r>
      <w:r w:rsidRPr="004A1376">
        <w:rPr>
          <w:szCs w:val="28"/>
        </w:rPr>
        <w:t>с руководителями их структурных подразделений, в состав которых входят резервируемые должности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17. Список кадрового резерва составляется по форме согласно </w:t>
      </w:r>
      <w:r>
        <w:rPr>
          <w:szCs w:val="28"/>
        </w:rPr>
        <w:t>п</w:t>
      </w:r>
      <w:r w:rsidRPr="004A1376">
        <w:rPr>
          <w:szCs w:val="28"/>
        </w:rPr>
        <w:t xml:space="preserve">риложению </w:t>
      </w:r>
      <w:r w:rsidR="00BE30BF">
        <w:rPr>
          <w:szCs w:val="28"/>
        </w:rPr>
        <w:br/>
      </w:r>
      <w:r w:rsidRPr="004A1376">
        <w:rPr>
          <w:szCs w:val="28"/>
        </w:rPr>
        <w:t>к настоящему Положению.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18. Включение кандидата в кадровый резерв и исключение лица, включенного </w:t>
      </w:r>
      <w:r w:rsidR="00BE30BF">
        <w:rPr>
          <w:szCs w:val="28"/>
        </w:rPr>
        <w:br/>
      </w:r>
      <w:r w:rsidRPr="004A1376">
        <w:rPr>
          <w:szCs w:val="28"/>
        </w:rPr>
        <w:t>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 w:rsidR="00BE30BF">
        <w:rPr>
          <w:szCs w:val="28"/>
        </w:rPr>
        <w:t>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</w:t>
      </w:r>
      <w:r w:rsidR="008B5EF9">
        <w:rPr>
          <w:szCs w:val="28"/>
        </w:rPr>
        <w:t>9</w:t>
      </w:r>
      <w:r w:rsidRPr="004A1376">
        <w:rPr>
          <w:szCs w:val="28"/>
        </w:rPr>
        <w:t xml:space="preserve">. Лица, включённые в кадровый резерв, а также лица, которым отказано </w:t>
      </w:r>
      <w:r w:rsidR="001D0C44">
        <w:rPr>
          <w:szCs w:val="28"/>
        </w:rPr>
        <w:br/>
      </w:r>
      <w:r w:rsidRPr="004A1376">
        <w:rPr>
          <w:szCs w:val="28"/>
        </w:rPr>
        <w:t>в зачислении в кадровый резерв, уведомляются о принятом решении в месячный срок со дня утверждения кадрового резерва.</w:t>
      </w:r>
    </w:p>
    <w:p w:rsidR="004A1376" w:rsidRPr="004A1376" w:rsidRDefault="008B5EF9" w:rsidP="004A1376">
      <w:pPr>
        <w:spacing w:after="0" w:line="240" w:lineRule="auto"/>
        <w:rPr>
          <w:szCs w:val="28"/>
        </w:rPr>
      </w:pPr>
      <w:r>
        <w:rPr>
          <w:szCs w:val="28"/>
        </w:rPr>
        <w:t>20.</w:t>
      </w:r>
      <w:r w:rsidR="004A1376" w:rsidRPr="004A1376">
        <w:rPr>
          <w:szCs w:val="28"/>
        </w:rPr>
        <w:t xml:space="preserve"> Основаниями исключения из кадрового резерва лиц, включённых в него, являются: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личное заявление кандидата об исключении из кадрового резерва;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достижение им предельного возраста для пребывания на муниципальной службе;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по истечению трех лет нахождения его в кадровом резерве для замещения одной и той же должности;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смерть муниципального служащего (гражданина) либо признание безвестно отсутствующим, или объявление его умершим решением суда, вступившим</w:t>
      </w:r>
      <w:r w:rsidR="009855CB">
        <w:rPr>
          <w:szCs w:val="28"/>
        </w:rPr>
        <w:br/>
      </w:r>
      <w:r w:rsidRPr="004A1376">
        <w:rPr>
          <w:szCs w:val="28"/>
        </w:rPr>
        <w:t>в законную силу;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иные основания, предусмотренные действующим законодательством.</w:t>
      </w:r>
    </w:p>
    <w:p w:rsidR="004A1376" w:rsidRPr="004A1376" w:rsidRDefault="008B5EF9" w:rsidP="004A1376">
      <w:pPr>
        <w:spacing w:after="0" w:line="240" w:lineRule="auto"/>
        <w:rPr>
          <w:szCs w:val="28"/>
        </w:rPr>
      </w:pPr>
      <w:r>
        <w:rPr>
          <w:szCs w:val="28"/>
        </w:rPr>
        <w:t>21</w:t>
      </w:r>
      <w:r w:rsidR="004A1376" w:rsidRPr="004A1376">
        <w:rPr>
          <w:szCs w:val="28"/>
        </w:rPr>
        <w:t>. Порядок пополнения кадрового резерва сохраняется тот же, что и при формировании.</w:t>
      </w: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3. Организация работы с кадровым резервом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2</w:t>
      </w:r>
      <w:r w:rsidR="008B5EF9">
        <w:rPr>
          <w:szCs w:val="28"/>
        </w:rPr>
        <w:t>2</w:t>
      </w:r>
      <w:r w:rsidRPr="004A1376">
        <w:rPr>
          <w:szCs w:val="28"/>
        </w:rPr>
        <w:t>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2</w:t>
      </w:r>
      <w:r w:rsidR="008B5EF9">
        <w:rPr>
          <w:szCs w:val="28"/>
        </w:rPr>
        <w:t>3</w:t>
      </w:r>
      <w:r w:rsidRPr="004A1376">
        <w:rPr>
          <w:szCs w:val="28"/>
        </w:rPr>
        <w:t xml:space="preserve">. Подготовка кадрового резерва включает в себя получение муниципальными служащими (гражданами) дополнительных знаний по отдельным вопросам теории </w:t>
      </w:r>
      <w:r w:rsidR="00AD7843">
        <w:rPr>
          <w:szCs w:val="28"/>
        </w:rPr>
        <w:br/>
      </w:r>
      <w:r w:rsidRPr="004A1376">
        <w:rPr>
          <w:szCs w:val="28"/>
        </w:rPr>
        <w:t>и практики муниципального управления.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2</w:t>
      </w:r>
      <w:r w:rsidR="008B5EF9">
        <w:rPr>
          <w:szCs w:val="28"/>
        </w:rPr>
        <w:t>4</w:t>
      </w:r>
      <w:r w:rsidRPr="004A1376">
        <w:rPr>
          <w:szCs w:val="28"/>
        </w:rPr>
        <w:t xml:space="preserve">. Дополнительные знания муниципального служащего включают в себя профессиональную переподготовку, повышение квалификации или стажировку </w:t>
      </w:r>
      <w:r w:rsidR="00C21D5F">
        <w:rPr>
          <w:szCs w:val="28"/>
        </w:rPr>
        <w:br/>
      </w:r>
      <w:r w:rsidRPr="004A1376">
        <w:rPr>
          <w:szCs w:val="28"/>
        </w:rPr>
        <w:t>и осуществляются как с отрывом, так и без отрыва от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2</w:t>
      </w:r>
      <w:r w:rsidR="008B5EF9">
        <w:rPr>
          <w:szCs w:val="28"/>
        </w:rPr>
        <w:t>5</w:t>
      </w:r>
      <w:r w:rsidRPr="004A1376">
        <w:rPr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lastRenderedPageBreak/>
        <w:t xml:space="preserve">участие в мероприятиях, проводимых органами местного самоуправления </w:t>
      </w:r>
      <w:r w:rsidR="006207C3">
        <w:rPr>
          <w:szCs w:val="28"/>
        </w:rPr>
        <w:t>сельского поселения "Мильгидунское"</w:t>
      </w:r>
      <w:r w:rsidRPr="004A1376">
        <w:rPr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стажировка в органах местного самоуправления </w:t>
      </w:r>
      <w:r w:rsidR="006207C3">
        <w:rPr>
          <w:szCs w:val="28"/>
        </w:rPr>
        <w:t>сельского поселения "Мильгидунское"</w:t>
      </w:r>
      <w:r w:rsidRPr="004A1376">
        <w:rPr>
          <w:szCs w:val="28"/>
        </w:rPr>
        <w:t>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самостоятельная теоретическая подготовка (обновление и пополнение знаний </w:t>
      </w:r>
      <w:r w:rsidR="001525E5">
        <w:rPr>
          <w:szCs w:val="28"/>
        </w:rPr>
        <w:br/>
      </w:r>
      <w:r w:rsidRPr="004A1376">
        <w:rPr>
          <w:szCs w:val="28"/>
        </w:rPr>
        <w:t xml:space="preserve">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</w:t>
      </w:r>
      <w:r>
        <w:rPr>
          <w:szCs w:val="28"/>
        </w:rPr>
        <w:t xml:space="preserve">местного самоуправления </w:t>
      </w:r>
      <w:r w:rsidR="006207C3">
        <w:rPr>
          <w:szCs w:val="28"/>
        </w:rPr>
        <w:t>сельского поселения "Мильгидунское"</w:t>
      </w:r>
      <w:r w:rsidRPr="004A1376">
        <w:rPr>
          <w:szCs w:val="28"/>
        </w:rPr>
        <w:t>.</w:t>
      </w: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4. Порядок назначения из кадрового резерва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2</w:t>
      </w:r>
      <w:r w:rsidR="008B5EF9">
        <w:rPr>
          <w:szCs w:val="28"/>
        </w:rPr>
        <w:t>6</w:t>
      </w:r>
      <w:r w:rsidRPr="004A1376">
        <w:rPr>
          <w:szCs w:val="28"/>
        </w:rPr>
        <w:t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4A1376" w:rsidRPr="004A1376" w:rsidRDefault="008B5EF9" w:rsidP="004A1376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4A1376" w:rsidRPr="004A1376">
        <w:rPr>
          <w:szCs w:val="28"/>
        </w:rPr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</w:t>
      </w:r>
      <w:r w:rsidR="00996FC0">
        <w:rPr>
          <w:szCs w:val="28"/>
        </w:rPr>
        <w:br/>
      </w:r>
      <w:r w:rsidR="004A1376" w:rsidRPr="004A1376">
        <w:rPr>
          <w:szCs w:val="28"/>
        </w:rPr>
        <w:t xml:space="preserve">в соответствии с Федеральным законом от 2 марта 2007 года № 25-ФЗ </w:t>
      </w:r>
      <w:r w:rsidR="00996FC0">
        <w:rPr>
          <w:szCs w:val="28"/>
        </w:rPr>
        <w:br/>
      </w:r>
      <w:r w:rsidR="004A1376" w:rsidRPr="004A1376">
        <w:rPr>
          <w:szCs w:val="28"/>
        </w:rPr>
        <w:t>«О муниципальной службе в Российской Федерации» и трудовым законодательством.</w:t>
      </w: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  <w:sectPr w:rsidR="004A1376" w:rsidRPr="0017442E" w:rsidSect="009D7957">
          <w:headerReference w:type="default" r:id="rId7"/>
          <w:pgSz w:w="11906" w:h="16838"/>
          <w:pgMar w:top="720" w:right="720" w:bottom="720" w:left="720" w:header="720" w:footer="720" w:gutter="0"/>
          <w:cols w:space="708"/>
          <w:noEndnote/>
          <w:titlePg/>
          <w:docGrid w:linePitch="381"/>
        </w:sectPr>
      </w:pPr>
    </w:p>
    <w:p w:rsidR="004A1376" w:rsidRDefault="004A1376" w:rsidP="00996FC0">
      <w:pPr>
        <w:spacing w:after="0" w:line="240" w:lineRule="auto"/>
        <w:ind w:left="9781" w:firstLine="0"/>
        <w:jc w:val="center"/>
        <w:rPr>
          <w:szCs w:val="28"/>
        </w:rPr>
      </w:pPr>
      <w:r w:rsidRPr="0017442E">
        <w:rPr>
          <w:szCs w:val="28"/>
        </w:rPr>
        <w:lastRenderedPageBreak/>
        <w:t>ПРИЛОЖЕН</w:t>
      </w:r>
      <w:r>
        <w:rPr>
          <w:szCs w:val="28"/>
        </w:rPr>
        <w:t>ИЕ</w:t>
      </w:r>
    </w:p>
    <w:p w:rsidR="004A1376" w:rsidRPr="0017442E" w:rsidRDefault="004A1376" w:rsidP="00996FC0">
      <w:pPr>
        <w:spacing w:after="0" w:line="240" w:lineRule="auto"/>
        <w:ind w:left="9781" w:firstLine="0"/>
        <w:jc w:val="center"/>
        <w:rPr>
          <w:szCs w:val="28"/>
        </w:rPr>
      </w:pPr>
    </w:p>
    <w:p w:rsidR="003167C6" w:rsidRDefault="004A1376" w:rsidP="00915CE8">
      <w:pPr>
        <w:spacing w:after="0" w:line="240" w:lineRule="auto"/>
        <w:ind w:left="9781" w:firstLine="0"/>
        <w:jc w:val="center"/>
        <w:rPr>
          <w:b/>
          <w:szCs w:val="28"/>
        </w:rPr>
      </w:pPr>
      <w:r w:rsidRPr="0017442E">
        <w:rPr>
          <w:szCs w:val="28"/>
        </w:rPr>
        <w:t>к Положению о кадровом резерве</w:t>
      </w:r>
      <w:r>
        <w:rPr>
          <w:szCs w:val="28"/>
        </w:rPr>
        <w:t xml:space="preserve"> </w:t>
      </w:r>
      <w:r w:rsidRPr="0017442E">
        <w:rPr>
          <w:szCs w:val="28"/>
        </w:rPr>
        <w:t>для замещения вакантной должности</w:t>
      </w:r>
      <w:r>
        <w:rPr>
          <w:szCs w:val="28"/>
        </w:rPr>
        <w:t xml:space="preserve"> </w:t>
      </w:r>
      <w:r w:rsidRPr="0017442E">
        <w:rPr>
          <w:szCs w:val="28"/>
        </w:rPr>
        <w:t>муниципальной службы в</w:t>
      </w:r>
      <w:r>
        <w:rPr>
          <w:szCs w:val="28"/>
        </w:rPr>
        <w:t xml:space="preserve"> </w:t>
      </w:r>
      <w:r w:rsidR="00915CE8">
        <w:rPr>
          <w:szCs w:val="28"/>
        </w:rPr>
        <w:t>сельского поселения "Мильгидунское"</w:t>
      </w:r>
    </w:p>
    <w:p w:rsidR="004A1376" w:rsidRPr="004A1376" w:rsidRDefault="004A1376" w:rsidP="004A1376">
      <w:pPr>
        <w:spacing w:after="0" w:line="240" w:lineRule="auto"/>
        <w:ind w:firstLine="0"/>
        <w:jc w:val="center"/>
        <w:rPr>
          <w:b/>
          <w:szCs w:val="28"/>
        </w:rPr>
      </w:pPr>
      <w:r w:rsidRPr="004A1376">
        <w:rPr>
          <w:b/>
          <w:szCs w:val="28"/>
        </w:rPr>
        <w:t>СПИСОК</w:t>
      </w:r>
    </w:p>
    <w:p w:rsidR="004A1376" w:rsidRPr="004A1376" w:rsidRDefault="004A1376" w:rsidP="004A1376">
      <w:pPr>
        <w:spacing w:after="0" w:line="240" w:lineRule="auto"/>
        <w:ind w:firstLine="0"/>
        <w:jc w:val="center"/>
        <w:rPr>
          <w:b/>
          <w:szCs w:val="28"/>
        </w:rPr>
      </w:pPr>
      <w:r w:rsidRPr="004A1376">
        <w:rPr>
          <w:b/>
          <w:szCs w:val="28"/>
        </w:rPr>
        <w:t>КАДРОВОГО РЕЗЕРВА</w:t>
      </w:r>
    </w:p>
    <w:p w:rsidR="004A1376" w:rsidRDefault="00915CE8" w:rsidP="00915CE8">
      <w:pPr>
        <w:spacing w:after="0" w:line="240" w:lineRule="auto"/>
        <w:ind w:firstLine="0"/>
        <w:jc w:val="center"/>
        <w:rPr>
          <w:b/>
          <w:szCs w:val="28"/>
        </w:rPr>
      </w:pPr>
      <w:r w:rsidRPr="00915CE8">
        <w:rPr>
          <w:b/>
          <w:szCs w:val="28"/>
        </w:rPr>
        <w:t>сельского поселения "Мильгидунское"</w:t>
      </w:r>
    </w:p>
    <w:p w:rsidR="00915CE8" w:rsidRPr="00915CE8" w:rsidRDefault="00915CE8" w:rsidP="00915CE8">
      <w:pPr>
        <w:spacing w:after="0" w:line="240" w:lineRule="auto"/>
        <w:ind w:firstLine="0"/>
        <w:jc w:val="center"/>
        <w:rPr>
          <w:b/>
          <w:szCs w:val="28"/>
        </w:rPr>
      </w:pPr>
    </w:p>
    <w:tbl>
      <w:tblPr>
        <w:tblW w:w="1488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565"/>
      </w:tblGrid>
      <w:tr w:rsidR="004A1376" w:rsidRPr="004A1376" w:rsidTr="003167C6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005E59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Фамилия, имя, отчество</w:t>
            </w:r>
            <w:r w:rsidR="00005E59" w:rsidRPr="00005E59">
              <w:rPr>
                <w:sz w:val="24"/>
                <w:szCs w:val="24"/>
              </w:rPr>
              <w:t xml:space="preserve"> </w:t>
            </w:r>
            <w:r w:rsidR="00005E59" w:rsidRPr="00005E59">
              <w:rPr>
                <w:i/>
                <w:sz w:val="24"/>
                <w:szCs w:val="24"/>
              </w:rPr>
              <w:t>(последнее при наличии)</w:t>
            </w:r>
            <w:r w:rsidR="00DD5C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Образование (учебные заведения, которые окончил муниципальный служащий (гражданин)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Замещаемая должность муниципальной службы (дата и номер приказа (распоряжения)), должность, место работы гражданина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кон- курса)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4A1376" w:rsidRPr="004A1376" w:rsidTr="003167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11</w:t>
            </w:r>
          </w:p>
        </w:tc>
      </w:tr>
      <w:tr w:rsidR="004A1376" w:rsidRPr="004A1376" w:rsidTr="003167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76" w:rsidRPr="004A1376" w:rsidRDefault="004A1376" w:rsidP="004A137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A1376" w:rsidRDefault="004A1376" w:rsidP="004A1376">
      <w:pPr>
        <w:spacing w:after="0" w:line="240" w:lineRule="auto"/>
        <w:ind w:firstLine="0"/>
        <w:rPr>
          <w:szCs w:val="28"/>
        </w:rPr>
      </w:pPr>
    </w:p>
    <w:p w:rsidR="003167C6" w:rsidRDefault="003167C6" w:rsidP="004A1376">
      <w:pPr>
        <w:spacing w:after="0" w:line="240" w:lineRule="auto"/>
        <w:ind w:firstLine="0"/>
        <w:rPr>
          <w:szCs w:val="28"/>
        </w:rPr>
      </w:pPr>
    </w:p>
    <w:p w:rsidR="004A1376" w:rsidRPr="0017442E" w:rsidRDefault="004A1376" w:rsidP="003167C6">
      <w:pPr>
        <w:spacing w:after="0" w:line="240" w:lineRule="auto"/>
        <w:ind w:left="-993" w:firstLine="0"/>
        <w:rPr>
          <w:szCs w:val="28"/>
        </w:rPr>
      </w:pPr>
      <w:r w:rsidRPr="0017442E">
        <w:rPr>
          <w:szCs w:val="28"/>
        </w:rPr>
        <w:t>Руководитель органа</w:t>
      </w:r>
    </w:p>
    <w:p w:rsidR="004A1376" w:rsidRPr="0017442E" w:rsidRDefault="004A1376" w:rsidP="003167C6">
      <w:pPr>
        <w:spacing w:after="0" w:line="240" w:lineRule="auto"/>
        <w:ind w:left="-993" w:firstLine="0"/>
        <w:rPr>
          <w:szCs w:val="28"/>
        </w:rPr>
      </w:pPr>
      <w:r w:rsidRPr="0017442E">
        <w:rPr>
          <w:szCs w:val="28"/>
        </w:rPr>
        <w:t>местного самоуправления ______________________________</w:t>
      </w:r>
      <w:r w:rsidR="003167C6">
        <w:rPr>
          <w:szCs w:val="28"/>
        </w:rPr>
        <w:t>__________________</w:t>
      </w:r>
      <w:r w:rsidRPr="0017442E">
        <w:rPr>
          <w:szCs w:val="28"/>
        </w:rPr>
        <w:t>_</w:t>
      </w:r>
    </w:p>
    <w:p w:rsidR="004A1376" w:rsidRPr="0017442E" w:rsidRDefault="004A1376" w:rsidP="004A1376">
      <w:pPr>
        <w:spacing w:after="0" w:line="240" w:lineRule="auto"/>
        <w:rPr>
          <w:szCs w:val="28"/>
          <w:lang w:val="en-US"/>
        </w:rPr>
        <w:sectPr w:rsidR="004A1376" w:rsidRPr="0017442E" w:rsidSect="00533580">
          <w:headerReference w:type="first" r:id="rId8"/>
          <w:pgSz w:w="16838" w:h="11906" w:orient="landscape" w:code="9"/>
          <w:pgMar w:top="567" w:right="567" w:bottom="567" w:left="1985" w:header="709" w:footer="709" w:gutter="0"/>
          <w:cols w:space="708"/>
          <w:titlePg/>
          <w:docGrid w:linePitch="381"/>
        </w:sectPr>
      </w:pPr>
    </w:p>
    <w:p w:rsidR="00A311B8" w:rsidRPr="0017442E" w:rsidRDefault="00A311B8" w:rsidP="003167C6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A311B8" w:rsidRPr="0017442E" w:rsidSect="001A1432">
      <w:pgSz w:w="11906" w:h="16838"/>
      <w:pgMar w:top="567" w:right="567" w:bottom="567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54" w:rsidRDefault="00FA1354" w:rsidP="004A1376">
      <w:pPr>
        <w:spacing w:after="0" w:line="240" w:lineRule="auto"/>
      </w:pPr>
      <w:r>
        <w:separator/>
      </w:r>
    </w:p>
  </w:endnote>
  <w:endnote w:type="continuationSeparator" w:id="1">
    <w:p w:rsidR="00FA1354" w:rsidRDefault="00FA1354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54" w:rsidRDefault="00FA1354" w:rsidP="004A1376">
      <w:pPr>
        <w:spacing w:after="0" w:line="240" w:lineRule="auto"/>
      </w:pPr>
      <w:r>
        <w:separator/>
      </w:r>
    </w:p>
  </w:footnote>
  <w:footnote w:type="continuationSeparator" w:id="1">
    <w:p w:rsidR="00FA1354" w:rsidRDefault="00FA1354" w:rsidP="004A1376">
      <w:pPr>
        <w:spacing w:after="0" w:line="240" w:lineRule="auto"/>
      </w:pPr>
      <w:r>
        <w:continuationSeparator/>
      </w:r>
    </w:p>
  </w:footnote>
  <w:footnote w:id="2">
    <w:p w:rsidR="00644871" w:rsidRPr="00644871" w:rsidRDefault="00644871">
      <w:pPr>
        <w:pStyle w:val="a8"/>
      </w:pPr>
      <w:r>
        <w:rPr>
          <w:rStyle w:val="aa"/>
        </w:rPr>
        <w:footnoteRef/>
      </w:r>
      <w:r>
        <w:t xml:space="preserve"> </w:t>
      </w:r>
      <w:r w:rsidRPr="00644871">
        <w:rPr>
          <w:szCs w:val="28"/>
        </w:rPr>
        <w:t xml:space="preserve">Применим при наличии в муниципальном образовании </w:t>
      </w:r>
      <w:r w:rsidR="00464E3B">
        <w:rPr>
          <w:szCs w:val="28"/>
        </w:rPr>
        <w:t>п</w:t>
      </w:r>
      <w:r w:rsidRPr="00644871">
        <w:rPr>
          <w:szCs w:val="28"/>
        </w:rPr>
        <w:t>орядка проведения конкурса на замещение должности муниципальной службы и соответствующей конкурсной комиссии</w:t>
      </w:r>
      <w:r w:rsidR="005A546C">
        <w:rPr>
          <w:szCs w:val="28"/>
        </w:rPr>
        <w:t>.</w:t>
      </w:r>
    </w:p>
  </w:footnote>
  <w:footnote w:id="3">
    <w:p w:rsidR="00B01CC3" w:rsidRDefault="00B01CC3">
      <w:pPr>
        <w:pStyle w:val="a8"/>
      </w:pPr>
      <w:r>
        <w:rPr>
          <w:rStyle w:val="aa"/>
        </w:rPr>
        <w:footnoteRef/>
      </w:r>
      <w:r>
        <w:t xml:space="preserve"> </w:t>
      </w:r>
      <w:r w:rsidRPr="00B01CC3">
        <w:rPr>
          <w:szCs w:val="28"/>
        </w:rPr>
        <w:t>Для поселений с численностью населения менее 10 тыс. человек</w:t>
      </w:r>
      <w:r w:rsidR="00BD0465"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80" w:rsidRDefault="00E215E3">
    <w:pPr>
      <w:pStyle w:val="a4"/>
      <w:jc w:val="center"/>
    </w:pPr>
    <w:fldSimple w:instr=" PAGE   \* MERGEFORMAT ">
      <w:r w:rsidR="00260CA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CD" w:rsidRPr="003167C6" w:rsidRDefault="00064DCD" w:rsidP="003167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376"/>
    <w:rsid w:val="00000300"/>
    <w:rsid w:val="00005D57"/>
    <w:rsid w:val="00005E59"/>
    <w:rsid w:val="000066AD"/>
    <w:rsid w:val="0001665E"/>
    <w:rsid w:val="0002045C"/>
    <w:rsid w:val="00021B64"/>
    <w:rsid w:val="00024445"/>
    <w:rsid w:val="0003216B"/>
    <w:rsid w:val="000322F6"/>
    <w:rsid w:val="00041219"/>
    <w:rsid w:val="00042889"/>
    <w:rsid w:val="00042A26"/>
    <w:rsid w:val="000438AF"/>
    <w:rsid w:val="000448EC"/>
    <w:rsid w:val="00046852"/>
    <w:rsid w:val="000509FD"/>
    <w:rsid w:val="00050B23"/>
    <w:rsid w:val="000521E9"/>
    <w:rsid w:val="00052696"/>
    <w:rsid w:val="000532DB"/>
    <w:rsid w:val="000603A5"/>
    <w:rsid w:val="00064DCD"/>
    <w:rsid w:val="00071C61"/>
    <w:rsid w:val="00075B84"/>
    <w:rsid w:val="000952C4"/>
    <w:rsid w:val="00095AB6"/>
    <w:rsid w:val="000A133F"/>
    <w:rsid w:val="000A2E76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3525"/>
    <w:rsid w:val="00126172"/>
    <w:rsid w:val="00127BAA"/>
    <w:rsid w:val="00130120"/>
    <w:rsid w:val="00132BCE"/>
    <w:rsid w:val="0014025F"/>
    <w:rsid w:val="001405AE"/>
    <w:rsid w:val="00141988"/>
    <w:rsid w:val="00141BFA"/>
    <w:rsid w:val="001525E5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D0C44"/>
    <w:rsid w:val="001D12BC"/>
    <w:rsid w:val="001D24C7"/>
    <w:rsid w:val="001D5DF4"/>
    <w:rsid w:val="00202209"/>
    <w:rsid w:val="002043B1"/>
    <w:rsid w:val="002051F1"/>
    <w:rsid w:val="002118CD"/>
    <w:rsid w:val="00216447"/>
    <w:rsid w:val="00222BB5"/>
    <w:rsid w:val="00226305"/>
    <w:rsid w:val="0023034D"/>
    <w:rsid w:val="00244AE9"/>
    <w:rsid w:val="002470B7"/>
    <w:rsid w:val="00251D0D"/>
    <w:rsid w:val="002534A4"/>
    <w:rsid w:val="00257309"/>
    <w:rsid w:val="00260507"/>
    <w:rsid w:val="00260CAA"/>
    <w:rsid w:val="00262473"/>
    <w:rsid w:val="0026644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D5932"/>
    <w:rsid w:val="002E1007"/>
    <w:rsid w:val="002E36A8"/>
    <w:rsid w:val="002E6FDD"/>
    <w:rsid w:val="002E785C"/>
    <w:rsid w:val="002E7E0D"/>
    <w:rsid w:val="002F00BE"/>
    <w:rsid w:val="002F2B56"/>
    <w:rsid w:val="002F3234"/>
    <w:rsid w:val="002F6EB4"/>
    <w:rsid w:val="00301024"/>
    <w:rsid w:val="00303563"/>
    <w:rsid w:val="00304FB4"/>
    <w:rsid w:val="003051C2"/>
    <w:rsid w:val="00311167"/>
    <w:rsid w:val="003139C3"/>
    <w:rsid w:val="003167C6"/>
    <w:rsid w:val="00321D7B"/>
    <w:rsid w:val="0032281E"/>
    <w:rsid w:val="00325520"/>
    <w:rsid w:val="00326507"/>
    <w:rsid w:val="00326AC3"/>
    <w:rsid w:val="00330A9D"/>
    <w:rsid w:val="00336E78"/>
    <w:rsid w:val="003418C1"/>
    <w:rsid w:val="003423F5"/>
    <w:rsid w:val="00344370"/>
    <w:rsid w:val="00345CBF"/>
    <w:rsid w:val="00350B91"/>
    <w:rsid w:val="00350E9F"/>
    <w:rsid w:val="00355E24"/>
    <w:rsid w:val="00357755"/>
    <w:rsid w:val="00357A83"/>
    <w:rsid w:val="003654EA"/>
    <w:rsid w:val="00365E10"/>
    <w:rsid w:val="0037352F"/>
    <w:rsid w:val="003746AC"/>
    <w:rsid w:val="003760AE"/>
    <w:rsid w:val="00385C3F"/>
    <w:rsid w:val="003874FB"/>
    <w:rsid w:val="0039159A"/>
    <w:rsid w:val="00391A77"/>
    <w:rsid w:val="00396FA3"/>
    <w:rsid w:val="003A5C74"/>
    <w:rsid w:val="003A66EA"/>
    <w:rsid w:val="003A6A7E"/>
    <w:rsid w:val="003A7C2E"/>
    <w:rsid w:val="003B062A"/>
    <w:rsid w:val="003B5D2F"/>
    <w:rsid w:val="003C13A6"/>
    <w:rsid w:val="003C3798"/>
    <w:rsid w:val="003C3C1E"/>
    <w:rsid w:val="003C69B9"/>
    <w:rsid w:val="003D30AA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2FD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64E3B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621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3C4D"/>
    <w:rsid w:val="0051665C"/>
    <w:rsid w:val="005174B3"/>
    <w:rsid w:val="00521C94"/>
    <w:rsid w:val="00522B12"/>
    <w:rsid w:val="00527A05"/>
    <w:rsid w:val="005300D5"/>
    <w:rsid w:val="0053226A"/>
    <w:rsid w:val="00533580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46C"/>
    <w:rsid w:val="005A5B61"/>
    <w:rsid w:val="005C45AE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07C3"/>
    <w:rsid w:val="0062631D"/>
    <w:rsid w:val="00626FD7"/>
    <w:rsid w:val="00627813"/>
    <w:rsid w:val="00643CE6"/>
    <w:rsid w:val="00644871"/>
    <w:rsid w:val="00647FD1"/>
    <w:rsid w:val="00653E08"/>
    <w:rsid w:val="0066558F"/>
    <w:rsid w:val="00670DB3"/>
    <w:rsid w:val="00674D18"/>
    <w:rsid w:val="00675B0B"/>
    <w:rsid w:val="00682C73"/>
    <w:rsid w:val="00684195"/>
    <w:rsid w:val="00685E5C"/>
    <w:rsid w:val="00687EDF"/>
    <w:rsid w:val="00690696"/>
    <w:rsid w:val="006A0964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22F1"/>
    <w:rsid w:val="006F357C"/>
    <w:rsid w:val="007125AB"/>
    <w:rsid w:val="00713C27"/>
    <w:rsid w:val="00713E4A"/>
    <w:rsid w:val="0071412B"/>
    <w:rsid w:val="00714A83"/>
    <w:rsid w:val="0072407A"/>
    <w:rsid w:val="007252C3"/>
    <w:rsid w:val="007271C3"/>
    <w:rsid w:val="00727B8F"/>
    <w:rsid w:val="00734C78"/>
    <w:rsid w:val="007351DC"/>
    <w:rsid w:val="00747810"/>
    <w:rsid w:val="00751175"/>
    <w:rsid w:val="007519F5"/>
    <w:rsid w:val="00752D1F"/>
    <w:rsid w:val="0076631D"/>
    <w:rsid w:val="007664B1"/>
    <w:rsid w:val="00770B53"/>
    <w:rsid w:val="007742B3"/>
    <w:rsid w:val="00777DBC"/>
    <w:rsid w:val="00785B2A"/>
    <w:rsid w:val="007931FB"/>
    <w:rsid w:val="007A1BD1"/>
    <w:rsid w:val="007A7C4E"/>
    <w:rsid w:val="007C5E33"/>
    <w:rsid w:val="007C79AE"/>
    <w:rsid w:val="007D27CE"/>
    <w:rsid w:val="007F05E4"/>
    <w:rsid w:val="007F4C2D"/>
    <w:rsid w:val="00803B9B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5EF9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5CE8"/>
    <w:rsid w:val="0092207D"/>
    <w:rsid w:val="00922C71"/>
    <w:rsid w:val="00922E91"/>
    <w:rsid w:val="00923861"/>
    <w:rsid w:val="0093626D"/>
    <w:rsid w:val="009444BA"/>
    <w:rsid w:val="00951AC2"/>
    <w:rsid w:val="009521B6"/>
    <w:rsid w:val="009562DE"/>
    <w:rsid w:val="00981060"/>
    <w:rsid w:val="00982D56"/>
    <w:rsid w:val="009855CB"/>
    <w:rsid w:val="009959A5"/>
    <w:rsid w:val="00996FC0"/>
    <w:rsid w:val="009A2AAC"/>
    <w:rsid w:val="009B29F4"/>
    <w:rsid w:val="009C5413"/>
    <w:rsid w:val="009D1AF6"/>
    <w:rsid w:val="009D38F9"/>
    <w:rsid w:val="009D7957"/>
    <w:rsid w:val="009E3FC4"/>
    <w:rsid w:val="009E509F"/>
    <w:rsid w:val="009E652C"/>
    <w:rsid w:val="009F2448"/>
    <w:rsid w:val="00A1056C"/>
    <w:rsid w:val="00A14153"/>
    <w:rsid w:val="00A178C7"/>
    <w:rsid w:val="00A236BD"/>
    <w:rsid w:val="00A242D3"/>
    <w:rsid w:val="00A311B8"/>
    <w:rsid w:val="00A32CE0"/>
    <w:rsid w:val="00A345A7"/>
    <w:rsid w:val="00A3747F"/>
    <w:rsid w:val="00A50A31"/>
    <w:rsid w:val="00A60E13"/>
    <w:rsid w:val="00A61C3C"/>
    <w:rsid w:val="00A74D1C"/>
    <w:rsid w:val="00A77016"/>
    <w:rsid w:val="00A8005D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D7843"/>
    <w:rsid w:val="00AE43BA"/>
    <w:rsid w:val="00AE6090"/>
    <w:rsid w:val="00AF2A65"/>
    <w:rsid w:val="00AF580B"/>
    <w:rsid w:val="00AF72E0"/>
    <w:rsid w:val="00B01CC3"/>
    <w:rsid w:val="00B0401C"/>
    <w:rsid w:val="00B11064"/>
    <w:rsid w:val="00B14AAD"/>
    <w:rsid w:val="00B14E1D"/>
    <w:rsid w:val="00B166D1"/>
    <w:rsid w:val="00B175FD"/>
    <w:rsid w:val="00B205A5"/>
    <w:rsid w:val="00B208C6"/>
    <w:rsid w:val="00B2389E"/>
    <w:rsid w:val="00B26A35"/>
    <w:rsid w:val="00B321D3"/>
    <w:rsid w:val="00B34EFF"/>
    <w:rsid w:val="00B359BE"/>
    <w:rsid w:val="00B552DA"/>
    <w:rsid w:val="00B71143"/>
    <w:rsid w:val="00B84222"/>
    <w:rsid w:val="00B86FE8"/>
    <w:rsid w:val="00B87F44"/>
    <w:rsid w:val="00B912E8"/>
    <w:rsid w:val="00BA362D"/>
    <w:rsid w:val="00BB1F59"/>
    <w:rsid w:val="00BB6307"/>
    <w:rsid w:val="00BC0107"/>
    <w:rsid w:val="00BC22EE"/>
    <w:rsid w:val="00BC4217"/>
    <w:rsid w:val="00BD0465"/>
    <w:rsid w:val="00BD54BC"/>
    <w:rsid w:val="00BE30BF"/>
    <w:rsid w:val="00BE7C1E"/>
    <w:rsid w:val="00BF7C45"/>
    <w:rsid w:val="00C0043E"/>
    <w:rsid w:val="00C01E9A"/>
    <w:rsid w:val="00C042E2"/>
    <w:rsid w:val="00C05C1A"/>
    <w:rsid w:val="00C068F5"/>
    <w:rsid w:val="00C15F8C"/>
    <w:rsid w:val="00C21D5F"/>
    <w:rsid w:val="00C24D75"/>
    <w:rsid w:val="00C264FC"/>
    <w:rsid w:val="00C277DA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87616"/>
    <w:rsid w:val="00C93E0A"/>
    <w:rsid w:val="00C96EDE"/>
    <w:rsid w:val="00CA25A5"/>
    <w:rsid w:val="00CA4C9A"/>
    <w:rsid w:val="00CA6EF6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489B"/>
    <w:rsid w:val="00D20ED2"/>
    <w:rsid w:val="00D24359"/>
    <w:rsid w:val="00D273D8"/>
    <w:rsid w:val="00D27D54"/>
    <w:rsid w:val="00D31D1C"/>
    <w:rsid w:val="00D470A0"/>
    <w:rsid w:val="00D47A40"/>
    <w:rsid w:val="00D51EA7"/>
    <w:rsid w:val="00D564CF"/>
    <w:rsid w:val="00D56E38"/>
    <w:rsid w:val="00D61784"/>
    <w:rsid w:val="00D67238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554"/>
    <w:rsid w:val="00DD5724"/>
    <w:rsid w:val="00DD5C60"/>
    <w:rsid w:val="00DE70E0"/>
    <w:rsid w:val="00DF13B5"/>
    <w:rsid w:val="00DF188E"/>
    <w:rsid w:val="00E12C84"/>
    <w:rsid w:val="00E14C8F"/>
    <w:rsid w:val="00E1567F"/>
    <w:rsid w:val="00E16B5B"/>
    <w:rsid w:val="00E215E3"/>
    <w:rsid w:val="00E23441"/>
    <w:rsid w:val="00E240F4"/>
    <w:rsid w:val="00E26159"/>
    <w:rsid w:val="00E31548"/>
    <w:rsid w:val="00E33E7D"/>
    <w:rsid w:val="00E37CF1"/>
    <w:rsid w:val="00E41D82"/>
    <w:rsid w:val="00E5137F"/>
    <w:rsid w:val="00E513B5"/>
    <w:rsid w:val="00E5239B"/>
    <w:rsid w:val="00E53F88"/>
    <w:rsid w:val="00E54757"/>
    <w:rsid w:val="00E56215"/>
    <w:rsid w:val="00E6463F"/>
    <w:rsid w:val="00E67F2C"/>
    <w:rsid w:val="00E701B8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608E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0E2F"/>
    <w:rsid w:val="00F43B6F"/>
    <w:rsid w:val="00F53E4F"/>
    <w:rsid w:val="00F55389"/>
    <w:rsid w:val="00F70642"/>
    <w:rsid w:val="00F7469C"/>
    <w:rsid w:val="00F76187"/>
    <w:rsid w:val="00F77C65"/>
    <w:rsid w:val="00F77CE1"/>
    <w:rsid w:val="00F8198D"/>
    <w:rsid w:val="00F84613"/>
    <w:rsid w:val="00F84FED"/>
    <w:rsid w:val="00F95C88"/>
    <w:rsid w:val="00F97942"/>
    <w:rsid w:val="00FA1354"/>
    <w:rsid w:val="00FA3D09"/>
    <w:rsid w:val="00FA5292"/>
    <w:rsid w:val="00FB0B06"/>
    <w:rsid w:val="00FB69D5"/>
    <w:rsid w:val="00FC77A1"/>
    <w:rsid w:val="00FE0134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A7C2E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442F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2E55-378B-4122-8EB6-8FA383B3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4</TotalTime>
  <Pages>8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МИЛЬГИДУН</cp:lastModifiedBy>
  <cp:revision>2</cp:revision>
  <cp:lastPrinted>2024-10-10T00:12:00Z</cp:lastPrinted>
  <dcterms:created xsi:type="dcterms:W3CDTF">2024-10-10T00:12:00Z</dcterms:created>
  <dcterms:modified xsi:type="dcterms:W3CDTF">2024-10-10T00:12:00Z</dcterms:modified>
</cp:coreProperties>
</file>