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16" w:rsidRPr="00415C16" w:rsidRDefault="00415C16" w:rsidP="00415C16">
      <w:pPr>
        <w:contextualSpacing/>
        <w:jc w:val="center"/>
      </w:pPr>
    </w:p>
    <w:p w:rsidR="00415C16" w:rsidRPr="00415C16" w:rsidRDefault="00415C16" w:rsidP="00415C16">
      <w:pPr>
        <w:contextualSpacing/>
        <w:jc w:val="center"/>
        <w:rPr>
          <w:bCs/>
        </w:rPr>
      </w:pPr>
      <w:r w:rsidRPr="00415C16">
        <w:rPr>
          <w:bCs/>
        </w:rPr>
        <w:t xml:space="preserve">АДМИНИСТРАЦИЯ СЕЛЬСКОГО ПОСЕЛЕНИЯ </w:t>
      </w:r>
      <w:r w:rsidR="00EC74D3">
        <w:rPr>
          <w:bCs/>
        </w:rPr>
        <w:t>"МИЛЬГИДУНСКОЕ"</w:t>
      </w:r>
    </w:p>
    <w:p w:rsidR="00415C16" w:rsidRPr="00415C16" w:rsidRDefault="00415C16" w:rsidP="00415C16">
      <w:pPr>
        <w:contextualSpacing/>
        <w:rPr>
          <w:bCs/>
        </w:rPr>
      </w:pPr>
    </w:p>
    <w:p w:rsidR="00415C16" w:rsidRPr="00415C16" w:rsidRDefault="00415C16" w:rsidP="00415C16">
      <w:pPr>
        <w:contextualSpacing/>
        <w:rPr>
          <w:bCs/>
          <w:u w:val="single"/>
        </w:rPr>
      </w:pPr>
      <w:r w:rsidRPr="00415C16">
        <w:rPr>
          <w:bCs/>
        </w:rPr>
        <w:t xml:space="preserve">                                        П О С Т А Н О В Л Е Н И Е</w:t>
      </w:r>
    </w:p>
    <w:p w:rsidR="00415C16" w:rsidRPr="00415C16" w:rsidRDefault="00415C16" w:rsidP="00415C16">
      <w:pPr>
        <w:jc w:val="center"/>
      </w:pPr>
    </w:p>
    <w:p w:rsidR="00415C16" w:rsidRPr="00415C16" w:rsidRDefault="00F12AD0" w:rsidP="00415C16">
      <w:r>
        <w:t xml:space="preserve">от </w:t>
      </w:r>
      <w:r w:rsidR="007D141B">
        <w:t>20.03</w:t>
      </w:r>
      <w:r w:rsidR="00EC74D3">
        <w:t xml:space="preserve">.2024 года                                                                                   </w:t>
      </w:r>
      <w:r>
        <w:t xml:space="preserve">№ </w:t>
      </w:r>
      <w:r w:rsidR="00EC74D3">
        <w:t>4-а</w:t>
      </w:r>
    </w:p>
    <w:p w:rsidR="00415C16" w:rsidRPr="00EC74D3" w:rsidRDefault="00EC74D3" w:rsidP="00EC74D3">
      <w:pPr>
        <w:shd w:val="clear" w:color="auto" w:fill="FFFFFF"/>
        <w:spacing w:before="180" w:after="180" w:line="225" w:lineRule="atLeast"/>
        <w:contextualSpacing/>
        <w:jc w:val="center"/>
        <w:outlineLvl w:val="4"/>
        <w:rPr>
          <w:b/>
          <w:bCs/>
          <w:color w:val="333333"/>
        </w:rPr>
      </w:pPr>
      <w:r w:rsidRPr="00EC74D3">
        <w:rPr>
          <w:b/>
          <w:bCs/>
          <w:color w:val="333333"/>
        </w:rPr>
        <w:t>с.Мильгидун</w:t>
      </w:r>
    </w:p>
    <w:p w:rsidR="00415C16" w:rsidRPr="00EC74D3" w:rsidRDefault="00EE7A06" w:rsidP="00EC74D3">
      <w:pPr>
        <w:shd w:val="clear" w:color="auto" w:fill="FFFFFF"/>
        <w:spacing w:before="180" w:after="180" w:line="225" w:lineRule="atLeast"/>
        <w:contextualSpacing/>
        <w:jc w:val="center"/>
        <w:outlineLvl w:val="4"/>
        <w:rPr>
          <w:b/>
          <w:bCs/>
          <w:color w:val="333333"/>
        </w:rPr>
      </w:pPr>
      <w:r w:rsidRPr="00EC74D3">
        <w:rPr>
          <w:b/>
          <w:bCs/>
          <w:color w:val="333333"/>
        </w:rPr>
        <w:t>Об утверждении перечня первичных</w:t>
      </w:r>
    </w:p>
    <w:p w:rsidR="00415C16" w:rsidRPr="00EC74D3" w:rsidRDefault="00EE7A06" w:rsidP="00EC74D3">
      <w:pPr>
        <w:shd w:val="clear" w:color="auto" w:fill="FFFFFF"/>
        <w:spacing w:before="180" w:after="180" w:line="225" w:lineRule="atLeast"/>
        <w:contextualSpacing/>
        <w:jc w:val="center"/>
        <w:outlineLvl w:val="4"/>
        <w:rPr>
          <w:b/>
          <w:bCs/>
          <w:color w:val="333333"/>
        </w:rPr>
      </w:pPr>
      <w:r w:rsidRPr="00EC74D3">
        <w:rPr>
          <w:b/>
          <w:bCs/>
          <w:color w:val="333333"/>
        </w:rPr>
        <w:t>средств тушения пожаров и</w:t>
      </w:r>
    </w:p>
    <w:p w:rsidR="00415C16" w:rsidRPr="00EC74D3" w:rsidRDefault="00EE7A06" w:rsidP="00EC74D3">
      <w:pPr>
        <w:shd w:val="clear" w:color="auto" w:fill="FFFFFF"/>
        <w:spacing w:before="180" w:after="180" w:line="225" w:lineRule="atLeast"/>
        <w:contextualSpacing/>
        <w:jc w:val="center"/>
        <w:outlineLvl w:val="4"/>
        <w:rPr>
          <w:b/>
          <w:bCs/>
          <w:color w:val="333333"/>
        </w:rPr>
      </w:pPr>
      <w:r w:rsidRPr="00EC74D3">
        <w:rPr>
          <w:b/>
          <w:bCs/>
          <w:color w:val="333333"/>
        </w:rPr>
        <w:t>противопожарного инвентаря</w:t>
      </w:r>
    </w:p>
    <w:p w:rsidR="00415C16" w:rsidRPr="00EC74D3" w:rsidRDefault="00EE7A06" w:rsidP="00EC74D3">
      <w:pPr>
        <w:shd w:val="clear" w:color="auto" w:fill="FFFFFF"/>
        <w:spacing w:before="180" w:after="180" w:line="225" w:lineRule="atLeast"/>
        <w:contextualSpacing/>
        <w:jc w:val="center"/>
        <w:outlineLvl w:val="4"/>
        <w:rPr>
          <w:b/>
          <w:bCs/>
          <w:color w:val="333333"/>
        </w:rPr>
      </w:pPr>
      <w:r w:rsidRPr="00EC74D3">
        <w:rPr>
          <w:b/>
          <w:bCs/>
          <w:color w:val="333333"/>
        </w:rPr>
        <w:t xml:space="preserve">в жилых </w:t>
      </w:r>
      <w:r w:rsidR="00EC74D3">
        <w:rPr>
          <w:b/>
          <w:bCs/>
          <w:color w:val="333333"/>
        </w:rPr>
        <w:t>домах граждан</w:t>
      </w:r>
      <w:r w:rsidRPr="00EC74D3">
        <w:rPr>
          <w:b/>
          <w:bCs/>
          <w:color w:val="333333"/>
        </w:rPr>
        <w:t>,</w:t>
      </w:r>
      <w:r w:rsidR="00EC74D3">
        <w:rPr>
          <w:b/>
          <w:bCs/>
          <w:color w:val="333333"/>
        </w:rPr>
        <w:t>и порядок их применения в случае возникновения пожара</w:t>
      </w:r>
    </w:p>
    <w:p w:rsidR="00EE7A06" w:rsidRPr="00EC74D3" w:rsidRDefault="00415C16" w:rsidP="00EC74D3">
      <w:pPr>
        <w:shd w:val="clear" w:color="auto" w:fill="FFFFFF"/>
        <w:spacing w:before="180" w:after="180" w:line="225" w:lineRule="atLeast"/>
        <w:contextualSpacing/>
        <w:jc w:val="center"/>
        <w:outlineLvl w:val="4"/>
        <w:rPr>
          <w:b/>
          <w:bCs/>
          <w:color w:val="333333"/>
        </w:rPr>
      </w:pPr>
      <w:r w:rsidRPr="00EC74D3">
        <w:rPr>
          <w:b/>
          <w:bCs/>
          <w:color w:val="333333"/>
        </w:rPr>
        <w:t>в сельском</w:t>
      </w:r>
      <w:r w:rsidR="00EE7A06" w:rsidRPr="00EC74D3">
        <w:rPr>
          <w:b/>
          <w:bCs/>
          <w:color w:val="333333"/>
        </w:rPr>
        <w:t xml:space="preserve"> поселении</w:t>
      </w:r>
      <w:r w:rsidRPr="00EC74D3">
        <w:rPr>
          <w:b/>
          <w:bCs/>
          <w:color w:val="333333"/>
        </w:rPr>
        <w:t xml:space="preserve"> </w:t>
      </w:r>
      <w:r w:rsidR="00EC74D3">
        <w:rPr>
          <w:b/>
          <w:bCs/>
          <w:color w:val="333333"/>
        </w:rPr>
        <w:t>"Мильгидунское"</w:t>
      </w:r>
    </w:p>
    <w:p w:rsidR="00415C16" w:rsidRPr="00EE7A06" w:rsidRDefault="00415C16" w:rsidP="00415C16">
      <w:pPr>
        <w:shd w:val="clear" w:color="auto" w:fill="FFFFFF"/>
        <w:spacing w:before="180" w:after="180" w:line="225" w:lineRule="atLeast"/>
        <w:contextualSpacing/>
        <w:outlineLvl w:val="4"/>
        <w:rPr>
          <w:bCs/>
          <w:color w:val="333333"/>
        </w:rPr>
      </w:pPr>
    </w:p>
    <w:p w:rsidR="00415C16" w:rsidRDefault="00EC74D3" w:rsidP="00415C16">
      <w:pPr>
        <w:spacing w:line="270" w:lineRule="atLeast"/>
        <w:jc w:val="both"/>
      </w:pPr>
      <w:r>
        <w:rPr>
          <w:color w:val="333333"/>
        </w:rPr>
        <w:t xml:space="preserve">     </w:t>
      </w:r>
      <w:r w:rsidR="00415C16">
        <w:t>В соответствии с</w:t>
      </w:r>
      <w:r w:rsidR="00415C16" w:rsidRPr="00EE7A06">
        <w:t> Федеральным законом от 06.10.2003 № 131-ФЗ «Об общих принципах организации местного самоуправления в Российской Федера</w:t>
      </w:r>
      <w:r w:rsidR="006E472B">
        <w:t>ции», Федеральными Законами от </w:t>
      </w:r>
      <w:r w:rsidR="00415C16" w:rsidRPr="00EE7A06">
        <w:t>21.12.1994 № 69-ФЗ «О пожарной безопасности», Правилами противопожарного режима в Российской Федерации (утверждёнными постановлением Пра</w:t>
      </w:r>
      <w:r w:rsidR="0002642B">
        <w:t xml:space="preserve">вительства Российской Федерации </w:t>
      </w:r>
      <w:r w:rsidR="00415C16" w:rsidRPr="00EE7A06">
        <w:t>от 25 апреля 2012г. №</w:t>
      </w:r>
      <w:r w:rsidR="00415C16">
        <w:t xml:space="preserve"> </w:t>
      </w:r>
      <w:r w:rsidR="00415C16" w:rsidRPr="00EE7A06">
        <w:t>390 «О противопожарном режиме», в целях обеспечения пожарной безопасн</w:t>
      </w:r>
      <w:r w:rsidR="00415C16">
        <w:t>ости на территории</w:t>
      </w:r>
      <w:r w:rsidR="00415C16" w:rsidRPr="00EE7A06">
        <w:t xml:space="preserve"> сельско</w:t>
      </w:r>
      <w:r w:rsidR="00415C16">
        <w:t xml:space="preserve">го поселения </w:t>
      </w:r>
      <w:r>
        <w:t>"Мильгидунское"</w:t>
      </w:r>
      <w:r w:rsidR="00415C16">
        <w:t>:</w:t>
      </w:r>
    </w:p>
    <w:p w:rsidR="00CE369B" w:rsidRDefault="00415C16" w:rsidP="00EC74D3">
      <w:pPr>
        <w:spacing w:line="270" w:lineRule="atLeast"/>
        <w:ind w:firstLine="708"/>
      </w:pPr>
      <w:r w:rsidRPr="00EE7A06">
        <w:t xml:space="preserve"> 1. Утвердить Перечень первичных средств пожаротушения и противопожарного инвентаря в </w:t>
      </w:r>
      <w:r w:rsidR="00EC74D3">
        <w:t xml:space="preserve"> жилых домах граждан</w:t>
      </w:r>
      <w:r w:rsidRPr="00EE7A06">
        <w:t xml:space="preserve">, </w:t>
      </w:r>
      <w:r w:rsidR="00EC74D3">
        <w:t>и порядок их применения в случае возникновения пожара</w:t>
      </w:r>
      <w:r w:rsidR="00FF4A1B">
        <w:t xml:space="preserve"> в сельском поселении </w:t>
      </w:r>
      <w:r w:rsidR="00EC74D3">
        <w:t>"Мильгидунское"</w:t>
      </w:r>
      <w:r w:rsidRPr="00EE7A06">
        <w:t xml:space="preserve"> (приложение</w:t>
      </w:r>
      <w:r w:rsidR="00FF4A1B">
        <w:t xml:space="preserve"> 1</w:t>
      </w:r>
      <w:r w:rsidRPr="00EE7A06">
        <w:t>)</w:t>
      </w:r>
      <w:r w:rsidR="00CE369B">
        <w:t xml:space="preserve">. </w:t>
      </w:r>
    </w:p>
    <w:p w:rsidR="00415C16" w:rsidRDefault="00CE369B" w:rsidP="00FF4A1B">
      <w:pPr>
        <w:spacing w:line="270" w:lineRule="atLeast"/>
        <w:ind w:firstLine="708"/>
        <w:jc w:val="both"/>
      </w:pPr>
      <w:r>
        <w:t>2. Информировать граждан о необходимости</w:t>
      </w:r>
      <w:r w:rsidR="00FF4A1B">
        <w:t xml:space="preserve"> </w:t>
      </w:r>
      <w:r>
        <w:t>с</w:t>
      </w:r>
      <w:r w:rsidR="00FF4A1B" w:rsidRPr="00EE7A06">
        <w:t>одержать первичные средства пожаротушения в соответствии с руководством по эксплуатации завода-изготовителя.</w:t>
      </w:r>
      <w:r w:rsidR="00415C16" w:rsidRPr="00EE7A06">
        <w:br/>
        <w:t xml:space="preserve">   </w:t>
      </w:r>
      <w:r w:rsidR="00415C16">
        <w:tab/>
      </w:r>
      <w:r>
        <w:t>3</w:t>
      </w:r>
      <w:r w:rsidR="00FF4A1B">
        <w:t>. Утвердить порядок действий граждан в случае пожара (приложение 2).</w:t>
      </w:r>
    </w:p>
    <w:p w:rsidR="00415C16" w:rsidRPr="00EC74D3" w:rsidRDefault="00CE369B" w:rsidP="00EC74D3">
      <w:pPr>
        <w:spacing w:line="270" w:lineRule="atLeast"/>
        <w:ind w:firstLine="708"/>
      </w:pPr>
      <w:r>
        <w:t>4</w:t>
      </w:r>
      <w:r w:rsidR="00415C16" w:rsidRPr="00EE7A06">
        <w:t>. Настоящее постановление вступ</w:t>
      </w:r>
      <w:r w:rsidR="00FF4A1B">
        <w:t>ает в силу после его официального обнародования</w:t>
      </w:r>
      <w:r w:rsidR="00415C16" w:rsidRPr="00EE7A06">
        <w:t xml:space="preserve"> и подлежит размещению на официальном сайте </w:t>
      </w:r>
      <w:r w:rsidR="00415C16">
        <w:t xml:space="preserve">администрации </w:t>
      </w:r>
      <w:r w:rsidR="00415C16" w:rsidRPr="00EE7A06">
        <w:t xml:space="preserve">сельского поселения </w:t>
      </w:r>
      <w:r w:rsidR="00EC74D3">
        <w:t xml:space="preserve">"Мильгидунское" </w:t>
      </w:r>
      <w:hyperlink r:id="rId8" w:history="1">
        <w:r w:rsidR="00EC74D3" w:rsidRPr="007C170D">
          <w:rPr>
            <w:rStyle w:val="a4"/>
            <w:lang w:val="en-US"/>
          </w:rPr>
          <w:t>www</w:t>
        </w:r>
        <w:r w:rsidR="00EC74D3" w:rsidRPr="007C170D">
          <w:rPr>
            <w:rStyle w:val="a4"/>
          </w:rPr>
          <w:t>.</w:t>
        </w:r>
        <w:r w:rsidR="00EC74D3" w:rsidRPr="007C170D">
          <w:rPr>
            <w:rStyle w:val="a4"/>
            <w:lang w:val="en-US"/>
          </w:rPr>
          <w:t>chernishev</w:t>
        </w:r>
        <w:r w:rsidR="00EC74D3" w:rsidRPr="007C170D">
          <w:rPr>
            <w:rStyle w:val="a4"/>
          </w:rPr>
          <w:t>.75.</w:t>
        </w:r>
        <w:r w:rsidR="00EC74D3" w:rsidRPr="007C170D">
          <w:rPr>
            <w:rStyle w:val="a4"/>
            <w:lang w:val="en-US"/>
          </w:rPr>
          <w:t>ru</w:t>
        </w:r>
      </w:hyperlink>
      <w:r w:rsidR="00EC74D3" w:rsidRPr="007C170D">
        <w:t>,</w:t>
      </w:r>
    </w:p>
    <w:p w:rsidR="00415C16" w:rsidRPr="00EE7A06" w:rsidRDefault="00CE369B" w:rsidP="00415C16">
      <w:pPr>
        <w:spacing w:line="270" w:lineRule="atLeast"/>
        <w:ind w:firstLine="708"/>
        <w:jc w:val="both"/>
      </w:pPr>
      <w:r>
        <w:t>5</w:t>
      </w:r>
      <w:r w:rsidR="00415C16">
        <w:t>.  Контроль</w:t>
      </w:r>
      <w:r w:rsidR="0002642B">
        <w:t> за исполнением</w:t>
      </w:r>
      <w:r w:rsidR="00415C16" w:rsidRPr="00EE7A06">
        <w:t> постановления оставляю за собой.</w:t>
      </w:r>
    </w:p>
    <w:p w:rsidR="00C81BF5" w:rsidRDefault="00415C16" w:rsidP="00EC74D3">
      <w:pPr>
        <w:spacing w:before="100" w:beforeAutospacing="1" w:after="100" w:afterAutospacing="1" w:line="270" w:lineRule="atLeast"/>
        <w:ind w:left="3408" w:firstLine="567"/>
      </w:pPr>
      <w:r w:rsidRPr="00EE7A06">
        <w:t> </w:t>
      </w:r>
    </w:p>
    <w:p w:rsidR="00FF4A1B" w:rsidRPr="00EE7A06" w:rsidRDefault="00EC74D3" w:rsidP="00C81BF5">
      <w:pPr>
        <w:jc w:val="both"/>
      </w:pPr>
      <w:r>
        <w:t>И.о. главы с/п "Мильгидунское"                   _______ О.Г.Савельева</w:t>
      </w:r>
    </w:p>
    <w:p w:rsidR="00EC74D3" w:rsidRDefault="00C81BF5" w:rsidP="00C81BF5">
      <w:pPr>
        <w:jc w:val="right"/>
        <w:rPr>
          <w:bCs/>
          <w:color w:val="222222"/>
          <w:spacing w:val="-3"/>
          <w:sz w:val="26"/>
          <w:szCs w:val="26"/>
        </w:rPr>
      </w:pPr>
      <w:r w:rsidRPr="00C81BF5">
        <w:rPr>
          <w:bCs/>
          <w:color w:val="222222"/>
          <w:spacing w:val="-3"/>
          <w:sz w:val="26"/>
          <w:szCs w:val="26"/>
        </w:rPr>
        <w:t xml:space="preserve">                 </w:t>
      </w:r>
      <w:r w:rsidR="006A4C29">
        <w:rPr>
          <w:bCs/>
          <w:color w:val="222222"/>
          <w:spacing w:val="-3"/>
          <w:sz w:val="26"/>
          <w:szCs w:val="26"/>
        </w:rPr>
        <w:t xml:space="preserve">                        </w:t>
      </w:r>
    </w:p>
    <w:p w:rsidR="00EC74D3" w:rsidRDefault="00EC74D3" w:rsidP="00C81BF5">
      <w:pPr>
        <w:jc w:val="right"/>
        <w:rPr>
          <w:bCs/>
          <w:color w:val="222222"/>
          <w:spacing w:val="-3"/>
          <w:sz w:val="26"/>
          <w:szCs w:val="26"/>
        </w:rPr>
      </w:pPr>
    </w:p>
    <w:p w:rsidR="00EC74D3" w:rsidRDefault="00EC74D3" w:rsidP="00C81BF5">
      <w:pPr>
        <w:jc w:val="right"/>
        <w:rPr>
          <w:bCs/>
          <w:color w:val="222222"/>
          <w:spacing w:val="-3"/>
          <w:sz w:val="26"/>
          <w:szCs w:val="26"/>
        </w:rPr>
      </w:pPr>
    </w:p>
    <w:p w:rsidR="00EC74D3" w:rsidRDefault="006A4C29" w:rsidP="00C81BF5">
      <w:pPr>
        <w:jc w:val="right"/>
        <w:rPr>
          <w:bCs/>
          <w:color w:val="222222"/>
          <w:spacing w:val="-3"/>
          <w:sz w:val="26"/>
          <w:szCs w:val="26"/>
        </w:rPr>
      </w:pPr>
      <w:r>
        <w:rPr>
          <w:bCs/>
          <w:color w:val="222222"/>
          <w:spacing w:val="-3"/>
          <w:sz w:val="26"/>
          <w:szCs w:val="26"/>
        </w:rPr>
        <w:t xml:space="preserve">    </w:t>
      </w:r>
    </w:p>
    <w:p w:rsidR="00EC74D3" w:rsidRDefault="006A4C29" w:rsidP="00EC74D3">
      <w:pPr>
        <w:jc w:val="right"/>
      </w:pPr>
      <w:r>
        <w:rPr>
          <w:bCs/>
          <w:color w:val="222222"/>
          <w:spacing w:val="-3"/>
          <w:sz w:val="26"/>
          <w:szCs w:val="26"/>
        </w:rPr>
        <w:lastRenderedPageBreak/>
        <w:t xml:space="preserve"> </w:t>
      </w:r>
      <w:r w:rsidR="00C81BF5" w:rsidRPr="00C81BF5">
        <w:rPr>
          <w:bCs/>
          <w:color w:val="222222"/>
          <w:spacing w:val="-3"/>
          <w:sz w:val="26"/>
          <w:szCs w:val="26"/>
        </w:rPr>
        <w:t xml:space="preserve"> </w:t>
      </w:r>
      <w:r w:rsidR="00C81BF5" w:rsidRPr="00C81BF5">
        <w:t xml:space="preserve">Приложение </w:t>
      </w:r>
      <w:r w:rsidR="00C81BF5">
        <w:t>1</w:t>
      </w:r>
      <w:r w:rsidR="00C81BF5" w:rsidRPr="00C81BF5">
        <w:br/>
      </w:r>
      <w:r w:rsidR="00EC74D3" w:rsidRPr="00C81BF5">
        <w:t>к постановлению администрации</w:t>
      </w:r>
      <w:r w:rsidR="00EC74D3" w:rsidRPr="00C81BF5">
        <w:br/>
        <w:t>сел</w:t>
      </w:r>
      <w:r w:rsidR="00EC74D3">
        <w:t>ьского поселения "Мильгидунское"</w:t>
      </w:r>
    </w:p>
    <w:p w:rsidR="00EC74D3" w:rsidRPr="006E472B" w:rsidRDefault="00EC74D3" w:rsidP="00EC74D3">
      <w:pPr>
        <w:jc w:val="right"/>
        <w:rPr>
          <w:bCs/>
          <w:color w:val="222222"/>
          <w:spacing w:val="-3"/>
          <w:sz w:val="26"/>
          <w:szCs w:val="26"/>
        </w:rPr>
      </w:pPr>
      <w:r>
        <w:t xml:space="preserve">от </w:t>
      </w:r>
      <w:r w:rsidR="007D141B">
        <w:t>20.03</w:t>
      </w:r>
      <w:r>
        <w:t>.2024 г № 4-а</w:t>
      </w:r>
    </w:p>
    <w:p w:rsidR="000633AF" w:rsidRPr="00415C16" w:rsidRDefault="000633AF" w:rsidP="00EC74D3">
      <w:pPr>
        <w:jc w:val="right"/>
        <w:rPr>
          <w:color w:val="000000"/>
        </w:rPr>
      </w:pPr>
    </w:p>
    <w:p w:rsidR="00C81BF5" w:rsidRPr="00EC74D3" w:rsidRDefault="000633AF" w:rsidP="00EC74D3">
      <w:pPr>
        <w:spacing w:after="90" w:line="225" w:lineRule="atLeast"/>
        <w:ind w:left="147"/>
        <w:contextualSpacing/>
        <w:jc w:val="center"/>
        <w:rPr>
          <w:b/>
          <w:bCs/>
          <w:color w:val="000000"/>
        </w:rPr>
      </w:pPr>
      <w:r w:rsidRPr="00EC74D3">
        <w:rPr>
          <w:b/>
          <w:color w:val="000000"/>
        </w:rPr>
        <w:t>П</w:t>
      </w:r>
      <w:r w:rsidRPr="00EC74D3">
        <w:rPr>
          <w:b/>
          <w:bCs/>
          <w:color w:val="000000"/>
        </w:rPr>
        <w:t>еречень</w:t>
      </w:r>
    </w:p>
    <w:p w:rsidR="00CB3083" w:rsidRPr="00EC74D3" w:rsidRDefault="00CB3083" w:rsidP="00CB3083">
      <w:pPr>
        <w:shd w:val="clear" w:color="auto" w:fill="FFFFFF"/>
        <w:spacing w:before="180" w:after="180" w:line="225" w:lineRule="atLeast"/>
        <w:contextualSpacing/>
        <w:jc w:val="center"/>
        <w:outlineLvl w:val="4"/>
        <w:rPr>
          <w:b/>
          <w:bCs/>
          <w:color w:val="333333"/>
        </w:rPr>
      </w:pPr>
      <w:r w:rsidRPr="00EC74D3">
        <w:rPr>
          <w:b/>
          <w:bCs/>
          <w:color w:val="333333"/>
        </w:rPr>
        <w:t>первичных</w:t>
      </w:r>
    </w:p>
    <w:p w:rsidR="00CB3083" w:rsidRPr="00EC74D3" w:rsidRDefault="00CB3083" w:rsidP="00CB3083">
      <w:pPr>
        <w:shd w:val="clear" w:color="auto" w:fill="FFFFFF"/>
        <w:spacing w:before="180" w:after="180" w:line="225" w:lineRule="atLeast"/>
        <w:contextualSpacing/>
        <w:jc w:val="center"/>
        <w:outlineLvl w:val="4"/>
        <w:rPr>
          <w:b/>
          <w:bCs/>
          <w:color w:val="333333"/>
        </w:rPr>
      </w:pPr>
      <w:r w:rsidRPr="00EC74D3">
        <w:rPr>
          <w:b/>
          <w:bCs/>
          <w:color w:val="333333"/>
        </w:rPr>
        <w:t>средств тушения пожаров и</w:t>
      </w:r>
      <w:r>
        <w:rPr>
          <w:b/>
          <w:bCs/>
          <w:color w:val="333333"/>
        </w:rPr>
        <w:t xml:space="preserve"> </w:t>
      </w:r>
      <w:r w:rsidRPr="00EC74D3">
        <w:rPr>
          <w:b/>
          <w:bCs/>
          <w:color w:val="333333"/>
        </w:rPr>
        <w:t>противопожарного инвентаря</w:t>
      </w:r>
    </w:p>
    <w:p w:rsidR="00CB3083" w:rsidRPr="00EC74D3" w:rsidRDefault="00CB3083" w:rsidP="00CB3083">
      <w:pPr>
        <w:shd w:val="clear" w:color="auto" w:fill="FFFFFF"/>
        <w:spacing w:before="180" w:after="180" w:line="225" w:lineRule="atLeast"/>
        <w:contextualSpacing/>
        <w:jc w:val="center"/>
        <w:outlineLvl w:val="4"/>
        <w:rPr>
          <w:b/>
          <w:bCs/>
          <w:color w:val="333333"/>
        </w:rPr>
      </w:pPr>
      <w:r w:rsidRPr="00EC74D3">
        <w:rPr>
          <w:b/>
          <w:bCs/>
          <w:color w:val="333333"/>
        </w:rPr>
        <w:t xml:space="preserve">в жилых </w:t>
      </w:r>
      <w:r>
        <w:rPr>
          <w:b/>
          <w:bCs/>
          <w:color w:val="333333"/>
        </w:rPr>
        <w:t>домах граждан</w:t>
      </w:r>
      <w:r w:rsidRPr="00EC74D3">
        <w:rPr>
          <w:b/>
          <w:bCs/>
          <w:color w:val="333333"/>
        </w:rPr>
        <w:t>,</w:t>
      </w:r>
      <w:r>
        <w:rPr>
          <w:b/>
          <w:bCs/>
          <w:color w:val="333333"/>
        </w:rPr>
        <w:t xml:space="preserve"> и порядок их применения в случае возникновения пожара</w:t>
      </w:r>
    </w:p>
    <w:p w:rsidR="00CB3083" w:rsidRPr="00EC74D3" w:rsidRDefault="00CB3083" w:rsidP="00CB3083">
      <w:pPr>
        <w:shd w:val="clear" w:color="auto" w:fill="FFFFFF"/>
        <w:spacing w:before="180" w:after="180" w:line="225" w:lineRule="atLeast"/>
        <w:contextualSpacing/>
        <w:jc w:val="center"/>
        <w:outlineLvl w:val="4"/>
        <w:rPr>
          <w:b/>
          <w:bCs/>
          <w:color w:val="333333"/>
        </w:rPr>
      </w:pPr>
      <w:r w:rsidRPr="00EC74D3">
        <w:rPr>
          <w:b/>
          <w:bCs/>
          <w:color w:val="333333"/>
        </w:rPr>
        <w:t xml:space="preserve">в сельском поселении </w:t>
      </w:r>
      <w:r>
        <w:rPr>
          <w:b/>
          <w:bCs/>
          <w:color w:val="333333"/>
        </w:rPr>
        <w:t>"Мильгидунское"</w:t>
      </w:r>
    </w:p>
    <w:p w:rsidR="008F4E2C" w:rsidRPr="00415C16" w:rsidRDefault="008F4E2C" w:rsidP="00CB3083">
      <w:pPr>
        <w:spacing w:after="90" w:line="225" w:lineRule="atLeast"/>
        <w:ind w:left="147"/>
        <w:contextualSpacing/>
        <w:jc w:val="center"/>
        <w:rPr>
          <w:b/>
          <w:bCs/>
          <w:color w:val="000000"/>
        </w:rPr>
      </w:pPr>
    </w:p>
    <w:tbl>
      <w:tblPr>
        <w:tblW w:w="104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1559"/>
        <w:gridCol w:w="1985"/>
        <w:gridCol w:w="1559"/>
        <w:gridCol w:w="1678"/>
        <w:gridCol w:w="979"/>
      </w:tblGrid>
      <w:tr w:rsidR="007B36D2" w:rsidRPr="00415C16" w:rsidTr="006E472B">
        <w:tc>
          <w:tcPr>
            <w:tcW w:w="709" w:type="dxa"/>
            <w:shd w:val="clear" w:color="auto" w:fill="auto"/>
          </w:tcPr>
          <w:p w:rsidR="008F4E2C" w:rsidRPr="00FF4A1B" w:rsidRDefault="008F4E2C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№</w:t>
            </w:r>
          </w:p>
          <w:p w:rsidR="008F4E2C" w:rsidRPr="00FF4A1B" w:rsidRDefault="008F4E2C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5" w:type="dxa"/>
            <w:shd w:val="clear" w:color="auto" w:fill="auto"/>
          </w:tcPr>
          <w:p w:rsidR="008F4E2C" w:rsidRPr="00FF4A1B" w:rsidRDefault="007B36D2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Наименование зданий и помещений</w:t>
            </w:r>
          </w:p>
        </w:tc>
        <w:tc>
          <w:tcPr>
            <w:tcW w:w="1559" w:type="dxa"/>
            <w:shd w:val="clear" w:color="auto" w:fill="auto"/>
          </w:tcPr>
          <w:p w:rsidR="008F4E2C" w:rsidRPr="00FF4A1B" w:rsidRDefault="007B36D2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Защищаемая площадь</w:t>
            </w:r>
          </w:p>
        </w:tc>
        <w:tc>
          <w:tcPr>
            <w:tcW w:w="6201" w:type="dxa"/>
            <w:gridSpan w:val="4"/>
            <w:shd w:val="clear" w:color="auto" w:fill="auto"/>
          </w:tcPr>
          <w:p w:rsidR="008F4E2C" w:rsidRPr="00FF4A1B" w:rsidRDefault="007B36D2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Средства пожаротушения и противопожарного инвентаря</w:t>
            </w:r>
          </w:p>
        </w:tc>
      </w:tr>
      <w:tr w:rsidR="00FD4070" w:rsidRPr="00415C16" w:rsidTr="006A4C29">
        <w:tc>
          <w:tcPr>
            <w:tcW w:w="709" w:type="dxa"/>
            <w:shd w:val="clear" w:color="auto" w:fill="auto"/>
          </w:tcPr>
          <w:p w:rsidR="007B36D2" w:rsidRPr="00FF4A1B" w:rsidRDefault="007B36D2" w:rsidP="00FD4070">
            <w:pPr>
              <w:spacing w:after="90" w:line="22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B36D2" w:rsidRPr="00FF4A1B" w:rsidRDefault="007B36D2" w:rsidP="00FD4070">
            <w:pPr>
              <w:spacing w:after="90" w:line="22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36D2" w:rsidRPr="00FF4A1B" w:rsidRDefault="007B36D2" w:rsidP="00FD4070">
            <w:pPr>
              <w:spacing w:after="90" w:line="22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B36D2" w:rsidRPr="00FF4A1B" w:rsidRDefault="007B36D2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Огнетушитель вместимостью не менее 5 л</w:t>
            </w:r>
            <w:r w:rsidR="006E472B" w:rsidRPr="00FF4A1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B36D2" w:rsidRPr="00FF4A1B" w:rsidRDefault="007B36D2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Ящик с песком, емкость 0,5 куб. м., лопата</w:t>
            </w:r>
          </w:p>
        </w:tc>
        <w:tc>
          <w:tcPr>
            <w:tcW w:w="1678" w:type="dxa"/>
            <w:shd w:val="clear" w:color="auto" w:fill="auto"/>
          </w:tcPr>
          <w:p w:rsidR="007B36D2" w:rsidRPr="00FF4A1B" w:rsidRDefault="006A4C29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Пожарный щит (Лом, багор, ведро, лопата, топорик)</w:t>
            </w:r>
          </w:p>
        </w:tc>
        <w:tc>
          <w:tcPr>
            <w:tcW w:w="979" w:type="dxa"/>
            <w:shd w:val="clear" w:color="auto" w:fill="auto"/>
          </w:tcPr>
          <w:p w:rsidR="007B36D2" w:rsidRPr="00FF4A1B" w:rsidRDefault="006A4C29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Бочка с водой 0,2 куб. м. и ведро</w:t>
            </w:r>
          </w:p>
        </w:tc>
      </w:tr>
      <w:tr w:rsidR="00FD4070" w:rsidRPr="00415C16" w:rsidTr="006A4C29">
        <w:tc>
          <w:tcPr>
            <w:tcW w:w="709" w:type="dxa"/>
            <w:shd w:val="clear" w:color="auto" w:fill="auto"/>
          </w:tcPr>
          <w:p w:rsidR="007B36D2" w:rsidRPr="00FF4A1B" w:rsidRDefault="0035609A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233F6" w:rsidRPr="00FF4A1B" w:rsidRDefault="006233F6" w:rsidP="00FD4070">
            <w:pPr>
              <w:spacing w:after="90" w:line="225" w:lineRule="atLeast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Много-</w:t>
            </w:r>
          </w:p>
          <w:p w:rsidR="007B36D2" w:rsidRPr="00FF4A1B" w:rsidRDefault="006A4C29" w:rsidP="00FD4070">
            <w:pPr>
              <w:spacing w:after="90" w:line="225" w:lineRule="atLeast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Э</w:t>
            </w:r>
            <w:r w:rsidR="006233F6" w:rsidRPr="00FF4A1B">
              <w:rPr>
                <w:bCs/>
                <w:color w:val="000000"/>
                <w:sz w:val="24"/>
                <w:szCs w:val="24"/>
              </w:rPr>
              <w:t>тажные</w:t>
            </w:r>
            <w:r w:rsidRPr="00FF4A1B">
              <w:rPr>
                <w:bCs/>
                <w:color w:val="000000"/>
                <w:sz w:val="24"/>
                <w:szCs w:val="24"/>
              </w:rPr>
              <w:t xml:space="preserve">, много-квартирные </w:t>
            </w:r>
            <w:r w:rsidR="006233F6" w:rsidRPr="00FF4A1B">
              <w:rPr>
                <w:bCs/>
                <w:color w:val="000000"/>
                <w:sz w:val="24"/>
                <w:szCs w:val="24"/>
              </w:rPr>
              <w:t xml:space="preserve"> дома</w:t>
            </w:r>
          </w:p>
        </w:tc>
        <w:tc>
          <w:tcPr>
            <w:tcW w:w="1559" w:type="dxa"/>
            <w:shd w:val="clear" w:color="auto" w:fill="auto"/>
          </w:tcPr>
          <w:p w:rsidR="007B36D2" w:rsidRPr="00FF4A1B" w:rsidRDefault="006233F6" w:rsidP="00FD4070">
            <w:pPr>
              <w:spacing w:after="90" w:line="225" w:lineRule="atLeast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7B36D2" w:rsidRPr="00FF4A1B" w:rsidRDefault="006233F6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559" w:type="dxa"/>
            <w:shd w:val="clear" w:color="auto" w:fill="auto"/>
          </w:tcPr>
          <w:p w:rsidR="007B36D2" w:rsidRPr="00FF4A1B" w:rsidRDefault="006A4C29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7B36D2" w:rsidRPr="00FF4A1B" w:rsidRDefault="006A4C29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7B36D2" w:rsidRPr="00FF4A1B" w:rsidRDefault="006A4C29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D4070" w:rsidRPr="00415C16" w:rsidTr="006A4C29">
        <w:tc>
          <w:tcPr>
            <w:tcW w:w="709" w:type="dxa"/>
            <w:shd w:val="clear" w:color="auto" w:fill="auto"/>
          </w:tcPr>
          <w:p w:rsidR="006233F6" w:rsidRPr="00FF4A1B" w:rsidRDefault="006233F6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233F6" w:rsidRPr="00FF4A1B" w:rsidRDefault="006233F6" w:rsidP="00FD4070">
            <w:pPr>
              <w:spacing w:after="90" w:line="225" w:lineRule="atLeast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 xml:space="preserve">Жилые дома частного сектора </w:t>
            </w:r>
          </w:p>
        </w:tc>
        <w:tc>
          <w:tcPr>
            <w:tcW w:w="1559" w:type="dxa"/>
            <w:shd w:val="clear" w:color="auto" w:fill="auto"/>
          </w:tcPr>
          <w:p w:rsidR="006233F6" w:rsidRPr="00FF4A1B" w:rsidRDefault="006233F6" w:rsidP="00FD4070">
            <w:pPr>
              <w:spacing w:after="90" w:line="225" w:lineRule="atLeast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1985" w:type="dxa"/>
            <w:shd w:val="clear" w:color="auto" w:fill="auto"/>
          </w:tcPr>
          <w:p w:rsidR="006233F6" w:rsidRPr="00FF4A1B" w:rsidRDefault="006233F6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559" w:type="dxa"/>
            <w:shd w:val="clear" w:color="auto" w:fill="auto"/>
          </w:tcPr>
          <w:p w:rsidR="006233F6" w:rsidRPr="00FF4A1B" w:rsidRDefault="006233F6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6233F6" w:rsidRPr="00FF4A1B" w:rsidRDefault="006233F6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6233F6" w:rsidRPr="00FF4A1B" w:rsidRDefault="006233F6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D4070" w:rsidRPr="00415C16" w:rsidTr="006A4C29">
        <w:tc>
          <w:tcPr>
            <w:tcW w:w="709" w:type="dxa"/>
            <w:shd w:val="clear" w:color="auto" w:fill="auto"/>
          </w:tcPr>
          <w:p w:rsidR="006233F6" w:rsidRPr="00FF4A1B" w:rsidRDefault="006233F6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233F6" w:rsidRPr="00FF4A1B" w:rsidRDefault="006233F6" w:rsidP="00FD4070">
            <w:pPr>
              <w:spacing w:after="90" w:line="225" w:lineRule="atLeast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Индивидуальные гаражи</w:t>
            </w:r>
          </w:p>
        </w:tc>
        <w:tc>
          <w:tcPr>
            <w:tcW w:w="1559" w:type="dxa"/>
            <w:shd w:val="clear" w:color="auto" w:fill="auto"/>
          </w:tcPr>
          <w:p w:rsidR="006233F6" w:rsidRPr="00FF4A1B" w:rsidRDefault="006233F6" w:rsidP="00FD4070">
            <w:pPr>
              <w:spacing w:after="90" w:line="225" w:lineRule="atLeast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1985" w:type="dxa"/>
            <w:shd w:val="clear" w:color="auto" w:fill="auto"/>
          </w:tcPr>
          <w:p w:rsidR="006233F6" w:rsidRPr="00FF4A1B" w:rsidRDefault="006233F6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559" w:type="dxa"/>
            <w:shd w:val="clear" w:color="auto" w:fill="auto"/>
          </w:tcPr>
          <w:p w:rsidR="006233F6" w:rsidRPr="00FF4A1B" w:rsidRDefault="006233F6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8" w:type="dxa"/>
            <w:shd w:val="clear" w:color="auto" w:fill="auto"/>
          </w:tcPr>
          <w:p w:rsidR="006233F6" w:rsidRPr="00FF4A1B" w:rsidRDefault="006233F6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79" w:type="dxa"/>
            <w:shd w:val="clear" w:color="auto" w:fill="auto"/>
          </w:tcPr>
          <w:p w:rsidR="006233F6" w:rsidRPr="00FF4A1B" w:rsidRDefault="006233F6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D4070" w:rsidRPr="00415C16" w:rsidTr="006A4C29">
        <w:tc>
          <w:tcPr>
            <w:tcW w:w="709" w:type="dxa"/>
            <w:shd w:val="clear" w:color="auto" w:fill="auto"/>
          </w:tcPr>
          <w:p w:rsidR="006233F6" w:rsidRPr="00FF4A1B" w:rsidRDefault="006233F6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6233F6" w:rsidRPr="00FF4A1B" w:rsidRDefault="006233F6" w:rsidP="00FD4070">
            <w:pPr>
              <w:spacing w:after="90" w:line="225" w:lineRule="atLeast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Сараи, бани, хозяйствен-ные постройки</w:t>
            </w:r>
          </w:p>
        </w:tc>
        <w:tc>
          <w:tcPr>
            <w:tcW w:w="1559" w:type="dxa"/>
            <w:shd w:val="clear" w:color="auto" w:fill="auto"/>
          </w:tcPr>
          <w:p w:rsidR="006233F6" w:rsidRPr="00FF4A1B" w:rsidRDefault="006233F6" w:rsidP="00FD4070">
            <w:pPr>
              <w:spacing w:after="90" w:line="225" w:lineRule="atLeast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Группа построек</w:t>
            </w:r>
          </w:p>
        </w:tc>
        <w:tc>
          <w:tcPr>
            <w:tcW w:w="1985" w:type="dxa"/>
            <w:shd w:val="clear" w:color="auto" w:fill="auto"/>
          </w:tcPr>
          <w:p w:rsidR="006233F6" w:rsidRPr="00FF4A1B" w:rsidRDefault="006233F6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559" w:type="dxa"/>
            <w:shd w:val="clear" w:color="auto" w:fill="auto"/>
          </w:tcPr>
          <w:p w:rsidR="006233F6" w:rsidRPr="00FF4A1B" w:rsidRDefault="006A4C29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8" w:type="dxa"/>
            <w:shd w:val="clear" w:color="auto" w:fill="auto"/>
          </w:tcPr>
          <w:p w:rsidR="006233F6" w:rsidRPr="00FF4A1B" w:rsidRDefault="006A4C29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79" w:type="dxa"/>
            <w:shd w:val="clear" w:color="auto" w:fill="auto"/>
          </w:tcPr>
          <w:p w:rsidR="006233F6" w:rsidRPr="00FF4A1B" w:rsidRDefault="006233F6" w:rsidP="00FD4070">
            <w:pPr>
              <w:spacing w:after="90" w:line="225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FF4A1B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02642B" w:rsidRDefault="0002642B" w:rsidP="006E472B">
      <w:pPr>
        <w:jc w:val="both"/>
        <w:rPr>
          <w:color w:val="000000"/>
        </w:rPr>
      </w:pPr>
    </w:p>
    <w:p w:rsidR="000633AF" w:rsidRPr="00415C16" w:rsidRDefault="00C81BF5" w:rsidP="004439E4">
      <w:pPr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="000633AF" w:rsidRPr="00415C16">
        <w:rPr>
          <w:color w:val="000000"/>
        </w:rPr>
        <w:t>.</w:t>
      </w:r>
      <w:r w:rsidR="00CA1301" w:rsidRPr="00415C16">
        <w:rPr>
          <w:color w:val="000000"/>
        </w:rPr>
        <w:t> </w:t>
      </w:r>
      <w:r w:rsidR="000633AF" w:rsidRPr="00415C16">
        <w:rPr>
          <w:color w:val="000000"/>
        </w:rPr>
        <w:t xml:space="preserve">Огнетушители емкостью не менее </w:t>
      </w:r>
      <w:smartTag w:uri="urn:schemas-microsoft-com:office:smarttags" w:element="metricconverter">
        <w:smartTagPr>
          <w:attr w:name="ProductID" w:val="5 литров"/>
        </w:smartTagPr>
        <w:r w:rsidR="000633AF" w:rsidRPr="00415C16">
          <w:rPr>
            <w:color w:val="000000"/>
          </w:rPr>
          <w:t>5 литров</w:t>
        </w:r>
      </w:smartTag>
      <w:r w:rsidR="000633AF" w:rsidRPr="00415C16">
        <w:rPr>
          <w:color w:val="000000"/>
        </w:rPr>
        <w:t xml:space="preserve"> (килограмм).</w:t>
      </w:r>
    </w:p>
    <w:p w:rsidR="000633AF" w:rsidRPr="00415C16" w:rsidRDefault="00C81BF5" w:rsidP="004439E4">
      <w:pPr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="000633AF" w:rsidRPr="00415C16">
        <w:rPr>
          <w:color w:val="000000"/>
        </w:rPr>
        <w:t>.</w:t>
      </w:r>
      <w:r w:rsidR="00CA1301" w:rsidRPr="00415C16">
        <w:rPr>
          <w:color w:val="000000"/>
        </w:rPr>
        <w:t> </w:t>
      </w:r>
      <w:r w:rsidR="000633AF" w:rsidRPr="00415C16">
        <w:rPr>
          <w:color w:val="000000"/>
        </w:rPr>
        <w:t>Огнетушители должны всегда содержаться в исправном состоянии, периодически осматриваться и своевременно перезаряжаться.</w:t>
      </w:r>
    </w:p>
    <w:p w:rsidR="000633AF" w:rsidRPr="00415C16" w:rsidRDefault="00C81BF5" w:rsidP="004439E4">
      <w:pPr>
        <w:spacing w:after="90"/>
        <w:ind w:left="150" w:firstLine="558"/>
        <w:jc w:val="both"/>
        <w:rPr>
          <w:color w:val="000000"/>
        </w:rPr>
      </w:pPr>
      <w:r>
        <w:rPr>
          <w:color w:val="000000"/>
        </w:rPr>
        <w:t>3</w:t>
      </w:r>
      <w:r w:rsidR="000633AF" w:rsidRPr="00415C16">
        <w:rPr>
          <w:color w:val="000000"/>
        </w:rPr>
        <w:t>.</w:t>
      </w:r>
      <w:r w:rsidR="00CA1301" w:rsidRPr="00415C16">
        <w:rPr>
          <w:color w:val="000000"/>
        </w:rPr>
        <w:t> </w:t>
      </w:r>
      <w:r w:rsidR="000633AF" w:rsidRPr="00415C16">
        <w:rPr>
          <w:color w:val="000000"/>
        </w:rPr>
        <w:t>В зимнее время (при температуре ниже 1 градуса C) огнетушители необходимо хранить в отапливаемых помещениях.</w:t>
      </w:r>
    </w:p>
    <w:p w:rsidR="000633AF" w:rsidRPr="00415C16" w:rsidRDefault="00C81BF5" w:rsidP="004439E4">
      <w:pPr>
        <w:spacing w:after="90"/>
        <w:ind w:left="150" w:firstLine="558"/>
        <w:jc w:val="both"/>
        <w:rPr>
          <w:color w:val="000000"/>
        </w:rPr>
      </w:pPr>
      <w:r>
        <w:rPr>
          <w:color w:val="000000"/>
        </w:rPr>
        <w:t>4</w:t>
      </w:r>
      <w:r w:rsidR="000633AF" w:rsidRPr="00415C16">
        <w:rPr>
          <w:color w:val="000000"/>
        </w:rPr>
        <w:t>.</w:t>
      </w:r>
      <w:r w:rsidR="00CA1301" w:rsidRPr="00415C16">
        <w:rPr>
          <w:color w:val="000000"/>
        </w:rPr>
        <w:t> </w:t>
      </w:r>
      <w:r w:rsidR="000633AF" w:rsidRPr="00415C16">
        <w:rPr>
          <w:color w:val="000000"/>
        </w:rPr>
        <w:t>Использование запасов воды для нужд пожаротушения и средств пожаротушения не по прямому назначению запрещается.</w:t>
      </w:r>
    </w:p>
    <w:p w:rsidR="00C81BF5" w:rsidRPr="006E472B" w:rsidRDefault="00C81BF5" w:rsidP="006E472B">
      <w:pPr>
        <w:spacing w:after="90"/>
        <w:ind w:left="150" w:firstLine="558"/>
        <w:jc w:val="both"/>
        <w:rPr>
          <w:color w:val="000000"/>
        </w:rPr>
      </w:pPr>
      <w:r>
        <w:rPr>
          <w:color w:val="000000"/>
        </w:rPr>
        <w:t>5</w:t>
      </w:r>
      <w:r w:rsidR="000633AF" w:rsidRPr="00415C16">
        <w:rPr>
          <w:color w:val="000000"/>
        </w:rPr>
        <w:t>.</w:t>
      </w:r>
      <w:r w:rsidR="00CA1301" w:rsidRPr="00415C16">
        <w:rPr>
          <w:color w:val="000000"/>
        </w:rPr>
        <w:t> </w:t>
      </w:r>
      <w:r w:rsidR="000633AF" w:rsidRPr="00415C16">
        <w:rPr>
          <w:color w:val="000000"/>
        </w:rPr>
        <w:t>Размещение первичных средств пожаротушения в коридорах, проходах не должно сокращать их ширину и препятствовать безопасной эвакуации людей.</w:t>
      </w:r>
    </w:p>
    <w:p w:rsidR="00CB3083" w:rsidRDefault="00C81BF5" w:rsidP="00CB3083">
      <w:pPr>
        <w:jc w:val="right"/>
      </w:pPr>
      <w:r w:rsidRPr="00C81BF5">
        <w:rPr>
          <w:bCs/>
          <w:color w:val="222222"/>
          <w:spacing w:val="-3"/>
          <w:sz w:val="26"/>
          <w:szCs w:val="26"/>
        </w:rPr>
        <w:lastRenderedPageBreak/>
        <w:t xml:space="preserve">                 </w:t>
      </w:r>
      <w:r w:rsidR="006E472B">
        <w:rPr>
          <w:bCs/>
          <w:color w:val="222222"/>
          <w:spacing w:val="-3"/>
          <w:sz w:val="26"/>
          <w:szCs w:val="26"/>
        </w:rPr>
        <w:t xml:space="preserve">                             </w:t>
      </w:r>
      <w:r w:rsidRPr="00C81BF5">
        <w:t>Приложение</w:t>
      </w:r>
      <w:r>
        <w:t xml:space="preserve"> 2</w:t>
      </w:r>
      <w:r w:rsidRPr="00C81BF5">
        <w:t xml:space="preserve"> </w:t>
      </w:r>
      <w:r w:rsidRPr="00C81BF5">
        <w:br/>
      </w:r>
      <w:r w:rsidR="00CB3083" w:rsidRPr="00C81BF5">
        <w:t>к постановлению администрации</w:t>
      </w:r>
      <w:r w:rsidR="00CB3083" w:rsidRPr="00C81BF5">
        <w:br/>
        <w:t>сел</w:t>
      </w:r>
      <w:r w:rsidR="00CB3083">
        <w:t>ьского поселения "Мильгидунское"</w:t>
      </w:r>
    </w:p>
    <w:p w:rsidR="00CB3083" w:rsidRPr="006E472B" w:rsidRDefault="00CB3083" w:rsidP="00CB3083">
      <w:pPr>
        <w:jc w:val="right"/>
        <w:rPr>
          <w:bCs/>
          <w:color w:val="222222"/>
          <w:spacing w:val="-3"/>
          <w:sz w:val="26"/>
          <w:szCs w:val="26"/>
        </w:rPr>
      </w:pPr>
      <w:r>
        <w:t xml:space="preserve">от </w:t>
      </w:r>
      <w:r w:rsidR="007D141B">
        <w:t>20.03.</w:t>
      </w:r>
      <w:r>
        <w:t>2024 г № 4-а</w:t>
      </w:r>
    </w:p>
    <w:p w:rsidR="000633AF" w:rsidRPr="005969D7" w:rsidRDefault="00C81BF5" w:rsidP="00CB3083">
      <w:pPr>
        <w:jc w:val="right"/>
        <w:rPr>
          <w:bCs/>
          <w:color w:val="222222"/>
          <w:spacing w:val="-3"/>
          <w:sz w:val="26"/>
          <w:szCs w:val="26"/>
        </w:rPr>
      </w:pPr>
      <w:r w:rsidRPr="00C81BF5">
        <w:rPr>
          <w:bCs/>
          <w:color w:val="222222"/>
          <w:spacing w:val="-3"/>
          <w:sz w:val="26"/>
          <w:szCs w:val="26"/>
        </w:rPr>
        <w:t xml:space="preserve">   </w:t>
      </w:r>
    </w:p>
    <w:p w:rsidR="000633AF" w:rsidRPr="00EC74D3" w:rsidRDefault="000633AF" w:rsidP="006233F6">
      <w:pPr>
        <w:ind w:left="147"/>
        <w:jc w:val="center"/>
        <w:rPr>
          <w:b/>
          <w:color w:val="000000"/>
        </w:rPr>
      </w:pPr>
      <w:r w:rsidRPr="00EC74D3">
        <w:rPr>
          <w:b/>
          <w:bCs/>
          <w:color w:val="000000"/>
        </w:rPr>
        <w:t>Порядок</w:t>
      </w:r>
    </w:p>
    <w:p w:rsidR="00FF4A1B" w:rsidRPr="00EC74D3" w:rsidRDefault="004439E4" w:rsidP="00FF4A1B">
      <w:pPr>
        <w:ind w:left="147"/>
        <w:jc w:val="center"/>
        <w:rPr>
          <w:b/>
          <w:bCs/>
          <w:color w:val="000000"/>
        </w:rPr>
      </w:pPr>
      <w:r w:rsidRPr="00EC74D3">
        <w:rPr>
          <w:b/>
          <w:bCs/>
          <w:color w:val="000000"/>
        </w:rPr>
        <w:t>действий граждан в</w:t>
      </w:r>
      <w:r w:rsidR="005969D7" w:rsidRPr="00EC74D3">
        <w:rPr>
          <w:b/>
          <w:bCs/>
          <w:color w:val="000000"/>
        </w:rPr>
        <w:t xml:space="preserve"> случае пожара</w:t>
      </w:r>
    </w:p>
    <w:p w:rsidR="000633AF" w:rsidRPr="00415C16" w:rsidRDefault="00C81BF5" w:rsidP="00FF4A1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Г</w:t>
      </w:r>
      <w:r w:rsidR="000633AF" w:rsidRPr="00415C16">
        <w:rPr>
          <w:color w:val="000000"/>
        </w:rPr>
        <w:t>раждане в случае обнаружения пожара должны:</w:t>
      </w:r>
    </w:p>
    <w:p w:rsidR="000633AF" w:rsidRPr="00415C16" w:rsidRDefault="000C3664" w:rsidP="000C3664">
      <w:pPr>
        <w:ind w:left="150"/>
        <w:jc w:val="both"/>
        <w:rPr>
          <w:color w:val="000000"/>
        </w:rPr>
      </w:pPr>
      <w:r w:rsidRPr="00415C16">
        <w:rPr>
          <w:color w:val="000000"/>
        </w:rPr>
        <w:t xml:space="preserve">        - </w:t>
      </w:r>
      <w:r w:rsidR="000633AF" w:rsidRPr="00415C16">
        <w:rPr>
          <w:color w:val="000000"/>
        </w:rPr>
        <w:t>сообщить о возникновении пожара в пожарную часть по телеф</w:t>
      </w:r>
      <w:r w:rsidR="00C81BF5">
        <w:rPr>
          <w:color w:val="000000"/>
        </w:rPr>
        <w:t>ону                   377-525</w:t>
      </w:r>
      <w:r w:rsidR="005969D7">
        <w:rPr>
          <w:color w:val="000000"/>
        </w:rPr>
        <w:t xml:space="preserve">, </w:t>
      </w:r>
      <w:r w:rsidR="000633AF" w:rsidRPr="00415C16">
        <w:rPr>
          <w:color w:val="000000"/>
        </w:rPr>
        <w:t>с сотового телефона 112;</w:t>
      </w:r>
    </w:p>
    <w:p w:rsidR="000633AF" w:rsidRPr="00415C16" w:rsidRDefault="000C3664" w:rsidP="000C3664">
      <w:pPr>
        <w:ind w:left="150"/>
        <w:jc w:val="both"/>
        <w:rPr>
          <w:color w:val="000000"/>
        </w:rPr>
      </w:pPr>
      <w:r w:rsidRPr="00415C16">
        <w:rPr>
          <w:color w:val="000000"/>
        </w:rPr>
        <w:t xml:space="preserve">        - </w:t>
      </w:r>
      <w:r w:rsidR="000633AF" w:rsidRPr="00415C16">
        <w:rPr>
          <w:color w:val="000000"/>
        </w:rPr>
        <w:t>в случае угрозы жизни людей немедленно организовать их спасение, используя для этого все имеющиеся силы и средства;</w:t>
      </w:r>
    </w:p>
    <w:p w:rsidR="000633AF" w:rsidRPr="00415C16" w:rsidRDefault="000C3664" w:rsidP="000C3664">
      <w:pPr>
        <w:ind w:left="147"/>
        <w:jc w:val="both"/>
        <w:rPr>
          <w:color w:val="000000"/>
        </w:rPr>
      </w:pPr>
      <w:r w:rsidRPr="00415C16">
        <w:rPr>
          <w:color w:val="000000"/>
        </w:rPr>
        <w:t xml:space="preserve">        - </w:t>
      </w:r>
      <w:r w:rsidR="000633AF" w:rsidRPr="00415C16">
        <w:rPr>
          <w:color w:val="000000"/>
        </w:rPr>
        <w:t>организовать встречу подразделений пожарной охраны и оказать помощь в выборе кратчайшего пути подъезда к очагу пожара;</w:t>
      </w:r>
    </w:p>
    <w:p w:rsidR="00C81BF5" w:rsidRDefault="000C3664" w:rsidP="005969D7">
      <w:pPr>
        <w:ind w:left="147"/>
        <w:jc w:val="both"/>
        <w:rPr>
          <w:color w:val="000000"/>
        </w:rPr>
      </w:pPr>
      <w:r w:rsidRPr="00415C16">
        <w:rPr>
          <w:color w:val="000000"/>
        </w:rPr>
        <w:t xml:space="preserve">        - </w:t>
      </w:r>
      <w:r w:rsidR="000633AF" w:rsidRPr="00415C16">
        <w:rPr>
          <w:color w:val="000000"/>
        </w:rPr>
        <w:t>сообщать подразделениям пожарной охраны, привлекаемым для тушения пожаров и проведения, связанных с ними первоочередных аварийно-спасательных работ, сведения о хранящихся на объекте опасных (взрывоопасных), взрывчатых, сильнодействующих ядовитых веществах, необходимых для обеспечения безопасности личного состава.</w:t>
      </w:r>
    </w:p>
    <w:p w:rsidR="00C81BF5" w:rsidRDefault="00C81BF5" w:rsidP="00C81BF5">
      <w:pPr>
        <w:ind w:left="147"/>
        <w:jc w:val="both"/>
        <w:rPr>
          <w:color w:val="000000"/>
        </w:rPr>
      </w:pPr>
      <w:r>
        <w:rPr>
          <w:color w:val="000000"/>
        </w:rPr>
        <w:t>Примечание:</w:t>
      </w:r>
    </w:p>
    <w:p w:rsidR="00C81BF5" w:rsidRDefault="00C81BF5" w:rsidP="00C81BF5">
      <w:pPr>
        <w:ind w:left="147" w:firstLine="370"/>
        <w:jc w:val="both"/>
      </w:pPr>
      <w:r>
        <w:t xml:space="preserve">    1. </w:t>
      </w:r>
      <w:r w:rsidRPr="00EE7A06">
        <w:t>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</w:t>
      </w:r>
      <w:r w:rsidR="005969D7">
        <w:t>.</w:t>
      </w:r>
      <w:r w:rsidRPr="00EE7A06">
        <w:t xml:space="preserve"> (ОП-2, ОП-3, ОП-4, ОП-5), они должны быть опломбированы пломбой завода-изготовителя или организацией, производящей перезарядку.</w:t>
      </w:r>
    </w:p>
    <w:p w:rsidR="00C81BF5" w:rsidRPr="00C81BF5" w:rsidRDefault="005969D7" w:rsidP="00C81BF5">
      <w:pPr>
        <w:numPr>
          <w:ilvl w:val="0"/>
          <w:numId w:val="2"/>
        </w:numPr>
        <w:jc w:val="both"/>
        <w:rPr>
          <w:color w:val="000000"/>
        </w:rPr>
      </w:pPr>
      <w:r>
        <w:t>Внутренним</w:t>
      </w:r>
      <w:r w:rsidR="00C81BF5" w:rsidRPr="00EE7A06">
        <w:t> пожарным краном</w:t>
      </w:r>
      <w:r>
        <w:t xml:space="preserve"> укомплектовываются квартиры, </w:t>
      </w:r>
    </w:p>
    <w:p w:rsidR="00C81BF5" w:rsidRPr="00C81BF5" w:rsidRDefault="005969D7" w:rsidP="004439E4">
      <w:pPr>
        <w:ind w:left="142"/>
        <w:jc w:val="both"/>
        <w:rPr>
          <w:color w:val="000000"/>
        </w:rPr>
      </w:pPr>
      <w:r>
        <w:t xml:space="preserve">в </w:t>
      </w:r>
      <w:r w:rsidR="00C81BF5" w:rsidRPr="00EE7A06">
        <w:t>которых согласно проектно-сметной документации требуется данная установка.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Рукав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</w:r>
    </w:p>
    <w:p w:rsidR="00C81BF5" w:rsidRPr="00C81BF5" w:rsidRDefault="00C81BF5" w:rsidP="004439E4">
      <w:pPr>
        <w:numPr>
          <w:ilvl w:val="0"/>
          <w:numId w:val="2"/>
        </w:numPr>
        <w:ind w:left="284" w:firstLine="737"/>
        <w:jc w:val="both"/>
        <w:rPr>
          <w:color w:val="000000"/>
        </w:rPr>
      </w:pPr>
      <w:r w:rsidRPr="00EE7A06">
        <w:t>Емкость с водой должна иметь объем не менее 200 л</w:t>
      </w:r>
      <w:r w:rsidR="005969D7">
        <w:t>.</w:t>
      </w:r>
      <w:r w:rsidRPr="00EE7A06">
        <w:t xml:space="preserve"> и комплектоваться ведрами. Устанавливается в весенний, летний и осенний периоды года.</w:t>
      </w:r>
    </w:p>
    <w:p w:rsidR="00EE7A06" w:rsidRPr="00EE7A06" w:rsidRDefault="00C81BF5" w:rsidP="005969D7">
      <w:pPr>
        <w:numPr>
          <w:ilvl w:val="0"/>
          <w:numId w:val="2"/>
        </w:numPr>
        <w:ind w:left="284" w:firstLine="737"/>
        <w:jc w:val="both"/>
      </w:pPr>
      <w:r w:rsidRPr="00EE7A06">
        <w:t>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</w:t>
      </w:r>
      <w:r w:rsidR="0002642B">
        <w:t xml:space="preserve"> осадков. </w:t>
      </w:r>
      <w:r w:rsidR="00EE7A06" w:rsidRPr="00EE7A06">
        <w:br/>
      </w:r>
    </w:p>
    <w:sectPr w:rsidR="00EE7A06" w:rsidRPr="00EE7A06" w:rsidSect="00FF4A1B">
      <w:headerReference w:type="default" r:id="rId9"/>
      <w:pgSz w:w="11906" w:h="16838" w:code="9"/>
      <w:pgMar w:top="1418" w:right="1247" w:bottom="851" w:left="1588" w:header="851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CEF" w:rsidRDefault="00CE5CEF" w:rsidP="0016565F">
      <w:r>
        <w:separator/>
      </w:r>
    </w:p>
  </w:endnote>
  <w:endnote w:type="continuationSeparator" w:id="1">
    <w:p w:rsidR="00CE5CEF" w:rsidRDefault="00CE5CEF" w:rsidP="00165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CEF" w:rsidRDefault="00CE5CEF" w:rsidP="0016565F">
      <w:r>
        <w:separator/>
      </w:r>
    </w:p>
  </w:footnote>
  <w:footnote w:type="continuationSeparator" w:id="1">
    <w:p w:rsidR="00CE5CEF" w:rsidRDefault="00CE5CEF" w:rsidP="00165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AF" w:rsidRPr="0016565F" w:rsidRDefault="00F13B6D">
    <w:pPr>
      <w:pStyle w:val="a7"/>
      <w:jc w:val="center"/>
      <w:rPr>
        <w:sz w:val="18"/>
        <w:szCs w:val="18"/>
      </w:rPr>
    </w:pPr>
    <w:r w:rsidRPr="0016565F">
      <w:rPr>
        <w:sz w:val="18"/>
        <w:szCs w:val="18"/>
      </w:rPr>
      <w:fldChar w:fldCharType="begin"/>
    </w:r>
    <w:r w:rsidR="000633AF" w:rsidRPr="0016565F">
      <w:rPr>
        <w:sz w:val="18"/>
        <w:szCs w:val="18"/>
      </w:rPr>
      <w:instrText>PAGE   \* MERGEFORMAT</w:instrText>
    </w:r>
    <w:r w:rsidRPr="0016565F">
      <w:rPr>
        <w:sz w:val="18"/>
        <w:szCs w:val="18"/>
      </w:rPr>
      <w:fldChar w:fldCharType="separate"/>
    </w:r>
    <w:r w:rsidR="007D141B">
      <w:rPr>
        <w:noProof/>
        <w:sz w:val="18"/>
        <w:szCs w:val="18"/>
      </w:rPr>
      <w:t>3</w:t>
    </w:r>
    <w:r w:rsidRPr="0016565F">
      <w:rPr>
        <w:sz w:val="18"/>
        <w:szCs w:val="18"/>
      </w:rPr>
      <w:fldChar w:fldCharType="end"/>
    </w:r>
  </w:p>
  <w:p w:rsidR="000633AF" w:rsidRDefault="000633A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573"/>
    <w:multiLevelType w:val="hybridMultilevel"/>
    <w:tmpl w:val="9020C268"/>
    <w:lvl w:ilvl="0" w:tplc="6CA2F9D8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">
    <w:nsid w:val="29A00D55"/>
    <w:multiLevelType w:val="hybridMultilevel"/>
    <w:tmpl w:val="8578CFC0"/>
    <w:lvl w:ilvl="0" w:tplc="3968AF38">
      <w:start w:val="2"/>
      <w:numFmt w:val="decimal"/>
      <w:lvlText w:val="%1."/>
      <w:lvlJc w:val="left"/>
      <w:pPr>
        <w:ind w:left="138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A98"/>
    <w:rsid w:val="00001A26"/>
    <w:rsid w:val="00004DB8"/>
    <w:rsid w:val="00006173"/>
    <w:rsid w:val="00011754"/>
    <w:rsid w:val="00011E46"/>
    <w:rsid w:val="000134AB"/>
    <w:rsid w:val="000238B9"/>
    <w:rsid w:val="00025E01"/>
    <w:rsid w:val="0002642B"/>
    <w:rsid w:val="000279EC"/>
    <w:rsid w:val="00027FD2"/>
    <w:rsid w:val="00033CC5"/>
    <w:rsid w:val="00044789"/>
    <w:rsid w:val="00045EAC"/>
    <w:rsid w:val="00046095"/>
    <w:rsid w:val="0004675B"/>
    <w:rsid w:val="00051371"/>
    <w:rsid w:val="00054B06"/>
    <w:rsid w:val="00055E92"/>
    <w:rsid w:val="00061A9E"/>
    <w:rsid w:val="000633AF"/>
    <w:rsid w:val="00066720"/>
    <w:rsid w:val="00071609"/>
    <w:rsid w:val="00074932"/>
    <w:rsid w:val="00074C90"/>
    <w:rsid w:val="000767AE"/>
    <w:rsid w:val="00080070"/>
    <w:rsid w:val="00080A98"/>
    <w:rsid w:val="00083D84"/>
    <w:rsid w:val="000848AE"/>
    <w:rsid w:val="000857CD"/>
    <w:rsid w:val="00085F22"/>
    <w:rsid w:val="00090B97"/>
    <w:rsid w:val="00095DF7"/>
    <w:rsid w:val="000A07AF"/>
    <w:rsid w:val="000A0B80"/>
    <w:rsid w:val="000A146A"/>
    <w:rsid w:val="000A22B9"/>
    <w:rsid w:val="000A598F"/>
    <w:rsid w:val="000A6AD7"/>
    <w:rsid w:val="000B0C0E"/>
    <w:rsid w:val="000B6D9E"/>
    <w:rsid w:val="000C3664"/>
    <w:rsid w:val="000C519B"/>
    <w:rsid w:val="000C5527"/>
    <w:rsid w:val="000D2405"/>
    <w:rsid w:val="000D55D7"/>
    <w:rsid w:val="000D588A"/>
    <w:rsid w:val="000D79A7"/>
    <w:rsid w:val="000E3266"/>
    <w:rsid w:val="000E3DCB"/>
    <w:rsid w:val="000E4B54"/>
    <w:rsid w:val="000E6EE0"/>
    <w:rsid w:val="000F1D2C"/>
    <w:rsid w:val="000F2315"/>
    <w:rsid w:val="000F30EE"/>
    <w:rsid w:val="001040B3"/>
    <w:rsid w:val="00105280"/>
    <w:rsid w:val="001163F5"/>
    <w:rsid w:val="001167C3"/>
    <w:rsid w:val="00117DC9"/>
    <w:rsid w:val="00120BE3"/>
    <w:rsid w:val="0012245D"/>
    <w:rsid w:val="00122C19"/>
    <w:rsid w:val="00123293"/>
    <w:rsid w:val="001276A6"/>
    <w:rsid w:val="00131D27"/>
    <w:rsid w:val="00134D40"/>
    <w:rsid w:val="00134E0F"/>
    <w:rsid w:val="00135716"/>
    <w:rsid w:val="00152221"/>
    <w:rsid w:val="00156729"/>
    <w:rsid w:val="00160DA1"/>
    <w:rsid w:val="00160FA6"/>
    <w:rsid w:val="0016175F"/>
    <w:rsid w:val="00161860"/>
    <w:rsid w:val="00164158"/>
    <w:rsid w:val="00164CC9"/>
    <w:rsid w:val="0016565F"/>
    <w:rsid w:val="00170AD5"/>
    <w:rsid w:val="0017311D"/>
    <w:rsid w:val="00174E96"/>
    <w:rsid w:val="00180149"/>
    <w:rsid w:val="00182E43"/>
    <w:rsid w:val="00182F20"/>
    <w:rsid w:val="00185714"/>
    <w:rsid w:val="001869A7"/>
    <w:rsid w:val="001904D5"/>
    <w:rsid w:val="00190643"/>
    <w:rsid w:val="00194177"/>
    <w:rsid w:val="001A1A41"/>
    <w:rsid w:val="001A36F5"/>
    <w:rsid w:val="001B064B"/>
    <w:rsid w:val="001B20FE"/>
    <w:rsid w:val="001B2926"/>
    <w:rsid w:val="001B6835"/>
    <w:rsid w:val="001B6F3C"/>
    <w:rsid w:val="001C099B"/>
    <w:rsid w:val="001C2AAC"/>
    <w:rsid w:val="001C5E88"/>
    <w:rsid w:val="001D6F80"/>
    <w:rsid w:val="001E0A8B"/>
    <w:rsid w:val="001E28BA"/>
    <w:rsid w:val="00201FB0"/>
    <w:rsid w:val="0020201B"/>
    <w:rsid w:val="00202EC2"/>
    <w:rsid w:val="00207D81"/>
    <w:rsid w:val="00207FE5"/>
    <w:rsid w:val="0021315E"/>
    <w:rsid w:val="002143AF"/>
    <w:rsid w:val="00220D08"/>
    <w:rsid w:val="00222754"/>
    <w:rsid w:val="00223162"/>
    <w:rsid w:val="00224867"/>
    <w:rsid w:val="00225738"/>
    <w:rsid w:val="00233774"/>
    <w:rsid w:val="00234379"/>
    <w:rsid w:val="00241FB7"/>
    <w:rsid w:val="00244AD5"/>
    <w:rsid w:val="00246986"/>
    <w:rsid w:val="0025140F"/>
    <w:rsid w:val="00251DE8"/>
    <w:rsid w:val="0025515B"/>
    <w:rsid w:val="002561CC"/>
    <w:rsid w:val="00257935"/>
    <w:rsid w:val="00263F3B"/>
    <w:rsid w:val="00265B93"/>
    <w:rsid w:val="00272595"/>
    <w:rsid w:val="0027295A"/>
    <w:rsid w:val="00273E24"/>
    <w:rsid w:val="00274EB6"/>
    <w:rsid w:val="00280C26"/>
    <w:rsid w:val="002822F6"/>
    <w:rsid w:val="00282DE1"/>
    <w:rsid w:val="00284201"/>
    <w:rsid w:val="002863A3"/>
    <w:rsid w:val="002868E1"/>
    <w:rsid w:val="0029203D"/>
    <w:rsid w:val="00294371"/>
    <w:rsid w:val="002948FC"/>
    <w:rsid w:val="00294C30"/>
    <w:rsid w:val="00295A17"/>
    <w:rsid w:val="00297402"/>
    <w:rsid w:val="00297C1E"/>
    <w:rsid w:val="002A369B"/>
    <w:rsid w:val="002B041E"/>
    <w:rsid w:val="002B0481"/>
    <w:rsid w:val="002B0535"/>
    <w:rsid w:val="002B09BB"/>
    <w:rsid w:val="002B5AD3"/>
    <w:rsid w:val="002C0A21"/>
    <w:rsid w:val="002C0F04"/>
    <w:rsid w:val="002C16BA"/>
    <w:rsid w:val="002C2BC5"/>
    <w:rsid w:val="002C2C4D"/>
    <w:rsid w:val="002C4AC3"/>
    <w:rsid w:val="002C6D4C"/>
    <w:rsid w:val="002D0E17"/>
    <w:rsid w:val="002D25E0"/>
    <w:rsid w:val="002E13E8"/>
    <w:rsid w:val="002E19EC"/>
    <w:rsid w:val="002E1D62"/>
    <w:rsid w:val="002E296D"/>
    <w:rsid w:val="002E3F2A"/>
    <w:rsid w:val="002E7688"/>
    <w:rsid w:val="002E77FC"/>
    <w:rsid w:val="002E7A12"/>
    <w:rsid w:val="002F2488"/>
    <w:rsid w:val="002F3775"/>
    <w:rsid w:val="002F420F"/>
    <w:rsid w:val="002F4573"/>
    <w:rsid w:val="002F4603"/>
    <w:rsid w:val="002F4C95"/>
    <w:rsid w:val="002F5135"/>
    <w:rsid w:val="00301425"/>
    <w:rsid w:val="00304208"/>
    <w:rsid w:val="00310AE7"/>
    <w:rsid w:val="003120C5"/>
    <w:rsid w:val="003125B1"/>
    <w:rsid w:val="00314827"/>
    <w:rsid w:val="0031672A"/>
    <w:rsid w:val="00317B77"/>
    <w:rsid w:val="003253EC"/>
    <w:rsid w:val="00325970"/>
    <w:rsid w:val="00332242"/>
    <w:rsid w:val="003341D4"/>
    <w:rsid w:val="00334E23"/>
    <w:rsid w:val="00340E9F"/>
    <w:rsid w:val="0035056A"/>
    <w:rsid w:val="00354B80"/>
    <w:rsid w:val="00354EFE"/>
    <w:rsid w:val="0035609A"/>
    <w:rsid w:val="003621B8"/>
    <w:rsid w:val="00367631"/>
    <w:rsid w:val="0037600B"/>
    <w:rsid w:val="00377DEC"/>
    <w:rsid w:val="003803D2"/>
    <w:rsid w:val="00382C32"/>
    <w:rsid w:val="003836D0"/>
    <w:rsid w:val="00384CDA"/>
    <w:rsid w:val="003937B3"/>
    <w:rsid w:val="003A0127"/>
    <w:rsid w:val="003A142F"/>
    <w:rsid w:val="003A5DB6"/>
    <w:rsid w:val="003A7872"/>
    <w:rsid w:val="003B113E"/>
    <w:rsid w:val="003B3246"/>
    <w:rsid w:val="003B6625"/>
    <w:rsid w:val="003B7B57"/>
    <w:rsid w:val="003D0C87"/>
    <w:rsid w:val="003D360C"/>
    <w:rsid w:val="003D3B9A"/>
    <w:rsid w:val="003E0822"/>
    <w:rsid w:val="003E5F35"/>
    <w:rsid w:val="003E6670"/>
    <w:rsid w:val="003F2E21"/>
    <w:rsid w:val="003F3B3A"/>
    <w:rsid w:val="003F472E"/>
    <w:rsid w:val="003F7EDA"/>
    <w:rsid w:val="00400142"/>
    <w:rsid w:val="0041074C"/>
    <w:rsid w:val="00415C16"/>
    <w:rsid w:val="004254DF"/>
    <w:rsid w:val="00437713"/>
    <w:rsid w:val="0044006B"/>
    <w:rsid w:val="004439E4"/>
    <w:rsid w:val="00443DF7"/>
    <w:rsid w:val="00444E3A"/>
    <w:rsid w:val="004451C4"/>
    <w:rsid w:val="0045361C"/>
    <w:rsid w:val="004550DB"/>
    <w:rsid w:val="00457A12"/>
    <w:rsid w:val="00457FB0"/>
    <w:rsid w:val="00462F3B"/>
    <w:rsid w:val="00466AE9"/>
    <w:rsid w:val="0047652F"/>
    <w:rsid w:val="0048073B"/>
    <w:rsid w:val="0048108F"/>
    <w:rsid w:val="00484AB4"/>
    <w:rsid w:val="00484E7E"/>
    <w:rsid w:val="00492781"/>
    <w:rsid w:val="0049411E"/>
    <w:rsid w:val="00494E1A"/>
    <w:rsid w:val="00494F22"/>
    <w:rsid w:val="004956DD"/>
    <w:rsid w:val="004A161F"/>
    <w:rsid w:val="004A267F"/>
    <w:rsid w:val="004A5054"/>
    <w:rsid w:val="004A61DE"/>
    <w:rsid w:val="004B0C9C"/>
    <w:rsid w:val="004B1F90"/>
    <w:rsid w:val="004B42F0"/>
    <w:rsid w:val="004B55FA"/>
    <w:rsid w:val="004C31C5"/>
    <w:rsid w:val="004C6010"/>
    <w:rsid w:val="004C61CB"/>
    <w:rsid w:val="004C70E1"/>
    <w:rsid w:val="004C74FD"/>
    <w:rsid w:val="004D0C99"/>
    <w:rsid w:val="004D132F"/>
    <w:rsid w:val="004D1C73"/>
    <w:rsid w:val="004D4569"/>
    <w:rsid w:val="004D61E7"/>
    <w:rsid w:val="004D6DB0"/>
    <w:rsid w:val="004E1070"/>
    <w:rsid w:val="004E2FC5"/>
    <w:rsid w:val="004F17F8"/>
    <w:rsid w:val="00501C69"/>
    <w:rsid w:val="005023D2"/>
    <w:rsid w:val="00505250"/>
    <w:rsid w:val="00511FCE"/>
    <w:rsid w:val="00513A53"/>
    <w:rsid w:val="00516734"/>
    <w:rsid w:val="00517CC9"/>
    <w:rsid w:val="0052048B"/>
    <w:rsid w:val="0052104B"/>
    <w:rsid w:val="005212EF"/>
    <w:rsid w:val="00523287"/>
    <w:rsid w:val="00523672"/>
    <w:rsid w:val="0052669C"/>
    <w:rsid w:val="005270E2"/>
    <w:rsid w:val="005271AB"/>
    <w:rsid w:val="00531723"/>
    <w:rsid w:val="005431BC"/>
    <w:rsid w:val="0055227B"/>
    <w:rsid w:val="005646A4"/>
    <w:rsid w:val="00565118"/>
    <w:rsid w:val="0056581E"/>
    <w:rsid w:val="00567436"/>
    <w:rsid w:val="00567A40"/>
    <w:rsid w:val="005710D4"/>
    <w:rsid w:val="00571279"/>
    <w:rsid w:val="0057415D"/>
    <w:rsid w:val="00574F1C"/>
    <w:rsid w:val="00584AB5"/>
    <w:rsid w:val="005879B9"/>
    <w:rsid w:val="00591781"/>
    <w:rsid w:val="0059295D"/>
    <w:rsid w:val="005954F2"/>
    <w:rsid w:val="00596478"/>
    <w:rsid w:val="005969D7"/>
    <w:rsid w:val="005A2206"/>
    <w:rsid w:val="005A41E4"/>
    <w:rsid w:val="005A758B"/>
    <w:rsid w:val="005B1863"/>
    <w:rsid w:val="005B25A3"/>
    <w:rsid w:val="005B3A85"/>
    <w:rsid w:val="005B4B9E"/>
    <w:rsid w:val="005B79D0"/>
    <w:rsid w:val="005C089D"/>
    <w:rsid w:val="005C2FE5"/>
    <w:rsid w:val="005C2FFC"/>
    <w:rsid w:val="005C3741"/>
    <w:rsid w:val="005D0FF9"/>
    <w:rsid w:val="005D15C3"/>
    <w:rsid w:val="005D1ABD"/>
    <w:rsid w:val="005D2BB7"/>
    <w:rsid w:val="005E1D5E"/>
    <w:rsid w:val="005E20FF"/>
    <w:rsid w:val="005E3456"/>
    <w:rsid w:val="005E3D90"/>
    <w:rsid w:val="005E659B"/>
    <w:rsid w:val="005E754F"/>
    <w:rsid w:val="005F6298"/>
    <w:rsid w:val="00601A94"/>
    <w:rsid w:val="00603B5D"/>
    <w:rsid w:val="006059EC"/>
    <w:rsid w:val="00605B74"/>
    <w:rsid w:val="00612FA2"/>
    <w:rsid w:val="0061646D"/>
    <w:rsid w:val="006176EA"/>
    <w:rsid w:val="006202CA"/>
    <w:rsid w:val="00621996"/>
    <w:rsid w:val="00622117"/>
    <w:rsid w:val="006233F6"/>
    <w:rsid w:val="006252A9"/>
    <w:rsid w:val="00626E70"/>
    <w:rsid w:val="006341F9"/>
    <w:rsid w:val="00637111"/>
    <w:rsid w:val="006409AD"/>
    <w:rsid w:val="00641499"/>
    <w:rsid w:val="006441C2"/>
    <w:rsid w:val="006441F0"/>
    <w:rsid w:val="006516D1"/>
    <w:rsid w:val="006531C9"/>
    <w:rsid w:val="0065637B"/>
    <w:rsid w:val="00657CF6"/>
    <w:rsid w:val="006628C8"/>
    <w:rsid w:val="00664455"/>
    <w:rsid w:val="00665A8B"/>
    <w:rsid w:val="006661C7"/>
    <w:rsid w:val="00670C53"/>
    <w:rsid w:val="0067113B"/>
    <w:rsid w:val="00674B2E"/>
    <w:rsid w:val="00677AAF"/>
    <w:rsid w:val="00680BFF"/>
    <w:rsid w:val="00686A9C"/>
    <w:rsid w:val="0068735E"/>
    <w:rsid w:val="00687F3A"/>
    <w:rsid w:val="006911A8"/>
    <w:rsid w:val="00691999"/>
    <w:rsid w:val="00693B0D"/>
    <w:rsid w:val="006946D0"/>
    <w:rsid w:val="006A16B7"/>
    <w:rsid w:val="006A46CD"/>
    <w:rsid w:val="006A4C29"/>
    <w:rsid w:val="006A5F77"/>
    <w:rsid w:val="006A63CB"/>
    <w:rsid w:val="006B2F7A"/>
    <w:rsid w:val="006B587D"/>
    <w:rsid w:val="006D385F"/>
    <w:rsid w:val="006D69BB"/>
    <w:rsid w:val="006D72BB"/>
    <w:rsid w:val="006E2B57"/>
    <w:rsid w:val="006E3788"/>
    <w:rsid w:val="006E3E3F"/>
    <w:rsid w:val="006E472B"/>
    <w:rsid w:val="006E6071"/>
    <w:rsid w:val="006E69EE"/>
    <w:rsid w:val="006F13C5"/>
    <w:rsid w:val="006F2B5D"/>
    <w:rsid w:val="006F4F38"/>
    <w:rsid w:val="006F5D56"/>
    <w:rsid w:val="006F6413"/>
    <w:rsid w:val="00704074"/>
    <w:rsid w:val="00704399"/>
    <w:rsid w:val="007057A8"/>
    <w:rsid w:val="007068AB"/>
    <w:rsid w:val="0070778D"/>
    <w:rsid w:val="00707BDA"/>
    <w:rsid w:val="00711A98"/>
    <w:rsid w:val="007121C2"/>
    <w:rsid w:val="007221EA"/>
    <w:rsid w:val="00722945"/>
    <w:rsid w:val="00722C2F"/>
    <w:rsid w:val="00724F16"/>
    <w:rsid w:val="0072500A"/>
    <w:rsid w:val="00727668"/>
    <w:rsid w:val="00734F91"/>
    <w:rsid w:val="00740E95"/>
    <w:rsid w:val="007412F5"/>
    <w:rsid w:val="00743E3C"/>
    <w:rsid w:val="007538D1"/>
    <w:rsid w:val="0076121D"/>
    <w:rsid w:val="00770957"/>
    <w:rsid w:val="00772946"/>
    <w:rsid w:val="00777EE6"/>
    <w:rsid w:val="00780B43"/>
    <w:rsid w:val="007818CE"/>
    <w:rsid w:val="00790844"/>
    <w:rsid w:val="00795ED5"/>
    <w:rsid w:val="00796D91"/>
    <w:rsid w:val="007A0635"/>
    <w:rsid w:val="007A2291"/>
    <w:rsid w:val="007B36D2"/>
    <w:rsid w:val="007B56A4"/>
    <w:rsid w:val="007B688F"/>
    <w:rsid w:val="007C04EA"/>
    <w:rsid w:val="007C1D21"/>
    <w:rsid w:val="007C35FA"/>
    <w:rsid w:val="007C7018"/>
    <w:rsid w:val="007C75A5"/>
    <w:rsid w:val="007D0AC6"/>
    <w:rsid w:val="007D141B"/>
    <w:rsid w:val="007D5063"/>
    <w:rsid w:val="007D7A40"/>
    <w:rsid w:val="007E557A"/>
    <w:rsid w:val="007F37F1"/>
    <w:rsid w:val="007F7F78"/>
    <w:rsid w:val="0080192C"/>
    <w:rsid w:val="00807D19"/>
    <w:rsid w:val="00810C57"/>
    <w:rsid w:val="00810DAA"/>
    <w:rsid w:val="0081192A"/>
    <w:rsid w:val="0081195D"/>
    <w:rsid w:val="008123DB"/>
    <w:rsid w:val="0081266D"/>
    <w:rsid w:val="00816DE7"/>
    <w:rsid w:val="00816DFB"/>
    <w:rsid w:val="00824708"/>
    <w:rsid w:val="0082482F"/>
    <w:rsid w:val="0082522A"/>
    <w:rsid w:val="0083219F"/>
    <w:rsid w:val="0083337C"/>
    <w:rsid w:val="00833BDE"/>
    <w:rsid w:val="00840AAD"/>
    <w:rsid w:val="00846C5F"/>
    <w:rsid w:val="008473F1"/>
    <w:rsid w:val="00851FFD"/>
    <w:rsid w:val="00853063"/>
    <w:rsid w:val="00856E62"/>
    <w:rsid w:val="008577E5"/>
    <w:rsid w:val="008620E5"/>
    <w:rsid w:val="00862EA7"/>
    <w:rsid w:val="00863FB2"/>
    <w:rsid w:val="00866FCC"/>
    <w:rsid w:val="008674BE"/>
    <w:rsid w:val="00870BE4"/>
    <w:rsid w:val="00871D06"/>
    <w:rsid w:val="00876379"/>
    <w:rsid w:val="0088128B"/>
    <w:rsid w:val="00881BFB"/>
    <w:rsid w:val="0088562E"/>
    <w:rsid w:val="0089156C"/>
    <w:rsid w:val="0089263D"/>
    <w:rsid w:val="008932C2"/>
    <w:rsid w:val="00895321"/>
    <w:rsid w:val="008A5E76"/>
    <w:rsid w:val="008A6B08"/>
    <w:rsid w:val="008A6D34"/>
    <w:rsid w:val="008A6F9B"/>
    <w:rsid w:val="008A721D"/>
    <w:rsid w:val="008B54FA"/>
    <w:rsid w:val="008B6BEA"/>
    <w:rsid w:val="008C0267"/>
    <w:rsid w:val="008C209C"/>
    <w:rsid w:val="008C2A83"/>
    <w:rsid w:val="008C37E0"/>
    <w:rsid w:val="008C6073"/>
    <w:rsid w:val="008D32CE"/>
    <w:rsid w:val="008D4DA9"/>
    <w:rsid w:val="008D5514"/>
    <w:rsid w:val="008D5A92"/>
    <w:rsid w:val="008D5AB3"/>
    <w:rsid w:val="008D65B5"/>
    <w:rsid w:val="008D7F9F"/>
    <w:rsid w:val="008E2F7D"/>
    <w:rsid w:val="008E385D"/>
    <w:rsid w:val="008E4E2F"/>
    <w:rsid w:val="008F0D3E"/>
    <w:rsid w:val="008F1F0D"/>
    <w:rsid w:val="008F4E2C"/>
    <w:rsid w:val="008F6DBE"/>
    <w:rsid w:val="008F72B9"/>
    <w:rsid w:val="008F753E"/>
    <w:rsid w:val="00903556"/>
    <w:rsid w:val="009062B9"/>
    <w:rsid w:val="0091043B"/>
    <w:rsid w:val="00921CC3"/>
    <w:rsid w:val="009300D9"/>
    <w:rsid w:val="0093698D"/>
    <w:rsid w:val="00937B6B"/>
    <w:rsid w:val="009402FA"/>
    <w:rsid w:val="00946FB1"/>
    <w:rsid w:val="00950061"/>
    <w:rsid w:val="00950718"/>
    <w:rsid w:val="009513CE"/>
    <w:rsid w:val="00954EE2"/>
    <w:rsid w:val="009610FE"/>
    <w:rsid w:val="009612D2"/>
    <w:rsid w:val="009622F2"/>
    <w:rsid w:val="00964D2E"/>
    <w:rsid w:val="00970562"/>
    <w:rsid w:val="00971B18"/>
    <w:rsid w:val="00977DA0"/>
    <w:rsid w:val="00980664"/>
    <w:rsid w:val="009824BC"/>
    <w:rsid w:val="00982671"/>
    <w:rsid w:val="0098351C"/>
    <w:rsid w:val="009846C0"/>
    <w:rsid w:val="00986541"/>
    <w:rsid w:val="00992309"/>
    <w:rsid w:val="00996593"/>
    <w:rsid w:val="009967CE"/>
    <w:rsid w:val="009A376A"/>
    <w:rsid w:val="009A6069"/>
    <w:rsid w:val="009B06DA"/>
    <w:rsid w:val="009B208F"/>
    <w:rsid w:val="009B3F19"/>
    <w:rsid w:val="009B41E8"/>
    <w:rsid w:val="009B4E69"/>
    <w:rsid w:val="009B6C4C"/>
    <w:rsid w:val="009C0155"/>
    <w:rsid w:val="009C0628"/>
    <w:rsid w:val="009C2CA4"/>
    <w:rsid w:val="009C730F"/>
    <w:rsid w:val="009D64B5"/>
    <w:rsid w:val="009E5EE2"/>
    <w:rsid w:val="009E7761"/>
    <w:rsid w:val="009F1865"/>
    <w:rsid w:val="009F2F81"/>
    <w:rsid w:val="009F6C52"/>
    <w:rsid w:val="009F72C2"/>
    <w:rsid w:val="00A06045"/>
    <w:rsid w:val="00A112FB"/>
    <w:rsid w:val="00A11CAC"/>
    <w:rsid w:val="00A13296"/>
    <w:rsid w:val="00A1733C"/>
    <w:rsid w:val="00A23F82"/>
    <w:rsid w:val="00A270E2"/>
    <w:rsid w:val="00A31C2A"/>
    <w:rsid w:val="00A34BDD"/>
    <w:rsid w:val="00A354C7"/>
    <w:rsid w:val="00A361DF"/>
    <w:rsid w:val="00A379CC"/>
    <w:rsid w:val="00A407DB"/>
    <w:rsid w:val="00A42052"/>
    <w:rsid w:val="00A44D72"/>
    <w:rsid w:val="00A473F9"/>
    <w:rsid w:val="00A50319"/>
    <w:rsid w:val="00A526C8"/>
    <w:rsid w:val="00A55720"/>
    <w:rsid w:val="00A578C8"/>
    <w:rsid w:val="00A7152E"/>
    <w:rsid w:val="00A7281C"/>
    <w:rsid w:val="00A802F9"/>
    <w:rsid w:val="00A85773"/>
    <w:rsid w:val="00A8714F"/>
    <w:rsid w:val="00A91AE4"/>
    <w:rsid w:val="00A95C34"/>
    <w:rsid w:val="00A969A7"/>
    <w:rsid w:val="00A96D3C"/>
    <w:rsid w:val="00AA0730"/>
    <w:rsid w:val="00AA1D91"/>
    <w:rsid w:val="00AA20CF"/>
    <w:rsid w:val="00AA2B13"/>
    <w:rsid w:val="00AA6A7F"/>
    <w:rsid w:val="00AA78B4"/>
    <w:rsid w:val="00AB19A3"/>
    <w:rsid w:val="00AB461B"/>
    <w:rsid w:val="00AD021A"/>
    <w:rsid w:val="00AE4FF5"/>
    <w:rsid w:val="00AE6012"/>
    <w:rsid w:val="00AF0C3A"/>
    <w:rsid w:val="00AF1334"/>
    <w:rsid w:val="00AF1DC0"/>
    <w:rsid w:val="00AF312D"/>
    <w:rsid w:val="00AF37F2"/>
    <w:rsid w:val="00AF59EE"/>
    <w:rsid w:val="00B07645"/>
    <w:rsid w:val="00B10387"/>
    <w:rsid w:val="00B135A2"/>
    <w:rsid w:val="00B139DA"/>
    <w:rsid w:val="00B14788"/>
    <w:rsid w:val="00B16DE7"/>
    <w:rsid w:val="00B21A90"/>
    <w:rsid w:val="00B22423"/>
    <w:rsid w:val="00B308D1"/>
    <w:rsid w:val="00B31809"/>
    <w:rsid w:val="00B40C29"/>
    <w:rsid w:val="00B43576"/>
    <w:rsid w:val="00B47364"/>
    <w:rsid w:val="00B5050C"/>
    <w:rsid w:val="00B5080F"/>
    <w:rsid w:val="00B546F4"/>
    <w:rsid w:val="00B55694"/>
    <w:rsid w:val="00B60539"/>
    <w:rsid w:val="00B6628E"/>
    <w:rsid w:val="00B82060"/>
    <w:rsid w:val="00B82A82"/>
    <w:rsid w:val="00B8579F"/>
    <w:rsid w:val="00B86B6C"/>
    <w:rsid w:val="00B9360D"/>
    <w:rsid w:val="00B96AF9"/>
    <w:rsid w:val="00BA1BD8"/>
    <w:rsid w:val="00BA231D"/>
    <w:rsid w:val="00BA502F"/>
    <w:rsid w:val="00BB480D"/>
    <w:rsid w:val="00BB584D"/>
    <w:rsid w:val="00BB633D"/>
    <w:rsid w:val="00BC44AC"/>
    <w:rsid w:val="00BC49FA"/>
    <w:rsid w:val="00BD01E2"/>
    <w:rsid w:val="00BD039C"/>
    <w:rsid w:val="00BD169E"/>
    <w:rsid w:val="00BD1BAC"/>
    <w:rsid w:val="00BD3CC7"/>
    <w:rsid w:val="00BD3F6D"/>
    <w:rsid w:val="00BD49AB"/>
    <w:rsid w:val="00BD4E0C"/>
    <w:rsid w:val="00BD5221"/>
    <w:rsid w:val="00BD5DCB"/>
    <w:rsid w:val="00BE1293"/>
    <w:rsid w:val="00BE3068"/>
    <w:rsid w:val="00C03D82"/>
    <w:rsid w:val="00C10F73"/>
    <w:rsid w:val="00C16813"/>
    <w:rsid w:val="00C17CC8"/>
    <w:rsid w:val="00C238B0"/>
    <w:rsid w:val="00C24107"/>
    <w:rsid w:val="00C36A73"/>
    <w:rsid w:val="00C375E2"/>
    <w:rsid w:val="00C4257B"/>
    <w:rsid w:val="00C45726"/>
    <w:rsid w:val="00C50A4A"/>
    <w:rsid w:val="00C5450E"/>
    <w:rsid w:val="00C559E8"/>
    <w:rsid w:val="00C55EAE"/>
    <w:rsid w:val="00C61CB2"/>
    <w:rsid w:val="00C62B10"/>
    <w:rsid w:val="00C632BF"/>
    <w:rsid w:val="00C6350D"/>
    <w:rsid w:val="00C65B61"/>
    <w:rsid w:val="00C6675F"/>
    <w:rsid w:val="00C726D8"/>
    <w:rsid w:val="00C72C6C"/>
    <w:rsid w:val="00C72DEF"/>
    <w:rsid w:val="00C74903"/>
    <w:rsid w:val="00C76F97"/>
    <w:rsid w:val="00C818EE"/>
    <w:rsid w:val="00C81BF5"/>
    <w:rsid w:val="00C82C49"/>
    <w:rsid w:val="00C87163"/>
    <w:rsid w:val="00C87514"/>
    <w:rsid w:val="00C90129"/>
    <w:rsid w:val="00C953E7"/>
    <w:rsid w:val="00C95A4D"/>
    <w:rsid w:val="00CA0058"/>
    <w:rsid w:val="00CA025E"/>
    <w:rsid w:val="00CA1301"/>
    <w:rsid w:val="00CA3872"/>
    <w:rsid w:val="00CA4B9B"/>
    <w:rsid w:val="00CA665E"/>
    <w:rsid w:val="00CA7E0C"/>
    <w:rsid w:val="00CB103A"/>
    <w:rsid w:val="00CB2808"/>
    <w:rsid w:val="00CB3083"/>
    <w:rsid w:val="00CB311E"/>
    <w:rsid w:val="00CB5805"/>
    <w:rsid w:val="00CC020A"/>
    <w:rsid w:val="00CC4409"/>
    <w:rsid w:val="00CD62BC"/>
    <w:rsid w:val="00CD6BCC"/>
    <w:rsid w:val="00CD7E91"/>
    <w:rsid w:val="00CE24EA"/>
    <w:rsid w:val="00CE290F"/>
    <w:rsid w:val="00CE369B"/>
    <w:rsid w:val="00CE3BBA"/>
    <w:rsid w:val="00CE5CEF"/>
    <w:rsid w:val="00CE5EC9"/>
    <w:rsid w:val="00CF0791"/>
    <w:rsid w:val="00CF246A"/>
    <w:rsid w:val="00CF247F"/>
    <w:rsid w:val="00D019D4"/>
    <w:rsid w:val="00D0244B"/>
    <w:rsid w:val="00D0260B"/>
    <w:rsid w:val="00D0387F"/>
    <w:rsid w:val="00D13A68"/>
    <w:rsid w:val="00D17BB2"/>
    <w:rsid w:val="00D24638"/>
    <w:rsid w:val="00D25302"/>
    <w:rsid w:val="00D26239"/>
    <w:rsid w:val="00D27C15"/>
    <w:rsid w:val="00D3642A"/>
    <w:rsid w:val="00D36BCC"/>
    <w:rsid w:val="00D41E9D"/>
    <w:rsid w:val="00D44144"/>
    <w:rsid w:val="00D50B0D"/>
    <w:rsid w:val="00D54BFE"/>
    <w:rsid w:val="00D61237"/>
    <w:rsid w:val="00D640A0"/>
    <w:rsid w:val="00D64A9E"/>
    <w:rsid w:val="00D656A4"/>
    <w:rsid w:val="00D67D60"/>
    <w:rsid w:val="00D700C8"/>
    <w:rsid w:val="00D70A39"/>
    <w:rsid w:val="00D71F4A"/>
    <w:rsid w:val="00D73878"/>
    <w:rsid w:val="00D75E91"/>
    <w:rsid w:val="00D8037D"/>
    <w:rsid w:val="00D813CB"/>
    <w:rsid w:val="00D834EA"/>
    <w:rsid w:val="00D86EAE"/>
    <w:rsid w:val="00D87A57"/>
    <w:rsid w:val="00D9249D"/>
    <w:rsid w:val="00DA4F5F"/>
    <w:rsid w:val="00DA6353"/>
    <w:rsid w:val="00DA76E6"/>
    <w:rsid w:val="00DB1A36"/>
    <w:rsid w:val="00DB2DD5"/>
    <w:rsid w:val="00DB421C"/>
    <w:rsid w:val="00DB4CE9"/>
    <w:rsid w:val="00DB53A6"/>
    <w:rsid w:val="00DB652C"/>
    <w:rsid w:val="00DB6DB2"/>
    <w:rsid w:val="00DC0949"/>
    <w:rsid w:val="00DC12D4"/>
    <w:rsid w:val="00DC3C79"/>
    <w:rsid w:val="00DC484F"/>
    <w:rsid w:val="00DC6E27"/>
    <w:rsid w:val="00DD0930"/>
    <w:rsid w:val="00DD603B"/>
    <w:rsid w:val="00DD7198"/>
    <w:rsid w:val="00DE1DA4"/>
    <w:rsid w:val="00DE681A"/>
    <w:rsid w:val="00DF051C"/>
    <w:rsid w:val="00DF059F"/>
    <w:rsid w:val="00DF1673"/>
    <w:rsid w:val="00DF5FBA"/>
    <w:rsid w:val="00DF7829"/>
    <w:rsid w:val="00DF7A82"/>
    <w:rsid w:val="00E035D6"/>
    <w:rsid w:val="00E11995"/>
    <w:rsid w:val="00E121D1"/>
    <w:rsid w:val="00E1310D"/>
    <w:rsid w:val="00E16293"/>
    <w:rsid w:val="00E242A7"/>
    <w:rsid w:val="00E24F8A"/>
    <w:rsid w:val="00E34BA1"/>
    <w:rsid w:val="00E35CDF"/>
    <w:rsid w:val="00E366C4"/>
    <w:rsid w:val="00E4206D"/>
    <w:rsid w:val="00E47E68"/>
    <w:rsid w:val="00E60649"/>
    <w:rsid w:val="00E66256"/>
    <w:rsid w:val="00E72916"/>
    <w:rsid w:val="00E73C86"/>
    <w:rsid w:val="00E77CCB"/>
    <w:rsid w:val="00E85FA7"/>
    <w:rsid w:val="00E87756"/>
    <w:rsid w:val="00E9067B"/>
    <w:rsid w:val="00E920E9"/>
    <w:rsid w:val="00E9722C"/>
    <w:rsid w:val="00EA30F5"/>
    <w:rsid w:val="00EA4A43"/>
    <w:rsid w:val="00EA4C57"/>
    <w:rsid w:val="00EA5550"/>
    <w:rsid w:val="00EB0AC7"/>
    <w:rsid w:val="00EB261E"/>
    <w:rsid w:val="00EB2840"/>
    <w:rsid w:val="00EB3CF8"/>
    <w:rsid w:val="00EC03B9"/>
    <w:rsid w:val="00EC05D5"/>
    <w:rsid w:val="00EC1E8E"/>
    <w:rsid w:val="00EC211D"/>
    <w:rsid w:val="00EC2F26"/>
    <w:rsid w:val="00EC35B3"/>
    <w:rsid w:val="00EC74D3"/>
    <w:rsid w:val="00EC7C84"/>
    <w:rsid w:val="00EC7D00"/>
    <w:rsid w:val="00ED3060"/>
    <w:rsid w:val="00ED32D9"/>
    <w:rsid w:val="00ED4900"/>
    <w:rsid w:val="00EE0296"/>
    <w:rsid w:val="00EE4A8D"/>
    <w:rsid w:val="00EE5443"/>
    <w:rsid w:val="00EE5D70"/>
    <w:rsid w:val="00EE7A06"/>
    <w:rsid w:val="00EF3EA6"/>
    <w:rsid w:val="00EF3EB0"/>
    <w:rsid w:val="00EF5115"/>
    <w:rsid w:val="00EF689F"/>
    <w:rsid w:val="00EF72AC"/>
    <w:rsid w:val="00EF7A5D"/>
    <w:rsid w:val="00F1174B"/>
    <w:rsid w:val="00F12AD0"/>
    <w:rsid w:val="00F13B6D"/>
    <w:rsid w:val="00F157FA"/>
    <w:rsid w:val="00F17DCC"/>
    <w:rsid w:val="00F27B89"/>
    <w:rsid w:val="00F27F32"/>
    <w:rsid w:val="00F30C36"/>
    <w:rsid w:val="00F31703"/>
    <w:rsid w:val="00F34DCB"/>
    <w:rsid w:val="00F36E8E"/>
    <w:rsid w:val="00F37CDE"/>
    <w:rsid w:val="00F45877"/>
    <w:rsid w:val="00F45EDD"/>
    <w:rsid w:val="00F510BF"/>
    <w:rsid w:val="00F55320"/>
    <w:rsid w:val="00F55D98"/>
    <w:rsid w:val="00F57E4A"/>
    <w:rsid w:val="00F6394B"/>
    <w:rsid w:val="00F670A9"/>
    <w:rsid w:val="00F7049A"/>
    <w:rsid w:val="00F70C18"/>
    <w:rsid w:val="00F74282"/>
    <w:rsid w:val="00F74F44"/>
    <w:rsid w:val="00F76488"/>
    <w:rsid w:val="00F7656B"/>
    <w:rsid w:val="00F81D7D"/>
    <w:rsid w:val="00F8210B"/>
    <w:rsid w:val="00F826A0"/>
    <w:rsid w:val="00F82F75"/>
    <w:rsid w:val="00F8620E"/>
    <w:rsid w:val="00F87945"/>
    <w:rsid w:val="00F90377"/>
    <w:rsid w:val="00F91CAF"/>
    <w:rsid w:val="00F94559"/>
    <w:rsid w:val="00F9567B"/>
    <w:rsid w:val="00FA171B"/>
    <w:rsid w:val="00FA45A3"/>
    <w:rsid w:val="00FA5294"/>
    <w:rsid w:val="00FA6573"/>
    <w:rsid w:val="00FB1A25"/>
    <w:rsid w:val="00FB1D35"/>
    <w:rsid w:val="00FB2CC6"/>
    <w:rsid w:val="00FB38DE"/>
    <w:rsid w:val="00FB4967"/>
    <w:rsid w:val="00FB4C58"/>
    <w:rsid w:val="00FB7850"/>
    <w:rsid w:val="00FC1FE9"/>
    <w:rsid w:val="00FC39F0"/>
    <w:rsid w:val="00FC439D"/>
    <w:rsid w:val="00FC61FB"/>
    <w:rsid w:val="00FC7900"/>
    <w:rsid w:val="00FC7A67"/>
    <w:rsid w:val="00FD1F0B"/>
    <w:rsid w:val="00FD4070"/>
    <w:rsid w:val="00FD4583"/>
    <w:rsid w:val="00FD65A7"/>
    <w:rsid w:val="00FD6EB6"/>
    <w:rsid w:val="00FE10E7"/>
    <w:rsid w:val="00FE1550"/>
    <w:rsid w:val="00FE20E0"/>
    <w:rsid w:val="00FE2A10"/>
    <w:rsid w:val="00FE53E2"/>
    <w:rsid w:val="00FF01E6"/>
    <w:rsid w:val="00FF0D4E"/>
    <w:rsid w:val="00FF1707"/>
    <w:rsid w:val="00FF2AED"/>
    <w:rsid w:val="00FF3391"/>
    <w:rsid w:val="00FF4222"/>
    <w:rsid w:val="00FF4A1B"/>
    <w:rsid w:val="00FF5BB4"/>
    <w:rsid w:val="00FF66FF"/>
    <w:rsid w:val="00FF7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A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AF0C3A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A13296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locked/>
    <w:rsid w:val="00A132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A1329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C3A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A503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50319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A50319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F8210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F8210B"/>
  </w:style>
  <w:style w:type="character" w:styleId="a4">
    <w:name w:val="Hyperlink"/>
    <w:uiPriority w:val="99"/>
    <w:semiHidden/>
    <w:rsid w:val="00F8210B"/>
    <w:rPr>
      <w:rFonts w:cs="Times New Roman"/>
      <w:color w:val="0000FF"/>
      <w:u w:val="single"/>
    </w:rPr>
  </w:style>
  <w:style w:type="paragraph" w:customStyle="1" w:styleId="31">
    <w:name w:val="Шапка 3"/>
    <w:basedOn w:val="1"/>
    <w:uiPriority w:val="99"/>
    <w:rsid w:val="00AF0C3A"/>
    <w:pPr>
      <w:pBdr>
        <w:bottom w:val="thinThickSmallGap" w:sz="18" w:space="1" w:color="auto"/>
      </w:pBdr>
      <w:spacing w:before="0" w:after="0"/>
      <w:jc w:val="center"/>
    </w:pPr>
    <w:rPr>
      <w:rFonts w:ascii="Benguiat" w:hAnsi="Benguiat"/>
      <w:b w:val="0"/>
      <w:caps/>
      <w:noProof/>
      <w:kern w:val="0"/>
      <w:sz w:val="72"/>
    </w:rPr>
  </w:style>
  <w:style w:type="paragraph" w:styleId="a5">
    <w:name w:val="caption"/>
    <w:basedOn w:val="a"/>
    <w:next w:val="a"/>
    <w:uiPriority w:val="99"/>
    <w:qFormat/>
    <w:locked/>
    <w:rsid w:val="00AF0C3A"/>
    <w:pPr>
      <w:jc w:val="center"/>
    </w:pPr>
    <w:rPr>
      <w:rFonts w:ascii="Benguiat" w:hAnsi="Benguiat"/>
      <w:caps/>
      <w:sz w:val="40"/>
      <w:szCs w:val="20"/>
    </w:rPr>
  </w:style>
  <w:style w:type="table" w:styleId="a6">
    <w:name w:val="Table Grid"/>
    <w:basedOn w:val="a1"/>
    <w:uiPriority w:val="99"/>
    <w:locked/>
    <w:rsid w:val="00812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16565F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16565F"/>
    <w:rPr>
      <w:rFonts w:cs="Times New Roman"/>
      <w:sz w:val="28"/>
    </w:rPr>
  </w:style>
  <w:style w:type="paragraph" w:styleId="a9">
    <w:name w:val="footer"/>
    <w:basedOn w:val="a"/>
    <w:link w:val="aa"/>
    <w:uiPriority w:val="99"/>
    <w:rsid w:val="0016565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16565F"/>
    <w:rPr>
      <w:rFonts w:cs="Times New Roman"/>
      <w:sz w:val="28"/>
    </w:rPr>
  </w:style>
  <w:style w:type="character" w:customStyle="1" w:styleId="thetime">
    <w:name w:val="thetime"/>
    <w:uiPriority w:val="99"/>
    <w:rsid w:val="00A13296"/>
    <w:rPr>
      <w:rFonts w:cs="Times New Roman"/>
    </w:rPr>
  </w:style>
  <w:style w:type="character" w:customStyle="1" w:styleId="thecategory">
    <w:name w:val="thecategory"/>
    <w:uiPriority w:val="99"/>
    <w:rsid w:val="00A13296"/>
    <w:rPr>
      <w:rFonts w:cs="Times New Roman"/>
    </w:rPr>
  </w:style>
  <w:style w:type="paragraph" w:styleId="HTML">
    <w:name w:val="HTML Preformatted"/>
    <w:basedOn w:val="a"/>
    <w:link w:val="HTML0"/>
    <w:uiPriority w:val="99"/>
    <w:rsid w:val="00A13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50319"/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473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47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854">
      <w:bodyDiv w:val="1"/>
      <w:marLeft w:val="0"/>
      <w:marRight w:val="0"/>
      <w:marTop w:val="0"/>
      <w:marBottom w:val="0"/>
      <w:divBdr>
        <w:top w:val="single" w:sz="18" w:space="15" w:color="D70413"/>
        <w:left w:val="none" w:sz="0" w:space="0" w:color="auto"/>
        <w:bottom w:val="none" w:sz="0" w:space="0" w:color="auto"/>
        <w:right w:val="none" w:sz="0" w:space="0" w:color="auto"/>
      </w:divBdr>
      <w:divsChild>
        <w:div w:id="1812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22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14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99780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4755">
          <w:marLeft w:val="0"/>
          <w:marRight w:val="0"/>
          <w:marTop w:val="0"/>
          <w:marBottom w:val="0"/>
          <w:divBdr>
            <w:top w:val="single" w:sz="6" w:space="2" w:color="C2C2C2"/>
            <w:left w:val="none" w:sz="0" w:space="0" w:color="auto"/>
            <w:bottom w:val="single" w:sz="6" w:space="2" w:color="C2C2C2"/>
            <w:right w:val="none" w:sz="0" w:space="0" w:color="auto"/>
          </w:divBdr>
        </w:div>
        <w:div w:id="12307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nishev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DB852-4D83-4469-BF22-CE97EB68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МИЛЬГИДУН</cp:lastModifiedBy>
  <cp:revision>3</cp:revision>
  <cp:lastPrinted>2018-11-09T05:56:00Z</cp:lastPrinted>
  <dcterms:created xsi:type="dcterms:W3CDTF">2024-11-21T01:59:00Z</dcterms:created>
  <dcterms:modified xsi:type="dcterms:W3CDTF">2024-11-21T02:03:00Z</dcterms:modified>
</cp:coreProperties>
</file>