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49"/>
        <w:gridCol w:w="4714"/>
      </w:tblGrid>
      <w:tr w:rsidR="00C77F05">
        <w:trPr>
          <w:trHeight w:val="3954"/>
        </w:trPr>
        <w:tc>
          <w:tcPr>
            <w:tcW w:w="4749" w:type="dxa"/>
          </w:tcPr>
          <w:p w:rsidR="00C77F05" w:rsidRDefault="001D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Администрация</w:t>
            </w:r>
          </w:p>
          <w:p w:rsidR="00C77F05" w:rsidRDefault="001D5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муниципального района</w:t>
            </w:r>
          </w:p>
          <w:p w:rsidR="00C77F05" w:rsidRDefault="001D52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          «Чернышевский район»</w:t>
            </w:r>
          </w:p>
          <w:p w:rsidR="00C77F05" w:rsidRDefault="001D5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Отдел экономики, труда и инвестиционной политики</w:t>
            </w:r>
          </w:p>
          <w:p w:rsidR="00C77F05" w:rsidRDefault="001D52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 ул.,д.14 «б», пгт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ернышевск,673460</w:t>
            </w:r>
          </w:p>
          <w:p w:rsidR="00C77F05" w:rsidRDefault="001D52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</w:t>
            </w:r>
            <w:r>
              <w:rPr>
                <w:rFonts w:ascii="Times New Roman" w:hAnsi="Times New Roman" w:cs="Times New Roman"/>
                <w:lang w:val="de-DE"/>
              </w:rPr>
              <w:t>: (8-30265) 2-18-38,2-19-72,2-</w:t>
            </w:r>
            <w:r>
              <w:rPr>
                <w:rFonts w:ascii="Times New Roman" w:hAnsi="Times New Roman" w:cs="Times New Roman"/>
              </w:rPr>
              <w:t>12-08</w:t>
            </w:r>
          </w:p>
          <w:p w:rsidR="00C77F05" w:rsidRDefault="001D52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</w:rPr>
              <w:t>факс</w:t>
            </w:r>
            <w:r>
              <w:rPr>
                <w:rFonts w:ascii="Times New Roman" w:hAnsi="Times New Roman" w:cs="Times New Roman"/>
                <w:lang w:val="de-DE"/>
              </w:rPr>
              <w:t xml:space="preserve"> /8-30265/ 2-18-38</w:t>
            </w:r>
          </w:p>
          <w:p w:rsidR="00C77F05" w:rsidRDefault="001D52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maiI</w:t>
            </w:r>
            <w:proofErr w:type="spellEnd"/>
            <w:r w:rsidR="00731BB1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lang w:val="de-DE"/>
                </w:rPr>
                <w:t>Larchenkogalina@mail.ru</w:t>
              </w:r>
            </w:hyperlink>
          </w:p>
          <w:p w:rsidR="00C77F05" w:rsidRDefault="00C77F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77F05" w:rsidRPr="00F20456" w:rsidRDefault="009648B6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="001D5280">
              <w:rPr>
                <w:rFonts w:ascii="Times New Roman" w:hAnsi="Times New Roman" w:cs="Times New Roman"/>
              </w:rPr>
              <w:t>«</w:t>
            </w:r>
            <w:r w:rsidR="00ED2908">
              <w:rPr>
                <w:rFonts w:ascii="Times New Roman" w:hAnsi="Times New Roman" w:cs="Times New Roman"/>
                <w:lang w:val="en-US"/>
              </w:rPr>
              <w:t>1</w:t>
            </w:r>
            <w:r w:rsidR="00F20456">
              <w:rPr>
                <w:rFonts w:ascii="Times New Roman" w:hAnsi="Times New Roman" w:cs="Times New Roman"/>
              </w:rPr>
              <w:t>2</w:t>
            </w:r>
            <w:r w:rsidR="001D5280">
              <w:rPr>
                <w:rFonts w:ascii="Times New Roman" w:hAnsi="Times New Roman" w:cs="Times New Roman"/>
              </w:rPr>
              <w:t xml:space="preserve">»  </w:t>
            </w:r>
            <w:r w:rsidR="00005166">
              <w:rPr>
                <w:rFonts w:ascii="Times New Roman" w:hAnsi="Times New Roman" w:cs="Times New Roman"/>
              </w:rPr>
              <w:t>декабря</w:t>
            </w:r>
            <w:r w:rsidR="001D5280">
              <w:rPr>
                <w:rFonts w:ascii="Times New Roman" w:hAnsi="Times New Roman" w:cs="Times New Roman"/>
              </w:rPr>
              <w:t xml:space="preserve">  202</w:t>
            </w:r>
            <w:r>
              <w:rPr>
                <w:rFonts w:ascii="Times New Roman" w:hAnsi="Times New Roman" w:cs="Times New Roman"/>
              </w:rPr>
              <w:t>4</w:t>
            </w:r>
            <w:r w:rsidR="001D5280">
              <w:rPr>
                <w:rFonts w:ascii="Times New Roman" w:hAnsi="Times New Roman" w:cs="Times New Roman"/>
              </w:rPr>
              <w:t xml:space="preserve"> г. №  </w:t>
            </w:r>
            <w:r w:rsidR="00ED2908">
              <w:rPr>
                <w:rFonts w:ascii="Times New Roman" w:hAnsi="Times New Roman" w:cs="Times New Roman"/>
                <w:lang w:val="en-US"/>
              </w:rPr>
              <w:t>11</w:t>
            </w:r>
            <w:r w:rsidR="00F20456">
              <w:rPr>
                <w:rFonts w:ascii="Times New Roman" w:hAnsi="Times New Roman" w:cs="Times New Roman"/>
              </w:rPr>
              <w:t>3</w:t>
            </w:r>
          </w:p>
          <w:p w:rsidR="00C77F05" w:rsidRDefault="00C77F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14" w:type="dxa"/>
          </w:tcPr>
          <w:p w:rsidR="00C77F05" w:rsidRDefault="00C77F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7F05" w:rsidRDefault="00C77F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F05" w:rsidRDefault="00C77F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F05" w:rsidRDefault="00C77F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F05" w:rsidRDefault="00C77F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F05" w:rsidRDefault="00C77F0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1008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7F05" w:rsidRDefault="00C77F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7F05" w:rsidRDefault="001D5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</w:p>
    <w:p w:rsidR="00C77F05" w:rsidRDefault="001D5280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проект </w:t>
      </w:r>
      <w:r w:rsidR="00F20456">
        <w:rPr>
          <w:rFonts w:ascii="Times New Roman" w:hAnsi="Times New Roman" w:cs="Times New Roman"/>
          <w:b/>
          <w:sz w:val="28"/>
          <w:szCs w:val="28"/>
        </w:rPr>
        <w:t>решения Совета муниципального района «Чернышевский район» О внесении изменений в решение Совета муниципального района «Чернышевский район» от 29.03.2024 года № 84 «Об утверждении Положения о муниципальном земельном контроле на территории сельских поселений муниципального района «Чернышевский район» (в ред. № 165 от 30.07.2024)</w:t>
      </w:r>
    </w:p>
    <w:p w:rsidR="00C77F05" w:rsidRDefault="001D5280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Отдел экономики, труда и инвестиционной политики администрации муниципального района «Чернышевский район» как уполномоченный орган по проведению оценки регулирующего воздействия проектов муниципальных нормативных правовых актов администрации муниципального района «Чернышевский район», затрагивающих вопросы осуществления предпринимательской и инвестиционной деятельности, (далее – Уполномоченный орган), рассмотрел поступивший в  </w:t>
      </w:r>
      <w:r w:rsidR="00005166">
        <w:rPr>
          <w:rFonts w:ascii="Times New Roman" w:hAnsi="Times New Roman" w:cs="Times New Roman"/>
          <w:sz w:val="28"/>
          <w:szCs w:val="28"/>
        </w:rPr>
        <w:t>декабре</w:t>
      </w:r>
      <w:r>
        <w:rPr>
          <w:rFonts w:ascii="Times New Roman" w:hAnsi="Times New Roman" w:cs="Times New Roman"/>
          <w:sz w:val="28"/>
          <w:szCs w:val="28"/>
        </w:rPr>
        <w:t xml:space="preserve">  202</w:t>
      </w:r>
      <w:r w:rsidR="009648B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проект постановления администрации муниципального района «Чернышевский район» </w:t>
      </w:r>
      <w:r w:rsidR="00731BB1" w:rsidRPr="00731BB1">
        <w:rPr>
          <w:rFonts w:ascii="Times New Roman" w:hAnsi="Times New Roman" w:cs="Times New Roman"/>
          <w:sz w:val="28"/>
          <w:szCs w:val="28"/>
        </w:rPr>
        <w:t>«</w:t>
      </w:r>
      <w:r w:rsidR="00F20456" w:rsidRPr="00F20456">
        <w:rPr>
          <w:rFonts w:ascii="Times New Roman" w:hAnsi="Times New Roman" w:cs="Times New Roman"/>
          <w:sz w:val="28"/>
          <w:szCs w:val="28"/>
        </w:rPr>
        <w:t>О внесении изменений в решение Совета муниципального района</w:t>
      </w:r>
      <w:proofErr w:type="gramEnd"/>
      <w:r w:rsidR="00F20456" w:rsidRPr="00F20456">
        <w:rPr>
          <w:rFonts w:ascii="Times New Roman" w:hAnsi="Times New Roman" w:cs="Times New Roman"/>
          <w:sz w:val="28"/>
          <w:szCs w:val="28"/>
        </w:rPr>
        <w:t xml:space="preserve"> «Чернышевский район» от 29.03.2024 года № 84 «Об утверждении Положения о муниципальном земельном контроле на территории сельских поселений муниципального района «Чернышевский район» (в ред. № 165 от 30.07.2024)</w:t>
      </w:r>
      <w:r w:rsidR="00731BB1" w:rsidRPr="00731BB1">
        <w:rPr>
          <w:rFonts w:ascii="Times New Roman" w:hAnsi="Times New Roman" w:cs="Times New Roman"/>
          <w:sz w:val="28"/>
          <w:szCs w:val="28"/>
        </w:rPr>
        <w:t>»</w:t>
      </w:r>
      <w:r w:rsidR="00731B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- Проект), разработанный </w:t>
      </w:r>
      <w:r w:rsidR="004A6023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F20456">
        <w:rPr>
          <w:rFonts w:ascii="Times New Roman" w:hAnsi="Times New Roman" w:cs="Times New Roman"/>
          <w:sz w:val="28"/>
          <w:szCs w:val="28"/>
        </w:rPr>
        <w:t>муниципального имущества и земельных отношений</w:t>
      </w:r>
      <w:bookmarkStart w:id="0" w:name="_GoBack"/>
      <w:bookmarkEnd w:id="0"/>
      <w:r w:rsidR="004A6023" w:rsidRPr="000A51F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A6023" w:rsidRPr="00731BB1">
        <w:rPr>
          <w:rFonts w:ascii="Times New Roman" w:hAnsi="Times New Roman" w:cs="Times New Roman"/>
          <w:sz w:val="28"/>
          <w:szCs w:val="28"/>
        </w:rPr>
        <w:t>администрации МР «Чернышевский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 для подготовки настоящего Заключения сообщает следующее:</w:t>
      </w:r>
    </w:p>
    <w:p w:rsidR="00C77F05" w:rsidRDefault="001D5280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регулирующего воздействия проектов муниципальных нормативных правовых актов администрации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«Чернышевский район», затрагивающих вопросы осуществления предпринимательской и инвести</w:t>
      </w:r>
      <w:r>
        <w:rPr>
          <w:rFonts w:ascii="Times New Roman" w:hAnsi="Times New Roman" w:cs="Times New Roman"/>
          <w:sz w:val="28"/>
          <w:szCs w:val="28"/>
        </w:rPr>
        <w:softHyphen/>
        <w:t>ционной деятельности, утвержденным решением Совета муни</w:t>
      </w:r>
      <w:r>
        <w:rPr>
          <w:rFonts w:ascii="Times New Roman" w:hAnsi="Times New Roman" w:cs="Times New Roman"/>
          <w:sz w:val="28"/>
          <w:szCs w:val="28"/>
        </w:rPr>
        <w:softHyphen/>
        <w:t>ципального района «Чернышевский район» от 18 августа 2017 года № 80  (далее – Порядок) Проект подлежит проведению оценки регулирующего воздействия.</w:t>
      </w:r>
    </w:p>
    <w:p w:rsidR="00C77F05" w:rsidRDefault="001D5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результатам рассмотрения установлено, что при подготовке Проекта требования Порядка Разработчиком соблюдены.</w:t>
      </w:r>
    </w:p>
    <w:p w:rsidR="00C77F05" w:rsidRDefault="001D5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C77F05" w:rsidRDefault="001D5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согласования Проекта юридическим отделом администрации муниципального района «Чернышевский район» сделан вывод о низкой степени регулирующего воздействия положений, содержащихся в Проекте. </w:t>
      </w:r>
    </w:p>
    <w:p w:rsidR="00C77F05" w:rsidRDefault="001D52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разделом 2 Порядка Уполномоченным органом проведена оценка регулирующего воздействия Проекта.</w:t>
      </w:r>
    </w:p>
    <w:p w:rsidR="00C77F05" w:rsidRDefault="001D5280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проведенной оценки регулирующего воздействия Проекта, сделан вывод об отсутствии положений, вводящих избыточные обязанности, запреты и ограничения для субъектов предпринимательской и инвестиционной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и инвестиционной деятельности и бюджета муниципального района «Чернышевский район»  </w:t>
      </w:r>
    </w:p>
    <w:p w:rsidR="00C77F05" w:rsidRDefault="001D5280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Сделан вывод о достаточности и целесообразности введения предлагаемого правового регулирования. </w:t>
      </w:r>
    </w:p>
    <w:p w:rsidR="00C77F05" w:rsidRDefault="00C77F05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77F05" w:rsidRDefault="00C77F05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77F05" w:rsidRDefault="00C77F05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77F05" w:rsidRDefault="00C77F05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77F05" w:rsidRDefault="00C77F05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77F05" w:rsidRDefault="00C77F05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77F05" w:rsidRDefault="00C77F05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77F05" w:rsidRDefault="00C77F05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77F05" w:rsidRDefault="00C77F05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77F05" w:rsidRDefault="00ED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="001D5280">
        <w:rPr>
          <w:rFonts w:ascii="Times New Roman" w:eastAsia="Times New Roman" w:hAnsi="Times New Roman" w:cs="Times New Roman"/>
          <w:sz w:val="28"/>
          <w:szCs w:val="28"/>
        </w:rPr>
        <w:t xml:space="preserve"> отдела экономики, труда и </w:t>
      </w:r>
    </w:p>
    <w:p w:rsidR="00C77F05" w:rsidRDefault="001D5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инвестиционной политики администрации</w:t>
      </w:r>
    </w:p>
    <w:p w:rsidR="00C77F05" w:rsidRDefault="001D5280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МР «Чернышевский район»                                                        </w:t>
      </w:r>
      <w:r w:rsidR="00ED2908">
        <w:rPr>
          <w:rFonts w:ascii="Times New Roman" w:eastAsia="Times New Roman" w:hAnsi="Times New Roman" w:cs="Times New Roman"/>
          <w:sz w:val="28"/>
          <w:szCs w:val="28"/>
        </w:rPr>
        <w:t>Г.С. Ларченко</w:t>
      </w:r>
    </w:p>
    <w:sectPr w:rsidR="00C77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C70" w:rsidRDefault="009D1C70">
      <w:pPr>
        <w:spacing w:line="240" w:lineRule="auto"/>
      </w:pPr>
      <w:r>
        <w:separator/>
      </w:r>
    </w:p>
  </w:endnote>
  <w:endnote w:type="continuationSeparator" w:id="0">
    <w:p w:rsidR="009D1C70" w:rsidRDefault="009D1C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C70" w:rsidRDefault="009D1C70">
      <w:pPr>
        <w:spacing w:after="0"/>
      </w:pPr>
      <w:r>
        <w:separator/>
      </w:r>
    </w:p>
  </w:footnote>
  <w:footnote w:type="continuationSeparator" w:id="0">
    <w:p w:rsidR="009D1C70" w:rsidRDefault="009D1C7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C1230"/>
    <w:rsid w:val="00005166"/>
    <w:rsid w:val="0002184A"/>
    <w:rsid w:val="00037748"/>
    <w:rsid w:val="00041712"/>
    <w:rsid w:val="000652CE"/>
    <w:rsid w:val="0007064E"/>
    <w:rsid w:val="00070814"/>
    <w:rsid w:val="000A46BD"/>
    <w:rsid w:val="000A51FB"/>
    <w:rsid w:val="000E73FF"/>
    <w:rsid w:val="000F636A"/>
    <w:rsid w:val="001054FE"/>
    <w:rsid w:val="00110011"/>
    <w:rsid w:val="00117209"/>
    <w:rsid w:val="00130F4D"/>
    <w:rsid w:val="00141425"/>
    <w:rsid w:val="0014553E"/>
    <w:rsid w:val="001547F6"/>
    <w:rsid w:val="00183B37"/>
    <w:rsid w:val="001B7A64"/>
    <w:rsid w:val="001D5280"/>
    <w:rsid w:val="001D5B24"/>
    <w:rsid w:val="00205826"/>
    <w:rsid w:val="0025290C"/>
    <w:rsid w:val="00277A90"/>
    <w:rsid w:val="00297870"/>
    <w:rsid w:val="002D1675"/>
    <w:rsid w:val="00314DE2"/>
    <w:rsid w:val="00322AAF"/>
    <w:rsid w:val="00323CAE"/>
    <w:rsid w:val="00335747"/>
    <w:rsid w:val="003414A3"/>
    <w:rsid w:val="00344922"/>
    <w:rsid w:val="00356028"/>
    <w:rsid w:val="003618EB"/>
    <w:rsid w:val="00371DC9"/>
    <w:rsid w:val="0038595D"/>
    <w:rsid w:val="003A79E6"/>
    <w:rsid w:val="003B6C74"/>
    <w:rsid w:val="003C2059"/>
    <w:rsid w:val="003D2DD4"/>
    <w:rsid w:val="003E05DE"/>
    <w:rsid w:val="003E0BAB"/>
    <w:rsid w:val="00400005"/>
    <w:rsid w:val="004156FA"/>
    <w:rsid w:val="004234AA"/>
    <w:rsid w:val="0043680F"/>
    <w:rsid w:val="0044794D"/>
    <w:rsid w:val="00457901"/>
    <w:rsid w:val="00462644"/>
    <w:rsid w:val="0046367A"/>
    <w:rsid w:val="004A0165"/>
    <w:rsid w:val="004A6023"/>
    <w:rsid w:val="004C37AE"/>
    <w:rsid w:val="004D7AC2"/>
    <w:rsid w:val="004E5E1B"/>
    <w:rsid w:val="004F3BDD"/>
    <w:rsid w:val="004F7273"/>
    <w:rsid w:val="005038E5"/>
    <w:rsid w:val="00505F06"/>
    <w:rsid w:val="00516FE3"/>
    <w:rsid w:val="005518AF"/>
    <w:rsid w:val="00554DF8"/>
    <w:rsid w:val="005601D2"/>
    <w:rsid w:val="005669AA"/>
    <w:rsid w:val="005D5828"/>
    <w:rsid w:val="00642A4A"/>
    <w:rsid w:val="00692060"/>
    <w:rsid w:val="006C0968"/>
    <w:rsid w:val="006E34B6"/>
    <w:rsid w:val="00731BB1"/>
    <w:rsid w:val="00786253"/>
    <w:rsid w:val="007A41D4"/>
    <w:rsid w:val="007C1B41"/>
    <w:rsid w:val="0085691F"/>
    <w:rsid w:val="00866E28"/>
    <w:rsid w:val="008D731C"/>
    <w:rsid w:val="008E62DC"/>
    <w:rsid w:val="008F10AB"/>
    <w:rsid w:val="00902FAD"/>
    <w:rsid w:val="0092598A"/>
    <w:rsid w:val="00936391"/>
    <w:rsid w:val="009648B6"/>
    <w:rsid w:val="0096793F"/>
    <w:rsid w:val="009735EB"/>
    <w:rsid w:val="009A3D3A"/>
    <w:rsid w:val="009B065F"/>
    <w:rsid w:val="009D1C70"/>
    <w:rsid w:val="009F64F3"/>
    <w:rsid w:val="00A37E48"/>
    <w:rsid w:val="00A46C45"/>
    <w:rsid w:val="00A76B9A"/>
    <w:rsid w:val="00A96209"/>
    <w:rsid w:val="00AF4D42"/>
    <w:rsid w:val="00B0249E"/>
    <w:rsid w:val="00B36358"/>
    <w:rsid w:val="00B545AF"/>
    <w:rsid w:val="00B579FC"/>
    <w:rsid w:val="00B77113"/>
    <w:rsid w:val="00B85AB3"/>
    <w:rsid w:val="00B9438F"/>
    <w:rsid w:val="00BA7528"/>
    <w:rsid w:val="00BE0790"/>
    <w:rsid w:val="00BE4148"/>
    <w:rsid w:val="00BF6C41"/>
    <w:rsid w:val="00C30793"/>
    <w:rsid w:val="00C3137A"/>
    <w:rsid w:val="00C41685"/>
    <w:rsid w:val="00C477E0"/>
    <w:rsid w:val="00C56EE3"/>
    <w:rsid w:val="00C74217"/>
    <w:rsid w:val="00C77F05"/>
    <w:rsid w:val="00CC1562"/>
    <w:rsid w:val="00CC3F2E"/>
    <w:rsid w:val="00D22ACA"/>
    <w:rsid w:val="00D26DAC"/>
    <w:rsid w:val="00D35522"/>
    <w:rsid w:val="00D726E8"/>
    <w:rsid w:val="00D944EA"/>
    <w:rsid w:val="00DB2568"/>
    <w:rsid w:val="00DB41FA"/>
    <w:rsid w:val="00DB79BC"/>
    <w:rsid w:val="00DC4E6B"/>
    <w:rsid w:val="00DD6ABE"/>
    <w:rsid w:val="00E22D6E"/>
    <w:rsid w:val="00E65A8B"/>
    <w:rsid w:val="00E65EA7"/>
    <w:rsid w:val="00EB7770"/>
    <w:rsid w:val="00EC1230"/>
    <w:rsid w:val="00EC7F98"/>
    <w:rsid w:val="00ED2908"/>
    <w:rsid w:val="00EE1A9D"/>
    <w:rsid w:val="00F12935"/>
    <w:rsid w:val="00F15224"/>
    <w:rsid w:val="00F20456"/>
    <w:rsid w:val="00F819A6"/>
    <w:rsid w:val="00F85CBB"/>
    <w:rsid w:val="00F936DB"/>
    <w:rsid w:val="00F94245"/>
    <w:rsid w:val="00FC34A8"/>
    <w:rsid w:val="259857BC"/>
    <w:rsid w:val="2EF44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eastAsia="Times New Roman" w:hAnsi="Arial" w:cs="Arial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rchenkogalina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62EF3-CDEC-4CA7-9829-C097D1D72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Журавлева</cp:lastModifiedBy>
  <cp:revision>106</cp:revision>
  <cp:lastPrinted>2024-12-12T05:59:00Z</cp:lastPrinted>
  <dcterms:created xsi:type="dcterms:W3CDTF">2018-06-05T05:56:00Z</dcterms:created>
  <dcterms:modified xsi:type="dcterms:W3CDTF">2024-12-12T05:59:00Z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AC29E05FC43A4375872F82E24A362324_12</vt:lpwstr>
  </property>
</Properties>
</file>