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8B" w:rsidRDefault="002D1B8B" w:rsidP="002D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A5281" w:rsidRDefault="00DA5281" w:rsidP="002D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A5281" w:rsidRDefault="00DA5281" w:rsidP="002D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1B8B" w:rsidRPr="00090A46" w:rsidRDefault="002D1B8B" w:rsidP="002D1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B8B" w:rsidRPr="004E1724" w:rsidRDefault="002D1B8B" w:rsidP="002D1B8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1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 СЕЛЬСКОГО ПОСЕЛЕНИЯ </w:t>
      </w:r>
    </w:p>
    <w:p w:rsidR="002D1B8B" w:rsidRPr="004E1724" w:rsidRDefault="002D1B8B" w:rsidP="002D1B8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1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«АЛЕУРСКОЕ»</w:t>
      </w:r>
    </w:p>
    <w:p w:rsidR="002D1B8B" w:rsidRPr="004E1724" w:rsidRDefault="002D1B8B" w:rsidP="002D1B8B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611C" w:rsidRPr="004E1724" w:rsidRDefault="002D1B8B" w:rsidP="001F611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 xml:space="preserve">     08 декабря    2024   года        </w:t>
      </w:r>
      <w:r w:rsidR="001F61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4E17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611C" w:rsidRPr="004E1724">
        <w:rPr>
          <w:rFonts w:ascii="Times New Roman" w:hAnsi="Times New Roman" w:cs="Times New Roman"/>
          <w:b/>
          <w:sz w:val="28"/>
          <w:szCs w:val="28"/>
        </w:rPr>
        <w:t>№  79</w:t>
      </w:r>
    </w:p>
    <w:p w:rsidR="002D1B8B" w:rsidRPr="004E1724" w:rsidRDefault="002D1B8B" w:rsidP="001F611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2D1B8B" w:rsidRPr="004E1724" w:rsidRDefault="002D1B8B" w:rsidP="002D1B8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2D1B8B" w:rsidRPr="004E1724" w:rsidRDefault="002D1B8B" w:rsidP="002D1B8B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программы</w:t>
      </w:r>
      <w:r w:rsidRPr="004E1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1B8B" w:rsidRPr="004E1724" w:rsidRDefault="002D1B8B" w:rsidP="002D1B8B">
      <w:pPr>
        <w:pStyle w:val="Defaul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724">
        <w:rPr>
          <w:rFonts w:ascii="Times New Roman" w:eastAsia="Calibri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 поселения «Алеурское» на 2025  год</w:t>
      </w:r>
    </w:p>
    <w:p w:rsidR="002D1B8B" w:rsidRPr="004E1724" w:rsidRDefault="002D1B8B" w:rsidP="002D1B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4E1724">
        <w:rPr>
          <w:rFonts w:ascii="Times New Roman" w:hAnsi="Times New Roman" w:cs="Times New Roman"/>
          <w:sz w:val="28"/>
          <w:szCs w:val="28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4E1724">
        <w:rPr>
          <w:rFonts w:ascii="Times New Roman" w:hAnsi="Times New Roman" w:cs="Times New Roman"/>
          <w:sz w:val="28"/>
          <w:szCs w:val="28"/>
        </w:rPr>
        <w:t xml:space="preserve"> </w:t>
      </w:r>
      <w:r w:rsidRPr="004E1724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сельского поселения «Алеурское», </w:t>
      </w:r>
      <w:r w:rsidRPr="004E1724">
        <w:rPr>
          <w:rFonts w:ascii="Times New Roman" w:hAnsi="Times New Roman" w:cs="Times New Roman"/>
          <w:sz w:val="28"/>
          <w:szCs w:val="28"/>
        </w:rPr>
        <w:t>администрация сельского  поселения</w:t>
      </w:r>
    </w:p>
    <w:p w:rsidR="002D1B8B" w:rsidRPr="004E1724" w:rsidRDefault="002D1B8B" w:rsidP="002D1B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4E17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1B8B" w:rsidRPr="004E1724" w:rsidRDefault="002D1B8B" w:rsidP="002D1B8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24">
        <w:rPr>
          <w:rFonts w:ascii="Times New Roman" w:eastAsia="Calibri" w:hAnsi="Times New Roman" w:cs="Times New Roman"/>
          <w:sz w:val="28"/>
          <w:szCs w:val="28"/>
        </w:rPr>
        <w:tab/>
      </w:r>
      <w:r w:rsidRPr="004E17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 поселения «Алеурское»  на 2025 год </w:t>
      </w:r>
      <w:r w:rsidRPr="004E1724">
        <w:rPr>
          <w:rFonts w:ascii="Times New Roman" w:hAnsi="Times New Roman" w:cs="Times New Roman"/>
          <w:sz w:val="28"/>
          <w:szCs w:val="28"/>
        </w:rPr>
        <w:t xml:space="preserve"> </w:t>
      </w:r>
      <w:r w:rsidRPr="004E1724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2D1B8B" w:rsidRPr="004E1724" w:rsidRDefault="002D1B8B" w:rsidP="002D1B8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24">
        <w:rPr>
          <w:rFonts w:ascii="Times New Roman" w:eastAsia="Calibri" w:hAnsi="Times New Roman" w:cs="Times New Roman"/>
          <w:sz w:val="28"/>
          <w:szCs w:val="28"/>
        </w:rPr>
        <w:t>2.Настоящее Постановление разместить на официальном сайте администрации сельского  поселения « Алеурское » в сети Интернет. В разделе  НПА</w:t>
      </w:r>
    </w:p>
    <w:p w:rsidR="002D1B8B" w:rsidRPr="004E1724" w:rsidRDefault="002D1B8B" w:rsidP="002D1B8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24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на следующий день после его опубликования.</w:t>
      </w:r>
    </w:p>
    <w:p w:rsidR="002D1B8B" w:rsidRPr="004E1724" w:rsidRDefault="002D1B8B" w:rsidP="002D1B8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24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главу  сельского  поселения «Алеурское». </w:t>
      </w:r>
    </w:p>
    <w:p w:rsidR="002D1B8B" w:rsidRPr="004E1724" w:rsidRDefault="002D1B8B" w:rsidP="002D1B8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1B8B" w:rsidRPr="004E1724" w:rsidRDefault="002D1B8B" w:rsidP="002D1B8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1B8B" w:rsidRPr="004E1724" w:rsidRDefault="002D1B8B" w:rsidP="002D1B8B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E1724">
        <w:rPr>
          <w:rFonts w:ascii="Times New Roman" w:eastAsia="Calibri" w:hAnsi="Times New Roman" w:cs="Times New Roman"/>
          <w:bCs/>
          <w:sz w:val="28"/>
          <w:szCs w:val="28"/>
        </w:rPr>
        <w:t xml:space="preserve">И.о. главы сельского  поселения «Алеурское»                                  О.М. Зверева </w:t>
      </w:r>
    </w:p>
    <w:p w:rsidR="002D1B8B" w:rsidRPr="004E1724" w:rsidRDefault="002D1B8B" w:rsidP="002D1B8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4E1724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2D1B8B" w:rsidRPr="004E1724" w:rsidRDefault="002D1B8B" w:rsidP="002D1B8B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B8B" w:rsidRPr="004E1724" w:rsidRDefault="002D1B8B" w:rsidP="002D1B8B">
      <w:pPr>
        <w:pStyle w:val="a6"/>
        <w:spacing w:before="0" w:beforeAutospacing="0" w:after="0" w:afterAutospacing="0"/>
        <w:jc w:val="right"/>
        <w:rPr>
          <w:rFonts w:eastAsia="Calibri"/>
          <w:bCs/>
          <w:sz w:val="28"/>
          <w:szCs w:val="28"/>
          <w:lang w:eastAsia="en-US"/>
        </w:rPr>
      </w:pPr>
      <w:r w:rsidRPr="004E1724">
        <w:rPr>
          <w:rFonts w:eastAsia="Calibri"/>
          <w:bCs/>
          <w:sz w:val="28"/>
          <w:szCs w:val="28"/>
          <w:lang w:eastAsia="en-US"/>
        </w:rPr>
        <w:t>Приложение</w:t>
      </w:r>
    </w:p>
    <w:p w:rsidR="002D1B8B" w:rsidRPr="004E1724" w:rsidRDefault="002D1B8B" w:rsidP="002D1B8B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4E1724">
        <w:rPr>
          <w:sz w:val="28"/>
          <w:szCs w:val="28"/>
        </w:rPr>
        <w:t xml:space="preserve">к </w:t>
      </w:r>
      <w:hyperlink r:id="rId4" w:tgtFrame="_blank" w:tooltip="Перейти к тексту Постановления" w:history="1">
        <w:r w:rsidRPr="004E1724">
          <w:rPr>
            <w:rStyle w:val="a7"/>
            <w:rFonts w:eastAsiaTheme="minorEastAsia"/>
            <w:sz w:val="28"/>
            <w:szCs w:val="28"/>
          </w:rPr>
          <w:t>постановлению администрации</w:t>
        </w:r>
      </w:hyperlink>
      <w:r w:rsidRPr="004E1724">
        <w:rPr>
          <w:sz w:val="28"/>
          <w:szCs w:val="28"/>
        </w:rPr>
        <w:br/>
        <w:t xml:space="preserve">сельского поселения «Алеурское» </w:t>
      </w:r>
    </w:p>
    <w:p w:rsidR="002D1B8B" w:rsidRPr="004E1724" w:rsidRDefault="002D1B8B" w:rsidP="002D1B8B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4E1724">
        <w:rPr>
          <w:sz w:val="28"/>
          <w:szCs w:val="28"/>
        </w:rPr>
        <w:t>«Чернышевский район»</w:t>
      </w:r>
    </w:p>
    <w:p w:rsidR="002D1B8B" w:rsidRPr="004E1724" w:rsidRDefault="002D1B8B" w:rsidP="002D1B8B">
      <w:pPr>
        <w:pStyle w:val="a4"/>
        <w:tabs>
          <w:tab w:val="left" w:pos="6633"/>
        </w:tabs>
        <w:jc w:val="right"/>
        <w:rPr>
          <w:rStyle w:val="a7"/>
          <w:b w:val="0"/>
          <w:sz w:val="28"/>
          <w:szCs w:val="28"/>
        </w:rPr>
      </w:pPr>
      <w:r w:rsidRPr="004E1724">
        <w:rPr>
          <w:rStyle w:val="a7"/>
          <w:sz w:val="28"/>
          <w:szCs w:val="28"/>
        </w:rPr>
        <w:t xml:space="preserve">от </w:t>
      </w:r>
      <w:r>
        <w:rPr>
          <w:rStyle w:val="a7"/>
          <w:sz w:val="28"/>
          <w:szCs w:val="28"/>
        </w:rPr>
        <w:t xml:space="preserve"> 08.12.2024 </w:t>
      </w:r>
      <w:r w:rsidRPr="004E1724">
        <w:rPr>
          <w:rStyle w:val="a7"/>
          <w:sz w:val="28"/>
          <w:szCs w:val="28"/>
        </w:rPr>
        <w:t xml:space="preserve">  </w:t>
      </w:r>
      <w:r>
        <w:rPr>
          <w:rStyle w:val="a7"/>
          <w:sz w:val="28"/>
          <w:szCs w:val="28"/>
        </w:rPr>
        <w:t xml:space="preserve"> </w:t>
      </w:r>
      <w:r w:rsidRPr="004E1724">
        <w:rPr>
          <w:rStyle w:val="a7"/>
          <w:sz w:val="28"/>
          <w:szCs w:val="28"/>
        </w:rPr>
        <w:t>г.  №</w:t>
      </w:r>
      <w:r>
        <w:rPr>
          <w:rStyle w:val="a7"/>
          <w:sz w:val="28"/>
          <w:szCs w:val="28"/>
        </w:rPr>
        <w:t>79</w:t>
      </w:r>
      <w:r w:rsidRPr="004E1724">
        <w:rPr>
          <w:rStyle w:val="a7"/>
          <w:sz w:val="28"/>
          <w:szCs w:val="28"/>
        </w:rPr>
        <w:t xml:space="preserve"> </w:t>
      </w:r>
    </w:p>
    <w:p w:rsidR="002D1B8B" w:rsidRPr="004E1724" w:rsidRDefault="002D1B8B" w:rsidP="002D1B8B">
      <w:pPr>
        <w:pStyle w:val="Default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D1B8B" w:rsidRPr="004E1724" w:rsidRDefault="002D1B8B" w:rsidP="002D1B8B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B8B" w:rsidRPr="004E1724" w:rsidRDefault="002D1B8B" w:rsidP="002D1B8B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2D1B8B" w:rsidRPr="004E1724" w:rsidRDefault="002D1B8B" w:rsidP="002D1B8B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2D1B8B" w:rsidRPr="004E1724" w:rsidRDefault="002D1B8B" w:rsidP="002D1B8B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в сфере благоустройства </w:t>
      </w:r>
      <w:r w:rsidRPr="004E1724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Pr="004E1724">
        <w:rPr>
          <w:rFonts w:ascii="Times New Roman" w:hAnsi="Times New Roman" w:cs="Times New Roman"/>
          <w:b/>
          <w:sz w:val="28"/>
          <w:szCs w:val="28"/>
        </w:rPr>
        <w:t>сельского  поселения «Алеурское»  на 2025 год</w:t>
      </w:r>
    </w:p>
    <w:p w:rsidR="002D1B8B" w:rsidRPr="004E1724" w:rsidRDefault="002D1B8B" w:rsidP="002D1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B8B" w:rsidRPr="004E1724" w:rsidRDefault="002D1B8B" w:rsidP="002D1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D1B8B" w:rsidRPr="004E1724" w:rsidRDefault="002D1B8B" w:rsidP="002D1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B8B" w:rsidRPr="004E1724" w:rsidRDefault="002D1B8B" w:rsidP="002D1B8B">
      <w:pPr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ab/>
        <w:t>1.1. Программа профилактики нарушений в сфере благоустройства при осуществлении муниципального контроля в сфере благоустройства на территории  сельского  поселения «Алеурское»  на 2023 год (далее - Программа) разработана в соответствии с Федеральными законами от 06.10.2003 N 131-ФЗ «Об общих принципах организации местного самоуправления в Российской Федерации», от 31.07.2020 N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1B8B" w:rsidRPr="004E1724" w:rsidRDefault="002D1B8B" w:rsidP="002D1B8B">
      <w:pPr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ab/>
        <w:t xml:space="preserve"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</w:t>
      </w:r>
      <w:r w:rsidRPr="004E1724">
        <w:rPr>
          <w:rFonts w:ascii="Times New Roman" w:hAnsi="Times New Roman" w:cs="Times New Roman"/>
          <w:sz w:val="28"/>
          <w:szCs w:val="28"/>
        </w:rPr>
        <w:lastRenderedPageBreak/>
        <w:t>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2D1B8B" w:rsidRPr="004E1724" w:rsidRDefault="002D1B8B" w:rsidP="002D1B8B">
      <w:pPr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ab/>
        <w:t>1.3. Программа предусматривает аналитическую часть, цели и задачи профилактических мероприятий на 2025 год, перечень профилактических мероприятий, сроки (периодичность) их проведения.</w:t>
      </w:r>
    </w:p>
    <w:p w:rsidR="002D1B8B" w:rsidRPr="004E1724" w:rsidRDefault="002D1B8B" w:rsidP="002D1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B8B" w:rsidRPr="004E1724" w:rsidRDefault="002D1B8B" w:rsidP="002D1B8B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724">
        <w:rPr>
          <w:rFonts w:ascii="Times New Roman" w:hAnsi="Times New Roman" w:cs="Times New Roman"/>
          <w:b/>
          <w:bCs/>
          <w:sz w:val="28"/>
          <w:szCs w:val="28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D1B8B" w:rsidRPr="004E1724" w:rsidRDefault="002D1B8B" w:rsidP="002D1B8B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B8B" w:rsidRPr="004E1724" w:rsidRDefault="002D1B8B" w:rsidP="002D1B8B">
      <w:pPr>
        <w:pStyle w:val="1"/>
        <w:spacing w:before="0"/>
        <w:ind w:firstLine="851"/>
        <w:jc w:val="both"/>
        <w:rPr>
          <w:sz w:val="28"/>
          <w:szCs w:val="28"/>
        </w:rPr>
      </w:pPr>
      <w:r w:rsidRPr="004E1724">
        <w:rPr>
          <w:b w:val="0"/>
          <w:sz w:val="28"/>
          <w:szCs w:val="28"/>
        </w:rPr>
        <w:t xml:space="preserve">2.1. Программа профилактики </w:t>
      </w:r>
      <w:r w:rsidRPr="004E1724">
        <w:rPr>
          <w:rFonts w:eastAsia="Calibri"/>
          <w:b w:val="0"/>
          <w:bCs w:val="0"/>
          <w:sz w:val="28"/>
          <w:szCs w:val="28"/>
        </w:rPr>
        <w:t xml:space="preserve">рисков причинения вреда (ущерба) охраняемым законом  ценностям по муниципальному контролю </w:t>
      </w:r>
      <w:r w:rsidRPr="004E1724">
        <w:rPr>
          <w:b w:val="0"/>
          <w:sz w:val="28"/>
          <w:szCs w:val="28"/>
        </w:rPr>
        <w:t>в сфере благоустройства на территории сельского  поселения «Алеурское» на 2024 год</w:t>
      </w:r>
      <w:r w:rsidRPr="004E1724">
        <w:rPr>
          <w:rFonts w:eastAsia="Calibri"/>
          <w:b w:val="0"/>
          <w:bCs w:val="0"/>
          <w:sz w:val="28"/>
          <w:szCs w:val="28"/>
        </w:rPr>
        <w:t xml:space="preserve"> (далее – Программа профилактики) </w:t>
      </w:r>
      <w:r w:rsidRPr="004E1724">
        <w:rPr>
          <w:b w:val="0"/>
          <w:sz w:val="28"/>
          <w:szCs w:val="28"/>
        </w:rPr>
        <w:t xml:space="preserve"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 вреда (ущерба) охраняемым законом ценностям, </w:t>
      </w:r>
      <w:r w:rsidRPr="004E1724">
        <w:rPr>
          <w:b w:val="0"/>
          <w:color w:val="000000"/>
          <w:sz w:val="28"/>
          <w:szCs w:val="28"/>
          <w:lang w:bidi="ru-RU"/>
        </w:rPr>
        <w:t xml:space="preserve">разъяснения подконтрольным субъектам обязательных требований </w:t>
      </w:r>
      <w:r w:rsidRPr="004E1724">
        <w:rPr>
          <w:b w:val="0"/>
          <w:sz w:val="28"/>
          <w:szCs w:val="28"/>
        </w:rPr>
        <w:t xml:space="preserve">законодательства в сфере благоустройства </w:t>
      </w:r>
      <w:r w:rsidRPr="004E1724">
        <w:rPr>
          <w:b w:val="0"/>
          <w:color w:val="000000"/>
          <w:sz w:val="28"/>
          <w:szCs w:val="28"/>
          <w:lang w:bidi="ru-RU"/>
        </w:rPr>
        <w:t xml:space="preserve"> в отношении объектов контроля.</w:t>
      </w:r>
    </w:p>
    <w:p w:rsidR="002D1B8B" w:rsidRPr="004E1724" w:rsidRDefault="002D1B8B" w:rsidP="002D1B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 xml:space="preserve"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2D1B8B" w:rsidRPr="004E1724" w:rsidRDefault="002D1B8B" w:rsidP="002D1B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сельского поселения «Алеурское» (далее – Правила благоустройства).</w:t>
      </w:r>
    </w:p>
    <w:p w:rsidR="002D1B8B" w:rsidRPr="004E1724" w:rsidRDefault="002D1B8B" w:rsidP="002D1B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724">
        <w:rPr>
          <w:sz w:val="28"/>
          <w:szCs w:val="28"/>
        </w:rPr>
        <w:t>2.3. В 2024  году в рамках 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2D1B8B" w:rsidRPr="004E1724" w:rsidRDefault="002D1B8B" w:rsidP="002D1B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724">
        <w:rPr>
          <w:sz w:val="28"/>
          <w:szCs w:val="28"/>
        </w:rPr>
        <w:lastRenderedPageBreak/>
        <w:t>Эксперты и представители экспертных организаций к проведению проверок не привлекались.</w:t>
      </w:r>
    </w:p>
    <w:p w:rsidR="002D1B8B" w:rsidRPr="004E1724" w:rsidRDefault="002D1B8B" w:rsidP="002D1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724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2D1B8B" w:rsidRPr="004E1724" w:rsidRDefault="002D1B8B" w:rsidP="002D1B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724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D1B8B" w:rsidRPr="004E1724" w:rsidRDefault="002D1B8B" w:rsidP="002D1B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724">
        <w:rPr>
          <w:sz w:val="28"/>
          <w:szCs w:val="28"/>
        </w:rPr>
        <w:t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2D1B8B" w:rsidRPr="004E1724" w:rsidRDefault="002D1B8B" w:rsidP="002D1B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2D1B8B" w:rsidRPr="004E1724" w:rsidRDefault="002D1B8B" w:rsidP="002D1B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B8B" w:rsidRPr="004E1724" w:rsidRDefault="002D1B8B" w:rsidP="002D1B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2D1B8B" w:rsidRPr="004E1724" w:rsidRDefault="002D1B8B" w:rsidP="002D1B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B8B" w:rsidRPr="004E1724" w:rsidRDefault="002D1B8B" w:rsidP="002D1B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D1B8B" w:rsidRPr="004E1724" w:rsidRDefault="002D1B8B" w:rsidP="002D1B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2D1B8B" w:rsidRPr="004E1724" w:rsidRDefault="002D1B8B" w:rsidP="002D1B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1B8B" w:rsidRPr="004E1724" w:rsidRDefault="002D1B8B" w:rsidP="002D1B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1B8B" w:rsidRPr="004E1724" w:rsidRDefault="002D1B8B" w:rsidP="002D1B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724">
        <w:rPr>
          <w:rFonts w:ascii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2D1B8B" w:rsidRPr="004E1724" w:rsidRDefault="002D1B8B" w:rsidP="002D1B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724">
        <w:rPr>
          <w:rFonts w:ascii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2D1B8B" w:rsidRPr="004E1724" w:rsidRDefault="002D1B8B" w:rsidP="002D1B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7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D1B8B" w:rsidRPr="004E1724" w:rsidRDefault="002D1B8B" w:rsidP="002D1B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724">
        <w:rPr>
          <w:rFonts w:ascii="Times New Roman" w:hAnsi="Times New Roman" w:cs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2D1B8B" w:rsidRPr="004E1724" w:rsidRDefault="002D1B8B" w:rsidP="002D1B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B8B" w:rsidRPr="004E1724" w:rsidRDefault="002D1B8B" w:rsidP="002D1B8B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2D1B8B" w:rsidRPr="004E1724" w:rsidRDefault="002D1B8B" w:rsidP="002D1B8B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2D1B8B" w:rsidRPr="004E1724" w:rsidRDefault="002D1B8B" w:rsidP="002D1B8B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1B8B" w:rsidRPr="004E1724" w:rsidRDefault="002D1B8B" w:rsidP="002D1B8B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2D1B8B" w:rsidRPr="004E1724" w:rsidTr="002C21F7">
        <w:tc>
          <w:tcPr>
            <w:tcW w:w="675" w:type="dxa"/>
          </w:tcPr>
          <w:p w:rsidR="002D1B8B" w:rsidRPr="004E1724" w:rsidRDefault="002D1B8B" w:rsidP="002C21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2D1B8B" w:rsidRPr="004E1724" w:rsidRDefault="002D1B8B" w:rsidP="002C21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2D1B8B" w:rsidRPr="004E1724" w:rsidRDefault="002D1B8B" w:rsidP="002C21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</w:tcPr>
          <w:p w:rsidR="002D1B8B" w:rsidRPr="004E1724" w:rsidRDefault="002D1B8B" w:rsidP="002C21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D1B8B" w:rsidRPr="004E1724" w:rsidTr="002C21F7">
        <w:tc>
          <w:tcPr>
            <w:tcW w:w="10314" w:type="dxa"/>
            <w:gridSpan w:val="4"/>
          </w:tcPr>
          <w:p w:rsidR="002D1B8B" w:rsidRPr="004E1724" w:rsidRDefault="002D1B8B" w:rsidP="002C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2D1B8B" w:rsidRPr="004E1724" w:rsidTr="002C21F7">
        <w:tc>
          <w:tcPr>
            <w:tcW w:w="675" w:type="dxa"/>
          </w:tcPr>
          <w:p w:rsidR="002D1B8B" w:rsidRPr="004E1724" w:rsidRDefault="002D1B8B" w:rsidP="002C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2D1B8B" w:rsidRPr="004E1724" w:rsidRDefault="002D1B8B" w:rsidP="002C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B8B" w:rsidRPr="004E1724" w:rsidRDefault="002D1B8B" w:rsidP="002C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B8B" w:rsidRPr="004E1724" w:rsidRDefault="002D1B8B" w:rsidP="002C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благоустрйоства, а также информацию о мерах </w:t>
            </w:r>
            <w:r w:rsidRPr="004E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- утвержденные проверочные листы в формате, допускающем их использование для самообследования;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- перечень индикаторов риска нарушения требованийПравил благоустрйоства, порядок отнесения объектов контроля к категориям риска;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объектов контроля, 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E17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2D1B8B" w:rsidRPr="004E1724" w:rsidRDefault="002D1B8B" w:rsidP="002C21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D1B8B" w:rsidRPr="004E1724" w:rsidRDefault="002D1B8B" w:rsidP="002C21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B8B" w:rsidRPr="004E1724" w:rsidTr="002C21F7">
        <w:tc>
          <w:tcPr>
            <w:tcW w:w="10314" w:type="dxa"/>
            <w:gridSpan w:val="4"/>
          </w:tcPr>
          <w:p w:rsidR="002D1B8B" w:rsidRPr="004E1724" w:rsidRDefault="002D1B8B" w:rsidP="002C21F7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E17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2D1B8B" w:rsidRPr="004E1724" w:rsidTr="002C21F7">
        <w:trPr>
          <w:trHeight w:val="2829"/>
        </w:trPr>
        <w:tc>
          <w:tcPr>
            <w:tcW w:w="675" w:type="dxa"/>
          </w:tcPr>
          <w:p w:rsidR="002D1B8B" w:rsidRPr="004E1724" w:rsidRDefault="002D1B8B" w:rsidP="002C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в устной форме(по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 (в ответ на письменные обращения контролируемых лиц и их представителей о предоставлении </w:t>
            </w:r>
            <w:r w:rsidRPr="004E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об организации и осуществлении муниципального контроля в сфере благоустройства).</w:t>
            </w:r>
          </w:p>
          <w:p w:rsidR="002D1B8B" w:rsidRPr="004E1724" w:rsidRDefault="002D1B8B" w:rsidP="002C21F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E17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2D1B8B" w:rsidRPr="004E1724" w:rsidRDefault="002D1B8B" w:rsidP="002C21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2D1B8B" w:rsidRPr="004E1724" w:rsidRDefault="002D1B8B" w:rsidP="002C21F7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2D1B8B" w:rsidRPr="004E1724" w:rsidTr="002C21F7">
        <w:tc>
          <w:tcPr>
            <w:tcW w:w="10314" w:type="dxa"/>
            <w:gridSpan w:val="4"/>
          </w:tcPr>
          <w:p w:rsidR="002D1B8B" w:rsidRPr="004E1724" w:rsidRDefault="002D1B8B" w:rsidP="002C21F7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E17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3. Объявление предостережения</w:t>
            </w:r>
          </w:p>
        </w:tc>
      </w:tr>
      <w:tr w:rsidR="002D1B8B" w:rsidRPr="004E1724" w:rsidTr="002C21F7">
        <w:tc>
          <w:tcPr>
            <w:tcW w:w="675" w:type="dxa"/>
          </w:tcPr>
          <w:p w:rsidR="002D1B8B" w:rsidRPr="004E1724" w:rsidRDefault="002D1B8B" w:rsidP="002C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2D1B8B" w:rsidRPr="004E1724" w:rsidRDefault="002D1B8B" w:rsidP="002C21F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E17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</w:tcPr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2D1B8B" w:rsidRPr="004E1724" w:rsidRDefault="002D1B8B" w:rsidP="002C21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2D1B8B" w:rsidRPr="004E1724" w:rsidRDefault="002D1B8B" w:rsidP="002C21F7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2D1B8B" w:rsidRPr="004E1724" w:rsidRDefault="002D1B8B" w:rsidP="002D1B8B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ab/>
      </w:r>
      <w:r w:rsidRPr="004E1724">
        <w:rPr>
          <w:rFonts w:ascii="Times New Roman" w:hAnsi="Times New Roman" w:cs="Times New Roman"/>
          <w:b/>
          <w:sz w:val="28"/>
          <w:szCs w:val="28"/>
        </w:rPr>
        <w:tab/>
      </w:r>
      <w:r w:rsidRPr="004E1724">
        <w:rPr>
          <w:rFonts w:ascii="Times New Roman" w:hAnsi="Times New Roman" w:cs="Times New Roman"/>
          <w:b/>
          <w:sz w:val="28"/>
          <w:szCs w:val="28"/>
        </w:rPr>
        <w:tab/>
      </w:r>
      <w:r w:rsidRPr="004E1724">
        <w:rPr>
          <w:rFonts w:ascii="Times New Roman" w:hAnsi="Times New Roman" w:cs="Times New Roman"/>
          <w:b/>
          <w:sz w:val="28"/>
          <w:szCs w:val="28"/>
        </w:rPr>
        <w:tab/>
      </w:r>
      <w:r w:rsidRPr="004E1724">
        <w:rPr>
          <w:rFonts w:ascii="Times New Roman" w:hAnsi="Times New Roman" w:cs="Times New Roman"/>
          <w:b/>
          <w:sz w:val="28"/>
          <w:szCs w:val="28"/>
        </w:rPr>
        <w:tab/>
      </w:r>
      <w:r w:rsidRPr="004E1724">
        <w:rPr>
          <w:rFonts w:ascii="Times New Roman" w:hAnsi="Times New Roman" w:cs="Times New Roman"/>
          <w:b/>
          <w:sz w:val="28"/>
          <w:szCs w:val="28"/>
        </w:rPr>
        <w:tab/>
      </w:r>
      <w:r w:rsidRPr="004E1724">
        <w:rPr>
          <w:rFonts w:ascii="Times New Roman" w:hAnsi="Times New Roman" w:cs="Times New Roman"/>
          <w:b/>
          <w:sz w:val="28"/>
          <w:szCs w:val="28"/>
        </w:rPr>
        <w:tab/>
      </w:r>
      <w:r w:rsidRPr="004E1724">
        <w:rPr>
          <w:rFonts w:ascii="Times New Roman" w:hAnsi="Times New Roman" w:cs="Times New Roman"/>
          <w:b/>
          <w:sz w:val="28"/>
          <w:szCs w:val="28"/>
        </w:rPr>
        <w:tab/>
      </w:r>
      <w:r w:rsidRPr="004E1724">
        <w:rPr>
          <w:rFonts w:ascii="Times New Roman" w:hAnsi="Times New Roman" w:cs="Times New Roman"/>
          <w:b/>
          <w:sz w:val="28"/>
          <w:szCs w:val="28"/>
        </w:rPr>
        <w:tab/>
      </w:r>
      <w:r w:rsidRPr="004E1724">
        <w:rPr>
          <w:rFonts w:ascii="Times New Roman" w:hAnsi="Times New Roman" w:cs="Times New Roman"/>
          <w:b/>
          <w:sz w:val="28"/>
          <w:szCs w:val="28"/>
        </w:rPr>
        <w:tab/>
      </w:r>
      <w:r w:rsidRPr="004E1724">
        <w:rPr>
          <w:rFonts w:ascii="Times New Roman" w:hAnsi="Times New Roman" w:cs="Times New Roman"/>
          <w:b/>
          <w:sz w:val="28"/>
          <w:szCs w:val="28"/>
        </w:rPr>
        <w:tab/>
      </w:r>
    </w:p>
    <w:p w:rsidR="002D1B8B" w:rsidRPr="004E1724" w:rsidRDefault="002D1B8B" w:rsidP="002D1B8B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2D1B8B" w:rsidRPr="004E1724" w:rsidRDefault="002D1B8B" w:rsidP="002D1B8B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2D1B8B" w:rsidRPr="004E1724" w:rsidTr="002C21F7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</w:tr>
      <w:tr w:rsidR="002D1B8B" w:rsidRPr="004E1724" w:rsidTr="002C21F7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1B8B" w:rsidRPr="004E1724" w:rsidTr="002C21F7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1B8B" w:rsidRPr="004E1724" w:rsidTr="002C21F7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не менее 60%</w:t>
            </w:r>
          </w:p>
        </w:tc>
      </w:tr>
      <w:tr w:rsidR="002D1B8B" w:rsidRPr="004E1724" w:rsidTr="002C21F7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2D1B8B" w:rsidRPr="004E1724" w:rsidRDefault="002D1B8B" w:rsidP="002C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24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2D1B8B" w:rsidRPr="004E1724" w:rsidRDefault="002D1B8B" w:rsidP="002D1B8B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B8B" w:rsidRPr="004E1724" w:rsidRDefault="002D1B8B" w:rsidP="002D1B8B">
      <w:pPr>
        <w:tabs>
          <w:tab w:val="left" w:pos="9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172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1B8B" w:rsidRPr="004E1724" w:rsidRDefault="002D1B8B" w:rsidP="002D1B8B">
      <w:pPr>
        <w:rPr>
          <w:rFonts w:ascii="Times New Roman" w:hAnsi="Times New Roman" w:cs="Times New Roman"/>
          <w:sz w:val="28"/>
          <w:szCs w:val="28"/>
        </w:rPr>
      </w:pPr>
    </w:p>
    <w:p w:rsidR="002D1B8B" w:rsidRPr="004E1724" w:rsidRDefault="002D1B8B" w:rsidP="002D1B8B">
      <w:pPr>
        <w:rPr>
          <w:rFonts w:ascii="Times New Roman" w:hAnsi="Times New Roman" w:cs="Times New Roman"/>
          <w:sz w:val="28"/>
          <w:szCs w:val="28"/>
        </w:rPr>
      </w:pPr>
    </w:p>
    <w:p w:rsidR="002D1B8B" w:rsidRDefault="002D1B8B" w:rsidP="002D1B8B">
      <w:pPr>
        <w:rPr>
          <w:rFonts w:ascii="Times New Roman" w:hAnsi="Times New Roman" w:cs="Times New Roman"/>
          <w:sz w:val="28"/>
          <w:szCs w:val="28"/>
        </w:rPr>
      </w:pPr>
    </w:p>
    <w:p w:rsidR="0027203F" w:rsidRDefault="0027203F"/>
    <w:sectPr w:rsidR="0027203F" w:rsidSect="0027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B8B"/>
    <w:rsid w:val="001F611C"/>
    <w:rsid w:val="0027203F"/>
    <w:rsid w:val="002D1B8B"/>
    <w:rsid w:val="003024F5"/>
    <w:rsid w:val="00B134B9"/>
    <w:rsid w:val="00DA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8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D1B8B"/>
    <w:pPr>
      <w:widowControl w:val="0"/>
      <w:autoSpaceDE w:val="0"/>
      <w:autoSpaceDN w:val="0"/>
      <w:spacing w:before="9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B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2D1B8B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2D1B8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2D1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2D1B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D1B8B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2D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2D1B8B"/>
    <w:rPr>
      <w:b/>
      <w:bCs/>
    </w:rPr>
  </w:style>
  <w:style w:type="paragraph" w:customStyle="1" w:styleId="Default">
    <w:name w:val="Default"/>
    <w:rsid w:val="002D1B8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2024-12-20T00:17:00Z</dcterms:created>
  <dcterms:modified xsi:type="dcterms:W3CDTF">2024-12-20T00:54:00Z</dcterms:modified>
</cp:coreProperties>
</file>