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353E59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355662">
        <w:rPr>
          <w:rFonts w:ascii="Times New Roman" w:hAnsi="Times New Roman" w:cs="Times New Roman"/>
          <w:sz w:val="28"/>
          <w:szCs w:val="28"/>
        </w:rPr>
        <w:t>января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D14D7D" w:rsidRDefault="00D14D7D" w:rsidP="00D14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53E59"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 теплоснабжения муниципальных образовательных учреждений муниципального района «Чернышевский район», в отношении которых планируется заключение</w:t>
      </w:r>
    </w:p>
    <w:p w:rsidR="00D14D7D" w:rsidRDefault="00353E59" w:rsidP="00D14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концессионного соглашения</w:t>
      </w:r>
    </w:p>
    <w:p w:rsidR="00D14D7D" w:rsidRDefault="00D14D7D" w:rsidP="00D14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7D" w:rsidRDefault="00353E59" w:rsidP="00D1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7D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со статьей 4 Федерального закона «О концессионных соглашениях» от 21.07.2005 № 115-ФЗ, от 06.10.2003 № 131-ФЗ «Об общих принципах организации местного самоуправления в Российской Федерации», Уставом муниципальног</w:t>
      </w:r>
      <w:r w:rsidR="00D14D7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района «Чернышевский район», </w:t>
      </w:r>
      <w:r w:rsidRPr="00D14D7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«Чернышевский район» </w:t>
      </w:r>
    </w:p>
    <w:p w:rsidR="00353E59" w:rsidRPr="00D14D7D" w:rsidRDefault="00353E59" w:rsidP="00D14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7D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D14D7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14D7D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D14D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E59" w:rsidRPr="00D14D7D" w:rsidRDefault="00353E59" w:rsidP="00D14D7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7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Утвердить Перечень</w:t>
      </w:r>
      <w:r w:rsidRPr="00D14D7D">
        <w:rPr>
          <w:rFonts w:ascii="Times New Roman" w:hAnsi="Times New Roman" w:cs="Times New Roman"/>
          <w:sz w:val="28"/>
          <w:szCs w:val="28"/>
        </w:rPr>
        <w:t xml:space="preserve"> объектов теплоснабжения муниципальных образовательных учреждений муниципального района «Чернышевский район», в отношении которых планируется</w:t>
      </w:r>
      <w:r w:rsidRPr="00D14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D7D">
        <w:rPr>
          <w:rFonts w:ascii="Times New Roman" w:hAnsi="Times New Roman" w:cs="Times New Roman"/>
          <w:sz w:val="28"/>
          <w:szCs w:val="28"/>
        </w:rPr>
        <w:t>заключение концессионного соглашения</w:t>
      </w:r>
      <w:r w:rsidRPr="00D14D7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(прилагается).</w:t>
      </w:r>
    </w:p>
    <w:p w:rsidR="00353E59" w:rsidRPr="00D14D7D" w:rsidRDefault="00353E59" w:rsidP="00D14D7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после его подписания.</w:t>
      </w:r>
    </w:p>
    <w:p w:rsidR="00353E59" w:rsidRPr="00D14D7D" w:rsidRDefault="00D14D7D" w:rsidP="00D1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53E59" w:rsidRPr="00D14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E59" w:rsidRPr="00D14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разместить на официальном сайте Российской Федерации </w:t>
      </w:r>
      <w:hyperlink r:id="rId5" w:history="1"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53E59" w:rsidRPr="00D14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официальном сайте </w:t>
      </w:r>
      <w:hyperlink r:id="rId6" w:history="1"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353E59" w:rsidRPr="00D14D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53E59" w:rsidRPr="00D14D7D" w:rsidRDefault="00353E59" w:rsidP="00D14D7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D7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353E59" w:rsidRPr="00D14D7D" w:rsidRDefault="00353E59" w:rsidP="00D14D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</w:p>
    <w:p w:rsidR="00353E59" w:rsidRDefault="00353E59" w:rsidP="00D14D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3E59" w:rsidRPr="00355662" w:rsidRDefault="00353E59" w:rsidP="00353E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353E59" w:rsidRDefault="00353E59" w:rsidP="00353E59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353E59" w:rsidRPr="000344B5" w:rsidRDefault="00353E59" w:rsidP="000344B5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 w:rsidRPr="000344B5">
        <w:rPr>
          <w:color w:val="3B2D36"/>
        </w:rPr>
        <w:lastRenderedPageBreak/>
        <w:t xml:space="preserve">Приложение </w:t>
      </w:r>
    </w:p>
    <w:p w:rsidR="00353E59" w:rsidRPr="000344B5" w:rsidRDefault="00353E59" w:rsidP="000344B5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 w:rsidRPr="000344B5">
        <w:rPr>
          <w:color w:val="3B2D36"/>
        </w:rPr>
        <w:t xml:space="preserve">к постановлению администрации </w:t>
      </w:r>
    </w:p>
    <w:p w:rsidR="00353E59" w:rsidRPr="000344B5" w:rsidRDefault="00353E59" w:rsidP="000344B5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 w:rsidRPr="000344B5">
        <w:rPr>
          <w:color w:val="3B2D36"/>
        </w:rPr>
        <w:t>МР «Чернышевский район»</w:t>
      </w:r>
    </w:p>
    <w:p w:rsidR="00353E59" w:rsidRPr="000344B5" w:rsidRDefault="00353E59" w:rsidP="000344B5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 w:rsidRPr="000344B5">
        <w:rPr>
          <w:color w:val="3B2D36"/>
        </w:rPr>
        <w:t xml:space="preserve">от </w:t>
      </w:r>
      <w:r w:rsidR="00685AC3" w:rsidRPr="000344B5">
        <w:rPr>
          <w:color w:val="3B2D36"/>
        </w:rPr>
        <w:t xml:space="preserve">17 января </w:t>
      </w:r>
      <w:r w:rsidRPr="000344B5">
        <w:rPr>
          <w:color w:val="3B2D36"/>
        </w:rPr>
        <w:t xml:space="preserve">2025 </w:t>
      </w:r>
      <w:r w:rsidR="00685AC3" w:rsidRPr="000344B5">
        <w:rPr>
          <w:color w:val="3B2D36"/>
        </w:rPr>
        <w:t xml:space="preserve">г. </w:t>
      </w:r>
      <w:r w:rsidRPr="000344B5">
        <w:rPr>
          <w:color w:val="3B2D36"/>
        </w:rPr>
        <w:t xml:space="preserve">№ </w:t>
      </w:r>
      <w:r w:rsidR="00685AC3" w:rsidRPr="000344B5">
        <w:rPr>
          <w:color w:val="3B2D36"/>
        </w:rPr>
        <w:t>10</w:t>
      </w:r>
    </w:p>
    <w:p w:rsidR="00353E59" w:rsidRPr="000344B5" w:rsidRDefault="00353E59" w:rsidP="000344B5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2127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здание (котельная)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МДОУ д/с «Медвежонок»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п.Аксеново-Зиловское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ул. Связистов, 7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75:21:020428:79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14,0; 44,5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79,0; 79,0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3260"/>
        <w:gridCol w:w="1305"/>
        <w:gridCol w:w="1275"/>
        <w:gridCol w:w="1247"/>
      </w:tblGrid>
      <w:tr w:rsidR="00353E59" w:rsidRPr="000344B5" w:rsidTr="002266C1">
        <w:trPr>
          <w:trHeight w:val="115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Универсал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rPr>
          <w:trHeight w:val="70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водогрейный КВр-0,4 (заводской номер 3756)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440000,00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352000,00</w:t>
            </w:r>
          </w:p>
        </w:tc>
      </w:tr>
      <w:tr w:rsidR="00353E59" w:rsidRPr="000344B5" w:rsidTr="002266C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Насос центробежный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Центробежный насос GRUNDFOS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162039,00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151236,4</w:t>
            </w:r>
          </w:p>
        </w:tc>
      </w:tr>
      <w:tr w:rsidR="00353E59" w:rsidRPr="000344B5" w:rsidTr="002266C1">
        <w:trPr>
          <w:trHeight w:val="3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Центробежный насос GRUNDFOS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53E59" w:rsidRPr="000344B5" w:rsidTr="002266C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Расширительный бак 80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воды 6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rPr>
          <w:trHeight w:val="56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</w:t>
            </w:r>
            <w:r w:rsidRPr="00034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UNIPRES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12803,00</w:t>
            </w:r>
          </w:p>
        </w:tc>
      </w:tr>
      <w:tr w:rsidR="00353E59" w:rsidRPr="000344B5" w:rsidTr="002266C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дутьевой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2420,0</w:t>
            </w:r>
          </w:p>
        </w:tc>
      </w:tr>
      <w:tr w:rsidR="00353E59" w:rsidRPr="000344B5" w:rsidTr="002266C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рабочий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2268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Бушулей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3E59" w:rsidRPr="000344B5" w:rsidRDefault="00353E59" w:rsidP="0003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6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125"/>
        <w:gridCol w:w="2126"/>
        <w:gridCol w:w="2126"/>
        <w:gridCol w:w="1274"/>
        <w:gridCol w:w="1134"/>
      </w:tblGrid>
      <w:tr w:rsidR="000344B5" w:rsidRPr="000344B5" w:rsidTr="000344B5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0344B5" w:rsidRPr="000344B5" w:rsidTr="000344B5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ПК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16000</w:t>
            </w: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44B5" w:rsidRPr="000344B5" w:rsidTr="000344B5">
        <w:trPr>
          <w:trHeight w:val="659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Насос ручной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44B5" w:rsidRPr="000344B5" w:rsidTr="000344B5">
        <w:trPr>
          <w:trHeight w:val="659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Ёмкость для хранения воды 300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44B5" w:rsidRPr="000344B5" w:rsidTr="000344B5">
        <w:trPr>
          <w:trHeight w:val="659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ПК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21100</w:t>
            </w: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44B5" w:rsidRPr="000344B5" w:rsidTr="000344B5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4B5" w:rsidRPr="000344B5" w:rsidRDefault="000344B5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2268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Утан</w:t>
            </w:r>
            <w:proofErr w:type="spellEnd"/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51,70;7,80;6,50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110,0;89;89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428"/>
        <w:gridCol w:w="2835"/>
        <w:gridCol w:w="1275"/>
        <w:gridCol w:w="1418"/>
        <w:gridCol w:w="1412"/>
      </w:tblGrid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КВР-01, 2020г., №3086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225440,00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180352,00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КВР-01, 2019г., №2895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375000,00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КВР-04, 2023г., №1316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4455500,00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Поддув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11441,00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353E59" w:rsidRPr="000344B5" w:rsidTr="002266C1">
        <w:trPr>
          <w:trHeight w:val="685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центробежный 220кВт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центробежный 380кВт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Удовлетворительное, демонтирован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45814,00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36651,2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Тепловые сети 75:21:200104:700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 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4.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МДОУ д/с «Колобок» с.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Утан</w:t>
            </w:r>
            <w:proofErr w:type="spellEnd"/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Ул. Погодаева, 37а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51,70;7,80;6,50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110,0;89;89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569"/>
        <w:gridCol w:w="2407"/>
        <w:gridCol w:w="1421"/>
        <w:gridCol w:w="1559"/>
        <w:gridCol w:w="1417"/>
      </w:tblGrid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стоимость/остаточная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rPr>
          <w:trHeight w:val="693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КВР-01, 2020г., №3084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168000,00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КВР-02, 2020г.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268505,00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187953,5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Поддув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центробежный AQUALINK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32725,00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26180,00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Насос центробежный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Wilo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ТОР-</w:t>
            </w:r>
            <w:r w:rsidRPr="00034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Емкость для воды 1,5 куб.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центробежный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Тепловые сети 75:21:200104:698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 30м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5.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Модульная котельная 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с.Новоильинск</w:t>
            </w:r>
            <w:proofErr w:type="spellEnd"/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46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2410"/>
        <w:gridCol w:w="1559"/>
        <w:gridCol w:w="1418"/>
        <w:gridCol w:w="1412"/>
      </w:tblGrid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0,3 Мвт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360000,00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0,3 Мвт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Дымосос ДН 3.5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Дымосос ДН 3.5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Электродвигатель АИР 80А2У1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Вентилятор ВР 280-46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Вентилятор ВР 280-46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18916,00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15132,8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18916,00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15132,8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12075,00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9660,00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Тепловые сети-95 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воды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6.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ул. Партизанская, 9б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554"/>
        <w:gridCol w:w="1417"/>
        <w:gridCol w:w="1418"/>
        <w:gridCol w:w="1270"/>
      </w:tblGrid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КВР-04 (заводской номер 3749)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Удовлетворительное,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КВР-02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203200,00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Ёмкость для хранения воды 3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Расширительный бак 100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UNIPUMP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139200,00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27190,00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21752,00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7.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с.Старый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353E59" w:rsidRPr="000344B5" w:rsidRDefault="00353E59" w:rsidP="0003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554"/>
        <w:gridCol w:w="1275"/>
        <w:gridCol w:w="1418"/>
        <w:gridCol w:w="1412"/>
      </w:tblGrid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Котел КВР-04,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КВР-041-</w:t>
            </w:r>
            <w:proofErr w:type="gram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95,.,</w:t>
            </w:r>
            <w:proofErr w:type="gram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№0391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330000,0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Ёмкость для воды 2 куб.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Дутьевой вентилятор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9441,0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Вентилятор ВЦ- 14-46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(не рабочее)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Дымосос ДН 3,5/1500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 w:rsidRPr="00034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 крыше</w:t>
            </w:r>
            <w:r w:rsidRPr="00034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Дымосос ДН 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Неудовлетворительное(</w:t>
            </w:r>
            <w:proofErr w:type="gram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не рабочее)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К-80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подпитки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14375,0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0344B5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МДОУ д/сад «Черемушки»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Мильгидун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554"/>
        <w:gridCol w:w="1275"/>
        <w:gridCol w:w="1276"/>
        <w:gridCol w:w="1276"/>
      </w:tblGrid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r w:rsidRPr="00034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LOVORO eco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Удовлетворительное, требуется ремонт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198300,01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92540,00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r w:rsidRPr="00034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85600,1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Расширительный бак 80л.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Емкость для воды 2,5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Насос центробежный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12613,4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Модульная котельная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с.Гаур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, ул. Центральная, 35а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140; 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98;98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554"/>
        <w:gridCol w:w="1275"/>
        <w:gridCol w:w="1418"/>
        <w:gridCol w:w="1412"/>
      </w:tblGrid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(дымосос) 1440 об/мин., №5561604 VEP 205862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Золоуловитель №4446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(насос подпитки трехфазный) 01.03.2017 г. 4 кВт, 2860 об/мин. АИР 100S2Y2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(насос подпитки) 08.2016 г. 4кВт, 2880 об/мин.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34650,00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(центробежный насос) 2016 г., 7,5 кВт, 2886 об/мин.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(центробежный насос) 03.2017 г., 5,5 кВт, 2900 об/мин.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34680</w:t>
            </w: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Гидроаккумулятор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водоснабжения Н24, №16115168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6650,00</w:t>
            </w:r>
          </w:p>
        </w:tc>
      </w:tr>
      <w:tr w:rsidR="00353E59" w:rsidRPr="000344B5" w:rsidTr="002266C1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(поддув), 2850 об/мин. 1,5 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10906,74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5453,37</w:t>
            </w:r>
          </w:p>
        </w:tc>
      </w:tr>
      <w:tr w:rsidR="00353E59" w:rsidRPr="000344B5" w:rsidTr="002266C1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Центробежный насос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Wilo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, 230V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22860,00</w:t>
            </w:r>
          </w:p>
        </w:tc>
      </w:tr>
      <w:tr w:rsidR="00353E59" w:rsidRPr="000344B5" w:rsidTr="002266C1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14550,00</w:t>
            </w:r>
          </w:p>
        </w:tc>
      </w:tr>
      <w:tr w:rsidR="00353E59" w:rsidRPr="000344B5" w:rsidTr="002266C1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Ёмкость (мембранный бак), 300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</w:tr>
      <w:tr w:rsidR="00353E59" w:rsidRPr="000344B5" w:rsidTr="002266C1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14550,00</w:t>
            </w:r>
          </w:p>
        </w:tc>
      </w:tr>
      <w:tr w:rsidR="00353E59" w:rsidRPr="000344B5" w:rsidTr="002266C1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</w:tr>
      <w:tr w:rsidR="00353E59" w:rsidRPr="000344B5" w:rsidTr="002266C1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(поддув), 3кВт, 2840 об/мин АИР 90L-2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7750,00</w:t>
            </w:r>
          </w:p>
        </w:tc>
      </w:tr>
      <w:tr w:rsidR="00353E59" w:rsidRPr="000344B5" w:rsidTr="002266C1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АИР 112МН,1440об/мин (дымосос)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13250,00</w:t>
            </w:r>
          </w:p>
        </w:tc>
      </w:tr>
      <w:tr w:rsidR="00353E59" w:rsidRPr="000344B5" w:rsidTr="002266C1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Мембранный бак 300л.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353E59" w:rsidRPr="000344B5" w:rsidTr="002266C1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Счетчик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Zenner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10.</w:t>
      </w:r>
    </w:p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помещение котельная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МДОУ д/сад «Колосок» с.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, ул. Колхозная, 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0"/>
        <w:gridCol w:w="709"/>
        <w:gridCol w:w="2409"/>
        <w:gridCol w:w="1276"/>
        <w:gridCol w:w="1417"/>
        <w:gridCol w:w="1419"/>
      </w:tblGrid>
      <w:tr w:rsidR="00353E59" w:rsidRPr="000344B5" w:rsidTr="002266C1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стоимость/остаточная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Zota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07.2021г., №4616, 40кВт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246588,85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197271,08</w:t>
            </w:r>
          </w:p>
        </w:tc>
      </w:tr>
      <w:tr w:rsidR="00353E59" w:rsidRPr="000344B5" w:rsidTr="002266C1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КЧМ Жарок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КЧМ Жарок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Неудовлетворительное. Демонтирован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Ёмкость для хранения воды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rPr>
          <w:trHeight w:val="19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Циркуляционный насос 220кВт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353E59" w:rsidRPr="000344B5" w:rsidTr="002266C1">
        <w:trPr>
          <w:trHeight w:val="19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Циркуляционный насос АКВАЛИНГ 32-480, 220кВт, 2020г.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rPr>
          <w:trHeight w:val="19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11.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, ул. Транспортная, 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709"/>
        <w:gridCol w:w="2550"/>
        <w:gridCol w:w="1417"/>
        <w:gridCol w:w="1418"/>
        <w:gridCol w:w="1420"/>
      </w:tblGrid>
      <w:tr w:rsidR="00353E59" w:rsidRPr="000344B5" w:rsidTr="002266C1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КВР – 04, 21.03.2020г., №3097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304000,00</w:t>
            </w:r>
          </w:p>
        </w:tc>
      </w:tr>
      <w:tr w:rsidR="00353E59" w:rsidRPr="000344B5" w:rsidTr="002266C1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3E59" w:rsidRPr="000344B5" w:rsidTr="002266C1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Поддув ТАЙРА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280-46-2,5, №7901, 2018г.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Насос центробежный 220кВт </w:t>
            </w:r>
            <w:r w:rsidRPr="00034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GRUNFOS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3116,00</w:t>
            </w:r>
          </w:p>
        </w:tc>
      </w:tr>
      <w:tr w:rsidR="00353E59" w:rsidRPr="000344B5" w:rsidTr="002266C1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Глубинный насос (под полом)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rPr>
          <w:trHeight w:val="136"/>
        </w:trPr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Дымосос, 2014г., АИР 16084, 15кВт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9690,00</w:t>
            </w:r>
          </w:p>
        </w:tc>
      </w:tr>
      <w:tr w:rsidR="00353E59" w:rsidRPr="000344B5" w:rsidTr="002266C1">
        <w:trPr>
          <w:trHeight w:val="136"/>
        </w:trPr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Насос центробежный </w:t>
            </w:r>
            <w:r w:rsidRPr="00034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20055,00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12.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Курлыч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107,30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2552"/>
        <w:gridCol w:w="1276"/>
        <w:gridCol w:w="1275"/>
        <w:gridCol w:w="1276"/>
      </w:tblGrid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rPr>
          <w:trHeight w:val="68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 КВР-01, 2019г., №2896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128760,00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воды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Насосная станция 800АНС-</w:t>
            </w:r>
            <w:proofErr w:type="gram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3600,РЕСАНТА</w:t>
            </w:r>
            <w:proofErr w:type="gram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220кВт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10972,8</w:t>
            </w:r>
          </w:p>
        </w:tc>
      </w:tr>
      <w:tr w:rsidR="00353E59" w:rsidRPr="000344B5" w:rsidTr="002266C1">
        <w:trPr>
          <w:trHeight w:val="702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rPr>
          <w:trHeight w:val="579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Поддув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53E59" w:rsidRPr="000344B5" w:rsidTr="002266C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Расширительный бак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13.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ул. Транспортная 9б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412"/>
        <w:gridCol w:w="1276"/>
        <w:gridCol w:w="1275"/>
        <w:gridCol w:w="1411"/>
      </w:tblGrid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Котел LAVORO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119449,99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95560,00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18400,00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Насосная станция №1504-58-83, Н24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9791,10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5874,66</w:t>
            </w:r>
          </w:p>
        </w:tc>
      </w:tr>
      <w:tr w:rsidR="00353E59" w:rsidRPr="000344B5" w:rsidTr="002266C1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220кВт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5600,00</w:t>
            </w:r>
          </w:p>
        </w:tc>
      </w:tr>
      <w:tr w:rsidR="00353E59" w:rsidRPr="000344B5" w:rsidTr="002266C1">
        <w:trPr>
          <w:trHeight w:val="146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Расширительный бак 80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6400,00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B5">
        <w:rPr>
          <w:rFonts w:ascii="Times New Roman" w:hAnsi="Times New Roman" w:cs="Times New Roman"/>
          <w:b/>
          <w:sz w:val="24"/>
          <w:szCs w:val="24"/>
        </w:rPr>
        <w:t>14.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(котельная) МОУ НОШ </w:t>
            </w:r>
            <w:proofErr w:type="spellStart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п.Багульный</w:t>
            </w:r>
            <w:proofErr w:type="spellEnd"/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, ул. Набережная 10а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2410"/>
        <w:gridCol w:w="1417"/>
        <w:gridCol w:w="1276"/>
        <w:gridCol w:w="1277"/>
      </w:tblGrid>
      <w:tr w:rsidR="00353E59" w:rsidRPr="000344B5" w:rsidTr="002266C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lastRenderedPageBreak/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 xml:space="preserve">Котел </w:t>
            </w:r>
            <w:proofErr w:type="spellStart"/>
            <w:r w:rsidRPr="000344B5">
              <w:rPr>
                <w:rFonts w:ascii="Times New Roman" w:hAnsi="Times New Roman" w:cs="Times New Roman"/>
              </w:rPr>
              <w:t>Zota</w:t>
            </w:r>
            <w:proofErr w:type="spellEnd"/>
            <w:r w:rsidRPr="000344B5">
              <w:rPr>
                <w:rFonts w:ascii="Times New Roman" w:hAnsi="Times New Roman" w:cs="Times New Roman"/>
              </w:rPr>
              <w:t xml:space="preserve"> (автомат) 05.2021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273745,00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218996,00</w:t>
            </w:r>
          </w:p>
        </w:tc>
      </w:tr>
      <w:tr w:rsidR="00353E59" w:rsidRPr="000344B5" w:rsidTr="002266C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Насосная станция 2850 об/мин.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12530,00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10024,00</w:t>
            </w:r>
          </w:p>
        </w:tc>
      </w:tr>
      <w:tr w:rsidR="00353E59" w:rsidRPr="000344B5" w:rsidTr="002266C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Расширительный бак 80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6001,00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Циркуляционный насос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14321,00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344B5">
              <w:rPr>
                <w:rFonts w:ascii="Times New Roman" w:hAnsi="Times New Roman" w:cs="Times New Roman"/>
              </w:rPr>
              <w:t>Циркуляционный  насос</w:t>
            </w:r>
            <w:proofErr w:type="gramEnd"/>
            <w:r w:rsidRPr="000344B5">
              <w:rPr>
                <w:rFonts w:ascii="Times New Roman" w:hAnsi="Times New Roman" w:cs="Times New Roman"/>
              </w:rPr>
              <w:t xml:space="preserve"> UPS 32-40 №2107, 220V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23420,00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rPr>
          <w:trHeight w:val="169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Ёмкость для хранения воды 1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3400,00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44B5">
        <w:rPr>
          <w:rFonts w:ascii="Times New Roman" w:hAnsi="Times New Roman" w:cs="Times New Roman"/>
          <w:b/>
        </w:rPr>
        <w:t>15.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2409"/>
        <w:gridCol w:w="1701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помещение котельной МДОУ д/с «Чебурашка»</w:t>
            </w:r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44B5">
              <w:rPr>
                <w:rFonts w:ascii="Times New Roman" w:hAnsi="Times New Roman" w:cs="Times New Roman"/>
              </w:rPr>
              <w:t>с.Комсомольское</w:t>
            </w:r>
            <w:proofErr w:type="spellEnd"/>
          </w:p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ул. Октябрьская,23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-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6"/>
        <w:gridCol w:w="709"/>
        <w:gridCol w:w="2413"/>
        <w:gridCol w:w="1698"/>
        <w:gridCol w:w="1417"/>
        <w:gridCol w:w="1417"/>
      </w:tblGrid>
      <w:tr w:rsidR="00353E59" w:rsidRPr="000344B5" w:rsidTr="002266C1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Котел водогрейный змеевиковый КВ-0,23 КБ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Неудовлетворительное (не работает)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138200</w:t>
            </w: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344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53E59" w:rsidRPr="000344B5" w:rsidTr="002266C1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Котел -30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69600,00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Ёмкость для хранения воды 1,8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Насосная станция №1411, 2850об/мин., 220кВт, JET-805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39800,00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35820,00</w:t>
            </w:r>
          </w:p>
        </w:tc>
      </w:tr>
      <w:tr w:rsidR="00353E59" w:rsidRPr="000344B5" w:rsidTr="002266C1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 xml:space="preserve">Насос центробежный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19500,00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Насос центробежный GRUNDFOS, 230-240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26800,00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8040,00</w:t>
            </w:r>
          </w:p>
        </w:tc>
      </w:tr>
      <w:tr w:rsidR="00353E59" w:rsidRPr="000344B5" w:rsidTr="002266C1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Расширительный бак 80л.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11300,00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11400,00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rPr>
          <w:trHeight w:val="153"/>
        </w:trPr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Насос циркуляционный к 20/30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22400,00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44B5">
        <w:rPr>
          <w:rFonts w:ascii="Times New Roman" w:hAnsi="Times New Roman" w:cs="Times New Roman"/>
          <w:b/>
        </w:rPr>
        <w:t>16.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2409"/>
        <w:gridCol w:w="1701"/>
        <w:gridCol w:w="1843"/>
      </w:tblGrid>
      <w:tr w:rsidR="00353E59" w:rsidRPr="000344B5" w:rsidTr="002266C1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Тепловая сеть</w:t>
            </w:r>
          </w:p>
        </w:tc>
      </w:tr>
      <w:tr w:rsidR="00353E59" w:rsidRPr="000344B5" w:rsidTr="002266C1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диаметр</w:t>
            </w:r>
          </w:p>
        </w:tc>
      </w:tr>
      <w:tr w:rsidR="00353E59" w:rsidRPr="000344B5" w:rsidTr="002266C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 xml:space="preserve">помещение котельной МОУ СОШ </w:t>
            </w:r>
            <w:proofErr w:type="spellStart"/>
            <w:r w:rsidRPr="000344B5">
              <w:rPr>
                <w:rFonts w:ascii="Times New Roman" w:hAnsi="Times New Roman" w:cs="Times New Roman"/>
              </w:rPr>
              <w:t>с.Косомольское</w:t>
            </w:r>
            <w:proofErr w:type="spellEnd"/>
            <w:r w:rsidRPr="000344B5">
              <w:rPr>
                <w:rFonts w:ascii="Times New Roman" w:hAnsi="Times New Roman" w:cs="Times New Roman"/>
              </w:rPr>
              <w:t>, ул. Октябрьская, 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-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2411"/>
        <w:gridCol w:w="1559"/>
        <w:gridCol w:w="1276"/>
        <w:gridCol w:w="1277"/>
      </w:tblGrid>
      <w:tr w:rsidR="00353E59" w:rsidRPr="000344B5" w:rsidTr="002266C1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Остаточная стоимость</w:t>
            </w:r>
          </w:p>
        </w:tc>
      </w:tr>
      <w:tr w:rsidR="00353E59" w:rsidRPr="000344B5" w:rsidTr="002266C1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Котел КВР-01, 2019 г., №2897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139600,00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83760,00</w:t>
            </w:r>
          </w:p>
        </w:tc>
      </w:tr>
      <w:tr w:rsidR="00353E59" w:rsidRPr="000344B5" w:rsidTr="002266C1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Насосная станция Н24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20900,00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rPr>
          <w:trHeight w:val="725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Ёмкость для хранения воды 2куб.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4100,00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Расширительный бак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4B5">
              <w:rPr>
                <w:rFonts w:ascii="Times New Roman" w:eastAsia="Times New Roman" w:hAnsi="Times New Roman" w:cs="Times New Roman"/>
                <w:color w:val="000000"/>
              </w:rPr>
              <w:t>12900,00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  <w:tr w:rsidR="00353E59" w:rsidRPr="000344B5" w:rsidTr="002266C1">
        <w:trPr>
          <w:trHeight w:val="162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Циркуляционный насос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9" w:rsidRPr="000344B5" w:rsidRDefault="00353E59" w:rsidP="00034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44B5">
              <w:rPr>
                <w:rFonts w:ascii="Times New Roman" w:hAnsi="Times New Roman" w:cs="Times New Roman"/>
                <w:color w:val="000000"/>
              </w:rPr>
              <w:t>18000,00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9" w:rsidRPr="000344B5" w:rsidRDefault="00353E59" w:rsidP="0003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4B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53E59" w:rsidRPr="000344B5" w:rsidRDefault="00353E59" w:rsidP="000344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5662" w:rsidRPr="000344B5" w:rsidRDefault="00355662" w:rsidP="000344B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355662" w:rsidRPr="000344B5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F084A"/>
    <w:multiLevelType w:val="hybridMultilevel"/>
    <w:tmpl w:val="DE028358"/>
    <w:lvl w:ilvl="0" w:tplc="6CB27C6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F7B6B9C"/>
    <w:multiLevelType w:val="hybridMultilevel"/>
    <w:tmpl w:val="F79245B4"/>
    <w:lvl w:ilvl="0" w:tplc="4CDC22A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344B5"/>
    <w:rsid w:val="001B7638"/>
    <w:rsid w:val="001F1E3B"/>
    <w:rsid w:val="00233879"/>
    <w:rsid w:val="003412B1"/>
    <w:rsid w:val="00353E59"/>
    <w:rsid w:val="00355662"/>
    <w:rsid w:val="003F4F77"/>
    <w:rsid w:val="00455FBD"/>
    <w:rsid w:val="005A5A91"/>
    <w:rsid w:val="005C4159"/>
    <w:rsid w:val="00685AC3"/>
    <w:rsid w:val="006A1838"/>
    <w:rsid w:val="006B061A"/>
    <w:rsid w:val="006F069A"/>
    <w:rsid w:val="006F1849"/>
    <w:rsid w:val="00702EA0"/>
    <w:rsid w:val="0076550D"/>
    <w:rsid w:val="00775BBB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138B0"/>
    <w:rsid w:val="00C766ED"/>
    <w:rsid w:val="00CC13CB"/>
    <w:rsid w:val="00CE5282"/>
    <w:rsid w:val="00D14D7D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5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yshev.75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2336</Words>
  <Characters>13321</Characters>
  <Application>Microsoft Office Word</Application>
  <DocSecurity>0</DocSecurity>
  <Lines>111</Lines>
  <Paragraphs>31</Paragraphs>
  <ScaleCrop>false</ScaleCrop>
  <Company>Grizli777</Company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2024-01-12T02:06:00Z</dcterms:created>
  <dcterms:modified xsi:type="dcterms:W3CDTF">2025-01-20T03:53:00Z</dcterms:modified>
</cp:coreProperties>
</file>