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CD" w:rsidRDefault="006561CD" w:rsidP="001860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6561CD" w:rsidRDefault="006561CD" w:rsidP="00186054">
      <w:pPr>
        <w:jc w:val="center"/>
        <w:rPr>
          <w:b/>
          <w:sz w:val="36"/>
          <w:szCs w:val="36"/>
        </w:rPr>
      </w:pPr>
    </w:p>
    <w:p w:rsidR="00186054" w:rsidRPr="00186054" w:rsidRDefault="00186054" w:rsidP="00186054">
      <w:pPr>
        <w:jc w:val="center"/>
        <w:rPr>
          <w:b/>
          <w:sz w:val="36"/>
          <w:szCs w:val="36"/>
        </w:rPr>
      </w:pPr>
      <w:r w:rsidRPr="00186054">
        <w:rPr>
          <w:b/>
          <w:sz w:val="36"/>
          <w:szCs w:val="36"/>
        </w:rPr>
        <w:t>СОВЕТ СЕЛЬСКОГО ПОСЕЛЕНИЯ</w:t>
      </w:r>
    </w:p>
    <w:p w:rsidR="00186054" w:rsidRPr="00186054" w:rsidRDefault="00186054" w:rsidP="00186054">
      <w:pPr>
        <w:jc w:val="center"/>
        <w:rPr>
          <w:b/>
          <w:sz w:val="36"/>
          <w:szCs w:val="36"/>
        </w:rPr>
      </w:pPr>
      <w:r w:rsidRPr="00186054">
        <w:rPr>
          <w:b/>
          <w:sz w:val="36"/>
          <w:szCs w:val="36"/>
        </w:rPr>
        <w:t>«</w:t>
      </w:r>
      <w:proofErr w:type="spellStart"/>
      <w:r w:rsidR="006561CD">
        <w:rPr>
          <w:b/>
          <w:sz w:val="36"/>
          <w:szCs w:val="36"/>
        </w:rPr>
        <w:t>Мильгидунское</w:t>
      </w:r>
      <w:proofErr w:type="spellEnd"/>
      <w:r w:rsidRPr="00186054">
        <w:rPr>
          <w:b/>
          <w:sz w:val="36"/>
          <w:szCs w:val="36"/>
        </w:rPr>
        <w:t>»</w:t>
      </w:r>
    </w:p>
    <w:p w:rsidR="00186054" w:rsidRPr="00186054" w:rsidRDefault="00186054" w:rsidP="00186054">
      <w:pPr>
        <w:jc w:val="center"/>
        <w:rPr>
          <w:b/>
          <w:sz w:val="36"/>
          <w:szCs w:val="36"/>
        </w:rPr>
      </w:pPr>
    </w:p>
    <w:p w:rsidR="00186054" w:rsidRPr="00186054" w:rsidRDefault="00186054" w:rsidP="00186054">
      <w:pPr>
        <w:jc w:val="center"/>
        <w:rPr>
          <w:b/>
          <w:sz w:val="32"/>
          <w:szCs w:val="32"/>
        </w:rPr>
      </w:pPr>
      <w:r w:rsidRPr="00186054">
        <w:rPr>
          <w:b/>
          <w:sz w:val="32"/>
          <w:szCs w:val="32"/>
        </w:rPr>
        <w:t>РЕШЕНИЕ</w:t>
      </w:r>
    </w:p>
    <w:p w:rsidR="00186054" w:rsidRDefault="00186054" w:rsidP="00186054">
      <w:pPr>
        <w:rPr>
          <w:sz w:val="28"/>
          <w:szCs w:val="28"/>
        </w:rPr>
      </w:pPr>
    </w:p>
    <w:p w:rsidR="00186054" w:rsidRDefault="00255D0D" w:rsidP="001860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   2025</w:t>
      </w:r>
      <w:r w:rsidR="00186054">
        <w:rPr>
          <w:b/>
          <w:sz w:val="28"/>
          <w:szCs w:val="28"/>
        </w:rPr>
        <w:t xml:space="preserve"> года                         </w:t>
      </w:r>
      <w:r w:rsidR="007F089A">
        <w:rPr>
          <w:b/>
          <w:sz w:val="28"/>
          <w:szCs w:val="28"/>
        </w:rPr>
        <w:t xml:space="preserve">                                    </w:t>
      </w:r>
      <w:r w:rsidR="00186054">
        <w:rPr>
          <w:b/>
          <w:sz w:val="28"/>
          <w:szCs w:val="28"/>
        </w:rPr>
        <w:t xml:space="preserve">  №   </w:t>
      </w:r>
    </w:p>
    <w:p w:rsidR="00186054" w:rsidRDefault="006561CD" w:rsidP="00186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Мильгидунское</w:t>
      </w:r>
      <w:proofErr w:type="spellEnd"/>
    </w:p>
    <w:p w:rsidR="00186054" w:rsidRDefault="00186054" w:rsidP="00186054">
      <w:pPr>
        <w:rPr>
          <w:sz w:val="28"/>
          <w:szCs w:val="28"/>
        </w:rPr>
      </w:pPr>
    </w:p>
    <w:p w:rsidR="00186054" w:rsidRDefault="00186054" w:rsidP="00186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A83E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Правил</w:t>
      </w:r>
      <w:r w:rsidR="00A83E4A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землепользования и застройки </w:t>
      </w:r>
      <w:r w:rsidR="00A83E4A">
        <w:rPr>
          <w:b/>
          <w:sz w:val="28"/>
          <w:szCs w:val="28"/>
        </w:rPr>
        <w:t xml:space="preserve"> </w:t>
      </w:r>
      <w:r w:rsidR="00B6055E">
        <w:rPr>
          <w:b/>
          <w:sz w:val="28"/>
          <w:szCs w:val="28"/>
        </w:rPr>
        <w:t xml:space="preserve"> с</w:t>
      </w:r>
      <w:r w:rsidR="006561CD">
        <w:rPr>
          <w:b/>
          <w:sz w:val="28"/>
          <w:szCs w:val="28"/>
        </w:rPr>
        <w:t>ельское поселение «</w:t>
      </w:r>
      <w:proofErr w:type="spellStart"/>
      <w:r w:rsidR="006561CD">
        <w:rPr>
          <w:b/>
          <w:sz w:val="28"/>
          <w:szCs w:val="28"/>
        </w:rPr>
        <w:t>Мильгидунское</w:t>
      </w:r>
      <w:proofErr w:type="spellEnd"/>
      <w:r>
        <w:rPr>
          <w:b/>
          <w:sz w:val="28"/>
          <w:szCs w:val="28"/>
        </w:rPr>
        <w:t>»</w:t>
      </w:r>
    </w:p>
    <w:p w:rsidR="00186054" w:rsidRDefault="00186054" w:rsidP="00186054">
      <w:pPr>
        <w:rPr>
          <w:sz w:val="28"/>
          <w:szCs w:val="28"/>
        </w:rPr>
      </w:pPr>
    </w:p>
    <w:p w:rsidR="00186054" w:rsidRDefault="00186054" w:rsidP="00186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соответствии со статьей 33</w:t>
      </w:r>
      <w:r w:rsidR="006F6CEE">
        <w:rPr>
          <w:sz w:val="28"/>
          <w:szCs w:val="28"/>
        </w:rPr>
        <w:t xml:space="preserve">, п. 3.3, </w:t>
      </w:r>
      <w:r>
        <w:rPr>
          <w:sz w:val="28"/>
          <w:szCs w:val="28"/>
        </w:rPr>
        <w:t xml:space="preserve"> Градостроительного кодекса Российской Федерации, Федеральным законом  от 06.10.2003г. №131-ФЗ «Об  общих принципах организации  местного самоуправления в  Российской Федерации»,  Федеральным законом от 17.11.1995 г. (ред. 19.07.2011 г.) </w:t>
      </w:r>
    </w:p>
    <w:p w:rsidR="00186054" w:rsidRDefault="00186054" w:rsidP="00186054">
      <w:pPr>
        <w:jc w:val="both"/>
        <w:rPr>
          <w:sz w:val="28"/>
          <w:szCs w:val="28"/>
        </w:rPr>
      </w:pPr>
      <w:r>
        <w:rPr>
          <w:sz w:val="28"/>
          <w:szCs w:val="28"/>
        </w:rPr>
        <w:t>№ 169-ФЗ «Об архитектурной  деятельности в  Российской Федерации»,   Федеральным законом  от 10.01.2002 г. № 7- ФЗ «Об охране окружающей среды», Законом Забайкальского края от 24.12.2008 г. № 113-ЗЗК «О градостроительной деятельности в Забайкальском крае»,</w:t>
      </w:r>
      <w:r w:rsidR="00255D0D" w:rsidRPr="00255D0D">
        <w:rPr>
          <w:sz w:val="28"/>
          <w:szCs w:val="28"/>
        </w:rPr>
        <w:t xml:space="preserve"> </w:t>
      </w:r>
      <w:r w:rsidR="00255D0D">
        <w:rPr>
          <w:sz w:val="28"/>
          <w:szCs w:val="28"/>
        </w:rPr>
        <w:t>Решением Совета муниципального района «Чернышевский район» от 23.12.2024 г № 186 «О передаче полномочий по решению вопросов местного значения муниципального района «Чернышевский район»  сельским поселениям в 2025 году»</w:t>
      </w:r>
      <w:r w:rsidR="00255D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Сов</w:t>
      </w:r>
      <w:r w:rsidR="007F089A">
        <w:rPr>
          <w:sz w:val="28"/>
          <w:szCs w:val="28"/>
        </w:rPr>
        <w:t xml:space="preserve">ет </w:t>
      </w:r>
      <w:r w:rsidR="00B6055E">
        <w:rPr>
          <w:sz w:val="28"/>
          <w:szCs w:val="28"/>
        </w:rPr>
        <w:t>се</w:t>
      </w:r>
      <w:r w:rsidR="006561CD">
        <w:rPr>
          <w:sz w:val="28"/>
          <w:szCs w:val="28"/>
        </w:rPr>
        <w:t>льского поселения «</w:t>
      </w:r>
      <w:proofErr w:type="spellStart"/>
      <w:r w:rsidR="006561CD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решил:</w:t>
      </w:r>
    </w:p>
    <w:p w:rsidR="00186054" w:rsidRDefault="00186054" w:rsidP="00186054">
      <w:pPr>
        <w:jc w:val="both"/>
        <w:rPr>
          <w:sz w:val="28"/>
          <w:szCs w:val="28"/>
        </w:rPr>
      </w:pPr>
    </w:p>
    <w:p w:rsidR="006F6CEE" w:rsidRDefault="00186054" w:rsidP="00255D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 Внести изменения </w:t>
      </w:r>
      <w:proofErr w:type="gramStart"/>
      <w:r>
        <w:rPr>
          <w:sz w:val="28"/>
          <w:szCs w:val="28"/>
        </w:rPr>
        <w:t xml:space="preserve">в </w:t>
      </w:r>
      <w:r w:rsidR="00A83E4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7F089A">
        <w:rPr>
          <w:sz w:val="28"/>
          <w:szCs w:val="28"/>
        </w:rPr>
        <w:t>а</w:t>
      </w:r>
      <w:proofErr w:type="gramEnd"/>
      <w:r w:rsidR="00A83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землепользования и застрой</w:t>
      </w:r>
      <w:r w:rsidR="007F089A">
        <w:rPr>
          <w:sz w:val="28"/>
          <w:szCs w:val="28"/>
        </w:rPr>
        <w:t xml:space="preserve">ки </w:t>
      </w:r>
      <w:r w:rsidR="00B6055E">
        <w:rPr>
          <w:sz w:val="28"/>
          <w:szCs w:val="28"/>
        </w:rPr>
        <w:t>се</w:t>
      </w:r>
      <w:r w:rsidR="006561CD">
        <w:rPr>
          <w:sz w:val="28"/>
          <w:szCs w:val="28"/>
        </w:rPr>
        <w:t>льского поселения «</w:t>
      </w:r>
      <w:proofErr w:type="spellStart"/>
      <w:r w:rsidR="006561CD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»</w:t>
      </w:r>
      <w:r w:rsidR="00085CA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утвержденных </w:t>
      </w:r>
      <w:r w:rsidR="00B724A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</w:t>
      </w:r>
      <w:r w:rsidR="00B724AA">
        <w:rPr>
          <w:sz w:val="28"/>
          <w:szCs w:val="28"/>
        </w:rPr>
        <w:t>а</w:t>
      </w:r>
      <w:r w:rsidR="007F089A">
        <w:rPr>
          <w:sz w:val="28"/>
          <w:szCs w:val="28"/>
        </w:rPr>
        <w:t xml:space="preserve"> </w:t>
      </w:r>
      <w:r w:rsidR="00B6055E">
        <w:rPr>
          <w:sz w:val="28"/>
          <w:szCs w:val="28"/>
        </w:rPr>
        <w:t>сельского</w:t>
      </w:r>
      <w:r w:rsidR="00E345D6">
        <w:rPr>
          <w:sz w:val="28"/>
          <w:szCs w:val="28"/>
        </w:rPr>
        <w:t xml:space="preserve"> </w:t>
      </w:r>
      <w:r w:rsidR="002E3DD3">
        <w:rPr>
          <w:sz w:val="28"/>
          <w:szCs w:val="28"/>
        </w:rPr>
        <w:t>поселения «</w:t>
      </w:r>
      <w:proofErr w:type="spellStart"/>
      <w:r w:rsidR="002E3DD3">
        <w:rPr>
          <w:sz w:val="28"/>
          <w:szCs w:val="28"/>
        </w:rPr>
        <w:t>Мильгидунское</w:t>
      </w:r>
      <w:proofErr w:type="spellEnd"/>
      <w:r w:rsidR="00E345D6" w:rsidRPr="00CB4D69">
        <w:rPr>
          <w:sz w:val="28"/>
          <w:szCs w:val="28"/>
        </w:rPr>
        <w:t xml:space="preserve">» </w:t>
      </w:r>
      <w:r w:rsidR="002E3DD3">
        <w:rPr>
          <w:sz w:val="28"/>
          <w:szCs w:val="28"/>
        </w:rPr>
        <w:t xml:space="preserve"> от 15  августа</w:t>
      </w:r>
      <w:r w:rsidR="00B6055E" w:rsidRPr="00CB4D69">
        <w:rPr>
          <w:sz w:val="28"/>
          <w:szCs w:val="28"/>
        </w:rPr>
        <w:t xml:space="preserve">   </w:t>
      </w:r>
      <w:r w:rsidR="00255D0D">
        <w:rPr>
          <w:sz w:val="28"/>
          <w:szCs w:val="28"/>
        </w:rPr>
        <w:t>2014 года №  7 :</w:t>
      </w:r>
    </w:p>
    <w:p w:rsidR="00255D0D" w:rsidRPr="00467CA1" w:rsidRDefault="00255D0D" w:rsidP="00255D0D">
      <w:pPr>
        <w:pStyle w:val="a6"/>
        <w:ind w:left="765"/>
        <w:jc w:val="both"/>
        <w:rPr>
          <w:b/>
          <w:sz w:val="28"/>
          <w:szCs w:val="28"/>
        </w:rPr>
      </w:pPr>
      <w:r w:rsidRPr="00467CA1">
        <w:rPr>
          <w:b/>
          <w:sz w:val="28"/>
          <w:szCs w:val="28"/>
        </w:rPr>
        <w:t>Добавить вид разрешенного использования земельного участка:</w:t>
      </w:r>
    </w:p>
    <w:p w:rsidR="00255D0D" w:rsidRPr="00255D0D" w:rsidRDefault="00255D0D" w:rsidP="00255D0D">
      <w:pPr>
        <w:pStyle w:val="a4"/>
        <w:spacing w:after="120"/>
        <w:ind w:firstLine="709"/>
        <w:jc w:val="both"/>
        <w:rPr>
          <w:sz w:val="28"/>
          <w:szCs w:val="28"/>
        </w:rPr>
      </w:pPr>
      <w:r w:rsidRPr="00255D0D">
        <w:rPr>
          <w:sz w:val="28"/>
          <w:szCs w:val="28"/>
        </w:rPr>
        <w:t>Статья 21. Жилые зоны и виды разрешенного использования земельных участков</w:t>
      </w:r>
    </w:p>
    <w:p w:rsidR="00255D0D" w:rsidRPr="00255D0D" w:rsidRDefault="00255D0D" w:rsidP="00255D0D">
      <w:pPr>
        <w:pStyle w:val="a4"/>
        <w:spacing w:after="120"/>
        <w:ind w:firstLine="709"/>
        <w:jc w:val="both"/>
        <w:rPr>
          <w:b w:val="0"/>
          <w:sz w:val="28"/>
          <w:szCs w:val="28"/>
        </w:rPr>
      </w:pPr>
      <w:r w:rsidRPr="00255D0D">
        <w:rPr>
          <w:b w:val="0"/>
          <w:sz w:val="28"/>
          <w:szCs w:val="28"/>
        </w:rPr>
        <w:t>В жилых зонах допускается размещение отдельно стоящих, встроенных или пристроенных объектов социального и культурно-бытового обслуживания населения, объектов здравоохранения, дошкольных образовательных учреждений, образовательных учреждений начального и среднего образования, культовых зданий, стоянок автомобильного транспорта и гаражей, иных связанных с проживанием и не оказывающих негативного воздействия на окружающую среду объектов.</w:t>
      </w:r>
    </w:p>
    <w:p w:rsidR="00255D0D" w:rsidRPr="00255D0D" w:rsidRDefault="00255D0D" w:rsidP="00255D0D">
      <w:pPr>
        <w:spacing w:after="120"/>
        <w:ind w:firstLine="709"/>
        <w:jc w:val="both"/>
        <w:rPr>
          <w:sz w:val="28"/>
          <w:szCs w:val="28"/>
        </w:rPr>
      </w:pPr>
      <w:r w:rsidRPr="00255D0D">
        <w:rPr>
          <w:sz w:val="28"/>
          <w:szCs w:val="28"/>
        </w:rPr>
        <w:t xml:space="preserve">К жилым зонам относятся: </w:t>
      </w:r>
    </w:p>
    <w:p w:rsidR="00255D0D" w:rsidRPr="00255D0D" w:rsidRDefault="00255D0D" w:rsidP="00255D0D">
      <w:pPr>
        <w:pStyle w:val="3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5D0D">
        <w:rPr>
          <w:rFonts w:ascii="Times New Roman" w:hAnsi="Times New Roman" w:cs="Times New Roman"/>
          <w:b/>
          <w:sz w:val="28"/>
          <w:szCs w:val="28"/>
        </w:rPr>
        <w:lastRenderedPageBreak/>
        <w:t>Зона индивидуальной малоэтажной жилой застройки (Ж-1)</w:t>
      </w:r>
      <w:r w:rsidRPr="00255D0D">
        <w:rPr>
          <w:rFonts w:ascii="Times New Roman" w:hAnsi="Times New Roman" w:cs="Times New Roman"/>
          <w:sz w:val="28"/>
          <w:szCs w:val="28"/>
        </w:rPr>
        <w:t xml:space="preserve"> - используется преимущественно для размещения блокированных и индивидуальных жилых домов с придомовыми участками </w:t>
      </w:r>
      <w:r w:rsidRPr="00255D0D">
        <w:rPr>
          <w:rFonts w:ascii="Times New Roman" w:hAnsi="Times New Roman" w:cs="Times New Roman"/>
          <w:bCs/>
          <w:sz w:val="28"/>
          <w:szCs w:val="28"/>
        </w:rPr>
        <w:t xml:space="preserve">для ведения личного хозяйства, не требующего организации санитарно-защитных зон в </w:t>
      </w:r>
      <w:proofErr w:type="gramStart"/>
      <w:r w:rsidRPr="00255D0D">
        <w:rPr>
          <w:rFonts w:ascii="Times New Roman" w:hAnsi="Times New Roman" w:cs="Times New Roman"/>
          <w:bCs/>
          <w:sz w:val="28"/>
          <w:szCs w:val="28"/>
        </w:rPr>
        <w:t>границах  населенных</w:t>
      </w:r>
      <w:proofErr w:type="gramEnd"/>
      <w:r w:rsidRPr="00255D0D">
        <w:rPr>
          <w:rFonts w:ascii="Times New Roman" w:hAnsi="Times New Roman" w:cs="Times New Roman"/>
          <w:bCs/>
          <w:sz w:val="28"/>
          <w:szCs w:val="28"/>
        </w:rPr>
        <w:t xml:space="preserve"> пунктов</w:t>
      </w:r>
      <w:r w:rsidRPr="00255D0D">
        <w:rPr>
          <w:rFonts w:ascii="Times New Roman" w:hAnsi="Times New Roman" w:cs="Times New Roman"/>
          <w:sz w:val="28"/>
          <w:szCs w:val="28"/>
        </w:rPr>
        <w:t>;</w:t>
      </w:r>
    </w:p>
    <w:p w:rsidR="00255D0D" w:rsidRPr="00467CA1" w:rsidRDefault="00255D0D" w:rsidP="00255D0D">
      <w:pPr>
        <w:ind w:left="720"/>
        <w:jc w:val="both"/>
        <w:rPr>
          <w:b/>
          <w:sz w:val="28"/>
          <w:szCs w:val="28"/>
        </w:rPr>
      </w:pPr>
      <w:r w:rsidRPr="00467CA1">
        <w:rPr>
          <w:b/>
          <w:sz w:val="28"/>
          <w:szCs w:val="28"/>
        </w:rPr>
        <w:t xml:space="preserve">Вид разрешенного использования земельных участков и объектов капитального строительства </w:t>
      </w:r>
    </w:p>
    <w:p w:rsidR="00255D0D" w:rsidRPr="00467CA1" w:rsidRDefault="00255D0D" w:rsidP="00255D0D">
      <w:pPr>
        <w:ind w:left="720"/>
        <w:jc w:val="both"/>
        <w:rPr>
          <w:b/>
          <w:sz w:val="28"/>
          <w:szCs w:val="28"/>
        </w:rPr>
      </w:pPr>
    </w:p>
    <w:tbl>
      <w:tblPr>
        <w:tblW w:w="4867" w:type="pct"/>
        <w:tblInd w:w="128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4483"/>
        <w:gridCol w:w="2242"/>
      </w:tblGrid>
      <w:tr w:rsidR="00255D0D" w:rsidRPr="00467CA1" w:rsidTr="007666D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5D0D" w:rsidRPr="00467CA1" w:rsidRDefault="00255D0D" w:rsidP="007666D8">
            <w:pPr>
              <w:rPr>
                <w:color w:val="000000"/>
                <w:sz w:val="24"/>
                <w:szCs w:val="24"/>
              </w:rPr>
            </w:pPr>
            <w:r w:rsidRPr="00467CA1">
              <w:rPr>
                <w:color w:val="000000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5D0D" w:rsidRPr="00467CA1" w:rsidRDefault="00255D0D" w:rsidP="007666D8">
            <w:pPr>
              <w:rPr>
                <w:color w:val="000000"/>
                <w:sz w:val="24"/>
                <w:szCs w:val="24"/>
              </w:rPr>
            </w:pPr>
            <w:bookmarkStart w:id="0" w:name="l120"/>
            <w:bookmarkEnd w:id="0"/>
            <w:r w:rsidRPr="00467CA1">
              <w:rPr>
                <w:color w:val="000000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bookmarkStart w:id="1" w:name="l121"/>
            <w:bookmarkEnd w:id="1"/>
            <w:r w:rsidRPr="00467CA1">
              <w:rPr>
                <w:color w:val="000000"/>
                <w:sz w:val="24"/>
                <w:szCs w:val="24"/>
              </w:rPr>
              <w:t xml:space="preserve"> обустройство спортивных и детских площадок, площадок для </w:t>
            </w:r>
            <w:proofErr w:type="gramStart"/>
            <w:r w:rsidRPr="00467CA1">
              <w:rPr>
                <w:color w:val="000000"/>
                <w:sz w:val="24"/>
                <w:szCs w:val="24"/>
              </w:rPr>
              <w:t>отдыха;</w:t>
            </w:r>
            <w:r w:rsidRPr="00467CA1">
              <w:rPr>
                <w:color w:val="000000"/>
                <w:sz w:val="24"/>
                <w:szCs w:val="24"/>
              </w:rPr>
              <w:br/>
            </w:r>
            <w:bookmarkStart w:id="2" w:name="l122"/>
            <w:bookmarkEnd w:id="2"/>
            <w:r w:rsidRPr="00467CA1">
              <w:rPr>
                <w:color w:val="000000"/>
                <w:sz w:val="24"/>
                <w:szCs w:val="24"/>
              </w:rPr>
              <w:t>размещение</w:t>
            </w:r>
            <w:proofErr w:type="gramEnd"/>
            <w:r w:rsidRPr="00467CA1">
              <w:rPr>
                <w:color w:val="000000"/>
                <w:sz w:val="24"/>
                <w:szCs w:val="24"/>
              </w:rPr>
              <w:t xml:space="preserve">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55D0D" w:rsidRPr="00467CA1" w:rsidRDefault="00255D0D" w:rsidP="007666D8">
            <w:pPr>
              <w:spacing w:after="300"/>
              <w:rPr>
                <w:color w:val="000000"/>
                <w:sz w:val="24"/>
                <w:szCs w:val="24"/>
              </w:rPr>
            </w:pPr>
            <w:bookmarkStart w:id="3" w:name="l123"/>
            <w:bookmarkEnd w:id="3"/>
            <w:r w:rsidRPr="00467CA1">
              <w:rPr>
                <w:color w:val="000000"/>
                <w:sz w:val="24"/>
                <w:szCs w:val="24"/>
              </w:rPr>
              <w:t>2.1.1</w:t>
            </w:r>
          </w:p>
        </w:tc>
      </w:tr>
      <w:tr w:rsidR="00255D0D" w:rsidRPr="00467CA1" w:rsidTr="007666D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55D0D" w:rsidRPr="00467CA1" w:rsidRDefault="00255D0D" w:rsidP="007666D8">
            <w:pPr>
              <w:spacing w:after="300"/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55D0D" w:rsidRPr="00467CA1" w:rsidRDefault="00255D0D" w:rsidP="007666D8">
            <w:pPr>
              <w:rPr>
                <w:sz w:val="24"/>
                <w:szCs w:val="24"/>
              </w:rPr>
            </w:pPr>
            <w:r w:rsidRPr="00467CA1">
              <w:rPr>
                <w:sz w:val="24"/>
                <w:szCs w:val="24"/>
              </w:rPr>
              <w:t>- Предельные (минимальные и (или) максимальные) размеры земельных участков в том числе их площадь 600/15000 кв. м.</w:t>
            </w:r>
          </w:p>
          <w:p w:rsidR="00255D0D" w:rsidRPr="00467CA1" w:rsidRDefault="00255D0D" w:rsidP="007666D8">
            <w:pPr>
              <w:rPr>
                <w:sz w:val="24"/>
                <w:szCs w:val="24"/>
              </w:rPr>
            </w:pPr>
            <w:r w:rsidRPr="00467CA1">
              <w:rPr>
                <w:sz w:val="24"/>
                <w:szCs w:val="24"/>
              </w:rPr>
              <w:t>- Минимальные отступы от границ земельного участка в целях определения места допустимого размещения объекта – 3 м.</w:t>
            </w:r>
          </w:p>
          <w:p w:rsidR="00255D0D" w:rsidRPr="00467CA1" w:rsidRDefault="00255D0D" w:rsidP="007666D8">
            <w:pPr>
              <w:rPr>
                <w:sz w:val="24"/>
                <w:szCs w:val="24"/>
              </w:rPr>
            </w:pPr>
            <w:r w:rsidRPr="00467CA1">
              <w:rPr>
                <w:sz w:val="24"/>
                <w:szCs w:val="24"/>
              </w:rPr>
              <w:t>- Предельное количество этажей – 3.</w:t>
            </w:r>
          </w:p>
          <w:p w:rsidR="00255D0D" w:rsidRPr="00467CA1" w:rsidRDefault="00255D0D" w:rsidP="007666D8">
            <w:pPr>
              <w:rPr>
                <w:sz w:val="24"/>
                <w:szCs w:val="24"/>
              </w:rPr>
            </w:pPr>
            <w:r w:rsidRPr="00467CA1">
              <w:rPr>
                <w:sz w:val="24"/>
                <w:szCs w:val="24"/>
              </w:rPr>
              <w:t>- Максимальный процент застройки в границах земельного участка – 56.</w:t>
            </w:r>
          </w:p>
          <w:p w:rsidR="00255D0D" w:rsidRPr="00467CA1" w:rsidRDefault="00255D0D" w:rsidP="007666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55D0D" w:rsidRPr="00467CA1" w:rsidRDefault="00255D0D" w:rsidP="007666D8">
            <w:pPr>
              <w:spacing w:after="300"/>
              <w:rPr>
                <w:color w:val="000000"/>
                <w:sz w:val="24"/>
                <w:szCs w:val="24"/>
              </w:rPr>
            </w:pPr>
          </w:p>
        </w:tc>
      </w:tr>
    </w:tbl>
    <w:p w:rsidR="00255D0D" w:rsidRPr="00467CA1" w:rsidRDefault="00255D0D" w:rsidP="00255D0D">
      <w:pPr>
        <w:spacing w:after="120"/>
        <w:ind w:left="283" w:firstLine="709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55D0D" w:rsidRPr="00467CA1" w:rsidRDefault="00255D0D" w:rsidP="00255D0D">
      <w:pPr>
        <w:jc w:val="both"/>
        <w:rPr>
          <w:b/>
          <w:sz w:val="28"/>
          <w:szCs w:val="28"/>
        </w:rPr>
      </w:pPr>
    </w:p>
    <w:p w:rsidR="00255D0D" w:rsidRPr="00467CA1" w:rsidRDefault="00255D0D" w:rsidP="00255D0D">
      <w:pPr>
        <w:tabs>
          <w:tab w:val="left" w:pos="2025"/>
        </w:tabs>
        <w:jc w:val="both"/>
        <w:rPr>
          <w:sz w:val="28"/>
          <w:szCs w:val="28"/>
        </w:rPr>
      </w:pPr>
    </w:p>
    <w:p w:rsidR="00255D0D" w:rsidRPr="00467CA1" w:rsidRDefault="00255D0D" w:rsidP="00255D0D">
      <w:pPr>
        <w:ind w:left="-142"/>
        <w:jc w:val="both"/>
        <w:rPr>
          <w:sz w:val="28"/>
          <w:szCs w:val="28"/>
        </w:rPr>
      </w:pPr>
      <w:r w:rsidRPr="00467CA1">
        <w:rPr>
          <w:sz w:val="28"/>
          <w:szCs w:val="28"/>
        </w:rPr>
        <w:t>2. Решение вступает в силу с момента официального обнародования (опубликования).</w:t>
      </w:r>
    </w:p>
    <w:p w:rsidR="00255D0D" w:rsidRPr="00467CA1" w:rsidRDefault="00255D0D" w:rsidP="00255D0D">
      <w:pPr>
        <w:jc w:val="both"/>
        <w:rPr>
          <w:sz w:val="28"/>
          <w:szCs w:val="28"/>
        </w:rPr>
      </w:pPr>
      <w:r w:rsidRPr="00467CA1">
        <w:rPr>
          <w:sz w:val="28"/>
          <w:szCs w:val="28"/>
        </w:rPr>
        <w:t>3. Настоящее решение обнародовать на сайте администрац</w:t>
      </w:r>
      <w:r>
        <w:rPr>
          <w:sz w:val="28"/>
          <w:szCs w:val="28"/>
        </w:rPr>
        <w:t>ии се</w:t>
      </w:r>
      <w:r>
        <w:rPr>
          <w:sz w:val="28"/>
          <w:szCs w:val="28"/>
        </w:rPr>
        <w:t>льского поселения «Мильгидунское</w:t>
      </w:r>
      <w:bookmarkStart w:id="4" w:name="_GoBack"/>
      <w:bookmarkEnd w:id="4"/>
      <w:r w:rsidRPr="00467CA1">
        <w:rPr>
          <w:sz w:val="28"/>
          <w:szCs w:val="28"/>
        </w:rPr>
        <w:t xml:space="preserve">» и разместить на официальном сайте </w:t>
      </w:r>
      <w:proofErr w:type="spellStart"/>
      <w:r w:rsidRPr="00467CA1">
        <w:rPr>
          <w:sz w:val="28"/>
          <w:szCs w:val="28"/>
        </w:rPr>
        <w:t>www</w:t>
      </w:r>
      <w:proofErr w:type="spellEnd"/>
      <w:r w:rsidRPr="00467CA1">
        <w:rPr>
          <w:sz w:val="28"/>
          <w:szCs w:val="28"/>
        </w:rPr>
        <w:t>.</w:t>
      </w:r>
      <w:proofErr w:type="spellStart"/>
      <w:r w:rsidRPr="00467CA1">
        <w:rPr>
          <w:sz w:val="28"/>
          <w:szCs w:val="28"/>
          <w:lang w:val="en-US"/>
        </w:rPr>
        <w:t>chernishev</w:t>
      </w:r>
      <w:proofErr w:type="spellEnd"/>
      <w:r w:rsidRPr="00467CA1">
        <w:rPr>
          <w:sz w:val="28"/>
          <w:szCs w:val="28"/>
        </w:rPr>
        <w:t>.75.</w:t>
      </w:r>
      <w:proofErr w:type="spellStart"/>
      <w:r w:rsidRPr="00467CA1">
        <w:rPr>
          <w:sz w:val="28"/>
          <w:szCs w:val="28"/>
          <w:lang w:val="en-US"/>
        </w:rPr>
        <w:t>ru</w:t>
      </w:r>
      <w:proofErr w:type="spellEnd"/>
      <w:r w:rsidRPr="00467CA1">
        <w:rPr>
          <w:sz w:val="28"/>
          <w:szCs w:val="28"/>
        </w:rPr>
        <w:t>, в разделе Документы.</w:t>
      </w:r>
    </w:p>
    <w:p w:rsidR="00255D0D" w:rsidRPr="00467CA1" w:rsidRDefault="00255D0D" w:rsidP="00255D0D">
      <w:pPr>
        <w:spacing w:line="360" w:lineRule="auto"/>
        <w:jc w:val="both"/>
        <w:rPr>
          <w:sz w:val="28"/>
          <w:szCs w:val="28"/>
        </w:rPr>
      </w:pPr>
    </w:p>
    <w:p w:rsidR="00FA7DEF" w:rsidRDefault="00D551AA" w:rsidP="00FA7DEF">
      <w:pPr>
        <w:tabs>
          <w:tab w:val="left" w:pos="7167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5D0D">
        <w:rPr>
          <w:sz w:val="28"/>
          <w:szCs w:val="28"/>
        </w:rPr>
        <w:t xml:space="preserve">Глава </w:t>
      </w:r>
      <w:r w:rsidR="00186054">
        <w:rPr>
          <w:sz w:val="28"/>
          <w:szCs w:val="28"/>
        </w:rPr>
        <w:t>сельского</w:t>
      </w:r>
    </w:p>
    <w:p w:rsidR="00186054" w:rsidRDefault="00186054" w:rsidP="00FA7DEF">
      <w:pPr>
        <w:tabs>
          <w:tab w:val="left" w:pos="7167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="00E10DB1">
        <w:rPr>
          <w:sz w:val="28"/>
          <w:szCs w:val="28"/>
        </w:rPr>
        <w:t xml:space="preserve"> «</w:t>
      </w:r>
      <w:proofErr w:type="spellStart"/>
      <w:r w:rsidR="00E10DB1">
        <w:rPr>
          <w:sz w:val="28"/>
          <w:szCs w:val="28"/>
        </w:rPr>
        <w:t>Мильгидунское</w:t>
      </w:r>
      <w:proofErr w:type="spellEnd"/>
      <w:r w:rsidR="00E10DB1">
        <w:rPr>
          <w:sz w:val="28"/>
          <w:szCs w:val="28"/>
        </w:rPr>
        <w:t xml:space="preserve">»        </w:t>
      </w:r>
      <w:r w:rsidR="00E10DB1">
        <w:rPr>
          <w:sz w:val="28"/>
          <w:szCs w:val="28"/>
        </w:rPr>
        <w:tab/>
        <w:t xml:space="preserve">    И.И. Булгакова</w:t>
      </w:r>
    </w:p>
    <w:p w:rsidR="00186054" w:rsidRPr="00531FAE" w:rsidRDefault="00B724AA" w:rsidP="00186054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6054" w:rsidRDefault="00186054" w:rsidP="00186054"/>
    <w:p w:rsidR="00CD56E1" w:rsidRDefault="00CD56E1"/>
    <w:sectPr w:rsidR="00CD56E1" w:rsidSect="0041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981"/>
    <w:rsid w:val="00012427"/>
    <w:rsid w:val="00085CA5"/>
    <w:rsid w:val="0010540B"/>
    <w:rsid w:val="00186054"/>
    <w:rsid w:val="001C1778"/>
    <w:rsid w:val="002207B1"/>
    <w:rsid w:val="00255D0D"/>
    <w:rsid w:val="002E3DD3"/>
    <w:rsid w:val="00333713"/>
    <w:rsid w:val="00357BF6"/>
    <w:rsid w:val="003C7E4A"/>
    <w:rsid w:val="005438D2"/>
    <w:rsid w:val="005740A5"/>
    <w:rsid w:val="00582F93"/>
    <w:rsid w:val="006561CD"/>
    <w:rsid w:val="006A3043"/>
    <w:rsid w:val="006D0454"/>
    <w:rsid w:val="006F6CEE"/>
    <w:rsid w:val="007F089A"/>
    <w:rsid w:val="008348EB"/>
    <w:rsid w:val="008826EA"/>
    <w:rsid w:val="00895212"/>
    <w:rsid w:val="00A63981"/>
    <w:rsid w:val="00A83E4A"/>
    <w:rsid w:val="00AB56E9"/>
    <w:rsid w:val="00AC70ED"/>
    <w:rsid w:val="00B421F2"/>
    <w:rsid w:val="00B6055E"/>
    <w:rsid w:val="00B724AA"/>
    <w:rsid w:val="00C13C79"/>
    <w:rsid w:val="00CB299C"/>
    <w:rsid w:val="00CB4D69"/>
    <w:rsid w:val="00CD56E1"/>
    <w:rsid w:val="00CD5FC1"/>
    <w:rsid w:val="00D551AA"/>
    <w:rsid w:val="00DE313C"/>
    <w:rsid w:val="00E10DB1"/>
    <w:rsid w:val="00E345D6"/>
    <w:rsid w:val="00E5089F"/>
    <w:rsid w:val="00EA7DEE"/>
    <w:rsid w:val="00F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9E1F6-99A7-468B-876A-EC60401A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7F089A"/>
    <w:pPr>
      <w:keepNext/>
      <w:spacing w:before="120"/>
      <w:jc w:val="both"/>
      <w:outlineLvl w:val="2"/>
    </w:pPr>
    <w:rPr>
      <w:rFonts w:eastAsia="SimSun"/>
      <w:bCs/>
      <w:spacing w:val="4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A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F089A"/>
    <w:rPr>
      <w:rFonts w:ascii="Times New Roman" w:eastAsia="SimSun" w:hAnsi="Times New Roman" w:cs="Times New Roman"/>
      <w:bCs/>
      <w:spacing w:val="4"/>
      <w:sz w:val="24"/>
      <w:szCs w:val="24"/>
      <w:lang w:eastAsia="zh-CN"/>
    </w:rPr>
  </w:style>
  <w:style w:type="paragraph" w:styleId="a4">
    <w:name w:val="Body Text"/>
    <w:basedOn w:val="a"/>
    <w:link w:val="a5"/>
    <w:rsid w:val="007F089A"/>
    <w:pPr>
      <w:jc w:val="center"/>
    </w:pPr>
    <w:rPr>
      <w:rFonts w:eastAsia="Calibri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7F089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qFormat/>
    <w:rsid w:val="007F0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7F089A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089A"/>
    <w:rPr>
      <w:sz w:val="16"/>
      <w:szCs w:val="16"/>
    </w:rPr>
  </w:style>
  <w:style w:type="paragraph" w:customStyle="1" w:styleId="ConsPlusNormal">
    <w:name w:val="ConsPlusNormal"/>
    <w:rsid w:val="00B421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AC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2018-11-26T03:37:00Z</dcterms:created>
  <dcterms:modified xsi:type="dcterms:W3CDTF">2025-02-12T02:30:00Z</dcterms:modified>
</cp:coreProperties>
</file>