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3A" w:rsidRPr="000711F2" w:rsidRDefault="00F8323A" w:rsidP="007C5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11F2">
        <w:rPr>
          <w:rFonts w:ascii="Times New Roman" w:hAnsi="Times New Roman"/>
          <w:b/>
          <w:sz w:val="24"/>
          <w:szCs w:val="24"/>
        </w:rPr>
        <w:t>АДМИНИСТРАЦИЯ СЕЛЬСКОГО ПОСЕЛЕНИЯ "МИЛЬГИДУНСКОЕ"</w:t>
      </w:r>
    </w:p>
    <w:p w:rsidR="00F8323A" w:rsidRPr="000711F2" w:rsidRDefault="00F8323A" w:rsidP="007C5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323A" w:rsidRPr="000711F2" w:rsidRDefault="00F8323A" w:rsidP="00F83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11F2">
        <w:rPr>
          <w:rFonts w:ascii="Times New Roman" w:hAnsi="Times New Roman"/>
          <w:b/>
          <w:sz w:val="24"/>
          <w:szCs w:val="24"/>
        </w:rPr>
        <w:t>ПОСТАНОВЛЕНИЕ</w:t>
      </w:r>
    </w:p>
    <w:p w:rsidR="007C5B03" w:rsidRPr="000711F2" w:rsidRDefault="007C5B03" w:rsidP="007C5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46A3" w:rsidRDefault="00F8323A" w:rsidP="00F8323A">
      <w:pPr>
        <w:tabs>
          <w:tab w:val="left" w:pos="80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03.02.2025 г</w:t>
      </w:r>
      <w:r>
        <w:rPr>
          <w:rFonts w:ascii="Times New Roman" w:hAnsi="Times New Roman"/>
          <w:sz w:val="28"/>
          <w:szCs w:val="28"/>
        </w:rPr>
        <w:tab/>
        <w:t>№ 6-а</w:t>
      </w:r>
    </w:p>
    <w:p w:rsidR="00B046A3" w:rsidRPr="007E58E9" w:rsidRDefault="00B046A3" w:rsidP="008221D7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58E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8323A" w:rsidRPr="00F8323A" w:rsidRDefault="00F8323A" w:rsidP="000711F2">
      <w:pPr>
        <w:tabs>
          <w:tab w:val="left" w:pos="708"/>
          <w:tab w:val="left" w:pos="1416"/>
          <w:tab w:val="center" w:pos="2055"/>
          <w:tab w:val="left" w:pos="2124"/>
          <w:tab w:val="right" w:pos="4111"/>
        </w:tabs>
        <w:spacing w:after="0" w:line="240" w:lineRule="auto"/>
        <w:ind w:left="170" w:right="5244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832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"Об утверждении  положения об охране труда в администрации сельского поселения "</w:t>
      </w:r>
      <w:proofErr w:type="spellStart"/>
      <w:r w:rsidRPr="00F832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Мильгидунское</w:t>
      </w:r>
      <w:proofErr w:type="spellEnd"/>
      <w:r w:rsidRPr="00F832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"</w:t>
      </w:r>
    </w:p>
    <w:p w:rsidR="00192EBA" w:rsidRDefault="00192EBA" w:rsidP="00F8323A">
      <w:pPr>
        <w:tabs>
          <w:tab w:val="left" w:pos="4415"/>
        </w:tabs>
        <w:spacing w:after="0" w:line="240" w:lineRule="auto"/>
        <w:ind w:right="411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046A3" w:rsidRPr="007E58E9" w:rsidRDefault="00B046A3" w:rsidP="00B046A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8323A" w:rsidRDefault="00B046A3" w:rsidP="00B046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В целях создания благоприятных условий труда, предупреждения производственного травматизма и органи</w:t>
      </w:r>
      <w:r w:rsidR="00E96A9A">
        <w:rPr>
          <w:rFonts w:ascii="Times New Roman" w:hAnsi="Times New Roman"/>
          <w:color w:val="000000"/>
          <w:sz w:val="28"/>
          <w:szCs w:val="28"/>
          <w:lang w:eastAsia="ru-RU"/>
        </w:rPr>
        <w:t>зации работы по охране труда в А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F8323A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"</w:t>
      </w:r>
      <w:proofErr w:type="spellStart"/>
      <w:r w:rsidR="00F8323A">
        <w:rPr>
          <w:rFonts w:ascii="Times New Roman" w:hAnsi="Times New Roman"/>
          <w:color w:val="000000"/>
          <w:sz w:val="28"/>
          <w:szCs w:val="28"/>
          <w:lang w:eastAsia="ru-RU"/>
        </w:rPr>
        <w:t>Мильгидунское</w:t>
      </w:r>
      <w:proofErr w:type="spellEnd"/>
      <w:r w:rsidR="00F83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", 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 </w:t>
      </w:r>
      <w:r w:rsidRPr="007E58E9">
        <w:rPr>
          <w:rFonts w:ascii="Times New Roman" w:hAnsi="Times New Roman"/>
          <w:sz w:val="28"/>
          <w:szCs w:val="28"/>
          <w:lang w:eastAsia="ru-RU"/>
        </w:rPr>
        <w:t>Трудов</w:t>
      </w:r>
      <w:r w:rsidR="008A2C47">
        <w:rPr>
          <w:rFonts w:ascii="Times New Roman" w:hAnsi="Times New Roman"/>
          <w:sz w:val="28"/>
          <w:szCs w:val="28"/>
          <w:lang w:eastAsia="ru-RU"/>
        </w:rPr>
        <w:t>ым</w:t>
      </w:r>
      <w:r w:rsidRPr="007E58E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8A2C47">
        <w:rPr>
          <w:rFonts w:ascii="Times New Roman" w:hAnsi="Times New Roman"/>
          <w:sz w:val="28"/>
          <w:szCs w:val="28"/>
          <w:lang w:eastAsia="ru-RU"/>
        </w:rPr>
        <w:t>ом</w:t>
      </w:r>
      <w:r w:rsidRPr="007E58E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E0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8323A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"</w:t>
      </w:r>
      <w:proofErr w:type="spellStart"/>
      <w:r w:rsidR="00F8323A">
        <w:rPr>
          <w:rFonts w:ascii="Times New Roman" w:hAnsi="Times New Roman"/>
          <w:color w:val="000000"/>
          <w:sz w:val="28"/>
          <w:szCs w:val="28"/>
          <w:lang w:eastAsia="ru-RU"/>
        </w:rPr>
        <w:t>Мильгидунское</w:t>
      </w:r>
      <w:proofErr w:type="spellEnd"/>
      <w:r w:rsidR="00F83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", </w:t>
      </w:r>
    </w:p>
    <w:p w:rsidR="00B046A3" w:rsidRPr="00F8323A" w:rsidRDefault="00B046A3" w:rsidP="00B046A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8323A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ПОСТАНОВЛЯ</w:t>
      </w:r>
      <w:r w:rsidR="008A2C47" w:rsidRPr="00F8323A">
        <w:rPr>
          <w:rFonts w:ascii="Times New Roman" w:hAnsi="Times New Roman"/>
          <w:b/>
          <w:color w:val="000000"/>
          <w:sz w:val="24"/>
          <w:szCs w:val="24"/>
          <w:lang w:eastAsia="ru-RU"/>
        </w:rPr>
        <w:t>ЕТ</w:t>
      </w:r>
      <w:r w:rsidRPr="00F8323A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192EBA" w:rsidRPr="007E58E9" w:rsidRDefault="00192EBA" w:rsidP="00B046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A3" w:rsidRPr="007E58E9" w:rsidRDefault="00B046A3" w:rsidP="00B046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Утвердить Положение об охране труда в </w:t>
      </w:r>
      <w:r w:rsidR="000E0AC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E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F8323A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"</w:t>
      </w:r>
      <w:proofErr w:type="spellStart"/>
      <w:r w:rsidR="00F8323A">
        <w:rPr>
          <w:rFonts w:ascii="Times New Roman" w:hAnsi="Times New Roman"/>
          <w:color w:val="000000"/>
          <w:sz w:val="28"/>
          <w:szCs w:val="28"/>
          <w:lang w:eastAsia="ru-RU"/>
        </w:rPr>
        <w:t>Мильгидунское</w:t>
      </w:r>
      <w:proofErr w:type="spellEnd"/>
      <w:r w:rsidR="00F8323A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192EBA">
        <w:rPr>
          <w:rFonts w:ascii="Times New Roman" w:hAnsi="Times New Roman"/>
          <w:color w:val="000000"/>
          <w:sz w:val="28"/>
          <w:szCs w:val="28"/>
          <w:lang w:eastAsia="ru-RU"/>
        </w:rPr>
        <w:t>, согласно Приложения №1.</w:t>
      </w:r>
    </w:p>
    <w:p w:rsidR="00B046A3" w:rsidRPr="00FB2485" w:rsidRDefault="008A2C47" w:rsidP="00B04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B046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046A3" w:rsidRPr="00FB24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вступает в силу с момента подписания.</w:t>
      </w:r>
    </w:p>
    <w:p w:rsidR="00F8323A" w:rsidRPr="00F8323A" w:rsidRDefault="008A2C47" w:rsidP="00F8323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3</w:t>
      </w:r>
      <w:r w:rsidR="00B046A3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</w:t>
      </w:r>
      <w:r w:rsidR="00F832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32AB0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r w:rsidR="00F8323A">
        <w:rPr>
          <w:rFonts w:ascii="Times New Roman" w:hAnsi="Times New Roman"/>
          <w:color w:val="000000"/>
          <w:sz w:val="28"/>
          <w:szCs w:val="28"/>
        </w:rPr>
        <w:t>сельского поселения "</w:t>
      </w:r>
      <w:proofErr w:type="spellStart"/>
      <w:r w:rsidR="00F8323A">
        <w:rPr>
          <w:rFonts w:ascii="Times New Roman" w:hAnsi="Times New Roman"/>
          <w:color w:val="000000"/>
          <w:sz w:val="28"/>
          <w:szCs w:val="28"/>
        </w:rPr>
        <w:t>Мильгидунское</w:t>
      </w:r>
      <w:proofErr w:type="spellEnd"/>
      <w:r w:rsidR="00F8323A">
        <w:rPr>
          <w:rFonts w:ascii="Times New Roman" w:hAnsi="Times New Roman"/>
          <w:color w:val="000000"/>
          <w:sz w:val="28"/>
          <w:szCs w:val="28"/>
        </w:rPr>
        <w:t xml:space="preserve">" на официальном сайте </w:t>
      </w:r>
      <w:r w:rsidR="00F8323A" w:rsidRPr="00F8323A">
        <w:rPr>
          <w:rFonts w:ascii="Times New Roman" w:hAnsi="Times New Roman"/>
          <w:b/>
          <w:color w:val="000000"/>
          <w:sz w:val="28"/>
          <w:szCs w:val="28"/>
          <w:lang w:val="en-US"/>
        </w:rPr>
        <w:t>www</w:t>
      </w:r>
      <w:r w:rsidR="00F8323A" w:rsidRPr="00F8323A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="00F8323A" w:rsidRPr="00F8323A">
        <w:rPr>
          <w:rFonts w:ascii="Times New Roman" w:hAnsi="Times New Roman"/>
          <w:b/>
          <w:color w:val="000000"/>
          <w:sz w:val="28"/>
          <w:szCs w:val="28"/>
          <w:lang w:val="en-US"/>
        </w:rPr>
        <w:t>chernishev</w:t>
      </w:r>
      <w:proofErr w:type="spellEnd"/>
      <w:r w:rsidR="00F8323A" w:rsidRPr="00F8323A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="00F8323A" w:rsidRPr="00F8323A">
        <w:rPr>
          <w:rFonts w:ascii="Times New Roman" w:hAnsi="Times New Roman"/>
          <w:b/>
          <w:color w:val="000000"/>
          <w:sz w:val="28"/>
          <w:szCs w:val="28"/>
          <w:lang w:val="en-US"/>
        </w:rPr>
        <w:t>ru</w:t>
      </w:r>
      <w:proofErr w:type="spellEnd"/>
      <w:r w:rsidR="00F8323A">
        <w:rPr>
          <w:rFonts w:ascii="Times New Roman" w:hAnsi="Times New Roman"/>
          <w:color w:val="000000"/>
          <w:sz w:val="28"/>
          <w:szCs w:val="28"/>
        </w:rPr>
        <w:t>в разделе Документы.</w:t>
      </w:r>
    </w:p>
    <w:p w:rsidR="00B046A3" w:rsidRPr="007E58E9" w:rsidRDefault="008A2C47" w:rsidP="00F8323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046A3" w:rsidRPr="007E58E9">
        <w:rPr>
          <w:rFonts w:ascii="Times New Roman" w:hAnsi="Times New Roman"/>
          <w:color w:val="000000"/>
          <w:sz w:val="28"/>
          <w:szCs w:val="28"/>
        </w:rPr>
        <w:t>. Контроль за исполнением настоящего постановления оставляю за собой.</w:t>
      </w:r>
    </w:p>
    <w:p w:rsidR="00B046A3" w:rsidRDefault="00B046A3" w:rsidP="00B046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2EBA" w:rsidRDefault="00192EBA" w:rsidP="00B046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2EBA" w:rsidRDefault="00192EBA" w:rsidP="00B046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2EBA" w:rsidRDefault="00192EBA" w:rsidP="00B046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A3" w:rsidRDefault="00B046A3" w:rsidP="00B046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323A" w:rsidRDefault="008A2C47" w:rsidP="00F8323A">
      <w:pPr>
        <w:pStyle w:val="11"/>
        <w:shd w:val="clear" w:color="auto" w:fill="auto"/>
        <w:tabs>
          <w:tab w:val="left" w:pos="1426"/>
        </w:tabs>
        <w:spacing w:after="60"/>
        <w:ind w:right="20"/>
        <w:jc w:val="both"/>
        <w:rPr>
          <w:sz w:val="28"/>
          <w:szCs w:val="28"/>
        </w:rPr>
      </w:pPr>
      <w:r w:rsidRPr="004527DD">
        <w:rPr>
          <w:sz w:val="28"/>
          <w:szCs w:val="28"/>
        </w:rPr>
        <w:t xml:space="preserve">Глава </w:t>
      </w:r>
      <w:r w:rsidR="00F8323A">
        <w:rPr>
          <w:sz w:val="28"/>
          <w:szCs w:val="28"/>
        </w:rPr>
        <w:t xml:space="preserve">сельского поселения </w:t>
      </w:r>
    </w:p>
    <w:p w:rsidR="00B046A3" w:rsidRDefault="00F8323A" w:rsidP="00F8323A">
      <w:pPr>
        <w:pStyle w:val="11"/>
        <w:shd w:val="clear" w:color="auto" w:fill="auto"/>
        <w:tabs>
          <w:tab w:val="left" w:pos="1426"/>
          <w:tab w:val="center" w:pos="4667"/>
        </w:tabs>
        <w:spacing w:after="60"/>
        <w:ind w:right="20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"</w:t>
      </w:r>
      <w:r>
        <w:rPr>
          <w:sz w:val="28"/>
          <w:szCs w:val="28"/>
        </w:rPr>
        <w:tab/>
        <w:t xml:space="preserve">                                  ___________ И.И.Булгакова</w:t>
      </w:r>
    </w:p>
    <w:p w:rsidR="008A2C47" w:rsidRDefault="008A2C47" w:rsidP="00B046A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2EBA" w:rsidRDefault="00192EBA" w:rsidP="00B046A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2EBA" w:rsidRDefault="00192EBA" w:rsidP="00B046A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2EBA" w:rsidRDefault="00192EBA" w:rsidP="00B046A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2EBA" w:rsidRDefault="00192EBA" w:rsidP="00B04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2C47" w:rsidRDefault="008A2C47" w:rsidP="00B04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323A" w:rsidRDefault="00F8323A" w:rsidP="00B04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323A" w:rsidRDefault="00F8323A" w:rsidP="00B04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323A" w:rsidRDefault="00F8323A" w:rsidP="00B04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323A" w:rsidRDefault="00F8323A" w:rsidP="00B04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323A" w:rsidRDefault="00F8323A" w:rsidP="00B04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323A" w:rsidRDefault="00F8323A" w:rsidP="00B04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323A" w:rsidRDefault="00F8323A" w:rsidP="00B04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323A" w:rsidRDefault="00F8323A" w:rsidP="00B04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323A" w:rsidRDefault="00F8323A" w:rsidP="00B04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A3" w:rsidRPr="00F8323A" w:rsidRDefault="00B046A3" w:rsidP="000E0AC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323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Приложение </w:t>
      </w:r>
      <w:r w:rsidR="00192EBA" w:rsidRPr="00F8323A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F8323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B046A3" w:rsidRPr="00F8323A" w:rsidRDefault="00B046A3" w:rsidP="000E0AC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3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к постановлению </w:t>
      </w:r>
      <w:r w:rsidR="000E0AC7" w:rsidRPr="00F8323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F8323A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</w:t>
      </w:r>
    </w:p>
    <w:p w:rsidR="00B046A3" w:rsidRPr="00F8323A" w:rsidRDefault="00B046A3" w:rsidP="00F8323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3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F8323A" w:rsidRPr="00F8323A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"</w:t>
      </w:r>
      <w:proofErr w:type="spellStart"/>
      <w:r w:rsidR="00F8323A" w:rsidRPr="00F8323A">
        <w:rPr>
          <w:rFonts w:ascii="Times New Roman" w:hAnsi="Times New Roman"/>
          <w:color w:val="000000"/>
          <w:sz w:val="28"/>
          <w:szCs w:val="28"/>
          <w:lang w:eastAsia="ru-RU"/>
        </w:rPr>
        <w:t>Мильгидунское</w:t>
      </w:r>
      <w:proofErr w:type="spellEnd"/>
      <w:r w:rsidR="00F8323A" w:rsidRPr="00F8323A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</w:p>
    <w:p w:rsidR="00F8323A" w:rsidRPr="00F8323A" w:rsidRDefault="00F8323A" w:rsidP="00F8323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323A">
        <w:rPr>
          <w:rFonts w:ascii="Times New Roman" w:hAnsi="Times New Roman"/>
          <w:color w:val="000000"/>
          <w:sz w:val="28"/>
          <w:szCs w:val="28"/>
          <w:lang w:eastAsia="ru-RU"/>
        </w:rPr>
        <w:t>от 03.02.2025г. № 6-а</w:t>
      </w:r>
    </w:p>
    <w:p w:rsidR="00F8323A" w:rsidRPr="00F8323A" w:rsidRDefault="00F8323A" w:rsidP="00F8323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046A3" w:rsidRPr="00F8323A" w:rsidRDefault="00B046A3" w:rsidP="00B046A3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pacing w:val="140"/>
          <w:sz w:val="28"/>
          <w:szCs w:val="28"/>
          <w:lang w:eastAsia="ru-RU"/>
        </w:rPr>
      </w:pPr>
    </w:p>
    <w:p w:rsidR="00B046A3" w:rsidRPr="00F8323A" w:rsidRDefault="00B046A3" w:rsidP="00B046A3">
      <w:pPr>
        <w:pStyle w:val="Cons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323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</w:t>
      </w:r>
    </w:p>
    <w:p w:rsidR="00B046A3" w:rsidRPr="00F8323A" w:rsidRDefault="000E0AC7" w:rsidP="00B046A3">
      <w:pPr>
        <w:pStyle w:val="Cons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323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B046A3" w:rsidRPr="00F8323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 охране труда в Администрации </w:t>
      </w:r>
    </w:p>
    <w:p w:rsidR="00B046A3" w:rsidRPr="00F8323A" w:rsidRDefault="00F8323A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"</w:t>
      </w:r>
      <w:proofErr w:type="spellStart"/>
      <w:r w:rsidRPr="00F8323A">
        <w:rPr>
          <w:rFonts w:ascii="Times New Roman" w:hAnsi="Times New Roman"/>
          <w:color w:val="000000"/>
          <w:sz w:val="28"/>
          <w:szCs w:val="28"/>
          <w:lang w:eastAsia="ru-RU"/>
        </w:rPr>
        <w:t>Мильгидунское</w:t>
      </w:r>
      <w:proofErr w:type="spellEnd"/>
      <w:r w:rsidRPr="00F8323A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1. Общие положения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1.1. Цель работы по охране труда - обеспечение безопасности жизни, сохранение здоровья и работоспособности работников в процессе трудовой деятельности.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1.2. Настоящее Положение устанавливает: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1.2.1. Основные направления работы по охране и безопасности труда в организации.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1.2.2. Распределение обязанностей по обеспечению выполнения работ в области охраны труда в организации между работодателем и работниками.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1.2.3. Роль и место ответственного лица за охрану труда.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1.2.4. Направления обеспечения благоприятных условий труда и снижения травматизма: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обучение и инструктаж по вопросам охраны труда работников;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контроль и анализ состояния условий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разработка мероприятий для включения в план мероприятий по охране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организация обеспечения работников средствами коллективной и индивидуальной защиты;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изучение и распространение передового опыта по охране труда, пропаганда вопросов охраны труда.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1.2.5. Деятельность совместной комиссии по охране труда.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1.2.6. Порядок расследования несчастных случаев в организации.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1.3. Настоящее Положение вводится как обязательное для исполнения всеми руководителями и специалистами.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2. Основные направления работ по охране труда.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Права и обязанности работодателя и работника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В целях обеспечения безопасных условий и охраны труда в организации 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Работодатель обязан обеспечить: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безопасность работников при эксплуатации зданий, сооружений и оборудования;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 xml:space="preserve">- </w:t>
      </w:r>
      <w:r w:rsidRPr="00F8323A">
        <w:rPr>
          <w:rFonts w:ascii="Times New Roman" w:hAnsi="Times New Roman"/>
          <w:color w:val="000000" w:themeColor="text1"/>
          <w:sz w:val="28"/>
          <w:szCs w:val="28"/>
        </w:rPr>
        <w:t>создание и функционирование системы управления охраной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lastRenderedPageBreak/>
        <w:t>- соответствие каждого рабочего места государственным нормативным требованиям охраны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систематическое выявление опасностей и профессиональных рисков, их регулярный анализ и оценку;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реализацию мероприятий по улучшению условий и охраны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приобретение за счет собственных средств и выдачу средств индивидуальной защиты,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оснащение средствами коллективной защиты;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обучение по охране труда, в том числе обучение безопасным методам и приемам выполнения работ, обучение по оказанию первой помощи пострадавшим,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проведение специальной оценки условий труда в соответствии с законодательством о специальной оценке условий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lastRenderedPageBreak/>
        <w:t>- 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местного самоуправления, органам профсоюзного контроля за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 требований законодательства Российской Федерации о государственной тайне;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расследование и учет несчастных случаев в организации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пенсионного и социального страхования Российской Федерации, а также представителей органов профсоюзного контроля за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в организации профессиональных заболеваний работников, проведения государственной экспертизы условий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 xml:space="preserve">- 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</w:t>
      </w:r>
      <w:r w:rsidRPr="00F8323A">
        <w:rPr>
          <w:rFonts w:ascii="Times New Roman" w:hAnsi="Times New Roman"/>
          <w:sz w:val="28"/>
          <w:szCs w:val="28"/>
        </w:rPr>
        <w:lastRenderedPageBreak/>
        <w:t>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 сроки, принятие мер по результатам их рассмотрения;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 ст. 372 Трудового кодекса Российской Федерации для принятия локальных нормативных актов;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 xml:space="preserve">-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</w:t>
      </w:r>
      <w:proofErr w:type="spellStart"/>
      <w:r w:rsidRPr="00F8323A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F8323A">
        <w:rPr>
          <w:rFonts w:ascii="Times New Roman" w:hAnsi="Times New Roman"/>
          <w:sz w:val="28"/>
          <w:szCs w:val="28"/>
        </w:rPr>
        <w:t xml:space="preserve"> инвалида, а также обеспечение охраны труда.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Работодатель имеет право: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использовать в целях контроля за безопасностью работ приборы, устройства, оборудование и (или) комплексы (системы) приборов, устройств, оборудования, обеспечивающих дистанционную видео-, аудио- или иную фиксацию процессов производства работ, обеспечивать хранение полученной информации;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вести электронный документооборот в области охраны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 xml:space="preserve">- 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власти, уполномоченному на осуществление федерального государственного </w:t>
      </w:r>
      <w:r w:rsidRPr="00F8323A">
        <w:rPr>
          <w:rFonts w:ascii="Times New Roman" w:hAnsi="Times New Roman"/>
          <w:sz w:val="28"/>
          <w:szCs w:val="28"/>
        </w:rPr>
        <w:lastRenderedPageBreak/>
        <w:t>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 (государственным инспекциям труда в субъектах Российской Федерации).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Работник обязан: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соблюдать требования охраны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следить за исправностью используемых оборудования и инструментов в пределах выполнения своей трудовой функции;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использовать и правильно применять средства индивидуальной и коллективной защиты;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незамедлительно поставить в известность своего непосредственного руководителя о выявленных неисправностях, используемых оборудования и инструментов, нарушениях применяемой технологии, приостановить работу до их устранения;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ч. 2 ст. 227 Трудового кодекса Российской Федерации, требований охраны труда, о каждом известном ему несчастном случае, происшедшем в организации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Работник имеет право:</w:t>
      </w:r>
    </w:p>
    <w:p w:rsidR="00B046A3" w:rsidRPr="00F8323A" w:rsidRDefault="00B046A3" w:rsidP="00E96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на рабочее место, соответствующее требованиям охраны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факторов;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lastRenderedPageBreak/>
        <w:t>-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обучение по охране труда за счет средств работодателя;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гарантии и компенсации в связи с работой с вредными и (или) опасными условиями труда, включая медицинское обеспечение, в порядке и размерах, не ниже установленных Трудовым кодексом Российской Федерации, другими федеральными законами и иными нормативными правовыми актами Российской Федерации либо коллективным договором, трудовым договором;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в организации или профессионального заболевания, а также в рассмотрении причин и обстоятельств событий, приведших к возникновению микроповреждений (микротравм);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323A" w:rsidRDefault="00F8323A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323A" w:rsidRDefault="00F8323A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3. Ответственное лицо по охране труда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Для осуществления организационных, координирующих, методических и контрольных функций на ответственное лицо по охране труда возлагаются следующие должностные обязанности: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lastRenderedPageBreak/>
        <w:t>- осуществление контроля за соблюдением всеми работниками организации действующего законодательства, правил, норм и инструкций по охране и безопасности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контроль за выдачей и использованием СИЗ;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проведение инструктажей на рабочем месте и вводного инструктажа;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обучение персонала безопасным методам работы;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анализ и устранение недостатков в обеспечении безопасных условий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контроль за прохождением работниками периодических медицинских осмотров;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периодическая проверка знаний по охране труда у работников;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разработка и составление документации по охране труда.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Ответственное лицо по охране труда в вопросах охраны труда подчиняется непосредственно руководителю организации.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23A">
        <w:rPr>
          <w:rFonts w:ascii="Times New Roman" w:hAnsi="Times New Roman"/>
          <w:color w:val="000000" w:themeColor="text1"/>
          <w:sz w:val="28"/>
          <w:szCs w:val="28"/>
        </w:rPr>
        <w:t>4. Комиссия по охране труда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Комиссия по охране труда создается постановлением руководителя (Главы) для организации совместных действий администрации и работников по обеспечению требований охраны труда, предупреждению производственного травматизма и профессиональных заболеваний, а также организации проведения проверок условий и охраны труда на рабочих местах и информированию работников о результатах указанных проверок, сбора предложений к разделу коллективного договора (соглашения) об охране труда.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В состав комиссии входят: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заместитель Главы;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 xml:space="preserve">- </w:t>
      </w:r>
      <w:r w:rsidR="00E338DE" w:rsidRPr="00F8323A">
        <w:rPr>
          <w:rFonts w:ascii="Times New Roman" w:hAnsi="Times New Roman"/>
          <w:sz w:val="28"/>
          <w:szCs w:val="28"/>
        </w:rPr>
        <w:t>ведущий специалист по работе с населением</w:t>
      </w:r>
      <w:r w:rsidRPr="00F8323A">
        <w:rPr>
          <w:rFonts w:ascii="Times New Roman" w:hAnsi="Times New Roman"/>
          <w:sz w:val="28"/>
          <w:szCs w:val="28"/>
        </w:rPr>
        <w:t>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ответственное лицо по охране труда.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Задачами комиссии по охране труда являются: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разработка программы совместных действий работодателя, работников или иных уполномоченных представительных органов работников (при наличии таких представительных органов) по обеспечению безопасных условий труда и собл</w:t>
      </w:r>
      <w:bookmarkStart w:id="0" w:name="_GoBack"/>
      <w:bookmarkEnd w:id="0"/>
      <w:r w:rsidRPr="00F8323A">
        <w:rPr>
          <w:rFonts w:ascii="Times New Roman" w:hAnsi="Times New Roman"/>
          <w:sz w:val="28"/>
          <w:szCs w:val="28"/>
        </w:rPr>
        <w:t>юдению требований охраны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участие в разработке локальных нормативных актов по охране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участие в организации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проведение проверок состояния условий и охраны труда на рабочих местах;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участие в проведении специальной оценки условий труда в соответствии с законодательством о специальной оценке условий труда;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участие в оценке профессиональных рисков;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lastRenderedPageBreak/>
        <w:t>- участие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5. Обучение и инструктаж по вопросам охраны труда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Все работники (руководители в том числе) организации, а также лица, проходящие производственную практику, при поступлении на работу проходят обучение и проверку знаний по охране труда.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Дополнительно к обучению все работники проходят вводный инструктаж, а также инструктаж на рабочем месте с показом приемов безопасной работы.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Помимо прохождения инструктажей и обучения, специалисты и рабочие изучают инструкции по технике безопасности и охране труда для отдельных профессий и видов работ.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Инструкции разрабатываются ответственным лицом по охране труда, утверждаются у руководителя организации и периодически подвергаются пересмотру.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6. Контроль и анализ состояния условий труда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Контроль и анализ состояния условий труда систематически осуществляются на рабочих местах в следующем порядке: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при ежедневном обходе рабочих мест своего подразделения (ответственные на рабочих местах, выборочно ответственное лицо по охране труда);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при обходе рабочих мест раз в квартал руководителем организации.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О всех нарушениях и замечаниях ответственное лицо сообщает руководителю организации для принятия мер к устранению нарушений и привлечения к ответственности виновных.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 xml:space="preserve">7. Разработка мероприятий по охране 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и улучшению условий труда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Мероприятия по охране труда разрабатываются ответственным лицом по охране труда на основе: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1. Материалов анализа состояния условий труда на рабочих местах.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2. Финансового плана организации.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3. Данных по проверкам надзорных органов.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4. Предложений комиссии по охране труда организации.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Разработка мероприятий осуществляется под организационным и методическим руководством ответственного лица по охране труда.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Контроль за осуществлением мероприятий по охране труда осуществляет руководитель.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8. Организация расследования несчастных случаев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в организации. Оформление микроповреждений (микротравм)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При несчастных случаях работодатель (его представитель) обязан: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немедленно организовать первую помощь пострадавшему и при необходимости доставку его в медицинскую организацию;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lastRenderedPageBreak/>
        <w:t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в установленный Трудовым кодексом Российской Федерации срок проинформировать о несчастном случае органы и организации, указанные в Трудовом кодексе Российской Федерации,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положениями гл. 36.1 Трудового кодекса Российской Федерации.</w:t>
      </w:r>
    </w:p>
    <w:p w:rsidR="00B046A3" w:rsidRPr="00F8323A" w:rsidRDefault="00B046A3" w:rsidP="00B04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23A">
        <w:rPr>
          <w:rFonts w:ascii="Times New Roman" w:hAnsi="Times New Roman"/>
          <w:sz w:val="28"/>
          <w:szCs w:val="28"/>
        </w:rPr>
        <w:t>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- микроповреждения (микротравмы) работников).</w:t>
      </w:r>
    </w:p>
    <w:p w:rsidR="00B046A3" w:rsidRPr="00F8323A" w:rsidRDefault="00B046A3" w:rsidP="00B046A3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F8323A">
        <w:rPr>
          <w:rFonts w:ascii="Times New Roman" w:hAnsi="Times New Roman" w:cs="Times New Roman"/>
          <w:sz w:val="28"/>
          <w:szCs w:val="28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</w:t>
      </w:r>
    </w:p>
    <w:p w:rsidR="00B046A3" w:rsidRPr="00F8323A" w:rsidRDefault="00B046A3" w:rsidP="00B046A3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B046A3" w:rsidRPr="00F8323A" w:rsidRDefault="00B046A3" w:rsidP="00B046A3">
      <w:pPr>
        <w:pStyle w:val="ConsNormal"/>
        <w:rPr>
          <w:rFonts w:ascii="Times New Roman" w:hAnsi="Times New Roman" w:cs="Times New Roman"/>
          <w:sz w:val="28"/>
          <w:szCs w:val="28"/>
        </w:rPr>
      </w:pPr>
    </w:p>
    <w:sectPr w:rsidR="00B046A3" w:rsidRPr="00F8323A" w:rsidSect="000E0AC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46A3"/>
    <w:rsid w:val="000244BA"/>
    <w:rsid w:val="00034079"/>
    <w:rsid w:val="000711F2"/>
    <w:rsid w:val="000E0AC7"/>
    <w:rsid w:val="00192EBA"/>
    <w:rsid w:val="00365494"/>
    <w:rsid w:val="005324B4"/>
    <w:rsid w:val="007C5B03"/>
    <w:rsid w:val="00804E76"/>
    <w:rsid w:val="008221D7"/>
    <w:rsid w:val="008A2C47"/>
    <w:rsid w:val="00B046A3"/>
    <w:rsid w:val="00CC26CE"/>
    <w:rsid w:val="00E338DE"/>
    <w:rsid w:val="00E96A9A"/>
    <w:rsid w:val="00F8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A3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8221D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6A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6A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221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A2C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1"/>
    <w:rsid w:val="008A2C4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8A2C47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МИЛЬГИДУН</cp:lastModifiedBy>
  <cp:revision>2</cp:revision>
  <cp:lastPrinted>2025-02-17T06:35:00Z</cp:lastPrinted>
  <dcterms:created xsi:type="dcterms:W3CDTF">2025-03-05T00:42:00Z</dcterms:created>
  <dcterms:modified xsi:type="dcterms:W3CDTF">2025-03-05T00:42:00Z</dcterms:modified>
</cp:coreProperties>
</file>