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2E492" w14:textId="0D1226E1" w:rsidR="00EF020D" w:rsidRDefault="00EF020D" w:rsidP="00EF020D">
      <w:pPr>
        <w:spacing w:after="16" w:line="240" w:lineRule="auto"/>
        <w:ind w:hanging="10"/>
        <w:jc w:val="center"/>
        <w:rPr>
          <w:rFonts w:ascii="Times New Roman" w:hAnsi="Times New Roman"/>
          <w:sz w:val="28"/>
          <w:szCs w:val="28"/>
        </w:rPr>
      </w:pPr>
      <w:r w:rsidRPr="002E1695">
        <w:rPr>
          <w:rFonts w:ascii="Times New Roman" w:hAnsi="Times New Roman"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 xml:space="preserve">а </w:t>
      </w:r>
    </w:p>
    <w:p w14:paraId="58877135" w14:textId="4F46C706" w:rsidR="00EF020D" w:rsidRDefault="00EF020D" w:rsidP="00EF020D">
      <w:pPr>
        <w:spacing w:after="16" w:line="240" w:lineRule="auto"/>
        <w:ind w:hanging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содержащ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результаты </w:t>
      </w:r>
      <w:r w:rsidRPr="002E1695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 </w:t>
      </w:r>
      <w:r w:rsidRPr="002E1695">
        <w:rPr>
          <w:rFonts w:ascii="Times New Roman" w:hAnsi="Times New Roman"/>
          <w:sz w:val="28"/>
          <w:szCs w:val="28"/>
        </w:rPr>
        <w:t>осуществлении</w:t>
      </w:r>
      <w:bookmarkStart w:id="0" w:name="_Hlk73706793"/>
      <w:r>
        <w:rPr>
          <w:rFonts w:ascii="Times New Roman" w:hAnsi="Times New Roman"/>
          <w:sz w:val="28"/>
          <w:szCs w:val="28"/>
        </w:rPr>
        <w:t xml:space="preserve"> </w:t>
      </w:r>
      <w:r w:rsidRPr="002E1695">
        <w:rPr>
          <w:rFonts w:ascii="Times New Roman" w:hAnsi="Times New Roman"/>
          <w:sz w:val="28"/>
          <w:szCs w:val="28"/>
        </w:rPr>
        <w:t xml:space="preserve">муниципального </w:t>
      </w:r>
      <w:bookmarkEnd w:id="0"/>
      <w:r>
        <w:rPr>
          <w:rFonts w:ascii="Times New Roman" w:hAnsi="Times New Roman"/>
          <w:sz w:val="28"/>
          <w:szCs w:val="28"/>
        </w:rPr>
        <w:t>земельного</w:t>
      </w:r>
      <w:r w:rsidRPr="002E1695">
        <w:rPr>
          <w:rFonts w:ascii="Times New Roman" w:hAnsi="Times New Roman"/>
          <w:sz w:val="28"/>
          <w:szCs w:val="28"/>
        </w:rPr>
        <w:t xml:space="preserve">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1695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муниципального района «Чернышевский район»</w:t>
      </w:r>
      <w:r>
        <w:rPr>
          <w:rFonts w:ascii="Times New Roman" w:hAnsi="Times New Roman"/>
          <w:sz w:val="28"/>
          <w:szCs w:val="28"/>
        </w:rPr>
        <w:t xml:space="preserve"> за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14:paraId="694DFE47" w14:textId="77777777" w:rsidR="00EF020D" w:rsidRDefault="00EF020D" w:rsidP="00EF020D">
      <w:pPr>
        <w:spacing w:after="16" w:line="240" w:lineRule="auto"/>
        <w:ind w:hanging="10"/>
        <w:jc w:val="center"/>
        <w:rPr>
          <w:rFonts w:ascii="Times New Roman" w:hAnsi="Times New Roman"/>
          <w:sz w:val="28"/>
          <w:szCs w:val="28"/>
        </w:rPr>
      </w:pPr>
    </w:p>
    <w:p w14:paraId="4F822809" w14:textId="1788794A" w:rsidR="00EF020D" w:rsidRDefault="00EF020D" w:rsidP="00EF0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осуществляется </w:t>
      </w:r>
      <w:r w:rsidRPr="00180EA8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180E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«Чернышевский район»</w:t>
      </w:r>
      <w:r w:rsidRPr="00180EA8">
        <w:rPr>
          <w:rFonts w:ascii="Times New Roman" w:hAnsi="Times New Roman"/>
          <w:sz w:val="28"/>
          <w:szCs w:val="28"/>
        </w:rPr>
        <w:t xml:space="preserve"> в лице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 муниципального имущества и земельных отношений</w:t>
      </w:r>
      <w:r>
        <w:rPr>
          <w:rFonts w:ascii="Times New Roman" w:hAnsi="Times New Roman"/>
          <w:sz w:val="28"/>
          <w:szCs w:val="28"/>
        </w:rPr>
        <w:t xml:space="preserve"> (далее – уполномоченный орган).</w:t>
      </w:r>
    </w:p>
    <w:p w14:paraId="00059DC4" w14:textId="77777777" w:rsidR="00EF020D" w:rsidRDefault="00EF020D" w:rsidP="00EF02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Предметом муниципального земельного контроля является </w:t>
      </w:r>
      <w:r w:rsidRPr="0064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23F1ECFF" w14:textId="249DB00D" w:rsidR="00EF020D" w:rsidRPr="00810131" w:rsidRDefault="00EF020D" w:rsidP="00EF020D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органом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13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0131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131">
        <w:rPr>
          <w:rFonts w:ascii="Times New Roman" w:hAnsi="Times New Roman" w:cs="Times New Roman"/>
          <w:sz w:val="28"/>
          <w:szCs w:val="28"/>
        </w:rPr>
        <w:t>проведены следующие контрольные мероприятия без взаимодействия с контролируемым лицом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31DABBC" w14:textId="17CEC098" w:rsidR="00EF020D" w:rsidRDefault="00EF020D" w:rsidP="00EF02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20D">
        <w:rPr>
          <w:rFonts w:ascii="Times New Roman" w:hAnsi="Times New Roman" w:cs="Times New Roman"/>
          <w:sz w:val="28"/>
          <w:szCs w:val="28"/>
        </w:rPr>
        <w:t xml:space="preserve">выездные обследования – </w:t>
      </w:r>
      <w:r w:rsidRPr="00EF020D">
        <w:rPr>
          <w:rFonts w:ascii="Times New Roman" w:hAnsi="Times New Roman" w:cs="Times New Roman"/>
          <w:sz w:val="28"/>
          <w:szCs w:val="28"/>
        </w:rPr>
        <w:t>21</w:t>
      </w:r>
      <w:r w:rsidRPr="00EF020D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BF5451" w14:textId="649EF5EE" w:rsidR="00EF020D" w:rsidRPr="00EF020D" w:rsidRDefault="00EF020D" w:rsidP="00EF0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которых 5 </w:t>
      </w:r>
      <w:r w:rsidRPr="00810131">
        <w:rPr>
          <w:rFonts w:ascii="Times New Roman" w:hAnsi="Times New Roman" w:cs="Times New Roman"/>
          <w:sz w:val="28"/>
          <w:szCs w:val="28"/>
        </w:rPr>
        <w:t>объявлен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0131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0131">
        <w:rPr>
          <w:rFonts w:ascii="Times New Roman" w:hAnsi="Times New Roman" w:cs="Times New Roman"/>
          <w:sz w:val="28"/>
          <w:szCs w:val="28"/>
        </w:rPr>
        <w:t xml:space="preserve"> о недопустимости нарушения обязательных требован</w:t>
      </w:r>
      <w:r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C1A1B5" w14:textId="01B05459" w:rsidR="00EF020D" w:rsidRPr="00EF020D" w:rsidRDefault="00EF020D" w:rsidP="00EF0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выездных обследований проведено в границах населенных пунктов, 12 выездных обследований на землях сельскохозяйственного назначения.</w:t>
      </w:r>
    </w:p>
    <w:p w14:paraId="5F57499C" w14:textId="77777777" w:rsidR="00EF020D" w:rsidRPr="006E0EF9" w:rsidRDefault="00EF020D" w:rsidP="00EF0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EF9">
        <w:rPr>
          <w:rFonts w:ascii="Times New Roman" w:hAnsi="Times New Roman" w:cs="Times New Roman"/>
          <w:sz w:val="28"/>
          <w:szCs w:val="28"/>
        </w:rPr>
        <w:t xml:space="preserve">В ходе проведения контрольных мероприятий без взаимодействия </w:t>
      </w:r>
      <w:proofErr w:type="gramStart"/>
      <w:r w:rsidRPr="006E0EF9">
        <w:rPr>
          <w:rFonts w:ascii="Times New Roman" w:hAnsi="Times New Roman" w:cs="Times New Roman"/>
          <w:sz w:val="28"/>
          <w:szCs w:val="28"/>
        </w:rPr>
        <w:t>с</w:t>
      </w:r>
      <w:r w:rsidRPr="006E0EF9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6E0EF9">
        <w:rPr>
          <w:rFonts w:ascii="Times New Roman" w:hAnsi="Times New Roman" w:cs="Times New Roman"/>
          <w:sz w:val="28"/>
          <w:szCs w:val="28"/>
        </w:rPr>
        <w:t>контролируемым</w:t>
      </w:r>
      <w:proofErr w:type="gramEnd"/>
      <w:r w:rsidRPr="006E0EF9">
        <w:rPr>
          <w:rFonts w:ascii="Times New Roman" w:hAnsi="Times New Roman" w:cs="Times New Roman"/>
          <w:sz w:val="28"/>
          <w:szCs w:val="28"/>
        </w:rPr>
        <w:t xml:space="preserve"> лицом выявлены признаки нарушений обязательных требований законодательства, наказания за которые предусмотрены Кодексом</w:t>
      </w:r>
      <w:r w:rsidRPr="006E0EF9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6E0EF9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(далее – КоАП РФ):</w:t>
      </w:r>
    </w:p>
    <w:p w14:paraId="32AFDAB6" w14:textId="77777777" w:rsidR="00EF020D" w:rsidRPr="00810131" w:rsidRDefault="00EF020D" w:rsidP="00EF020D">
      <w:pPr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0131">
        <w:rPr>
          <w:rFonts w:ascii="Times New Roman" w:hAnsi="Times New Roman" w:cs="Times New Roman"/>
          <w:sz w:val="28"/>
          <w:szCs w:val="28"/>
        </w:rPr>
        <w:t>–  </w:t>
      </w:r>
      <w:r>
        <w:rPr>
          <w:rFonts w:ascii="Times New Roman" w:hAnsi="Times New Roman" w:cs="Times New Roman"/>
          <w:color w:val="111111"/>
          <w:spacing w:val="2"/>
          <w:sz w:val="28"/>
          <w:szCs w:val="28"/>
        </w:rPr>
        <w:t>статье</w:t>
      </w:r>
      <w:r w:rsidRPr="00810131">
        <w:rPr>
          <w:rFonts w:ascii="Times New Roman" w:hAnsi="Times New Roman" w:cs="Times New Roman"/>
          <w:color w:val="111111"/>
          <w:spacing w:val="2"/>
          <w:sz w:val="28"/>
          <w:szCs w:val="28"/>
        </w:rPr>
        <w:t xml:space="preserve">й 7.1. КоАП РФ </w:t>
      </w:r>
      <w:r>
        <w:rPr>
          <w:rFonts w:ascii="Times New Roman" w:hAnsi="Times New Roman" w:cs="Times New Roman"/>
          <w:color w:val="111111"/>
          <w:spacing w:val="2"/>
          <w:sz w:val="28"/>
          <w:szCs w:val="28"/>
        </w:rPr>
        <w:t xml:space="preserve"> за </w:t>
      </w:r>
      <w:hyperlink r:id="rId5" w:anchor="dst100007" w:history="1">
        <w:r>
          <w:rPr>
            <w:rFonts w:ascii="Times New Roman" w:hAnsi="Times New Roman" w:cs="Times New Roman"/>
            <w:sz w:val="28"/>
            <w:szCs w:val="28"/>
          </w:rPr>
          <w:t>с</w:t>
        </w:r>
        <w:r w:rsidRPr="00810131">
          <w:rPr>
            <w:rFonts w:ascii="Times New Roman" w:hAnsi="Times New Roman" w:cs="Times New Roman"/>
            <w:sz w:val="28"/>
            <w:szCs w:val="28"/>
          </w:rPr>
          <w:t>амовольное</w:t>
        </w:r>
      </w:hyperlink>
      <w:r w:rsidRPr="00810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занятие земельного участка, когда права на используемый земельный участок не оформлены в  установленном законом порядке, а также самовольно при отсутствии прав используются территории за пределами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границ </w:t>
      </w:r>
      <w:r w:rsidRPr="00810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предоставленного земельного участка;</w:t>
      </w:r>
    </w:p>
    <w:p w14:paraId="1F664752" w14:textId="77777777" w:rsidR="00EF020D" w:rsidRPr="00810131" w:rsidRDefault="00EF020D" w:rsidP="00EF020D">
      <w:pPr>
        <w:spacing w:after="0" w:line="240" w:lineRule="auto"/>
        <w:ind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10131">
        <w:rPr>
          <w:rFonts w:ascii="Times New Roman" w:hAnsi="Times New Roman" w:cs="Times New Roman"/>
          <w:sz w:val="28"/>
          <w:szCs w:val="28"/>
        </w:rPr>
        <w:t>–  </w:t>
      </w:r>
      <w:r w:rsidRPr="00810131">
        <w:rPr>
          <w:rFonts w:ascii="Times New Roman" w:hAnsi="Times New Roman" w:cs="Times New Roman"/>
          <w:color w:val="111111"/>
          <w:spacing w:val="2"/>
          <w:sz w:val="28"/>
          <w:szCs w:val="28"/>
        </w:rPr>
        <w:t>стать</w:t>
      </w:r>
      <w:r>
        <w:rPr>
          <w:rFonts w:ascii="Times New Roman" w:hAnsi="Times New Roman" w:cs="Times New Roman"/>
          <w:color w:val="111111"/>
          <w:spacing w:val="2"/>
          <w:sz w:val="28"/>
          <w:szCs w:val="28"/>
        </w:rPr>
        <w:t>е</w:t>
      </w:r>
      <w:r w:rsidRPr="00810131">
        <w:rPr>
          <w:rFonts w:ascii="Times New Roman" w:hAnsi="Times New Roman" w:cs="Times New Roman"/>
          <w:color w:val="111111"/>
          <w:spacing w:val="2"/>
          <w:sz w:val="28"/>
          <w:szCs w:val="28"/>
        </w:rPr>
        <w:t xml:space="preserve">й 8.8. КоАП РФ </w:t>
      </w:r>
      <w:r>
        <w:rPr>
          <w:rFonts w:ascii="Times New Roman" w:hAnsi="Times New Roman" w:cs="Times New Roman"/>
          <w:color w:val="111111"/>
          <w:spacing w:val="2"/>
          <w:sz w:val="28"/>
          <w:szCs w:val="28"/>
        </w:rPr>
        <w:t>за и</w:t>
      </w:r>
      <w:r w:rsidRPr="008101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спользование земельных участков не  по  целевому назначению, невыполнение обязанностей по приведению земель в состояние, пригодное для использования по целевому назначению, когда фактическое использование земельного участка не соответствует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установленному виду его</w:t>
      </w:r>
      <w:r w:rsidRPr="008101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 разрешенно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го</w:t>
      </w:r>
      <w:r w:rsidRPr="0081013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использовани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я.</w:t>
      </w:r>
    </w:p>
    <w:p w14:paraId="101D192D" w14:textId="77777777" w:rsidR="00D924FB" w:rsidRDefault="00D924FB"/>
    <w:sectPr w:rsidR="00D9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roman"/>
    <w:pitch w:val="default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0D3CC7"/>
    <w:multiLevelType w:val="hybridMultilevel"/>
    <w:tmpl w:val="8E3072CA"/>
    <w:lvl w:ilvl="0" w:tplc="D11CBD52">
      <w:start w:val="1"/>
      <w:numFmt w:val="decimal"/>
      <w:lvlText w:val="%1)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A5"/>
    <w:rsid w:val="0017012F"/>
    <w:rsid w:val="005B1EA5"/>
    <w:rsid w:val="00D924FB"/>
    <w:rsid w:val="00EF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4701"/>
  <w15:chartTrackingRefBased/>
  <w15:docId w15:val="{8AF385A2-75F9-4296-BD0E-CB2171E3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20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378774/cd052d348c458a77529289a2daf05a76866b89d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otdel.chern@yandex.ru</dc:creator>
  <cp:keywords/>
  <dc:description/>
  <cp:lastModifiedBy>otdel.chern@yandex.ru</cp:lastModifiedBy>
  <cp:revision>2</cp:revision>
  <dcterms:created xsi:type="dcterms:W3CDTF">2025-04-01T07:07:00Z</dcterms:created>
  <dcterms:modified xsi:type="dcterms:W3CDTF">2025-04-01T07:17:00Z</dcterms:modified>
</cp:coreProperties>
</file>