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FB6658" w:rsidP="006F1849">
      <w:pPr>
        <w:jc w:val="center"/>
        <w:rPr>
          <w:rFonts w:ascii="Times New Roman" w:hAnsi="Times New Roman" w:cs="Times New Roman"/>
          <w:sz w:val="28"/>
          <w:szCs w:val="28"/>
        </w:rPr>
      </w:pPr>
      <w:r>
        <w:rPr>
          <w:rFonts w:ascii="Times New Roman" w:hAnsi="Times New Roman" w:cs="Times New Roman"/>
          <w:sz w:val="28"/>
          <w:szCs w:val="28"/>
        </w:rPr>
        <w:t xml:space="preserve">03 </w:t>
      </w:r>
      <w:r w:rsidR="00F85C57">
        <w:rPr>
          <w:rFonts w:ascii="Times New Roman" w:hAnsi="Times New Roman" w:cs="Times New Roman"/>
          <w:sz w:val="28"/>
          <w:szCs w:val="28"/>
        </w:rPr>
        <w:t>апреля</w:t>
      </w:r>
      <w:r w:rsidR="00355662">
        <w:rPr>
          <w:rFonts w:ascii="Times New Roman" w:hAnsi="Times New Roman" w:cs="Times New Roman"/>
          <w:sz w:val="28"/>
          <w:szCs w:val="28"/>
        </w:rPr>
        <w:t xml:space="preserve"> 2025</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076F35">
        <w:rPr>
          <w:rFonts w:ascii="Times New Roman" w:hAnsi="Times New Roman" w:cs="Times New Roman"/>
          <w:sz w:val="28"/>
          <w:szCs w:val="28"/>
        </w:rPr>
        <w:t xml:space="preserve">  </w:t>
      </w:r>
      <w:r w:rsidR="00D453F0">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w:t>
      </w:r>
      <w:r w:rsidR="00E436C0">
        <w:rPr>
          <w:rFonts w:ascii="Times New Roman" w:hAnsi="Times New Roman" w:cs="Times New Roman"/>
          <w:sz w:val="28"/>
          <w:szCs w:val="28"/>
        </w:rPr>
        <w:t xml:space="preserve">        </w:t>
      </w:r>
      <w:bookmarkStart w:id="0" w:name="_GoBack"/>
      <w:bookmarkEnd w:id="0"/>
      <w:r w:rsidR="006F1849" w:rsidRPr="006F1849">
        <w:rPr>
          <w:rFonts w:ascii="Times New Roman" w:hAnsi="Times New Roman" w:cs="Times New Roman"/>
          <w:sz w:val="28"/>
          <w:szCs w:val="28"/>
        </w:rPr>
        <w:t xml:space="preserve">     № </w:t>
      </w:r>
      <w:r>
        <w:rPr>
          <w:rFonts w:ascii="Times New Roman" w:hAnsi="Times New Roman" w:cs="Times New Roman"/>
          <w:sz w:val="28"/>
          <w:szCs w:val="28"/>
        </w:rPr>
        <w:t>135</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FB6658" w:rsidRPr="00FB6658" w:rsidRDefault="00FB6658" w:rsidP="00FB6658">
      <w:pPr>
        <w:widowControl w:val="0"/>
        <w:spacing w:after="0" w:line="240" w:lineRule="auto"/>
        <w:jc w:val="both"/>
        <w:rPr>
          <w:rFonts w:ascii="Times New Roman" w:eastAsia="Times New Roman" w:hAnsi="Times New Roman" w:cs="Times New Roman"/>
          <w:sz w:val="28"/>
          <w:szCs w:val="28"/>
        </w:rPr>
      </w:pPr>
    </w:p>
    <w:p w:rsidR="00FB6658" w:rsidRPr="00FB6658" w:rsidRDefault="00FB6658" w:rsidP="00FB6658">
      <w:pPr>
        <w:widowControl w:val="0"/>
        <w:shd w:val="clear" w:color="auto" w:fill="FFFFFF"/>
        <w:spacing w:after="0" w:line="240" w:lineRule="auto"/>
        <w:ind w:firstLine="720"/>
        <w:jc w:val="center"/>
        <w:rPr>
          <w:rFonts w:ascii="Times New Roman" w:eastAsia="Times New Roman" w:hAnsi="Times New Roman" w:cs="Times New Roman"/>
          <w:color w:val="000000"/>
          <w:sz w:val="28"/>
          <w:szCs w:val="28"/>
        </w:rPr>
      </w:pPr>
      <w:r w:rsidRPr="00FB6658">
        <w:rPr>
          <w:rFonts w:ascii="Times New Roman" w:eastAsia="Times New Roman" w:hAnsi="Times New Roman" w:cs="Times New Roman"/>
          <w:b/>
          <w:bCs/>
          <w:sz w:val="28"/>
          <w:szCs w:val="28"/>
        </w:rPr>
        <w:t xml:space="preserve">О </w:t>
      </w:r>
      <w:proofErr w:type="gramStart"/>
      <w:r w:rsidRPr="00FB6658">
        <w:rPr>
          <w:rFonts w:ascii="Times New Roman" w:eastAsia="Times New Roman" w:hAnsi="Times New Roman" w:cs="Times New Roman"/>
          <w:b/>
          <w:bCs/>
          <w:sz w:val="28"/>
          <w:szCs w:val="28"/>
        </w:rPr>
        <w:t>введении  режима</w:t>
      </w:r>
      <w:proofErr w:type="gramEnd"/>
      <w:r w:rsidRPr="00FB6658">
        <w:rPr>
          <w:rFonts w:ascii="Times New Roman" w:eastAsia="Times New Roman" w:hAnsi="Times New Roman" w:cs="Times New Roman"/>
          <w:b/>
          <w:bCs/>
          <w:sz w:val="28"/>
          <w:szCs w:val="28"/>
        </w:rPr>
        <w:t xml:space="preserve"> «Повышенная готовность»</w:t>
      </w:r>
    </w:p>
    <w:p w:rsidR="00FB6658" w:rsidRPr="00FB6658" w:rsidRDefault="00FB6658" w:rsidP="00FB6658">
      <w:pPr>
        <w:widowControl w:val="0"/>
        <w:shd w:val="clear" w:color="auto" w:fill="FFFFFF"/>
        <w:spacing w:after="0" w:line="240" w:lineRule="auto"/>
        <w:ind w:firstLine="720"/>
        <w:jc w:val="both"/>
        <w:rPr>
          <w:rFonts w:ascii="Times New Roman" w:eastAsia="Times New Roman" w:hAnsi="Times New Roman" w:cs="Times New Roman"/>
          <w:color w:val="000000"/>
          <w:sz w:val="28"/>
          <w:szCs w:val="28"/>
        </w:rPr>
      </w:pPr>
    </w:p>
    <w:p w:rsidR="00FB6658" w:rsidRPr="00FB6658" w:rsidRDefault="00FB6658" w:rsidP="00FB665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Федеральным законом от 21 декабря 1994</w:t>
      </w:r>
      <w:r w:rsidRPr="00FB6658">
        <w:rPr>
          <w:rFonts w:ascii="Times New Roman" w:eastAsia="Times New Roman" w:hAnsi="Times New Roman" w:cs="Times New Roman"/>
          <w:color w:val="000000"/>
          <w:sz w:val="28"/>
          <w:szCs w:val="28"/>
        </w:rPr>
        <w:br/>
        <w:t>года № 68-ФЗ «О защите населения и территорий от чрезвычайных ситуаций природного и техногенного характера», Законом Забайкальского края              от 5 октября 2009 года № 248-ЗЗК «Об отдельных вопросах защиты населения и территорий Забайкальского края от чрезвычайных ситуаций природного и техногенного характера», учитывая решение Комиссии по предупреждению и ликвидации чрезвычайных ситуаций и обеспечению пожарной безопасности Чернышевского района (протокол № 13 от 03 апреля 2025 года), в целях предупреждения возникновения чрезвычайных ситуаций, связанных с лесными и другими ландшафтными (природными) пожарами на территории Забайкальского края,</w:t>
      </w:r>
      <w:r w:rsidRPr="00FB6658">
        <w:rPr>
          <w:rFonts w:ascii="Times New Roman" w:eastAsia="Times New Roman" w:hAnsi="Times New Roman" w:cs="Times New Roman"/>
          <w:b/>
          <w:bCs/>
          <w:color w:val="000000"/>
          <w:sz w:val="28"/>
          <w:szCs w:val="28"/>
        </w:rPr>
        <w:t xml:space="preserve"> постановляю:</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 xml:space="preserve">1. Ввести с 03 апреля 2025 года на территории Чернышевского района </w:t>
      </w:r>
      <w:r w:rsidRPr="00FB6658">
        <w:rPr>
          <w:rFonts w:ascii="Times New Roman" w:eastAsia="Times New Roman" w:hAnsi="Times New Roman" w:cs="Times New Roman"/>
          <w:bCs/>
          <w:color w:val="000000"/>
          <w:sz w:val="28"/>
          <w:szCs w:val="28"/>
        </w:rPr>
        <w:t>для о</w:t>
      </w:r>
      <w:r w:rsidRPr="00FB6658">
        <w:rPr>
          <w:rFonts w:ascii="Times New Roman" w:eastAsia="Times New Roman" w:hAnsi="Times New Roman" w:cs="Times New Roman"/>
          <w:color w:val="000000"/>
          <w:sz w:val="28"/>
          <w:szCs w:val="28"/>
        </w:rPr>
        <w:t>рганов управления и сил территориальной подсистемы единой государственной системы предупреждения и ликвидации чрезвычайных ситуаций Чернышевского района режим повышенной готовности.</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sz w:val="28"/>
          <w:szCs w:val="28"/>
        </w:rPr>
      </w:pPr>
      <w:r w:rsidRPr="00FB6658">
        <w:rPr>
          <w:rFonts w:ascii="Times New Roman" w:eastAsia="Times New Roman" w:hAnsi="Times New Roman" w:cs="Times New Roman"/>
          <w:sz w:val="28"/>
          <w:szCs w:val="28"/>
        </w:rPr>
        <w:t xml:space="preserve">2. Назначить ответственным за проведение мероприятий, предусмотренных режимом повышенной готовности заместителя главы муниципального района «Чернышевский район» (С.А. Максимова); </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3.</w:t>
      </w:r>
      <w:r w:rsidRPr="00FB6658">
        <w:rPr>
          <w:rFonts w:ascii="Times New Roman" w:eastAsia="Times New Roman" w:hAnsi="Times New Roman" w:cs="Times New Roman"/>
          <w:color w:val="000000"/>
          <w:sz w:val="28"/>
          <w:szCs w:val="28"/>
        </w:rPr>
        <w:tab/>
        <w:t>Главам городских и сельских поселений:</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1)</w:t>
      </w:r>
      <w:r w:rsidRPr="00FB6658">
        <w:rPr>
          <w:rFonts w:ascii="Times New Roman" w:eastAsia="Times New Roman" w:hAnsi="Times New Roman" w:cs="Times New Roman"/>
          <w:color w:val="000000"/>
          <w:sz w:val="28"/>
          <w:szCs w:val="28"/>
        </w:rPr>
        <w:tab/>
        <w:t>Обеспечить незамедлительное оперативное реагирование сил и средств на все ландшафтные (природные) пожары по первому поступающему сообщению, принимать меры по локализации и ликвидации пожаров в день обнаружения силами ДПД;</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2)</w:t>
      </w:r>
      <w:r w:rsidRPr="00FB6658">
        <w:rPr>
          <w:rFonts w:ascii="Times New Roman" w:eastAsia="Times New Roman" w:hAnsi="Times New Roman" w:cs="Times New Roman"/>
          <w:color w:val="000000"/>
          <w:sz w:val="28"/>
          <w:szCs w:val="28"/>
        </w:rPr>
        <w:tab/>
        <w:t>Привести в готовность подразделения добровольной пожарной охраны, обеспечить их укомплектованность первичными средствами пожаротушения (ранцевые огнетушители, вещевое обеспечение членов добровольных пожарных дружин, мотопомпы, воздуходувки). Проверить укомплектованность автомобилей АРС-14</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3)</w:t>
      </w:r>
      <w:r w:rsidRPr="00FB6658">
        <w:rPr>
          <w:rFonts w:ascii="Times New Roman" w:eastAsia="Times New Roman" w:hAnsi="Times New Roman" w:cs="Times New Roman"/>
          <w:color w:val="000000"/>
          <w:sz w:val="28"/>
          <w:szCs w:val="28"/>
        </w:rPr>
        <w:tab/>
        <w:t>Организовать работу патрульных, патрульно- маневренных, маневренных и патрульно-контрольных групп в населенных пунктах;</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4)</w:t>
      </w:r>
      <w:r w:rsidRPr="00FB6658">
        <w:rPr>
          <w:rFonts w:ascii="Times New Roman" w:eastAsia="Times New Roman" w:hAnsi="Times New Roman" w:cs="Times New Roman"/>
          <w:color w:val="000000"/>
          <w:sz w:val="28"/>
          <w:szCs w:val="28"/>
        </w:rPr>
        <w:tab/>
        <w:t xml:space="preserve">Активизировать работу с ЕДДС Чернышевского района, со </w:t>
      </w:r>
      <w:r w:rsidRPr="00FB6658">
        <w:rPr>
          <w:rFonts w:ascii="Times New Roman" w:eastAsia="Times New Roman" w:hAnsi="Times New Roman" w:cs="Times New Roman"/>
          <w:color w:val="000000"/>
          <w:sz w:val="28"/>
          <w:szCs w:val="28"/>
        </w:rPr>
        <w:lastRenderedPageBreak/>
        <w:t>старостами населенных пунктов по передаче экстренной информации и организации оперативного реагирования сил и средств, а также по проведению анализа информации о возгораниях и представлению отчетной информации;</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5)</w:t>
      </w:r>
      <w:r w:rsidRPr="00FB6658">
        <w:rPr>
          <w:rFonts w:ascii="Times New Roman" w:eastAsia="Times New Roman" w:hAnsi="Times New Roman" w:cs="Times New Roman"/>
          <w:color w:val="000000"/>
          <w:sz w:val="28"/>
          <w:szCs w:val="28"/>
        </w:rPr>
        <w:tab/>
        <w:t>Организовать работу по очистке от сухой травянистой растительности, валежника, мусора и других горючих материалов, бесхозных и длительное время неэксплуатируемых приусадебных земельных участков, вывоз мусора с территорий населенных пунктов.</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6)</w:t>
      </w:r>
      <w:r w:rsidRPr="00FB6658">
        <w:rPr>
          <w:rFonts w:ascii="Times New Roman" w:eastAsia="Times New Roman" w:hAnsi="Times New Roman" w:cs="Times New Roman"/>
          <w:color w:val="000000"/>
          <w:sz w:val="28"/>
          <w:szCs w:val="28"/>
        </w:rPr>
        <w:tab/>
        <w:t>Незамедлительно провести мероприятия по отжигам сухой растительности в границах поселений, в обязательном порядке проводить мониторинг мест проведения отжигов;</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7)</w:t>
      </w:r>
      <w:r w:rsidRPr="00FB6658">
        <w:rPr>
          <w:rFonts w:ascii="Times New Roman" w:eastAsia="Times New Roman" w:hAnsi="Times New Roman" w:cs="Times New Roman"/>
          <w:color w:val="000000"/>
          <w:sz w:val="28"/>
          <w:szCs w:val="28"/>
        </w:rPr>
        <w:tab/>
        <w:t>Уточнить планы временного переселения (эвакуации) населения при возникновении опасности перехода лесных и других ландшафтных (природных) пожаров на населенные пункты и места размещения эвакуированного населения с предоставлением стационарных или временных жилых помещений;</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8)</w:t>
      </w:r>
      <w:r w:rsidRPr="00FB6658">
        <w:rPr>
          <w:rFonts w:ascii="Times New Roman" w:eastAsia="Times New Roman" w:hAnsi="Times New Roman" w:cs="Times New Roman"/>
          <w:color w:val="000000"/>
          <w:sz w:val="28"/>
          <w:szCs w:val="28"/>
        </w:rPr>
        <w:tab/>
        <w:t>Организовать обеспечение населенных пунктов местами для забора (подвоза) воды для целей пожаротушения, принять меры по устройству источников наружного противопожарного водоснабжения и произвести ремонт существующих пожарных гидрантов, пожарных резервуаров, пожарных пирсов, водонапорных башен, а также подъездных путей для беспрепятственного забора воды пожарными автомобилями;</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9)</w:t>
      </w:r>
      <w:r w:rsidRPr="00FB6658">
        <w:rPr>
          <w:rFonts w:ascii="Times New Roman" w:eastAsia="Times New Roman" w:hAnsi="Times New Roman" w:cs="Times New Roman"/>
          <w:color w:val="000000"/>
          <w:sz w:val="28"/>
          <w:szCs w:val="28"/>
        </w:rPr>
        <w:tab/>
      </w:r>
      <w:proofErr w:type="gramStart"/>
      <w:r w:rsidRPr="00FB6658">
        <w:rPr>
          <w:rFonts w:ascii="Times New Roman" w:eastAsia="Times New Roman" w:hAnsi="Times New Roman" w:cs="Times New Roman"/>
          <w:color w:val="000000"/>
          <w:sz w:val="28"/>
          <w:szCs w:val="28"/>
        </w:rPr>
        <w:t>В</w:t>
      </w:r>
      <w:proofErr w:type="gramEnd"/>
      <w:r w:rsidRPr="00FB6658">
        <w:rPr>
          <w:rFonts w:ascii="Times New Roman" w:eastAsia="Times New Roman" w:hAnsi="Times New Roman" w:cs="Times New Roman"/>
          <w:color w:val="000000"/>
          <w:sz w:val="28"/>
          <w:szCs w:val="28"/>
        </w:rPr>
        <w:t xml:space="preserve"> случае личного отсутствия на рабочем месте назначать ответственных за осуществление мероприятий по предупреждению чрезвычайной ситуации, информацию о назначенных лицах направлять в ЕДДС Чернышевского района;</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4.</w:t>
      </w:r>
      <w:r w:rsidRPr="00FB6658">
        <w:rPr>
          <w:rFonts w:ascii="Times New Roman" w:eastAsia="Times New Roman" w:hAnsi="Times New Roman" w:cs="Times New Roman"/>
          <w:color w:val="000000"/>
          <w:sz w:val="28"/>
          <w:szCs w:val="28"/>
        </w:rPr>
        <w:tab/>
        <w:t>Рекомендовать УМВД России по Чернышевскому району привести силы и средства в готовность к обеспечению действия режима ограничений и запретов на пребывание граждан в лесах и въезда в них транспортных средств.</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5.</w:t>
      </w:r>
      <w:r w:rsidRPr="00FB6658">
        <w:rPr>
          <w:rFonts w:ascii="Times New Roman" w:eastAsia="Times New Roman" w:hAnsi="Times New Roman" w:cs="Times New Roman"/>
          <w:color w:val="000000"/>
          <w:sz w:val="28"/>
          <w:szCs w:val="28"/>
        </w:rPr>
        <w:tab/>
        <w:t>КГСАУ «</w:t>
      </w:r>
      <w:proofErr w:type="spellStart"/>
      <w:r w:rsidRPr="00FB6658">
        <w:rPr>
          <w:rFonts w:ascii="Times New Roman" w:eastAsia="Times New Roman" w:hAnsi="Times New Roman" w:cs="Times New Roman"/>
          <w:color w:val="000000"/>
          <w:sz w:val="28"/>
          <w:szCs w:val="28"/>
        </w:rPr>
        <w:t>Забайкаллесхоз</w:t>
      </w:r>
      <w:proofErr w:type="spellEnd"/>
      <w:r w:rsidRPr="00FB6658">
        <w:rPr>
          <w:rFonts w:ascii="Times New Roman" w:eastAsia="Times New Roman" w:hAnsi="Times New Roman" w:cs="Times New Roman"/>
          <w:color w:val="000000"/>
          <w:sz w:val="28"/>
          <w:szCs w:val="28"/>
        </w:rPr>
        <w:t>» по Чернышевскому району:</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1)</w:t>
      </w:r>
      <w:r w:rsidRPr="00FB6658">
        <w:rPr>
          <w:rFonts w:ascii="Times New Roman" w:eastAsia="Times New Roman" w:hAnsi="Times New Roman" w:cs="Times New Roman"/>
          <w:color w:val="000000"/>
          <w:sz w:val="28"/>
          <w:szCs w:val="28"/>
        </w:rPr>
        <w:tab/>
        <w:t>Обеспечить своевременную регистрацию лесных пожаров, момента их локализации и ликвидации, а также незамедлительную передачу информации оперативной смене ЕДДС Чернышевского района;</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2)</w:t>
      </w:r>
      <w:r w:rsidRPr="00FB6658">
        <w:rPr>
          <w:rFonts w:ascii="Times New Roman" w:eastAsia="Times New Roman" w:hAnsi="Times New Roman" w:cs="Times New Roman"/>
          <w:color w:val="000000"/>
          <w:sz w:val="28"/>
          <w:szCs w:val="28"/>
        </w:rPr>
        <w:tab/>
        <w:t>Обеспечить незамедлительное оперативное реагирование сил и средств на лесные пожары по первому поступающему сообщению, принимать меры по локализации и ликвидации лесных пожаров в день обнаружения;</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r w:rsidRPr="00FB6658">
        <w:rPr>
          <w:rFonts w:ascii="Times New Roman" w:eastAsia="Times New Roman" w:hAnsi="Times New Roman" w:cs="Times New Roman"/>
          <w:color w:val="000000"/>
          <w:sz w:val="28"/>
          <w:szCs w:val="28"/>
        </w:rPr>
        <w:t xml:space="preserve">6. Контроль за исполнением настоящего постановления возложить </w:t>
      </w:r>
      <w:r w:rsidRPr="00FB6658">
        <w:rPr>
          <w:rFonts w:ascii="Times New Roman" w:eastAsia="Times New Roman" w:hAnsi="Times New Roman" w:cs="Times New Roman"/>
          <w:sz w:val="28"/>
          <w:szCs w:val="28"/>
        </w:rPr>
        <w:t>заместителя руководителя администрации МР «Чернышевский район»</w:t>
      </w:r>
      <w:r w:rsidRPr="00FB6658">
        <w:rPr>
          <w:rFonts w:ascii="Times New Roman" w:eastAsia="Times New Roman" w:hAnsi="Times New Roman" w:cs="Times New Roman"/>
          <w:color w:val="000000"/>
          <w:sz w:val="28"/>
          <w:szCs w:val="28"/>
        </w:rPr>
        <w:t xml:space="preserve"> (С.А. Максимова).</w:t>
      </w:r>
    </w:p>
    <w:p w:rsidR="00FB6658" w:rsidRPr="00FB6658" w:rsidRDefault="00FB6658" w:rsidP="00FB6658">
      <w:pPr>
        <w:spacing w:after="0" w:line="240" w:lineRule="auto"/>
        <w:ind w:firstLine="709"/>
        <w:jc w:val="both"/>
        <w:rPr>
          <w:rFonts w:ascii="Times New Roman" w:hAnsi="Times New Roman" w:cs="Times New Roman"/>
          <w:sz w:val="28"/>
          <w:szCs w:val="28"/>
        </w:rPr>
      </w:pPr>
      <w:r w:rsidRPr="00FB6658">
        <w:rPr>
          <w:rFonts w:ascii="Times New Roman" w:hAnsi="Times New Roman" w:cs="Times New Roman"/>
          <w:color w:val="000000"/>
          <w:sz w:val="28"/>
          <w:szCs w:val="28"/>
        </w:rPr>
        <w:t xml:space="preserve">7. Настоящее постановление вступает в силу после </w:t>
      </w:r>
      <w:r w:rsidRPr="00FB6658">
        <w:rPr>
          <w:rFonts w:ascii="Times New Roman" w:hAnsi="Times New Roman" w:cs="Times New Roman"/>
          <w:sz w:val="28"/>
          <w:szCs w:val="28"/>
        </w:rPr>
        <w:t>его официального опубликования.</w:t>
      </w:r>
    </w:p>
    <w:p w:rsidR="00FB6658" w:rsidRPr="00FB6658" w:rsidRDefault="00FB6658" w:rsidP="00FB6658">
      <w:pPr>
        <w:widowControl w:val="0"/>
        <w:tabs>
          <w:tab w:val="left" w:pos="360"/>
          <w:tab w:val="left" w:pos="540"/>
        </w:tabs>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8</w:t>
      </w:r>
      <w:r w:rsidRPr="00FB6658">
        <w:rPr>
          <w:rFonts w:ascii="Times New Roman" w:eastAsia="Times New Roman" w:hAnsi="Times New Roman" w:cs="Times New Roman"/>
          <w:color w:val="000000"/>
          <w:sz w:val="28"/>
          <w:szCs w:val="28"/>
        </w:rPr>
        <w:t xml:space="preserve">. Настоящее постановление опубликовать в газете «Наше время» и разместить на официальном сайте </w:t>
      </w:r>
      <w:r w:rsidRPr="00FB6658">
        <w:rPr>
          <w:rFonts w:ascii="Times New Roman" w:eastAsia="Times New Roman" w:hAnsi="Times New Roman" w:cs="Times New Roman"/>
          <w:sz w:val="28"/>
          <w:szCs w:val="28"/>
          <w:lang w:val="en-US"/>
        </w:rPr>
        <w:t>www</w:t>
      </w:r>
      <w:r w:rsidRPr="00FB6658">
        <w:rPr>
          <w:rFonts w:ascii="Times New Roman" w:eastAsia="Times New Roman" w:hAnsi="Times New Roman" w:cs="Times New Roman"/>
          <w:sz w:val="28"/>
          <w:szCs w:val="28"/>
        </w:rPr>
        <w:t>.</w:t>
      </w:r>
      <w:proofErr w:type="spellStart"/>
      <w:r w:rsidRPr="00FB6658">
        <w:rPr>
          <w:rFonts w:ascii="Times New Roman" w:eastAsia="Times New Roman" w:hAnsi="Times New Roman" w:cs="Times New Roman"/>
          <w:sz w:val="28"/>
          <w:szCs w:val="28"/>
          <w:lang w:val="en-US"/>
        </w:rPr>
        <w:t>chernishev</w:t>
      </w:r>
      <w:proofErr w:type="spellEnd"/>
      <w:r w:rsidRPr="00FB6658">
        <w:rPr>
          <w:rFonts w:ascii="Times New Roman" w:eastAsia="Times New Roman" w:hAnsi="Times New Roman" w:cs="Times New Roman"/>
          <w:sz w:val="28"/>
          <w:szCs w:val="28"/>
        </w:rPr>
        <w:t>.75.</w:t>
      </w:r>
      <w:proofErr w:type="spellStart"/>
      <w:r w:rsidRPr="00FB6658">
        <w:rPr>
          <w:rFonts w:ascii="Times New Roman" w:eastAsia="Times New Roman" w:hAnsi="Times New Roman" w:cs="Times New Roman"/>
          <w:sz w:val="28"/>
          <w:szCs w:val="28"/>
          <w:lang w:val="en-US"/>
        </w:rPr>
        <w:t>ru</w:t>
      </w:r>
      <w:proofErr w:type="spellEnd"/>
      <w:r w:rsidRPr="00FB6658">
        <w:rPr>
          <w:rFonts w:ascii="Times New Roman" w:eastAsia="Times New Roman" w:hAnsi="Times New Roman" w:cs="Times New Roman"/>
          <w:sz w:val="28"/>
          <w:szCs w:val="28"/>
        </w:rPr>
        <w:t xml:space="preserve"> в разделе Документы. </w:t>
      </w:r>
    </w:p>
    <w:p w:rsidR="00FB6658" w:rsidRPr="00FB6658" w:rsidRDefault="00FB6658" w:rsidP="00FB6658">
      <w:pPr>
        <w:widowControl w:val="0"/>
        <w:spacing w:after="0" w:line="240" w:lineRule="auto"/>
        <w:ind w:firstLine="709"/>
        <w:jc w:val="both"/>
        <w:rPr>
          <w:rFonts w:ascii="Times New Roman" w:eastAsia="Times New Roman" w:hAnsi="Times New Roman" w:cs="Times New Roman"/>
          <w:color w:val="000000"/>
          <w:sz w:val="28"/>
          <w:szCs w:val="28"/>
        </w:rPr>
      </w:pPr>
    </w:p>
    <w:p w:rsidR="006B061A" w:rsidRDefault="006B061A" w:rsidP="006B061A">
      <w:pPr>
        <w:spacing w:after="0" w:line="240" w:lineRule="auto"/>
        <w:jc w:val="both"/>
        <w:rPr>
          <w:rFonts w:ascii="Times New Roman" w:hAnsi="Times New Roman" w:cs="Times New Roman"/>
          <w:bCs/>
          <w:sz w:val="28"/>
          <w:szCs w:val="28"/>
        </w:rPr>
      </w:pPr>
    </w:p>
    <w:p w:rsidR="00355662" w:rsidRDefault="00355662" w:rsidP="006B061A">
      <w:pPr>
        <w:spacing w:after="0" w:line="240" w:lineRule="auto"/>
        <w:jc w:val="both"/>
        <w:rPr>
          <w:rFonts w:ascii="Times New Roman" w:hAnsi="Times New Roman" w:cs="Times New Roman"/>
          <w:bCs/>
          <w:sz w:val="28"/>
          <w:szCs w:val="28"/>
        </w:rPr>
      </w:pPr>
    </w:p>
    <w:p w:rsidR="00D453F0" w:rsidRDefault="00D453F0" w:rsidP="00D453F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D453F0" w:rsidRPr="00355662" w:rsidRDefault="00D453F0" w:rsidP="00D453F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w:t>
      </w:r>
      <w:r w:rsidR="00FB6658">
        <w:rPr>
          <w:rFonts w:ascii="Times New Roman" w:hAnsi="Times New Roman" w:cs="Times New Roman"/>
          <w:bCs/>
          <w:sz w:val="28"/>
          <w:szCs w:val="28"/>
        </w:rPr>
        <w:t xml:space="preserve">        </w:t>
      </w:r>
      <w:r>
        <w:rPr>
          <w:rFonts w:ascii="Times New Roman" w:hAnsi="Times New Roman" w:cs="Times New Roman"/>
          <w:bCs/>
          <w:sz w:val="28"/>
          <w:szCs w:val="28"/>
        </w:rPr>
        <w:t xml:space="preserve">                          А.В. Подойницын</w:t>
      </w:r>
    </w:p>
    <w:sectPr w:rsidR="00D453F0" w:rsidRPr="00355662" w:rsidSect="00FB6658">
      <w:pgSz w:w="11906" w:h="16838"/>
      <w:pgMar w:top="709"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076F35"/>
    <w:rsid w:val="001B7638"/>
    <w:rsid w:val="00233879"/>
    <w:rsid w:val="003412B1"/>
    <w:rsid w:val="00355662"/>
    <w:rsid w:val="003F4F77"/>
    <w:rsid w:val="00455FBD"/>
    <w:rsid w:val="004C50B4"/>
    <w:rsid w:val="005A5A91"/>
    <w:rsid w:val="005C4159"/>
    <w:rsid w:val="006A1838"/>
    <w:rsid w:val="006B061A"/>
    <w:rsid w:val="006F069A"/>
    <w:rsid w:val="006F1849"/>
    <w:rsid w:val="00702EA0"/>
    <w:rsid w:val="0076550D"/>
    <w:rsid w:val="00785F13"/>
    <w:rsid w:val="007D513A"/>
    <w:rsid w:val="008B057A"/>
    <w:rsid w:val="00917BD5"/>
    <w:rsid w:val="009D400D"/>
    <w:rsid w:val="00A01F9C"/>
    <w:rsid w:val="00A122EB"/>
    <w:rsid w:val="00AD03B5"/>
    <w:rsid w:val="00AF5E39"/>
    <w:rsid w:val="00B05ACA"/>
    <w:rsid w:val="00B5413E"/>
    <w:rsid w:val="00C766ED"/>
    <w:rsid w:val="00CC13CB"/>
    <w:rsid w:val="00CE5282"/>
    <w:rsid w:val="00D30C1F"/>
    <w:rsid w:val="00D453F0"/>
    <w:rsid w:val="00DE33A8"/>
    <w:rsid w:val="00E436C0"/>
    <w:rsid w:val="00ED5352"/>
    <w:rsid w:val="00F85C57"/>
    <w:rsid w:val="00FB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750</Words>
  <Characters>4277</Characters>
  <Application>Microsoft Office Word</Application>
  <DocSecurity>0</DocSecurity>
  <Lines>35</Lines>
  <Paragraphs>10</Paragraphs>
  <ScaleCrop>false</ScaleCrop>
  <Company>Grizli777</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27</cp:revision>
  <dcterms:created xsi:type="dcterms:W3CDTF">2024-01-12T02:06:00Z</dcterms:created>
  <dcterms:modified xsi:type="dcterms:W3CDTF">2025-04-03T04:09:00Z</dcterms:modified>
</cp:coreProperties>
</file>