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B3A5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FB3A54" w:rsidRPr="00C324F3" w:rsidRDefault="00FB3A54" w:rsidP="00FB3A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на территории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района </w:t>
      </w:r>
      <w:r w:rsidRPr="00C324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«Чернышевский район»</w:t>
      </w:r>
    </w:p>
    <w:p w:rsidR="00FB3A54" w:rsidRPr="00232218" w:rsidRDefault="00FB3A54" w:rsidP="00FB3A5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C3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особого противопожарного режима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лесах</w:t>
      </w:r>
    </w:p>
    <w:p w:rsidR="00FB3A54" w:rsidRPr="000E21C7" w:rsidRDefault="00FB3A54" w:rsidP="00FB3A5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A54" w:rsidRPr="00FB3A54" w:rsidRDefault="00FB3A54" w:rsidP="00FB3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24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 w:rsidRPr="002B3E41">
        <w:rPr>
          <w:rFonts w:ascii="Times New Roman" w:hAnsi="Times New Roman" w:cs="Times New Roman"/>
          <w:color w:val="000000"/>
          <w:sz w:val="28"/>
          <w:szCs w:val="28"/>
        </w:rPr>
        <w:t>со статьей 30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1994 года № 69-ФЗ </w:t>
      </w:r>
      <w:r w:rsidRPr="002B3E41">
        <w:rPr>
          <w:rFonts w:ascii="Times New Roman" w:hAnsi="Times New Roman" w:cs="Times New Roman"/>
          <w:color w:val="000000"/>
          <w:sz w:val="28"/>
          <w:szCs w:val="28"/>
        </w:rPr>
        <w:t>«О пожарной безопасности»,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16 сентября 2020 года № 1479 «Об утверждении Правил противопожарного режима Российской Федерации», статьей 8 Закона Забайкальского края от 3 июня 2009 года № 190-ЗЗК «О пожарной безопасности в Забайкальском крае»</w:t>
      </w:r>
      <w:r w:rsidRPr="00C324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связи с осложняющейся пожарной обстановкой в лесах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33DCA">
        <w:rPr>
          <w:rFonts w:ascii="Times New Roman" w:hAnsi="Times New Roman" w:cs="Times New Roman"/>
          <w:bCs/>
          <w:color w:val="000000"/>
          <w:sz w:val="28"/>
          <w:szCs w:val="28"/>
        </w:rPr>
        <w:t>учитывая решение комиссии по чрезвычайным ситуациям и пожарной безопасности муниципального района «Чернышевский район» (протокол КЧС №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33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04.04.2025 г.)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статьей 25 Устава администрации муниципального района «Чернышевский район"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24F3">
        <w:rPr>
          <w:rFonts w:ascii="Times New Roman" w:hAnsi="Times New Roman" w:cs="Times New Roman"/>
          <w:b/>
          <w:bCs/>
          <w:color w:val="000000" w:themeColor="text1"/>
          <w:spacing w:val="70"/>
          <w:sz w:val="28"/>
          <w:szCs w:val="28"/>
        </w:rPr>
        <w:t>постановляет</w:t>
      </w:r>
      <w:r w:rsidRPr="00C324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B3A54" w:rsidRDefault="00FB3A54" w:rsidP="00FB3A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особый противопожарный режим в лесах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«Чернышевский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район» </w:t>
      </w:r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E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апреля 2025 года;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Ввести запрет на разведение костров, сжигание твердых бытовых отходов, мусора на территории лесного фонда и прилегающих территориях, проведение профилактических выжиганий сухой травянистой растительности, в том числе на земельных участках, непосредственно примыкающих к лесам, а также на проведение иных пожароопасных работ;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Организовать работу патрульных, патрульно-маневренных, маневренных и патрульно-контрольных групп с привлечением сотрудников ОНД по Чернышевскому, Сретенскому районам и г. Сретенск, 38 ПСЧ 3 ПСО ФПС ГПС ГУ МЧС России по Забайкальскому краю, ОМВД по Чернышевскому району, Чернышевского лесничества ГКУ «Управления лесничествами Забайкальского края», глав и специалистов администраций городских и сельских поселений;</w:t>
      </w:r>
    </w:p>
    <w:p w:rsidR="00FB3A54" w:rsidRPr="003E54A7" w:rsidRDefault="00FB3A54" w:rsidP="00FB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3E54A7">
        <w:rPr>
          <w:rFonts w:ascii="Times New Roman" w:hAnsi="Times New Roman" w:cs="Times New Roman"/>
          <w:sz w:val="28"/>
          <w:szCs w:val="28"/>
        </w:rPr>
        <w:t xml:space="preserve">Привлечь к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патрулированию  транспортные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средства следующих организаций и частных лиц на добровольной основе:</w:t>
      </w:r>
    </w:p>
    <w:p w:rsidR="00FB3A54" w:rsidRPr="003E54A7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4A7">
        <w:rPr>
          <w:rFonts w:ascii="Times New Roman" w:hAnsi="Times New Roman" w:cs="Times New Roman"/>
          <w:sz w:val="28"/>
          <w:szCs w:val="28"/>
        </w:rPr>
        <w:t>Администрация МР «Чернышевский район»;</w:t>
      </w:r>
    </w:p>
    <w:p w:rsidR="00FB3A54" w:rsidRPr="003E54A7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>»</w:t>
      </w:r>
    </w:p>
    <w:p w:rsidR="00FB3A54" w:rsidRPr="003E54A7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38-ПСЧ 3 ПСО ФПС ГПС ГУМЧС России по Забайкальскому краю;</w:t>
      </w:r>
    </w:p>
    <w:p w:rsidR="00FB3A54" w:rsidRPr="00A47365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ОНД по Сретенскому, Чернышевскому районам и г. Сретенску ГУ МЧС России по Забайкальскому краю;</w:t>
      </w:r>
    </w:p>
    <w:p w:rsidR="00FB3A54" w:rsidRPr="003E54A7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4A7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 xml:space="preserve"> лесничество КГУ «Управление лесничествами Забайкальского края»;</w:t>
      </w:r>
    </w:p>
    <w:p w:rsidR="00FB3A54" w:rsidRPr="003E54A7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lastRenderedPageBreak/>
        <w:t>ОМВД России по Чернышевскому району;</w:t>
      </w:r>
    </w:p>
    <w:p w:rsidR="00FB3A54" w:rsidRPr="003E54A7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ПХС филиал КГСАУ «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Забайкаллесхоз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>;</w:t>
      </w:r>
    </w:p>
    <w:p w:rsidR="00FB3A54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Госохотслужба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Чернышевскому району.</w:t>
      </w:r>
    </w:p>
    <w:p w:rsidR="00FB3A54" w:rsidRPr="003E54A7" w:rsidRDefault="00FB3A54" w:rsidP="00FB3A5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Волонтерские группы</w:t>
      </w:r>
    </w:p>
    <w:p w:rsidR="00FB3A54" w:rsidRPr="00747D42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2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Чернышевскому лесничеству ГКУ «Управления лесничествами Забайкальского края»</w:t>
      </w:r>
      <w:r w:rsidRPr="000B2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С.Н. Кузьмин</w:t>
      </w:r>
      <w:r w:rsidRPr="000B2384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FB3A54" w:rsidRPr="000B238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384">
        <w:rPr>
          <w:rFonts w:ascii="Times New Roman" w:hAnsi="Times New Roman" w:cs="Times New Roman"/>
          <w:color w:val="000000"/>
          <w:sz w:val="28"/>
          <w:szCs w:val="28"/>
        </w:rPr>
        <w:t>1) организовать взаимодействие с органами местного самоуправления по вопросам информирования о лесных и других ландшафтных пожарах, расчета потребности в силах и средствах, задействованных на тушении лесных и других ландшафтных пожаров, и необходимости дополнительного привлечения сил и средств;</w:t>
      </w:r>
    </w:p>
    <w:p w:rsidR="00FB3A54" w:rsidRPr="000B238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384">
        <w:rPr>
          <w:rFonts w:ascii="Times New Roman" w:hAnsi="Times New Roman" w:cs="Times New Roman"/>
          <w:color w:val="000000"/>
          <w:sz w:val="28"/>
          <w:szCs w:val="28"/>
        </w:rPr>
        <w:t>2) ежедневно проводить анализ достаточности сил и средств, задействованных на тушении лесных и других ландшафтных пожаров, с учетом обеспечения ликвидации пожаров в первые сутки после обнаружения;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3) совместно с органами местного самоуправления организовать привлечение сил и средств второго эшелона согласно Сводному плану тушения пожаров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Чернышевского района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B2384">
        <w:rPr>
          <w:rFonts w:ascii="Times New Roman" w:hAnsi="Times New Roman" w:cs="Times New Roman"/>
          <w:color w:val="000000"/>
          <w:sz w:val="28"/>
          <w:szCs w:val="28"/>
        </w:rPr>
        <w:t>лесопользователи</w:t>
      </w:r>
      <w:proofErr w:type="spellEnd"/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, арендаторы, добровольные пожарные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формирования);</w:t>
      </w:r>
    </w:p>
    <w:p w:rsidR="00FB3A54" w:rsidRPr="000B238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принять дополнительные меры, препятствующие распространению лесных и иных пожаров вне границ населенных пунктов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 земли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пунктов.</w:t>
      </w:r>
    </w:p>
    <w:p w:rsidR="00FB3A54" w:rsidRDefault="00FB3A54" w:rsidP="00FB3A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46E4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46E4C">
        <w:rPr>
          <w:rFonts w:ascii="Times New Roman" w:hAnsi="Times New Roman" w:cs="Times New Roman"/>
          <w:sz w:val="28"/>
          <w:szCs w:val="28"/>
        </w:rPr>
        <w:t>НД</w:t>
      </w:r>
      <w:proofErr w:type="gramEnd"/>
      <w:r w:rsidRPr="00F46E4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г. Сретенск,</w:t>
      </w:r>
      <w:r w:rsidRPr="00F46E4C">
        <w:rPr>
          <w:rFonts w:ascii="Times New Roman" w:hAnsi="Times New Roman" w:cs="Times New Roman"/>
          <w:sz w:val="28"/>
          <w:szCs w:val="28"/>
        </w:rPr>
        <w:t xml:space="preserve"> Сретенскому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46E4C">
        <w:rPr>
          <w:rFonts w:ascii="Times New Roman" w:hAnsi="Times New Roman" w:cs="Times New Roman"/>
          <w:sz w:val="28"/>
          <w:szCs w:val="28"/>
        </w:rPr>
        <w:t xml:space="preserve"> Чернышевскому районам ГУ МЧС России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Т.Б.):</w:t>
      </w:r>
      <w:r w:rsidRPr="005D15F2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FB3A54" w:rsidRDefault="00FB3A54" w:rsidP="00FB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06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своевременный выезд сотрудников надзорной деятельности и профилактической работы на расследование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поступившим  сообщениям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лесных и других ландшафтных пожарах;</w:t>
      </w:r>
    </w:p>
    <w:p w:rsidR="00FB3A54" w:rsidRDefault="00FB3A54" w:rsidP="00FB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38 ПСЧ 3 ПСО ФПС ГПС ГУ МЧС России по Забайкальскому краю:</w:t>
      </w:r>
    </w:p>
    <w:p w:rsidR="00FB3A54" w:rsidRPr="005D15F2" w:rsidRDefault="00FB3A54" w:rsidP="00FB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продолжить работу мобильных постов на пожарной технике в местах постоянной дислокации подразделений пожарной охраны с целью сокращения времени реагирования на возникновение угрозы населенным пунктам от лесных и других ландшафтных пожаров;</w:t>
      </w:r>
    </w:p>
    <w:p w:rsidR="00FB3A54" w:rsidRDefault="00FB3A54" w:rsidP="00FB3A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ЕДДС Чернышевского района проводить своевременное информирование глав городских и сельских поселений, руководителей организаций и населения об установлении сложных погодных условий (сухая, жаркая, ветреная погода, получение штормового предупреждения) на соответствующих территориях.</w:t>
      </w:r>
    </w:p>
    <w:p w:rsidR="00FB3A54" w:rsidRPr="00FB3A54" w:rsidRDefault="00FB3A54" w:rsidP="00FB3A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8. Главам администраций городских и сельских поселений Чернышевского района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3A54" w:rsidRDefault="00FB3A54" w:rsidP="00FB3A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6E5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работу патрульных, патрульно-маневренных, маневренных и патрульно-контрольных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подготовить для возможного использования в тушении пожаров имеющуюся водовозную землеройную технику;</w:t>
      </w:r>
    </w:p>
    <w:p w:rsidR="00FB3A54" w:rsidRPr="000B238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провести соответствующую разъяснительную работу с гражданами о мерах пожарной безопасности и действиях при пожаре;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организовать проведение </w:t>
      </w:r>
      <w:proofErr w:type="spellStart"/>
      <w:r w:rsidRPr="000B2384">
        <w:rPr>
          <w:rFonts w:ascii="Times New Roman" w:hAnsi="Times New Roman" w:cs="Times New Roman"/>
          <w:color w:val="000000"/>
          <w:sz w:val="28"/>
          <w:szCs w:val="28"/>
        </w:rPr>
        <w:t>подворового</w:t>
      </w:r>
      <w:proofErr w:type="spellEnd"/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 обхода с ознакомлением жителей под роспись с требованиями по обеспечению мер пожарной безопасности;</w:t>
      </w:r>
      <w:r w:rsidRPr="00997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>) 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противопожарного водоснабжения.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Начальнику отдела ГО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ЧС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Ульхову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Д.Н.</w:t>
      </w:r>
    </w:p>
    <w:p w:rsidR="00FB3A54" w:rsidRPr="004F7C33" w:rsidRDefault="00FB3A54" w:rsidP="00FB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7C33">
        <w:rPr>
          <w:rFonts w:ascii="Times New Roman" w:hAnsi="Times New Roman" w:cs="Times New Roman"/>
          <w:sz w:val="28"/>
          <w:szCs w:val="28"/>
        </w:rPr>
        <w:t xml:space="preserve">) информировать население о введении ограничений, установленных пунктом 2 настоящего постановления, а </w:t>
      </w:r>
      <w:proofErr w:type="gramStart"/>
      <w:r w:rsidRPr="004F7C3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F7C33">
        <w:rPr>
          <w:rFonts w:ascii="Times New Roman" w:hAnsi="Times New Roman" w:cs="Times New Roman"/>
          <w:sz w:val="28"/>
          <w:szCs w:val="28"/>
        </w:rPr>
        <w:t xml:space="preserve"> вводимых по решению органов местного самоуправления;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7C33">
        <w:rPr>
          <w:rFonts w:ascii="Times New Roman" w:hAnsi="Times New Roman" w:cs="Times New Roman"/>
          <w:sz w:val="28"/>
          <w:szCs w:val="28"/>
        </w:rPr>
        <w:t xml:space="preserve">) 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дежурства должностных лиц органов местного самоуправления по отслеживанию пожароопасной обстановки;</w:t>
      </w:r>
    </w:p>
    <w:p w:rsidR="00FB3A54" w:rsidRPr="000B238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7C33">
        <w:rPr>
          <w:rFonts w:ascii="Times New Roman" w:hAnsi="Times New Roman" w:cs="Times New Roman"/>
          <w:sz w:val="28"/>
          <w:szCs w:val="28"/>
        </w:rPr>
        <w:t>) уточнить расстановку наблюдательных постов по выявлению очагов лесных и друг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>их ландшафтных пожаров, при необходимости выставить дополнительные посты;</w:t>
      </w:r>
    </w:p>
    <w:p w:rsidR="00FB3A5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) уточнить планы и места временного переселения (эвакуации) населения из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>, опасных для проживания, с предоставлением им стационарных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временных жилых помещений.</w:t>
      </w:r>
    </w:p>
    <w:p w:rsidR="00FB3A54" w:rsidRDefault="00FB3A54" w:rsidP="00FB3A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</w:t>
      </w:r>
      <w:proofErr w:type="gramStart"/>
      <w:r w:rsidRPr="000B2384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384">
        <w:rPr>
          <w:rFonts w:ascii="Times New Roman" w:hAnsi="Times New Roman" w:cs="Times New Roman"/>
          <w:color w:val="000000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FB3A54" w:rsidRPr="000B2384" w:rsidRDefault="00FB3A54" w:rsidP="00FB3A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B238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его опубликования.</w:t>
      </w:r>
    </w:p>
    <w:p w:rsidR="00FB3A54" w:rsidRPr="000B2384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0B2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r w:rsidRPr="004761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7613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476133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документы</w:t>
      </w:r>
      <w:r w:rsidRPr="000B23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3A54" w:rsidRPr="000E21C7" w:rsidRDefault="00FB3A54" w:rsidP="00FB3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61A" w:rsidRDefault="006B061A" w:rsidP="00FB3A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C42AB"/>
    <w:multiLevelType w:val="hybridMultilevel"/>
    <w:tmpl w:val="A3265D42"/>
    <w:lvl w:ilvl="0" w:tplc="1D105F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85C57"/>
    <w:rsid w:val="00F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939</Words>
  <Characters>5354</Characters>
  <Application>Microsoft Office Word</Application>
  <DocSecurity>0</DocSecurity>
  <Lines>44</Lines>
  <Paragraphs>12</Paragraphs>
  <ScaleCrop>false</ScaleCrop>
  <Company>Grizli777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2025-04-04T02:09:00Z</dcterms:modified>
</cp:coreProperties>
</file>