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66" w:rsidRPr="00F527EE" w:rsidRDefault="00262A66" w:rsidP="00262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E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Pr="00F527EE">
        <w:rPr>
          <w:rFonts w:ascii="Times New Roman" w:hAnsi="Times New Roman" w:cs="Times New Roman"/>
          <w:b/>
          <w:sz w:val="28"/>
          <w:szCs w:val="28"/>
        </w:rPr>
        <w:br/>
        <w:t>"МИЛЬГИДУНСКОЕ"</w:t>
      </w:r>
    </w:p>
    <w:p w:rsidR="00262A66" w:rsidRPr="00BE2D53" w:rsidRDefault="00262A66" w:rsidP="00262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A66" w:rsidRPr="00F527EE" w:rsidRDefault="00262A66" w:rsidP="00262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04.04.2025</w:t>
      </w:r>
      <w:r w:rsidRPr="00F527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27E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BE2D53"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лесах  и въезда в них транспортных средств,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 лесах определенных видов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 в целях обеспечения пожарной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на территории </w:t>
      </w:r>
    </w:p>
    <w:p w:rsidR="00262A66" w:rsidRDefault="00262A66" w:rsidP="00262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262A66" w:rsidRDefault="00262A66" w:rsidP="00262A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2A66" w:rsidRDefault="00262A66" w:rsidP="00262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 со статьей  53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Лесного кодекса Российской Федерации, порядком ограничения пребывания граждан в лесах и въездах в них транспортных средств, а так же проведения в лесах определённых видов работ в целях пожарной безопасности в лесах, утверждённым приказом Министерства природных ресурсов и экологии Российской Федерации от 06.09.2016 года № 457, постановлением администрации МР"Чернышевский район" от 04 апреля 2025 года №137"Об установлении на территории МР"Чернышевский район" особого противопожарного режима", руководствуясь статьёй 25 Устава МР"Чернышевский район". в связи со сложившейся пожароопасной обстановкой. в целях обеспечения пожарной безопасности в лесах, администрация 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</w:p>
    <w:p w:rsidR="00262A66" w:rsidRPr="00BE2D53" w:rsidRDefault="00262A66" w:rsidP="00BE2D5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E2D5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 период с 04.04.2025 г по 04.05.2025 года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ограниченичить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пребывание граждан в лесах, расположенных на территории сельского поселения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", проведение в них определённых видов работ и запретить въезд в них транспортных средств.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 Ограничить въезд на территорию лесных участков транспортных средств за исключением транспортных средств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формирований, аварийно-спасательных формирований, оперативных служб, пожарных частей, патрульных групп сельского поселения.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Ограничить проведение на территории лесных участков всех видов работ, за исключением работ связанных с охраной лесов от пожаров и выполнением противопожарных мероприятий в лесах.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4. Организовать проведение разъяснительной работы с населением по соблюдению  мер ограничения пребывания граждан в лесах.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2A66" w:rsidRDefault="00D03EF2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262A66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3EF2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2A66" w:rsidRPr="00D03EF2" w:rsidRDefault="00D03EF2" w:rsidP="00262A6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7</w:t>
      </w:r>
      <w:r w:rsidR="00262A66">
        <w:rPr>
          <w:rFonts w:ascii="Times New Roman" w:hAnsi="Times New Roman" w:cs="Times New Roman"/>
          <w:b w:val="0"/>
          <w:sz w:val="28"/>
          <w:szCs w:val="28"/>
        </w:rPr>
        <w:t xml:space="preserve">.Настоящее постановление разместить на официальном сайте администрации </w:t>
      </w:r>
      <w:r w:rsidR="00262A66" w:rsidRPr="00262A6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62A66" w:rsidRPr="00262A6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62A66" w:rsidRPr="00262A66">
        <w:rPr>
          <w:rFonts w:ascii="Times New Roman" w:hAnsi="Times New Roman" w:cs="Times New Roman"/>
          <w:sz w:val="28"/>
          <w:szCs w:val="28"/>
          <w:u w:val="single"/>
          <w:lang w:val="en-US"/>
        </w:rPr>
        <w:t>chernishev</w:t>
      </w:r>
      <w:proofErr w:type="spellEnd"/>
      <w:r w:rsidR="00262A66" w:rsidRPr="00262A66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="00262A66" w:rsidRPr="00262A6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2A66" w:rsidRDefault="00262A66" w:rsidP="00262A6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262A66" w:rsidRDefault="00262A66" w:rsidP="00262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A66" w:rsidRDefault="00262A66" w:rsidP="00262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62A66" w:rsidRDefault="00262A66" w:rsidP="00262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_________ И.И.Булгакова</w:t>
      </w:r>
    </w:p>
    <w:p w:rsidR="00821B53" w:rsidRDefault="00821B53"/>
    <w:sectPr w:rsidR="00821B53" w:rsidSect="0076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2A66"/>
    <w:rsid w:val="00262A66"/>
    <w:rsid w:val="00765E36"/>
    <w:rsid w:val="00821B53"/>
    <w:rsid w:val="00BE2D53"/>
    <w:rsid w:val="00D0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6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62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262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18F4-8FEF-4236-B568-C351188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4</cp:revision>
  <cp:lastPrinted>2025-04-07T00:07:00Z</cp:lastPrinted>
  <dcterms:created xsi:type="dcterms:W3CDTF">2025-04-06T23:54:00Z</dcterms:created>
  <dcterms:modified xsi:type="dcterms:W3CDTF">2025-04-07T00:09:00Z</dcterms:modified>
</cp:coreProperties>
</file>