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256FF4" w:rsidRDefault="006F1849" w:rsidP="006F1849">
      <w:pPr>
        <w:jc w:val="center"/>
        <w:rPr>
          <w:sz w:val="12"/>
          <w:szCs w:val="28"/>
        </w:rPr>
      </w:pPr>
      <w:bookmarkStart w:id="0" w:name="_GoBack"/>
    </w:p>
    <w:bookmarkEnd w:id="0"/>
    <w:p w:rsidR="006F1849" w:rsidRPr="006F1849" w:rsidRDefault="00016BB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 w:rsidR="00355662">
        <w:rPr>
          <w:rFonts w:ascii="Times New Roman" w:hAnsi="Times New Roman" w:cs="Times New Roman"/>
          <w:sz w:val="28"/>
          <w:szCs w:val="28"/>
        </w:rPr>
        <w:t>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256F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 w:rsidR="00D453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53F0"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184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016BB3" w:rsidRPr="00016BB3" w:rsidRDefault="00016BB3" w:rsidP="0001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B3">
        <w:rPr>
          <w:rFonts w:ascii="Times New Roman" w:hAnsi="Times New Roman" w:cs="Times New Roman"/>
          <w:b/>
          <w:sz w:val="28"/>
          <w:szCs w:val="28"/>
        </w:rPr>
        <w:t>Об окончании отопительного периода 2024-2025 годов на территории муниципального района «Чернышевский район»</w:t>
      </w:r>
    </w:p>
    <w:p w:rsidR="00016BB3" w:rsidRPr="00016BB3" w:rsidRDefault="00016BB3" w:rsidP="00016BB3">
      <w:pPr>
        <w:spacing w:after="0" w:line="240" w:lineRule="auto"/>
        <w:ind w:firstLine="3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BB3" w:rsidRPr="00016BB3" w:rsidRDefault="00016BB3" w:rsidP="00016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BB3">
        <w:rPr>
          <w:rFonts w:ascii="Times New Roman" w:hAnsi="Times New Roman" w:cs="Times New Roman"/>
          <w:sz w:val="28"/>
          <w:szCs w:val="28"/>
          <w:lang w:bidi="ru-RU"/>
        </w:rPr>
        <w:t>В соответствии Федеральным законом 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Федерации» от 06.10.2003 г., 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руководствуясь ст. 25 Устава муниципального района «Чернышевский район», в связи с установлением  среднесуточной температуры наружного воздуха не ниже +8 ℃ в течение 5 суток администрация муниципального района «Чернышевский район» </w:t>
      </w:r>
      <w:r w:rsidRPr="00016BB3">
        <w:rPr>
          <w:rFonts w:ascii="Times New Roman" w:hAnsi="Times New Roman" w:cs="Times New Roman"/>
          <w:b/>
          <w:sz w:val="28"/>
          <w:szCs w:val="28"/>
          <w:lang w:bidi="ru-RU"/>
        </w:rPr>
        <w:t>постановляет: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Рекомендовать главам городских и сельских поселений муниципального района «Чернышевский район», </w:t>
      </w:r>
      <w:proofErr w:type="spellStart"/>
      <w:r w:rsidRPr="00016BB3">
        <w:rPr>
          <w:rFonts w:ascii="Times New Roman" w:hAnsi="Times New Roman" w:cs="Times New Roman"/>
          <w:sz w:val="28"/>
          <w:szCs w:val="28"/>
          <w:lang w:bidi="ru-RU"/>
        </w:rPr>
        <w:t>ресурсоснабжающим</w:t>
      </w:r>
      <w:proofErr w:type="spellEnd"/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организациям: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BB3">
        <w:rPr>
          <w:rFonts w:ascii="Times New Roman" w:hAnsi="Times New Roman" w:cs="Times New Roman"/>
          <w:sz w:val="28"/>
          <w:szCs w:val="28"/>
          <w:lang w:bidi="ru-RU"/>
        </w:rPr>
        <w:t>- завершить отопительный период 2024-2025 годов для жилого фонда и объектов соцкультбыта, отапливаемых от источников централизованного теплоснабжения 15 мая 2025 года;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BB3">
        <w:rPr>
          <w:rFonts w:ascii="Times New Roman" w:hAnsi="Times New Roman" w:cs="Times New Roman"/>
          <w:sz w:val="28"/>
          <w:szCs w:val="28"/>
          <w:lang w:bidi="ru-RU"/>
        </w:rPr>
        <w:t>- в случае понижения наружных температур воздуха продлить отопительный период на социально-значимых объектах до 20 мая 2025 г.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2. Главам городских и сельских поселений администрации МР «Чернышевский район» издать соответствующие постановления о завершении отопительного периода 2024-2025 годов в городских и сельских поселениях, организовать контроль исполнения. Копию постановлений предоставить в отдел жилищно-коммунального хозяйства, энергетики, </w:t>
      </w:r>
      <w:proofErr w:type="spellStart"/>
      <w:r w:rsidRPr="00016BB3">
        <w:rPr>
          <w:rFonts w:ascii="Times New Roman" w:hAnsi="Times New Roman" w:cs="Times New Roman"/>
          <w:sz w:val="28"/>
          <w:szCs w:val="28"/>
          <w:lang w:bidi="ru-RU"/>
        </w:rPr>
        <w:t>цифровизации</w:t>
      </w:r>
      <w:proofErr w:type="spellEnd"/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и связи администрации МР «Чернышевский район».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. Главам городских и сельских поселений, </w:t>
      </w:r>
      <w:proofErr w:type="spellStart"/>
      <w:r w:rsidRPr="00016BB3">
        <w:rPr>
          <w:rFonts w:ascii="Times New Roman" w:hAnsi="Times New Roman" w:cs="Times New Roman"/>
          <w:sz w:val="28"/>
          <w:szCs w:val="28"/>
          <w:lang w:bidi="ru-RU"/>
        </w:rPr>
        <w:t>ресурсоснабжающим</w:t>
      </w:r>
      <w:proofErr w:type="spellEnd"/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организациям, руководителям предприятий всех форм собственности, имеющим на балансе жилищный фонд и объекты коммунального хозяйства: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16BB3">
        <w:rPr>
          <w:rFonts w:ascii="Times New Roman" w:hAnsi="Times New Roman" w:cs="Times New Roman"/>
          <w:sz w:val="28"/>
          <w:szCs w:val="28"/>
          <w:lang w:bidi="ru-RU"/>
        </w:rPr>
        <w:t>- начать подготовку данных объектов к осенне-зимнему периоду 2025-2026 годов, обеспечив их готовность к 15 сентября 2025 года;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. Настоящее постановление опубликовать в газете «Наше время» и разместить на официальном сайте </w:t>
      </w:r>
      <w:hyperlink r:id="rId5" w:history="1">
        <w:r w:rsidRPr="00016B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6BB3">
          <w:rPr>
            <w:rStyle w:val="a3"/>
            <w:rFonts w:ascii="Times New Roman" w:hAnsi="Times New Roman" w:cs="Times New Roman"/>
            <w:sz w:val="28"/>
            <w:szCs w:val="28"/>
          </w:rPr>
          <w:t>.chernishev.75.ru</w:t>
        </w:r>
      </w:hyperlink>
      <w:r w:rsidRPr="00016BB3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. Контроль за исполнением настоящего постановления возложить на отдел жилищно-коммунального хозяйства, энергетики, </w:t>
      </w:r>
      <w:proofErr w:type="spellStart"/>
      <w:r w:rsidRPr="00016BB3">
        <w:rPr>
          <w:rFonts w:ascii="Times New Roman" w:hAnsi="Times New Roman" w:cs="Times New Roman"/>
          <w:sz w:val="28"/>
          <w:szCs w:val="28"/>
          <w:lang w:bidi="ru-RU"/>
        </w:rPr>
        <w:t>цифровизации</w:t>
      </w:r>
      <w:proofErr w:type="spellEnd"/>
      <w:r w:rsidRPr="00016BB3">
        <w:rPr>
          <w:rFonts w:ascii="Times New Roman" w:hAnsi="Times New Roman" w:cs="Times New Roman"/>
          <w:sz w:val="28"/>
          <w:szCs w:val="28"/>
          <w:lang w:bidi="ru-RU"/>
        </w:rPr>
        <w:t xml:space="preserve"> и связи администрации МР «Чернышевский район».</w:t>
      </w:r>
    </w:p>
    <w:p w:rsidR="00016BB3" w:rsidRPr="00016BB3" w:rsidRDefault="00016BB3" w:rsidP="00016B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016BB3">
        <w:rPr>
          <w:rFonts w:ascii="Times New Roman" w:hAnsi="Times New Roman" w:cs="Times New Roman"/>
          <w:sz w:val="28"/>
          <w:szCs w:val="28"/>
          <w:lang w:bidi="ru-RU"/>
        </w:rPr>
        <w:t>. Настоящее постановление вступает в силу со дня его опубликования</w:t>
      </w: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6FF4" w:rsidRDefault="00256FF4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3F0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D453F0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256FF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А.В. Подойницын</w:t>
      </w:r>
    </w:p>
    <w:sectPr w:rsidR="00355662" w:rsidRPr="00355662" w:rsidSect="00256FF4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8A3"/>
    <w:multiLevelType w:val="hybridMultilevel"/>
    <w:tmpl w:val="FD68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16BB3"/>
    <w:rsid w:val="00076F35"/>
    <w:rsid w:val="001B7638"/>
    <w:rsid w:val="00233879"/>
    <w:rsid w:val="00256FF4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E33A8"/>
    <w:rsid w:val="00ED5352"/>
    <w:rsid w:val="00F17BA7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2190</Characters>
  <Application>Microsoft Office Word</Application>
  <DocSecurity>0</DocSecurity>
  <Lines>18</Lines>
  <Paragraphs>5</Paragraphs>
  <ScaleCrop>false</ScaleCrop>
  <Company>Grizli777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dcterms:created xsi:type="dcterms:W3CDTF">2024-01-12T02:06:00Z</dcterms:created>
  <dcterms:modified xsi:type="dcterms:W3CDTF">2025-05-06T01:08:00Z</dcterms:modified>
</cp:coreProperties>
</file>