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5A" w:rsidRDefault="00B0405A" w:rsidP="00B0405A">
      <w:pPr>
        <w:pStyle w:val="1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АДМИНИСТРАЦИЯ СЕЛЬСКОГО ПОСЕЛЕНИЯ</w:t>
      </w:r>
    </w:p>
    <w:p w:rsidR="00B0405A" w:rsidRDefault="00B0405A" w:rsidP="00B0405A">
      <w:pPr>
        <w:pStyle w:val="1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«МИЛЬГИДУНСКОЕ »</w:t>
      </w:r>
    </w:p>
    <w:p w:rsidR="00B0405A" w:rsidRDefault="00B0405A" w:rsidP="00B0405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05A" w:rsidRDefault="00B0405A" w:rsidP="00B0405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ПОСТАНОВЛЕНИЕ</w:t>
      </w:r>
    </w:p>
    <w:p w:rsidR="00B0405A" w:rsidRDefault="00B0405A" w:rsidP="00B040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марта 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№ </w:t>
      </w:r>
      <w:r w:rsidR="00D233D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ab/>
        <w:t xml:space="preserve">                          № 47</w:t>
      </w:r>
    </w:p>
    <w:p w:rsidR="00B0405A" w:rsidRDefault="00B0405A" w:rsidP="00B040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Pr="00B0405A" w:rsidRDefault="00B0405A" w:rsidP="00B0405A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Об утверждении членов ДПД</w:t>
      </w:r>
    </w:p>
    <w:p w:rsidR="00B0405A" w:rsidRDefault="00B0405A" w:rsidP="00B0405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ab/>
        <w:t xml:space="preserve">В соответствии со статьей 1 Закона Забайкальского края «О пожарной безопасности в Забайкальском крае», в соответствии с Федеральными законами от 21.12.1994 года № 68 – ФЗ «О защите населения и территорий от ЧС природного и техногенного характера», от 21.12.1994 года № 69 – 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статьями 51, 53, 83 Лесного кодекса Российской Федерации, распоряжением Правительства Забайкальского края от 28.02.2013 года №89-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целях обеспечения пожарной безопасности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 постановляет:                                </w:t>
      </w:r>
    </w:p>
    <w:p w:rsidR="00B0405A" w:rsidRDefault="00B0405A" w:rsidP="00B0405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список членов ДПД в следующем составе:</w:t>
      </w:r>
    </w:p>
    <w:p w:rsidR="008A0EFB" w:rsidRPr="00B0405A" w:rsidRDefault="008A0EFB" w:rsidP="00B0405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Булгакова Ирина  Ивановна- глава с/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Савельева Оксана Григорьевна-  старший специалист администрации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Чумутина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Маргарита Сергеевна – специалист администрации.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Епифвнцев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Андрей Александрович – бухгалтер администрации.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Вологдин Александр Олегович-водитель администрации</w:t>
      </w:r>
    </w:p>
    <w:p w:rsidR="00B0405A" w:rsidRP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Шерстянкин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Сергеевич-житель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Савельев Алексей Юрьевич-житель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 Андрей Николаевич - житель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Pr="00B0405A" w:rsidRDefault="00B0405A" w:rsidP="00B0405A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2.Настоящее постановление вступает в силу после официального опубликования.</w:t>
      </w:r>
    </w:p>
    <w:p w:rsidR="00B0405A" w:rsidRPr="008A0EFB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3.Настоящее постановление обнародовать на официальном сайте администрации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www</w:t>
      </w:r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chernishev</w:t>
      </w:r>
      <w:proofErr w:type="spellEnd"/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.75.</w:t>
      </w:r>
      <w:proofErr w:type="spellStart"/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"Документы".</w:t>
      </w:r>
    </w:p>
    <w:p w:rsidR="008A0EFB" w:rsidRPr="008A0EFB" w:rsidRDefault="008A0EFB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EFB" w:rsidRDefault="008A0EFB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EFB" w:rsidRDefault="008A0EFB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EFB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>И.И.Булгакова</w:t>
      </w: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05A" w:rsidRDefault="00B0405A" w:rsidP="00B0405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p w:rsidR="00695633" w:rsidRDefault="00695633"/>
    <w:sectPr w:rsidR="00695633" w:rsidSect="0090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B1C"/>
    <w:multiLevelType w:val="hybridMultilevel"/>
    <w:tmpl w:val="2DEE7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405A"/>
    <w:rsid w:val="00695633"/>
    <w:rsid w:val="007D2B20"/>
    <w:rsid w:val="008A0EFB"/>
    <w:rsid w:val="009033E3"/>
    <w:rsid w:val="00A147D9"/>
    <w:rsid w:val="00B0405A"/>
    <w:rsid w:val="00BE651F"/>
    <w:rsid w:val="00C70391"/>
    <w:rsid w:val="00CA1F14"/>
    <w:rsid w:val="00D233D4"/>
    <w:rsid w:val="00F3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E3"/>
  </w:style>
  <w:style w:type="paragraph" w:styleId="1">
    <w:name w:val="heading 1"/>
    <w:basedOn w:val="a"/>
    <w:next w:val="a"/>
    <w:link w:val="10"/>
    <w:qFormat/>
    <w:rsid w:val="00B040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5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04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3E95-FE68-4CB5-97EF-98A54E31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11</cp:revision>
  <cp:lastPrinted>2025-04-07T04:49:00Z</cp:lastPrinted>
  <dcterms:created xsi:type="dcterms:W3CDTF">2025-03-25T06:36:00Z</dcterms:created>
  <dcterms:modified xsi:type="dcterms:W3CDTF">2025-04-07T04:49:00Z</dcterms:modified>
</cp:coreProperties>
</file>