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3" w:rsidRPr="00696630" w:rsidRDefault="003C2DA3" w:rsidP="003C2DA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</w:p>
    <w:p w:rsidR="003C2DA3" w:rsidRPr="00696630" w:rsidRDefault="003C2DA3" w:rsidP="003C2DA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« МИЛЬГИДУНСКОЕ »</w:t>
      </w:r>
    </w:p>
    <w:p w:rsidR="003C2DA3" w:rsidRPr="00696630" w:rsidRDefault="003C2DA3" w:rsidP="003C2DA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DA3" w:rsidRPr="00696630" w:rsidRDefault="003C2DA3" w:rsidP="0069663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 xml:space="preserve">от  </w:t>
      </w:r>
      <w:r w:rsidR="00696630">
        <w:rPr>
          <w:rFonts w:ascii="Times New Roman" w:hAnsi="Times New Roman" w:cs="Times New Roman"/>
          <w:sz w:val="24"/>
          <w:szCs w:val="24"/>
        </w:rPr>
        <w:t>23 апреля 2025</w:t>
      </w:r>
      <w:r w:rsidRPr="00696630">
        <w:rPr>
          <w:rFonts w:ascii="Times New Roman" w:hAnsi="Times New Roman" w:cs="Times New Roman"/>
          <w:sz w:val="24"/>
          <w:szCs w:val="24"/>
        </w:rPr>
        <w:t xml:space="preserve"> года                                          </w:t>
      </w:r>
      <w:r w:rsidR="006966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6630">
        <w:rPr>
          <w:rFonts w:ascii="Times New Roman" w:hAnsi="Times New Roman" w:cs="Times New Roman"/>
          <w:sz w:val="24"/>
          <w:szCs w:val="24"/>
        </w:rPr>
        <w:t xml:space="preserve">  </w:t>
      </w:r>
      <w:r w:rsidR="006966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6630">
        <w:rPr>
          <w:rFonts w:ascii="Times New Roman" w:hAnsi="Times New Roman" w:cs="Times New Roman"/>
          <w:sz w:val="24"/>
          <w:szCs w:val="24"/>
        </w:rPr>
        <w:t xml:space="preserve"> №</w:t>
      </w:r>
      <w:r w:rsidR="00696630">
        <w:rPr>
          <w:rFonts w:ascii="Times New Roman" w:hAnsi="Times New Roman" w:cs="Times New Roman"/>
          <w:sz w:val="24"/>
          <w:szCs w:val="24"/>
        </w:rPr>
        <w:t xml:space="preserve"> </w:t>
      </w:r>
      <w:r w:rsidRPr="00696630">
        <w:rPr>
          <w:rFonts w:ascii="Times New Roman" w:hAnsi="Times New Roman" w:cs="Times New Roman"/>
          <w:sz w:val="24"/>
          <w:szCs w:val="24"/>
        </w:rPr>
        <w:t>2</w:t>
      </w:r>
      <w:r w:rsidR="00696630">
        <w:rPr>
          <w:rFonts w:ascii="Times New Roman" w:hAnsi="Times New Roman" w:cs="Times New Roman"/>
          <w:sz w:val="24"/>
          <w:szCs w:val="24"/>
        </w:rPr>
        <w:t>0</w:t>
      </w:r>
      <w:r w:rsidRPr="006966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DA3" w:rsidRPr="00696630" w:rsidRDefault="003C2DA3" w:rsidP="003C2DA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6630">
        <w:rPr>
          <w:rFonts w:ascii="Times New Roman" w:hAnsi="Times New Roman" w:cs="Times New Roman"/>
          <w:sz w:val="24"/>
          <w:szCs w:val="24"/>
        </w:rPr>
        <w:t>с.Мильгидун</w:t>
      </w:r>
      <w:proofErr w:type="spellEnd"/>
      <w:r w:rsidRPr="00696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A3" w:rsidRPr="00696630" w:rsidRDefault="003C2DA3" w:rsidP="003C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3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сельского поселения «</w:t>
      </w:r>
      <w:proofErr w:type="spellStart"/>
      <w:r w:rsidRPr="00696630">
        <w:rPr>
          <w:rFonts w:ascii="Times New Roman" w:hAnsi="Times New Roman" w:cs="Times New Roman"/>
          <w:b/>
          <w:sz w:val="24"/>
          <w:szCs w:val="24"/>
        </w:rPr>
        <w:t>Мильгидунское</w:t>
      </w:r>
      <w:proofErr w:type="spellEnd"/>
      <w:r w:rsidRPr="00696630">
        <w:rPr>
          <w:rFonts w:ascii="Times New Roman" w:hAnsi="Times New Roman" w:cs="Times New Roman"/>
          <w:b/>
          <w:sz w:val="24"/>
          <w:szCs w:val="24"/>
        </w:rPr>
        <w:t xml:space="preserve">»  от 31.05.2013 года </w:t>
      </w:r>
      <w:r w:rsidR="00FA2022" w:rsidRPr="00696630">
        <w:rPr>
          <w:rFonts w:ascii="Times New Roman" w:hAnsi="Times New Roman" w:cs="Times New Roman"/>
          <w:b/>
          <w:sz w:val="24"/>
          <w:szCs w:val="24"/>
        </w:rPr>
        <w:t xml:space="preserve"> № 24</w:t>
      </w:r>
      <w:r w:rsidRPr="00696630">
        <w:rPr>
          <w:rFonts w:ascii="Times New Roman" w:hAnsi="Times New Roman" w:cs="Times New Roman"/>
          <w:b/>
          <w:sz w:val="24"/>
          <w:szCs w:val="24"/>
        </w:rPr>
        <w:t>"О мерах поддержки добровольной пожарной охраны"</w:t>
      </w:r>
    </w:p>
    <w:p w:rsidR="003C2DA3" w:rsidRPr="00696630" w:rsidRDefault="003C2DA3" w:rsidP="00696630">
      <w:pPr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</w:t>
      </w:r>
      <w:r w:rsidR="00FA2022" w:rsidRPr="00696630">
        <w:rPr>
          <w:rFonts w:ascii="Times New Roman" w:hAnsi="Times New Roman" w:cs="Times New Roman"/>
          <w:sz w:val="24"/>
          <w:szCs w:val="24"/>
        </w:rPr>
        <w:t>я в Российской Федерации», ст.8 Устава сельского поселения «</w:t>
      </w:r>
      <w:proofErr w:type="spellStart"/>
      <w:r w:rsidR="00FA2022" w:rsidRPr="00696630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FA2022" w:rsidRPr="00696630">
        <w:rPr>
          <w:rFonts w:ascii="Times New Roman" w:hAnsi="Times New Roman" w:cs="Times New Roman"/>
          <w:sz w:val="24"/>
          <w:szCs w:val="24"/>
        </w:rPr>
        <w:t>», на основании Закона Забайкальского края от 10.06.2020 года № 1826-ЗЗК "Об отдельных вопросах организации местного самоуправления в Забайкальском крае", на основании эксперт</w:t>
      </w:r>
      <w:r w:rsidR="00696630" w:rsidRPr="00696630">
        <w:rPr>
          <w:rFonts w:ascii="Times New Roman" w:hAnsi="Times New Roman" w:cs="Times New Roman"/>
          <w:sz w:val="24"/>
          <w:szCs w:val="24"/>
        </w:rPr>
        <w:t xml:space="preserve">ного заключения от 22.04.2025 г. № </w:t>
      </w:r>
      <w:r w:rsidR="00FA2022" w:rsidRPr="00696630">
        <w:rPr>
          <w:rFonts w:ascii="Times New Roman" w:hAnsi="Times New Roman" w:cs="Times New Roman"/>
          <w:sz w:val="24"/>
          <w:szCs w:val="24"/>
        </w:rPr>
        <w:t xml:space="preserve">ЭЗ-63, </w:t>
      </w:r>
      <w:r w:rsidRPr="00696630">
        <w:rPr>
          <w:rFonts w:ascii="Times New Roman" w:hAnsi="Times New Roman" w:cs="Times New Roman"/>
          <w:sz w:val="24"/>
          <w:szCs w:val="24"/>
        </w:rPr>
        <w:t>администрация сел</w:t>
      </w:r>
      <w:r w:rsidR="00696630"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 w:rsidR="00696630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696630">
        <w:rPr>
          <w:rFonts w:ascii="Times New Roman" w:hAnsi="Times New Roman" w:cs="Times New Roman"/>
          <w:sz w:val="24"/>
          <w:szCs w:val="24"/>
        </w:rPr>
        <w:t xml:space="preserve">» </w:t>
      </w:r>
      <w:r w:rsidR="0069663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9663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 w:rsidRPr="00696630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69663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96630"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</w:t>
      </w:r>
      <w:r w:rsidRPr="006966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2022" w:rsidRPr="00696630" w:rsidRDefault="003C2DA3" w:rsidP="00FA2022">
      <w:pPr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сельского поселения «</w:t>
      </w:r>
      <w:proofErr w:type="spellStart"/>
      <w:r w:rsidRPr="00696630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FA2022" w:rsidRPr="0069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22" w:rsidRPr="00696630">
        <w:rPr>
          <w:rFonts w:ascii="Times New Roman" w:hAnsi="Times New Roman" w:cs="Times New Roman"/>
          <w:sz w:val="24"/>
          <w:szCs w:val="24"/>
        </w:rPr>
        <w:t>от 31.05.2013 года  № 24"О мерах поддержки добровольной пожарной охраны"</w:t>
      </w:r>
    </w:p>
    <w:p w:rsidR="00696630" w:rsidRPr="00696630" w:rsidRDefault="00696630" w:rsidP="00696630">
      <w:pPr>
        <w:pStyle w:val="a3"/>
        <w:numPr>
          <w:ilvl w:val="0"/>
          <w:numId w:val="1"/>
        </w:numPr>
        <w:jc w:val="both"/>
      </w:pPr>
      <w:r w:rsidRPr="00696630">
        <w:t>Подпункты 2.1.3 и 2.1.5   Пункта 2 Положения исключить.</w:t>
      </w:r>
    </w:p>
    <w:p w:rsidR="003C2DA3" w:rsidRPr="00696630" w:rsidRDefault="003C2DA3" w:rsidP="003C2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3C2DA3" w:rsidRPr="00696630" w:rsidRDefault="003C2DA3" w:rsidP="003C2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3C2DA3" w:rsidRPr="00696630" w:rsidRDefault="003C2DA3" w:rsidP="003C2DA3">
      <w:pPr>
        <w:pStyle w:val="a3"/>
        <w:numPr>
          <w:ilvl w:val="0"/>
          <w:numId w:val="1"/>
        </w:numPr>
        <w:jc w:val="both"/>
      </w:pPr>
      <w:r w:rsidRPr="006966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566420</wp:posOffset>
            </wp:positionV>
            <wp:extent cx="2105025" cy="1905000"/>
            <wp:effectExtent l="19050" t="0" r="9525" b="0"/>
            <wp:wrapNone/>
            <wp:docPr id="2" name="Рисунок 1" descr="печать одн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одна под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6630">
        <w:t>Настоящие постановление обнародовать на официальном сайте администрации сельского  поселения «</w:t>
      </w:r>
      <w:proofErr w:type="spellStart"/>
      <w:r w:rsidRPr="00696630">
        <w:t>Мильгидунское</w:t>
      </w:r>
      <w:proofErr w:type="spellEnd"/>
      <w:r w:rsidRPr="00696630">
        <w:t xml:space="preserve">» в информационно-телекоммуникационной сети «Интернет»: </w:t>
      </w:r>
      <w:r w:rsidRPr="00696630">
        <w:rPr>
          <w:u w:val="single"/>
          <w:lang w:val="en-US"/>
        </w:rPr>
        <w:t>www</w:t>
      </w:r>
      <w:r w:rsidRPr="00696630">
        <w:rPr>
          <w:u w:val="single"/>
        </w:rPr>
        <w:t>.</w:t>
      </w:r>
      <w:proofErr w:type="spellStart"/>
      <w:r w:rsidRPr="00696630">
        <w:rPr>
          <w:u w:val="single"/>
          <w:lang w:val="en-US"/>
        </w:rPr>
        <w:t>chernishev</w:t>
      </w:r>
      <w:proofErr w:type="spellEnd"/>
      <w:r w:rsidRPr="00696630">
        <w:rPr>
          <w:u w:val="single"/>
        </w:rPr>
        <w:t>.75.</w:t>
      </w:r>
      <w:proofErr w:type="spellStart"/>
      <w:r w:rsidRPr="00696630">
        <w:rPr>
          <w:u w:val="single"/>
          <w:lang w:val="en-US"/>
        </w:rPr>
        <w:t>ru</w:t>
      </w:r>
      <w:proofErr w:type="spellEnd"/>
      <w:r w:rsidRPr="00696630">
        <w:t xml:space="preserve">  в разделе документы.</w:t>
      </w:r>
    </w:p>
    <w:p w:rsidR="003C2DA3" w:rsidRPr="00696630" w:rsidRDefault="003C2DA3" w:rsidP="003C2DA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2DA3" w:rsidRPr="00696630" w:rsidRDefault="003C2DA3" w:rsidP="003C2DA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 xml:space="preserve">И.о главы сельского </w:t>
      </w:r>
      <w:bookmarkStart w:id="0" w:name="_GoBack"/>
      <w:bookmarkEnd w:id="0"/>
      <w:r w:rsidRPr="00696630">
        <w:rPr>
          <w:rFonts w:ascii="Times New Roman" w:hAnsi="Times New Roman" w:cs="Times New Roman"/>
          <w:sz w:val="24"/>
          <w:szCs w:val="24"/>
        </w:rPr>
        <w:t xml:space="preserve">поселения                          </w:t>
      </w:r>
    </w:p>
    <w:p w:rsidR="003C2DA3" w:rsidRPr="00696630" w:rsidRDefault="003C2DA3" w:rsidP="003C2DA3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6630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696630">
        <w:rPr>
          <w:rFonts w:ascii="Times New Roman" w:hAnsi="Times New Roman" w:cs="Times New Roman"/>
          <w:sz w:val="24"/>
          <w:szCs w:val="24"/>
        </w:rPr>
        <w:t xml:space="preserve"> »                                                             </w:t>
      </w:r>
      <w:r w:rsidR="006966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6630">
        <w:rPr>
          <w:rFonts w:ascii="Times New Roman" w:hAnsi="Times New Roman" w:cs="Times New Roman"/>
          <w:sz w:val="24"/>
          <w:szCs w:val="24"/>
        </w:rPr>
        <w:t>Савельева О.Г</w:t>
      </w:r>
      <w:r w:rsidRPr="0069663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696630" w:rsidRP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696630" w:rsidRDefault="00696630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8"/>
          <w:szCs w:val="28"/>
        </w:rPr>
      </w:pPr>
    </w:p>
    <w:p w:rsidR="00FA2022" w:rsidRPr="00696630" w:rsidRDefault="00FA2022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2022" w:rsidRPr="00696630" w:rsidRDefault="00FA2022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</w:p>
    <w:p w:rsidR="00FA2022" w:rsidRPr="00696630" w:rsidRDefault="00FA2022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A2022" w:rsidRPr="00696630" w:rsidRDefault="00FA2022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</w:p>
    <w:p w:rsidR="00FA2022" w:rsidRPr="00696630" w:rsidRDefault="00FA2022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6630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696630">
        <w:rPr>
          <w:rFonts w:ascii="Times New Roman" w:hAnsi="Times New Roman" w:cs="Times New Roman"/>
          <w:sz w:val="24"/>
          <w:szCs w:val="24"/>
        </w:rPr>
        <w:t>»</w:t>
      </w:r>
    </w:p>
    <w:p w:rsidR="00FA2022" w:rsidRPr="00696630" w:rsidRDefault="00FA2022" w:rsidP="00FA2022">
      <w:pPr>
        <w:pStyle w:val="31"/>
        <w:shd w:val="clear" w:color="auto" w:fill="auto"/>
        <w:spacing w:line="240" w:lineRule="auto"/>
        <w:ind w:firstLine="6154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 xml:space="preserve">от </w:t>
      </w:r>
      <w:r w:rsidR="00696630">
        <w:rPr>
          <w:rFonts w:ascii="Times New Roman" w:hAnsi="Times New Roman" w:cs="Times New Roman"/>
          <w:sz w:val="24"/>
          <w:szCs w:val="24"/>
        </w:rPr>
        <w:t>23.04.2025 года №20</w:t>
      </w:r>
      <w:r w:rsidRPr="00696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22" w:rsidRPr="00696630" w:rsidRDefault="00FA2022" w:rsidP="00FA202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ПОЛОЖЕНИЕ</w:t>
      </w:r>
    </w:p>
    <w:p w:rsidR="00FA2022" w:rsidRPr="00696630" w:rsidRDefault="00FA2022" w:rsidP="00FA2022">
      <w:pPr>
        <w:pStyle w:val="a4"/>
        <w:tabs>
          <w:tab w:val="left" w:leader="underscore" w:pos="3734"/>
          <w:tab w:val="left" w:leader="underscore" w:pos="5625"/>
        </w:tabs>
        <w:spacing w:after="0"/>
        <w:jc w:val="center"/>
      </w:pPr>
      <w:r w:rsidRPr="00696630">
        <w:t>по принятию системы мер правовой и социальной защиты добровольной</w:t>
      </w:r>
    </w:p>
    <w:p w:rsidR="00FA2022" w:rsidRPr="00696630" w:rsidRDefault="00FA2022" w:rsidP="00FA2022">
      <w:pPr>
        <w:pStyle w:val="a4"/>
        <w:tabs>
          <w:tab w:val="left" w:leader="underscore" w:pos="3734"/>
          <w:tab w:val="left" w:leader="underscore" w:pos="5625"/>
        </w:tabs>
        <w:spacing w:after="0"/>
        <w:jc w:val="center"/>
      </w:pPr>
      <w:r w:rsidRPr="00696630">
        <w:t>пожарной охраны сельского поселения «</w:t>
      </w:r>
      <w:proofErr w:type="spellStart"/>
      <w:r w:rsidRPr="00696630">
        <w:t>Мильгидунское</w:t>
      </w:r>
      <w:proofErr w:type="spellEnd"/>
      <w:r w:rsidRPr="00696630">
        <w:t>»</w:t>
      </w:r>
    </w:p>
    <w:p w:rsidR="00FA2022" w:rsidRPr="00696630" w:rsidRDefault="00FA2022" w:rsidP="00FA2022">
      <w:pPr>
        <w:pStyle w:val="a4"/>
        <w:tabs>
          <w:tab w:val="left" w:pos="8775"/>
        </w:tabs>
        <w:spacing w:after="0"/>
        <w:ind w:firstLine="700"/>
        <w:jc w:val="both"/>
      </w:pPr>
      <w:r w:rsidRPr="00696630">
        <w:t>В соответствии со статьёй 5 Федерального закона от 6 мая 2011 г. № 1.00- ФЗ «О добровольной пожарной охране» установлено, что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FA2022" w:rsidRPr="00696630" w:rsidRDefault="00FA2022" w:rsidP="00FA2022">
      <w:pPr>
        <w:pStyle w:val="a4"/>
        <w:numPr>
          <w:ilvl w:val="0"/>
          <w:numId w:val="2"/>
        </w:numPr>
        <w:tabs>
          <w:tab w:val="left" w:pos="1087"/>
          <w:tab w:val="left" w:leader="underscore" w:pos="6492"/>
        </w:tabs>
        <w:spacing w:after="0"/>
        <w:ind w:firstLine="700"/>
        <w:jc w:val="both"/>
      </w:pPr>
      <w:r w:rsidRPr="00696630">
        <w:t>Направлением деятельности администрации  сельского поселения «</w:t>
      </w:r>
      <w:proofErr w:type="spellStart"/>
      <w:r w:rsidRPr="00696630">
        <w:t>Мильгидунское</w:t>
      </w:r>
      <w:proofErr w:type="spellEnd"/>
      <w:r w:rsidRPr="00696630">
        <w:t>» в сфере создания и организации деятельности добровольной пожарной охраны является:</w:t>
      </w:r>
    </w:p>
    <w:p w:rsidR="00FA2022" w:rsidRPr="00696630" w:rsidRDefault="00FA2022" w:rsidP="00FA2022">
      <w:pPr>
        <w:pStyle w:val="a4"/>
        <w:numPr>
          <w:ilvl w:val="1"/>
          <w:numId w:val="2"/>
        </w:numPr>
        <w:tabs>
          <w:tab w:val="left" w:pos="1544"/>
        </w:tabs>
        <w:spacing w:after="0"/>
        <w:ind w:firstLine="700"/>
        <w:jc w:val="both"/>
      </w:pPr>
      <w:r w:rsidRPr="00696630">
        <w:t>принятие муниципальных нормативных правовых актов направленных па создание условий для организации и деятельности на территории администрации сельского поселения «</w:t>
      </w:r>
      <w:proofErr w:type="spellStart"/>
      <w:r w:rsidRPr="00696630">
        <w:t>Мильгидунское</w:t>
      </w:r>
      <w:proofErr w:type="spellEnd"/>
      <w:r w:rsidRPr="00696630">
        <w:t>» добровольной пожарной охраны.</w:t>
      </w:r>
    </w:p>
    <w:p w:rsidR="00FA2022" w:rsidRPr="00696630" w:rsidRDefault="00FA2022" w:rsidP="00FA2022">
      <w:pPr>
        <w:pStyle w:val="a4"/>
        <w:spacing w:after="0"/>
        <w:jc w:val="both"/>
      </w:pPr>
      <w:r w:rsidRPr="00696630">
        <w:t>контроль их исполнения;</w:t>
      </w:r>
    </w:p>
    <w:p w:rsidR="00FA2022" w:rsidRPr="00696630" w:rsidRDefault="00FA2022" w:rsidP="00FA2022">
      <w:pPr>
        <w:pStyle w:val="a4"/>
        <w:numPr>
          <w:ilvl w:val="1"/>
          <w:numId w:val="2"/>
        </w:numPr>
        <w:tabs>
          <w:tab w:val="left" w:pos="1333"/>
        </w:tabs>
        <w:spacing w:after="0"/>
        <w:ind w:firstLine="700"/>
        <w:jc w:val="both"/>
      </w:pPr>
      <w:r w:rsidRPr="00696630">
        <w:t>принятие муниципальных целевых программ, направленных на создание и организацию деятельности добровольной пожарной охраны;</w:t>
      </w:r>
    </w:p>
    <w:p w:rsidR="00FA2022" w:rsidRPr="00696630" w:rsidRDefault="00FA2022" w:rsidP="00FA2022">
      <w:pPr>
        <w:pStyle w:val="a4"/>
        <w:numPr>
          <w:ilvl w:val="1"/>
          <w:numId w:val="2"/>
        </w:numPr>
        <w:tabs>
          <w:tab w:val="left" w:pos="1246"/>
          <w:tab w:val="left" w:leader="underscore" w:pos="2838"/>
        </w:tabs>
        <w:spacing w:after="0"/>
        <w:ind w:firstLine="700"/>
        <w:jc w:val="both"/>
      </w:pPr>
      <w:r w:rsidRPr="00696630">
        <w:t>обеспечение соблюдения прав и законных интересов добровольных пожарных</w:t>
      </w:r>
      <w:r w:rsidRPr="00696630">
        <w:tab/>
        <w:t>сельского поселения;</w:t>
      </w:r>
    </w:p>
    <w:p w:rsidR="00FA2022" w:rsidRPr="00696630" w:rsidRDefault="00FA2022" w:rsidP="00FA2022">
      <w:pPr>
        <w:pStyle w:val="40"/>
        <w:numPr>
          <w:ilvl w:val="1"/>
          <w:numId w:val="2"/>
        </w:numPr>
        <w:shd w:val="clear" w:color="auto" w:fill="auto"/>
        <w:tabs>
          <w:tab w:val="left" w:pos="1230"/>
          <w:tab w:val="left" w:leader="underscore" w:pos="551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Fonts w:ascii="Times New Roman" w:hAnsi="Times New Roman" w:cs="Times New Roman"/>
          <w:sz w:val="24"/>
          <w:szCs w:val="24"/>
        </w:rPr>
        <w:t>установление и реализация мер правовой и социальной зашиты</w:t>
      </w:r>
      <w:r w:rsidRPr="00696630">
        <w:rPr>
          <w:rStyle w:val="413pt"/>
          <w:rFonts w:ascii="Times New Roman" w:hAnsi="Times New Roman" w:cs="Times New Roman"/>
          <w:sz w:val="24"/>
          <w:szCs w:val="24"/>
        </w:rPr>
        <w:t xml:space="preserve"> для добровольных</w:t>
      </w:r>
      <w:r w:rsidRPr="00696630">
        <w:rPr>
          <w:rFonts w:ascii="Times New Roman" w:hAnsi="Times New Roman" w:cs="Times New Roman"/>
          <w:sz w:val="24"/>
          <w:szCs w:val="24"/>
        </w:rPr>
        <w:t xml:space="preserve"> пожарных, оказание поддержки при осуществлении</w:t>
      </w:r>
      <w:r w:rsidRPr="00696630">
        <w:rPr>
          <w:rStyle w:val="413pt"/>
          <w:rFonts w:ascii="Times New Roman" w:hAnsi="Times New Roman" w:cs="Times New Roman"/>
          <w:sz w:val="24"/>
          <w:szCs w:val="24"/>
        </w:rPr>
        <w:t xml:space="preserve"> ими своей деятельности</w:t>
      </w:r>
      <w:r w:rsidRPr="00696630">
        <w:rPr>
          <w:rFonts w:ascii="Times New Roman" w:hAnsi="Times New Roman" w:cs="Times New Roman"/>
          <w:sz w:val="24"/>
          <w:szCs w:val="24"/>
        </w:rPr>
        <w:t xml:space="preserve"> на территории администрации сельского поселения «</w:t>
      </w:r>
      <w:proofErr w:type="spellStart"/>
      <w:r w:rsidRPr="00696630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696630">
        <w:rPr>
          <w:rFonts w:ascii="Times New Roman" w:hAnsi="Times New Roman" w:cs="Times New Roman"/>
          <w:sz w:val="24"/>
          <w:szCs w:val="24"/>
        </w:rPr>
        <w:t>»;</w:t>
      </w:r>
    </w:p>
    <w:p w:rsidR="00FA2022" w:rsidRPr="00696630" w:rsidRDefault="00FA2022" w:rsidP="00FA2022">
      <w:pPr>
        <w:pStyle w:val="40"/>
        <w:numPr>
          <w:ilvl w:val="1"/>
          <w:numId w:val="2"/>
        </w:numPr>
        <w:shd w:val="clear" w:color="auto" w:fill="auto"/>
        <w:tabs>
          <w:tab w:val="left" w:pos="1345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Style w:val="413pt"/>
          <w:rFonts w:ascii="Times New Roman" w:hAnsi="Times New Roman" w:cs="Times New Roman"/>
          <w:sz w:val="24"/>
          <w:szCs w:val="24"/>
        </w:rPr>
        <w:t>взаимодействие</w:t>
      </w:r>
      <w:r w:rsidRPr="00696630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</w:t>
      </w:r>
      <w:r w:rsidRPr="00696630">
        <w:rPr>
          <w:rStyle w:val="413pt"/>
          <w:rFonts w:ascii="Times New Roman" w:hAnsi="Times New Roman" w:cs="Times New Roman"/>
          <w:sz w:val="24"/>
          <w:szCs w:val="24"/>
        </w:rPr>
        <w:t xml:space="preserve"> в сфере создания и организации</w:t>
      </w:r>
      <w:r w:rsidRPr="00696630">
        <w:rPr>
          <w:rFonts w:ascii="Times New Roman" w:hAnsi="Times New Roman" w:cs="Times New Roman"/>
          <w:sz w:val="24"/>
          <w:szCs w:val="24"/>
        </w:rPr>
        <w:t xml:space="preserve"> деятельности добровольной пожарной</w:t>
      </w:r>
      <w:r w:rsidRPr="00696630">
        <w:rPr>
          <w:rStyle w:val="413pt"/>
          <w:rFonts w:ascii="Times New Roman" w:hAnsi="Times New Roman" w:cs="Times New Roman"/>
          <w:sz w:val="24"/>
          <w:szCs w:val="24"/>
        </w:rPr>
        <w:t xml:space="preserve"> охраны.</w:t>
      </w:r>
    </w:p>
    <w:p w:rsidR="00FA2022" w:rsidRPr="00696630" w:rsidRDefault="00FA2022" w:rsidP="00FA2022">
      <w:pPr>
        <w:pStyle w:val="a4"/>
        <w:numPr>
          <w:ilvl w:val="0"/>
          <w:numId w:val="2"/>
        </w:numPr>
        <w:tabs>
          <w:tab w:val="left" w:pos="1210"/>
          <w:tab w:val="left" w:leader="underscore" w:pos="6624"/>
        </w:tabs>
        <w:spacing w:after="0"/>
        <w:ind w:firstLine="700"/>
        <w:jc w:val="both"/>
      </w:pPr>
      <w:r w:rsidRPr="00696630">
        <w:t>Формы оказания</w:t>
      </w:r>
      <w:r w:rsidRPr="00696630">
        <w:rPr>
          <w:rStyle w:val="13"/>
          <w:sz w:val="24"/>
          <w:szCs w:val="24"/>
        </w:rPr>
        <w:t xml:space="preserve"> поддержки</w:t>
      </w:r>
      <w:r w:rsidRPr="00696630">
        <w:t xml:space="preserve"> сельского поселения «</w:t>
      </w:r>
      <w:proofErr w:type="spellStart"/>
      <w:r w:rsidRPr="00696630">
        <w:t>Мильгидунское</w:t>
      </w:r>
      <w:proofErr w:type="spellEnd"/>
      <w:r w:rsidRPr="00696630">
        <w:t>»</w:t>
      </w:r>
    </w:p>
    <w:p w:rsidR="00FA2022" w:rsidRPr="00696630" w:rsidRDefault="00FA2022" w:rsidP="00FA2022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Style w:val="413pt"/>
          <w:rFonts w:ascii="Times New Roman" w:hAnsi="Times New Roman" w:cs="Times New Roman"/>
          <w:sz w:val="24"/>
          <w:szCs w:val="24"/>
        </w:rPr>
        <w:t>общественным</w:t>
      </w:r>
      <w:r w:rsidRPr="00696630">
        <w:rPr>
          <w:rFonts w:ascii="Times New Roman" w:hAnsi="Times New Roman" w:cs="Times New Roman"/>
          <w:sz w:val="24"/>
          <w:szCs w:val="24"/>
        </w:rPr>
        <w:t xml:space="preserve"> объединениям пожарной охраны, добровольным</w:t>
      </w:r>
      <w:r w:rsidRPr="00696630">
        <w:rPr>
          <w:rStyle w:val="413pt"/>
          <w:rFonts w:ascii="Times New Roman" w:hAnsi="Times New Roman" w:cs="Times New Roman"/>
          <w:sz w:val="24"/>
          <w:szCs w:val="24"/>
        </w:rPr>
        <w:t xml:space="preserve"> пожарным и</w:t>
      </w:r>
    </w:p>
    <w:p w:rsidR="00FA2022" w:rsidRPr="00696630" w:rsidRDefault="00FA2022" w:rsidP="00FA2022">
      <w:pPr>
        <w:pStyle w:val="40"/>
        <w:shd w:val="clear" w:color="auto" w:fill="auto"/>
        <w:tabs>
          <w:tab w:val="left" w:leader="underscore" w:pos="8012"/>
          <w:tab w:val="left" w:leader="underscore" w:pos="835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Style w:val="413pt"/>
          <w:rFonts w:ascii="Times New Roman" w:hAnsi="Times New Roman" w:cs="Times New Roman"/>
          <w:sz w:val="24"/>
          <w:szCs w:val="24"/>
        </w:rPr>
        <w:t>членам их семей.</w:t>
      </w:r>
      <w:r w:rsidRPr="00696630">
        <w:rPr>
          <w:rFonts w:ascii="Times New Roman" w:hAnsi="Times New Roman" w:cs="Times New Roman"/>
          <w:sz w:val="24"/>
          <w:szCs w:val="24"/>
        </w:rPr>
        <w:t xml:space="preserve"> Льготы предоставляются членам ДПК</w:t>
      </w:r>
      <w:r w:rsidRPr="00696630">
        <w:rPr>
          <w:rStyle w:val="413pt"/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A2022" w:rsidRPr="00696630" w:rsidRDefault="00FA2022" w:rsidP="00FA2022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30">
        <w:rPr>
          <w:rStyle w:val="413pt"/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696630">
        <w:rPr>
          <w:rStyle w:val="413pt"/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696630">
        <w:rPr>
          <w:rStyle w:val="413pt"/>
          <w:rFonts w:ascii="Times New Roman" w:hAnsi="Times New Roman" w:cs="Times New Roman"/>
          <w:sz w:val="24"/>
          <w:szCs w:val="24"/>
        </w:rPr>
        <w:t>» , отработавших</w:t>
      </w:r>
      <w:r w:rsidRPr="00696630">
        <w:rPr>
          <w:rFonts w:ascii="Times New Roman" w:hAnsi="Times New Roman" w:cs="Times New Roman"/>
          <w:sz w:val="24"/>
          <w:szCs w:val="24"/>
        </w:rPr>
        <w:t xml:space="preserve"> в ДПК не менее 2-х лет.</w:t>
      </w:r>
    </w:p>
    <w:p w:rsidR="00FA2022" w:rsidRPr="00696630" w:rsidRDefault="00FA2022" w:rsidP="00FA2022">
      <w:pPr>
        <w:pStyle w:val="a4"/>
        <w:spacing w:after="0"/>
        <w:ind w:firstLine="700"/>
        <w:jc w:val="both"/>
      </w:pPr>
      <w:r w:rsidRPr="00696630">
        <w:t>2.1. установление мер правовой и социальной защиты для добровольных пожарных и членов их. семей, в том числе установление льгот:</w:t>
      </w:r>
    </w:p>
    <w:p w:rsidR="00FA2022" w:rsidRPr="00696630" w:rsidRDefault="00FA2022" w:rsidP="00FA2022">
      <w:pPr>
        <w:pStyle w:val="a4"/>
        <w:numPr>
          <w:ilvl w:val="0"/>
          <w:numId w:val="3"/>
        </w:numPr>
        <w:tabs>
          <w:tab w:val="left" w:pos="1478"/>
        </w:tabs>
        <w:spacing w:after="0"/>
        <w:ind w:firstLine="700"/>
        <w:jc w:val="both"/>
      </w:pPr>
      <w:r w:rsidRPr="00696630">
        <w:t>по посещению организаций культуры;</w:t>
      </w:r>
    </w:p>
    <w:p w:rsidR="00FA2022" w:rsidRPr="00696630" w:rsidRDefault="00FA2022" w:rsidP="00FA2022">
      <w:pPr>
        <w:pStyle w:val="a4"/>
        <w:numPr>
          <w:ilvl w:val="0"/>
          <w:numId w:val="3"/>
        </w:numPr>
        <w:tabs>
          <w:tab w:val="left" w:pos="1483"/>
        </w:tabs>
        <w:spacing w:after="0"/>
        <w:ind w:firstLine="700"/>
        <w:jc w:val="both"/>
      </w:pPr>
      <w:r w:rsidRPr="00696630">
        <w:t>в оказании помощи получению жилья;</w:t>
      </w:r>
    </w:p>
    <w:p w:rsidR="00FA2022" w:rsidRPr="00696630" w:rsidRDefault="00696630" w:rsidP="00FA2022">
      <w:pPr>
        <w:pStyle w:val="a4"/>
        <w:spacing w:after="0"/>
        <w:ind w:firstLine="700"/>
        <w:jc w:val="both"/>
      </w:pPr>
      <w:r>
        <w:t>2.1.3</w:t>
      </w:r>
      <w:r w:rsidR="00FA2022" w:rsidRPr="00696630">
        <w:t>. в оказании помощи по подвозу (кормов, угля, дров и воды);</w:t>
      </w:r>
    </w:p>
    <w:p w:rsidR="00FA2022" w:rsidRPr="00696630" w:rsidRDefault="00696630" w:rsidP="00FA2022">
      <w:pPr>
        <w:pStyle w:val="a4"/>
        <w:spacing w:after="0"/>
        <w:ind w:firstLine="700"/>
      </w:pPr>
      <w:r>
        <w:t>2.1.5</w:t>
      </w:r>
      <w:r w:rsidR="00FA2022" w:rsidRPr="00696630">
        <w:t>. В оказании помощи в установке телефона.</w:t>
      </w:r>
    </w:p>
    <w:p w:rsidR="00FA2022" w:rsidRPr="00696630" w:rsidRDefault="00FA2022" w:rsidP="00FA2022">
      <w:pPr>
        <w:pStyle w:val="a4"/>
        <w:spacing w:after="0"/>
        <w:ind w:firstLine="724"/>
        <w:jc w:val="both"/>
      </w:pPr>
      <w:r w:rsidRPr="00696630">
        <w:t>3. Граждане, вступившие в добровольную пожарную охрану, могут поощряться органами местного самоуправления:</w:t>
      </w:r>
    </w:p>
    <w:p w:rsidR="00FA2022" w:rsidRPr="00696630" w:rsidRDefault="00FA2022" w:rsidP="00FA2022">
      <w:pPr>
        <w:pStyle w:val="a4"/>
        <w:numPr>
          <w:ilvl w:val="0"/>
          <w:numId w:val="4"/>
        </w:numPr>
        <w:tabs>
          <w:tab w:val="left" w:pos="861"/>
        </w:tabs>
        <w:spacing w:after="0"/>
        <w:ind w:firstLine="700"/>
      </w:pPr>
      <w:r w:rsidRPr="00696630">
        <w:t>объявлением благодарности;</w:t>
      </w:r>
    </w:p>
    <w:p w:rsidR="00FA2022" w:rsidRPr="00696630" w:rsidRDefault="00FA2022" w:rsidP="00FA2022">
      <w:pPr>
        <w:pStyle w:val="a4"/>
        <w:numPr>
          <w:ilvl w:val="0"/>
          <w:numId w:val="4"/>
        </w:numPr>
        <w:tabs>
          <w:tab w:val="left" w:pos="858"/>
        </w:tabs>
        <w:spacing w:after="0"/>
        <w:ind w:firstLine="700"/>
      </w:pPr>
      <w:r w:rsidRPr="00696630">
        <w:t>награждением ценным подарком;</w:t>
      </w:r>
    </w:p>
    <w:p w:rsidR="00FA2022" w:rsidRPr="00696630" w:rsidRDefault="00FA2022" w:rsidP="00FA2022">
      <w:pPr>
        <w:pStyle w:val="a4"/>
        <w:numPr>
          <w:ilvl w:val="0"/>
          <w:numId w:val="4"/>
        </w:numPr>
        <w:tabs>
          <w:tab w:val="left" w:pos="856"/>
        </w:tabs>
        <w:spacing w:after="0"/>
        <w:ind w:firstLine="700"/>
      </w:pPr>
      <w:r w:rsidRPr="00696630">
        <w:t xml:space="preserve">награждением почетными грамотами органов местного самоуправления. </w:t>
      </w:r>
    </w:p>
    <w:p w:rsidR="00FA2022" w:rsidRPr="00696630" w:rsidRDefault="00FA2022" w:rsidP="00FA2022">
      <w:pPr>
        <w:pStyle w:val="a4"/>
        <w:tabs>
          <w:tab w:val="left" w:pos="856"/>
        </w:tabs>
        <w:spacing w:after="0"/>
      </w:pPr>
      <w:r w:rsidRPr="00696630">
        <w:t xml:space="preserve"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</w:t>
      </w:r>
      <w:r w:rsidRPr="00696630">
        <w:lastRenderedPageBreak/>
        <w:t>представлены к государственным наградам российской Федерации и Забайкальского края, муниципальным наградам в соответствии с законодательством Российской Федерации и Забайкальского края и нормативными правовыми актами представительных органов поселений.</w:t>
      </w:r>
    </w:p>
    <w:p w:rsidR="00FA2022" w:rsidRPr="00696630" w:rsidRDefault="00FA2022" w:rsidP="00FA2022">
      <w:pPr>
        <w:pStyle w:val="a4"/>
        <w:spacing w:after="0"/>
      </w:pPr>
    </w:p>
    <w:p w:rsidR="00FA2022" w:rsidRPr="00696630" w:rsidRDefault="00FA2022" w:rsidP="00FA2022">
      <w:pPr>
        <w:pStyle w:val="a4"/>
        <w:spacing w:after="0"/>
      </w:pPr>
    </w:p>
    <w:p w:rsidR="00FA2022" w:rsidRPr="00696630" w:rsidRDefault="00FA2022" w:rsidP="00FA2022">
      <w:pPr>
        <w:pStyle w:val="a4"/>
        <w:spacing w:after="0"/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Pr="00696630" w:rsidRDefault="00FA2022" w:rsidP="00FA202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FA2022" w:rsidRDefault="00FA2022" w:rsidP="00FA2022">
      <w:pPr>
        <w:tabs>
          <w:tab w:val="left" w:pos="2730"/>
        </w:tabs>
        <w:rPr>
          <w:sz w:val="28"/>
          <w:szCs w:val="28"/>
        </w:rPr>
      </w:pPr>
    </w:p>
    <w:p w:rsidR="00FA2022" w:rsidRDefault="00FA2022" w:rsidP="00FA2022">
      <w:pPr>
        <w:tabs>
          <w:tab w:val="left" w:pos="2730"/>
        </w:tabs>
        <w:rPr>
          <w:sz w:val="28"/>
          <w:szCs w:val="28"/>
        </w:rPr>
      </w:pPr>
    </w:p>
    <w:p w:rsidR="00FA2022" w:rsidRDefault="00FA2022" w:rsidP="00FA2022">
      <w:pPr>
        <w:tabs>
          <w:tab w:val="left" w:pos="2730"/>
        </w:tabs>
        <w:rPr>
          <w:sz w:val="28"/>
          <w:szCs w:val="28"/>
        </w:rPr>
      </w:pPr>
    </w:p>
    <w:p w:rsidR="00FA2022" w:rsidRDefault="00FA2022" w:rsidP="00FA2022"/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jc w:val="both"/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3C2DA3" w:rsidRDefault="003C2DA3" w:rsidP="003C2DA3">
      <w:pPr>
        <w:tabs>
          <w:tab w:val="left" w:pos="5760"/>
        </w:tabs>
        <w:rPr>
          <w:sz w:val="28"/>
          <w:szCs w:val="28"/>
        </w:rPr>
      </w:pPr>
    </w:p>
    <w:p w:rsidR="00723156" w:rsidRDefault="00723156"/>
    <w:sectPr w:rsidR="0072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C46C7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77FE263F"/>
    <w:multiLevelType w:val="multilevel"/>
    <w:tmpl w:val="745441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C2DA3"/>
    <w:rsid w:val="003C2DA3"/>
    <w:rsid w:val="00696630"/>
    <w:rsid w:val="00723156"/>
    <w:rsid w:val="00FA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A20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A20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1"/>
    <w:locked/>
    <w:rsid w:val="00FA2022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A2022"/>
    <w:pPr>
      <w:shd w:val="clear" w:color="auto" w:fill="FFFFFF"/>
      <w:spacing w:after="0" w:line="274" w:lineRule="exact"/>
      <w:jc w:val="center"/>
    </w:pPr>
  </w:style>
  <w:style w:type="character" w:customStyle="1" w:styleId="4">
    <w:name w:val="Основной текст (4)_"/>
    <w:basedOn w:val="a0"/>
    <w:link w:val="40"/>
    <w:locked/>
    <w:rsid w:val="00FA2022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2022"/>
    <w:pPr>
      <w:shd w:val="clear" w:color="auto" w:fill="FFFFFF"/>
      <w:spacing w:before="240" w:after="60" w:line="240" w:lineRule="atLeast"/>
    </w:pPr>
    <w:rPr>
      <w:sz w:val="27"/>
      <w:szCs w:val="27"/>
    </w:rPr>
  </w:style>
  <w:style w:type="character" w:customStyle="1" w:styleId="413pt">
    <w:name w:val="Основной текст (4) + 13 pt"/>
    <w:basedOn w:val="4"/>
    <w:rsid w:val="00FA2022"/>
    <w:rPr>
      <w:sz w:val="26"/>
      <w:szCs w:val="26"/>
    </w:rPr>
  </w:style>
  <w:style w:type="character" w:customStyle="1" w:styleId="13">
    <w:name w:val="Основной текст + 13"/>
    <w:aliases w:val="5 pt"/>
    <w:basedOn w:val="a5"/>
    <w:rsid w:val="00FA2022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dcterms:created xsi:type="dcterms:W3CDTF">2025-04-23T05:00:00Z</dcterms:created>
  <dcterms:modified xsi:type="dcterms:W3CDTF">2025-04-23T05:26:00Z</dcterms:modified>
</cp:coreProperties>
</file>