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15" w:rsidRPr="0082003C" w:rsidRDefault="00160F15" w:rsidP="00160F15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  <w:t>АДМИНИСТРАЦИЯ СЕЛЬСКОГО ПОСЕЛЕНИЯ «АЛЕУРСКОЕ»</w:t>
      </w:r>
    </w:p>
    <w:p w:rsidR="00160F15" w:rsidRPr="00B21824" w:rsidRDefault="00160F15" w:rsidP="00160F15">
      <w:pPr>
        <w:shd w:val="clear" w:color="auto" w:fill="FFFFFF"/>
        <w:jc w:val="center"/>
        <w:rPr>
          <w:rFonts w:ascii="Times New Roman" w:hAnsi="Times New Roman"/>
          <w:b/>
          <w:bCs/>
          <w:color w:val="000000" w:themeColor="text1"/>
          <w:spacing w:val="-14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spacing w:val="-14"/>
          <w:sz w:val="32"/>
          <w:szCs w:val="32"/>
        </w:rPr>
        <w:t>ПОСТАНОВЛЕНИЕ</w:t>
      </w:r>
    </w:p>
    <w:p w:rsidR="00160F15" w:rsidRPr="0082003C" w:rsidRDefault="00160F15" w:rsidP="00160F15">
      <w:pPr>
        <w:shd w:val="clear" w:color="auto" w:fill="FFFFFF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«22» апреля   2025 года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     № 37А</w:t>
      </w:r>
    </w:p>
    <w:p w:rsidR="00160F15" w:rsidRPr="00231F5D" w:rsidRDefault="00160F15" w:rsidP="00160F15">
      <w:pPr>
        <w:shd w:val="clear" w:color="auto" w:fill="FFFFFF"/>
        <w:jc w:val="center"/>
        <w:rPr>
          <w:rFonts w:ascii="Times New Roman" w:hAnsi="Times New Roman"/>
          <w:bCs/>
          <w:color w:val="000000" w:themeColor="text1"/>
          <w:spacing w:val="-14"/>
          <w:sz w:val="28"/>
          <w:szCs w:val="28"/>
        </w:rPr>
      </w:pPr>
      <w:r w:rsidRPr="00231F5D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с. Алеур </w:t>
      </w:r>
    </w:p>
    <w:p w:rsidR="00160F15" w:rsidRPr="00493483" w:rsidRDefault="00160F15" w:rsidP="00160F15">
      <w:pPr>
        <w:jc w:val="center"/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</w:pPr>
      <w:r w:rsidRPr="00A71CBD">
        <w:rPr>
          <w:rFonts w:ascii="Times New Roman" w:hAnsi="Times New Roman"/>
          <w:b/>
          <w:sz w:val="28"/>
          <w:szCs w:val="28"/>
        </w:rPr>
        <w:t>Об установлении даты проведения праздничных мероприятий, посвященных празднованию</w:t>
      </w:r>
      <w:r w:rsidRPr="00A71C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Дня села</w:t>
      </w:r>
      <w:r w:rsidRPr="00A71CBD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Pr="00493483"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  <w:t>сельского  поселения «Алеурское»</w:t>
      </w:r>
    </w:p>
    <w:p w:rsidR="00160F15" w:rsidRPr="00493483" w:rsidRDefault="00160F15" w:rsidP="00160F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003C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подпунктом 2 </w:t>
      </w:r>
      <w:r w:rsidRPr="0082003C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End"/>
      <w:r w:rsidRPr="0082003C">
        <w:rPr>
          <w:rFonts w:ascii="Times New Roman" w:hAnsi="Times New Roman"/>
          <w:color w:val="000000" w:themeColor="text1"/>
          <w:sz w:val="28"/>
          <w:szCs w:val="28"/>
        </w:rPr>
        <w:t xml:space="preserve"> статьи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A646C">
        <w:rPr>
          <w:rFonts w:ascii="Times New Roman" w:hAnsi="Times New Roman"/>
          <w:color w:val="000000" w:themeColor="text1"/>
          <w:sz w:val="28"/>
          <w:szCs w:val="28"/>
        </w:rPr>
        <w:t>Закон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A646C">
        <w:rPr>
          <w:rFonts w:ascii="Times New Roman" w:hAnsi="Times New Roman"/>
          <w:color w:val="000000" w:themeColor="text1"/>
          <w:sz w:val="28"/>
          <w:szCs w:val="28"/>
        </w:rPr>
        <w:t xml:space="preserve"> Забайкальского края от 26 декабря 2011 года № 616-ЗЗК «Об отдельных вопросах реализации Федерального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646C">
        <w:rPr>
          <w:rFonts w:ascii="Times New Roman" w:hAnsi="Times New Roman"/>
          <w:color w:val="000000" w:themeColor="text1"/>
          <w:sz w:val="28"/>
          <w:szCs w:val="28"/>
        </w:rPr>
        <w:t>закона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646C">
        <w:rPr>
          <w:rFonts w:ascii="Times New Roman" w:hAnsi="Times New Roman"/>
          <w:color w:val="000000" w:themeColor="text1"/>
          <w:sz w:val="28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руководствуясь Уставом </w:t>
      </w:r>
      <w:r w:rsidRPr="0049348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сельского  поселения «Алеурское»:</w:t>
      </w:r>
    </w:p>
    <w:p w:rsidR="00160F15" w:rsidRPr="00E27782" w:rsidRDefault="00160F15" w:rsidP="00160F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27782">
        <w:rPr>
          <w:rFonts w:ascii="Times New Roman" w:hAnsi="Times New Roman"/>
          <w:sz w:val="28"/>
          <w:szCs w:val="28"/>
        </w:rPr>
        <w:t>1. Установить день (дни) проведения праз</w:t>
      </w:r>
      <w:r>
        <w:rPr>
          <w:rFonts w:ascii="Times New Roman" w:hAnsi="Times New Roman"/>
          <w:sz w:val="28"/>
          <w:szCs w:val="28"/>
        </w:rPr>
        <w:t>дничных мероприятий, посвященный</w:t>
      </w:r>
      <w:r w:rsidRPr="00E27782">
        <w:rPr>
          <w:rFonts w:ascii="Times New Roman" w:hAnsi="Times New Roman"/>
          <w:sz w:val="28"/>
          <w:szCs w:val="28"/>
        </w:rPr>
        <w:t xml:space="preserve"> празднованию </w:t>
      </w:r>
      <w:r w:rsidRPr="00E27782">
        <w:rPr>
          <w:rFonts w:ascii="Times New Roman" w:hAnsi="Times New Roman"/>
          <w:sz w:val="28"/>
          <w:szCs w:val="28"/>
          <w:shd w:val="clear" w:color="auto" w:fill="FFFFFF"/>
        </w:rPr>
        <w:t xml:space="preserve">Дня села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26 июля </w:t>
      </w:r>
      <w:r w:rsidRPr="00E27782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E27782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60F15" w:rsidRPr="00181BC2" w:rsidRDefault="00160F15" w:rsidP="00160F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778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31F5D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</w:t>
      </w:r>
      <w:proofErr w:type="gramStart"/>
      <w:r w:rsidRPr="00231F5D">
        <w:rPr>
          <w:rFonts w:ascii="Times New Roman" w:hAnsi="Times New Roman"/>
          <w:sz w:val="28"/>
          <w:szCs w:val="28"/>
        </w:rPr>
        <w:t>сайте</w:t>
      </w:r>
      <w:proofErr w:type="gramEnd"/>
      <w:r w:rsidRPr="00231F5D">
        <w:rPr>
          <w:rFonts w:ascii="Times New Roman" w:hAnsi="Times New Roman"/>
          <w:sz w:val="28"/>
          <w:szCs w:val="28"/>
        </w:rPr>
        <w:t xml:space="preserve"> </w:t>
      </w:r>
      <w:r w:rsidRPr="00231F5D">
        <w:rPr>
          <w:rFonts w:ascii="Times New Roman" w:hAnsi="Times New Roman"/>
          <w:sz w:val="28"/>
          <w:szCs w:val="28"/>
          <w:lang w:val="en-US"/>
        </w:rPr>
        <w:t>www</w:t>
      </w:r>
      <w:r w:rsidRPr="00231F5D">
        <w:rPr>
          <w:rFonts w:ascii="Times New Roman" w:hAnsi="Times New Roman"/>
          <w:sz w:val="28"/>
          <w:szCs w:val="28"/>
        </w:rPr>
        <w:t>.</w:t>
      </w:r>
      <w:proofErr w:type="spellStart"/>
      <w:r w:rsidRPr="00231F5D">
        <w:rPr>
          <w:rFonts w:ascii="Times New Roman" w:hAnsi="Times New Roman"/>
          <w:sz w:val="28"/>
          <w:szCs w:val="28"/>
          <w:lang w:val="en-US"/>
        </w:rPr>
        <w:t>chernishev</w:t>
      </w:r>
      <w:proofErr w:type="spellEnd"/>
      <w:r w:rsidRPr="00231F5D">
        <w:rPr>
          <w:rFonts w:ascii="Times New Roman" w:hAnsi="Times New Roman"/>
          <w:sz w:val="28"/>
          <w:szCs w:val="28"/>
        </w:rPr>
        <w:t>.75.</w:t>
      </w:r>
      <w:r w:rsidRPr="00231F5D">
        <w:rPr>
          <w:rFonts w:ascii="Times New Roman" w:hAnsi="Times New Roman"/>
          <w:sz w:val="28"/>
          <w:szCs w:val="28"/>
          <w:lang w:val="en-US"/>
        </w:rPr>
        <w:t>ru</w:t>
      </w:r>
      <w:r w:rsidRPr="00231F5D">
        <w:rPr>
          <w:rFonts w:ascii="Times New Roman" w:hAnsi="Times New Roman"/>
          <w:sz w:val="28"/>
          <w:szCs w:val="28"/>
        </w:rPr>
        <w:t>,  сельское  поселение  «Алеурское» в разделе  НПА</w:t>
      </w:r>
    </w:p>
    <w:p w:rsidR="00160F15" w:rsidRPr="00E27782" w:rsidRDefault="00160F15" w:rsidP="00160F1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27782">
        <w:rPr>
          <w:rFonts w:ascii="Times New Roman" w:hAnsi="Times New Roman"/>
          <w:sz w:val="28"/>
          <w:szCs w:val="28"/>
        </w:rPr>
        <w:t>3. Довести информацию, содер</w:t>
      </w:r>
      <w:r>
        <w:rPr>
          <w:rFonts w:ascii="Times New Roman" w:hAnsi="Times New Roman"/>
          <w:sz w:val="28"/>
          <w:szCs w:val="28"/>
        </w:rPr>
        <w:t>жащуюся в настоящем постановлении</w:t>
      </w:r>
      <w:r w:rsidRPr="00E27782">
        <w:rPr>
          <w:rFonts w:ascii="Times New Roman" w:hAnsi="Times New Roman"/>
          <w:sz w:val="28"/>
          <w:szCs w:val="28"/>
        </w:rPr>
        <w:t xml:space="preserve"> до хозяйствующих субъектов.</w:t>
      </w:r>
    </w:p>
    <w:p w:rsidR="00160F15" w:rsidRPr="00E27782" w:rsidRDefault="00160F15" w:rsidP="00160F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27782">
        <w:rPr>
          <w:rFonts w:ascii="Times New Roman" w:hAnsi="Times New Roman"/>
          <w:sz w:val="28"/>
          <w:szCs w:val="28"/>
        </w:rPr>
        <w:t xml:space="preserve">4.  </w:t>
      </w:r>
      <w:proofErr w:type="gramStart"/>
      <w:r w:rsidRPr="00E27782">
        <w:rPr>
          <w:rFonts w:ascii="Times New Roman" w:hAnsi="Times New Roman"/>
          <w:sz w:val="28"/>
          <w:szCs w:val="28"/>
        </w:rPr>
        <w:t>Контр</w:t>
      </w:r>
      <w:r>
        <w:rPr>
          <w:rFonts w:ascii="Times New Roman" w:hAnsi="Times New Roman"/>
          <w:sz w:val="28"/>
          <w:szCs w:val="28"/>
        </w:rPr>
        <w:t>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Pr="00E27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отставляю за собой. </w:t>
      </w:r>
    </w:p>
    <w:p w:rsidR="00160F15" w:rsidRPr="00E27782" w:rsidRDefault="00160F15" w:rsidP="00160F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</w:t>
      </w:r>
      <w:r w:rsidRPr="00E27782">
        <w:rPr>
          <w:rFonts w:ascii="Times New Roman" w:hAnsi="Times New Roman"/>
          <w:sz w:val="28"/>
          <w:szCs w:val="28"/>
        </w:rPr>
        <w:t xml:space="preserve"> вступает в силу </w:t>
      </w:r>
      <w:r w:rsidRPr="00E27782">
        <w:rPr>
          <w:rFonts w:ascii="Times New Roman" w:hAnsi="Times New Roman"/>
          <w:color w:val="000000" w:themeColor="text1"/>
          <w:sz w:val="28"/>
          <w:szCs w:val="28"/>
        </w:rPr>
        <w:t xml:space="preserve">на следующий день после дня его официального опубликования (обнародования) </w:t>
      </w:r>
    </w:p>
    <w:p w:rsidR="00160F15" w:rsidRPr="00E27782" w:rsidRDefault="00160F15" w:rsidP="00160F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E27782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Pr="00E27782">
        <w:rPr>
          <w:rFonts w:ascii="Times New Roman" w:hAnsi="Times New Roman"/>
          <w:color w:val="000000" w:themeColor="text1"/>
          <w:sz w:val="28"/>
          <w:szCs w:val="28"/>
        </w:rPr>
        <w:t xml:space="preserve"> направить в орган исполнительной власти Забайкальского края, </w:t>
      </w:r>
      <w:proofErr w:type="gramStart"/>
      <w:r w:rsidRPr="00E27782">
        <w:rPr>
          <w:rFonts w:ascii="Times New Roman" w:hAnsi="Times New Roman"/>
          <w:color w:val="000000" w:themeColor="text1"/>
          <w:sz w:val="28"/>
          <w:szCs w:val="28"/>
        </w:rPr>
        <w:t>осуществляющий</w:t>
      </w:r>
      <w:proofErr w:type="gramEnd"/>
      <w:r w:rsidRPr="00E27782">
        <w:rPr>
          <w:rFonts w:ascii="Times New Roman" w:hAnsi="Times New Roman"/>
          <w:color w:val="000000" w:themeColor="text1"/>
          <w:sz w:val="28"/>
          <w:szCs w:val="28"/>
        </w:rPr>
        <w:t xml:space="preserve"> лицензирование розничной продажи алкогольной продукции не позднее </w:t>
      </w:r>
      <w:r>
        <w:rPr>
          <w:rFonts w:ascii="Times New Roman" w:hAnsi="Times New Roman"/>
          <w:color w:val="000000" w:themeColor="text1"/>
          <w:sz w:val="28"/>
          <w:szCs w:val="28"/>
        </w:rPr>
        <w:t>10 дней</w:t>
      </w:r>
      <w:r w:rsidRPr="00E27782">
        <w:rPr>
          <w:rFonts w:ascii="Times New Roman" w:hAnsi="Times New Roman"/>
          <w:color w:val="000000" w:themeColor="text1"/>
          <w:sz w:val="28"/>
          <w:szCs w:val="28"/>
        </w:rPr>
        <w:t xml:space="preserve"> со дня его принятия.</w:t>
      </w:r>
    </w:p>
    <w:p w:rsidR="00160F15" w:rsidRPr="00E27782" w:rsidRDefault="00160F15" w:rsidP="00160F15">
      <w:pPr>
        <w:outlineLvl w:val="0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</w:p>
    <w:p w:rsidR="00160F15" w:rsidRPr="00064240" w:rsidRDefault="00160F15" w:rsidP="00160F15">
      <w:pPr>
        <w:outlineLvl w:val="0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</w:p>
    <w:p w:rsidR="00160F15" w:rsidRDefault="00160F15" w:rsidP="00160F15">
      <w:pPr>
        <w:rPr>
          <w:rFonts w:ascii="Times New Roman" w:hAnsi="Times New Roman" w:cs="Times New Roman"/>
          <w:b/>
          <w:sz w:val="28"/>
          <w:szCs w:val="28"/>
        </w:rPr>
      </w:pPr>
      <w:r w:rsidRPr="00493483">
        <w:rPr>
          <w:rFonts w:ascii="Times New Roman" w:hAnsi="Times New Roman"/>
          <w:color w:val="000000" w:themeColor="text1"/>
          <w:sz w:val="28"/>
          <w:szCs w:val="28"/>
        </w:rPr>
        <w:t>И.о.  главы  сельского  поселения «Алеурское»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ab/>
        <w:t xml:space="preserve">                  </w:t>
      </w:r>
      <w:r w:rsidRPr="00493483">
        <w:rPr>
          <w:rFonts w:ascii="Times New Roman" w:hAnsi="Times New Roman"/>
          <w:color w:val="000000" w:themeColor="text1"/>
          <w:sz w:val="28"/>
          <w:szCs w:val="28"/>
        </w:rPr>
        <w:t>О.М.Зверева</w:t>
      </w:r>
      <w:r w:rsidRPr="0049348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493483">
        <w:rPr>
          <w:rFonts w:ascii="Times New Roman" w:hAnsi="Times New Roman"/>
          <w:i/>
          <w:color w:val="000000" w:themeColor="text1"/>
          <w:sz w:val="28"/>
          <w:szCs w:val="28"/>
        </w:rPr>
        <w:tab/>
      </w:r>
      <w:r w:rsidRPr="00493483">
        <w:rPr>
          <w:rFonts w:ascii="Times New Roman" w:hAnsi="Times New Roman"/>
          <w:i/>
          <w:color w:val="000000" w:themeColor="text1"/>
          <w:sz w:val="28"/>
          <w:szCs w:val="28"/>
        </w:rPr>
        <w:tab/>
      </w:r>
      <w:r w:rsidRPr="00493483">
        <w:rPr>
          <w:rFonts w:ascii="Times New Roman" w:hAnsi="Times New Roman"/>
          <w:i/>
          <w:color w:val="000000" w:themeColor="text1"/>
          <w:sz w:val="28"/>
          <w:szCs w:val="28"/>
        </w:rPr>
        <w:tab/>
        <w:t xml:space="preserve"> </w:t>
      </w:r>
    </w:p>
    <w:p w:rsidR="003631E0" w:rsidRDefault="003631E0"/>
    <w:sectPr w:rsidR="003631E0" w:rsidSect="0036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F15"/>
    <w:rsid w:val="00160F15"/>
    <w:rsid w:val="0036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160F1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2025-05-11T23:51:00Z</dcterms:created>
  <dcterms:modified xsi:type="dcterms:W3CDTF">2025-05-11T23:52:00Z</dcterms:modified>
</cp:coreProperties>
</file>