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B91" w:rsidRPr="00BA5090" w:rsidRDefault="00C72B91" w:rsidP="001B1983">
      <w:pPr>
        <w:spacing w:after="0"/>
        <w:jc w:val="center"/>
        <w:rPr>
          <w:rFonts w:ascii="Times New Roman" w:hAnsi="Times New Roman" w:cs="Times New Roman"/>
          <w:b/>
          <w:color w:val="000000" w:themeColor="text1"/>
          <w:sz w:val="20"/>
          <w:szCs w:val="20"/>
        </w:rPr>
      </w:pPr>
      <w:r w:rsidRPr="00BA5090">
        <w:rPr>
          <w:rFonts w:ascii="Times New Roman" w:hAnsi="Times New Roman" w:cs="Times New Roman"/>
          <w:b/>
          <w:color w:val="000000" w:themeColor="text1"/>
          <w:sz w:val="20"/>
          <w:szCs w:val="20"/>
        </w:rPr>
        <w:t xml:space="preserve">Перечень основных показателей социально-экономического развития муниципального района «Чернышевский район» за </w:t>
      </w:r>
      <w:r w:rsidR="002423F4">
        <w:rPr>
          <w:rFonts w:ascii="Times New Roman" w:hAnsi="Times New Roman" w:cs="Times New Roman"/>
          <w:b/>
          <w:color w:val="000000" w:themeColor="text1"/>
          <w:sz w:val="20"/>
          <w:szCs w:val="20"/>
        </w:rPr>
        <w:t xml:space="preserve"> 9 месяцев 2</w:t>
      </w:r>
      <w:r w:rsidR="00F948CF" w:rsidRPr="00BA5090">
        <w:rPr>
          <w:rFonts w:ascii="Times New Roman" w:hAnsi="Times New Roman" w:cs="Times New Roman"/>
          <w:b/>
          <w:color w:val="000000" w:themeColor="text1"/>
          <w:sz w:val="20"/>
          <w:szCs w:val="20"/>
        </w:rPr>
        <w:t>0</w:t>
      </w:r>
      <w:r w:rsidR="0054060D" w:rsidRPr="00BA5090">
        <w:rPr>
          <w:rFonts w:ascii="Times New Roman" w:hAnsi="Times New Roman" w:cs="Times New Roman"/>
          <w:b/>
          <w:color w:val="000000" w:themeColor="text1"/>
          <w:sz w:val="20"/>
          <w:szCs w:val="20"/>
        </w:rPr>
        <w:t>2</w:t>
      </w:r>
      <w:r w:rsidR="008D1336">
        <w:rPr>
          <w:rFonts w:ascii="Times New Roman" w:hAnsi="Times New Roman" w:cs="Times New Roman"/>
          <w:b/>
          <w:color w:val="000000" w:themeColor="text1"/>
          <w:sz w:val="20"/>
          <w:szCs w:val="20"/>
        </w:rPr>
        <w:t>4</w:t>
      </w:r>
      <w:r w:rsidR="00F948CF" w:rsidRPr="00BA5090">
        <w:rPr>
          <w:rFonts w:ascii="Times New Roman" w:hAnsi="Times New Roman" w:cs="Times New Roman"/>
          <w:b/>
          <w:color w:val="000000" w:themeColor="text1"/>
          <w:sz w:val="20"/>
          <w:szCs w:val="20"/>
        </w:rPr>
        <w:t xml:space="preserve"> г.</w:t>
      </w:r>
    </w:p>
    <w:p w:rsidR="001F0AB2" w:rsidRPr="00BA5090" w:rsidRDefault="001F0AB2" w:rsidP="001B1983">
      <w:pPr>
        <w:spacing w:after="0"/>
        <w:jc w:val="right"/>
        <w:rPr>
          <w:rFonts w:ascii="Times New Roman" w:hAnsi="Times New Roman" w:cs="Times New Roman"/>
          <w:b/>
          <w:color w:val="000000" w:themeColor="text1"/>
          <w:sz w:val="20"/>
          <w:szCs w:val="20"/>
        </w:rPr>
      </w:pPr>
      <w:r w:rsidRPr="00BA5090">
        <w:rPr>
          <w:rFonts w:ascii="Times New Roman" w:hAnsi="Times New Roman" w:cs="Times New Roman"/>
          <w:b/>
          <w:color w:val="000000" w:themeColor="text1"/>
          <w:sz w:val="20"/>
          <w:szCs w:val="20"/>
        </w:rPr>
        <w:t>Таблица 1</w:t>
      </w:r>
    </w:p>
    <w:p w:rsidR="00452A71" w:rsidRPr="00BA5090" w:rsidRDefault="00452A71" w:rsidP="00452A71">
      <w:pPr>
        <w:spacing w:after="0" w:line="240" w:lineRule="auto"/>
        <w:contextualSpacing/>
        <w:rPr>
          <w:rFonts w:ascii="Times New Roman" w:hAnsi="Times New Roman" w:cs="Times New Roman"/>
          <w:b/>
          <w:color w:val="000000" w:themeColor="text1"/>
          <w:sz w:val="20"/>
          <w:szCs w:val="20"/>
        </w:rPr>
      </w:pPr>
    </w:p>
    <w:tbl>
      <w:tblPr>
        <w:tblW w:w="7180" w:type="pct"/>
        <w:tblLayout w:type="fixed"/>
        <w:tblLook w:val="04A0" w:firstRow="1" w:lastRow="0" w:firstColumn="1" w:lastColumn="0" w:noHBand="0" w:noVBand="1"/>
      </w:tblPr>
      <w:tblGrid>
        <w:gridCol w:w="515"/>
        <w:gridCol w:w="2155"/>
        <w:gridCol w:w="1110"/>
        <w:gridCol w:w="1124"/>
        <w:gridCol w:w="962"/>
        <w:gridCol w:w="1066"/>
        <w:gridCol w:w="1270"/>
        <w:gridCol w:w="1405"/>
        <w:gridCol w:w="665"/>
        <w:gridCol w:w="412"/>
        <w:gridCol w:w="662"/>
        <w:gridCol w:w="236"/>
        <w:gridCol w:w="236"/>
        <w:gridCol w:w="563"/>
        <w:gridCol w:w="563"/>
        <w:gridCol w:w="563"/>
        <w:gridCol w:w="236"/>
      </w:tblGrid>
      <w:tr w:rsidR="003432B5" w:rsidRPr="00BA5090" w:rsidTr="00705F4B">
        <w:trPr>
          <w:gridAfter w:val="9"/>
          <w:wAfter w:w="1505" w:type="pct"/>
          <w:trHeight w:val="300"/>
        </w:trPr>
        <w:tc>
          <w:tcPr>
            <w:tcW w:w="18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432B5" w:rsidRPr="00BA5090"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BA5090">
              <w:rPr>
                <w:rFonts w:ascii="Times New Roman" w:eastAsia="Times New Roman" w:hAnsi="Times New Roman" w:cs="Times New Roman"/>
                <w:color w:val="000000" w:themeColor="text1"/>
                <w:sz w:val="20"/>
                <w:szCs w:val="20"/>
              </w:rPr>
              <w:t>№ п/п</w:t>
            </w:r>
          </w:p>
        </w:tc>
        <w:tc>
          <w:tcPr>
            <w:tcW w:w="7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BA5090"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BA5090">
              <w:rPr>
                <w:rFonts w:ascii="Times New Roman" w:eastAsia="Times New Roman" w:hAnsi="Times New Roman" w:cs="Times New Roman"/>
                <w:color w:val="000000" w:themeColor="text1"/>
                <w:sz w:val="20"/>
                <w:szCs w:val="20"/>
              </w:rPr>
              <w:t>Основные показатели социально-экономического развития</w:t>
            </w:r>
          </w:p>
        </w:tc>
        <w:tc>
          <w:tcPr>
            <w:tcW w:w="40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432B5" w:rsidRPr="00BA5090"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BA5090">
              <w:rPr>
                <w:rFonts w:ascii="Times New Roman" w:eastAsia="Times New Roman" w:hAnsi="Times New Roman" w:cs="Times New Roman"/>
                <w:color w:val="000000" w:themeColor="text1"/>
                <w:sz w:val="20"/>
                <w:szCs w:val="20"/>
              </w:rPr>
              <w:t>Единица измерения</w:t>
            </w:r>
          </w:p>
        </w:tc>
        <w:tc>
          <w:tcPr>
            <w:tcW w:w="1147" w:type="pct"/>
            <w:gridSpan w:val="3"/>
            <w:tcBorders>
              <w:top w:val="single" w:sz="4" w:space="0" w:color="auto"/>
              <w:left w:val="nil"/>
              <w:bottom w:val="single" w:sz="4" w:space="0" w:color="auto"/>
              <w:right w:val="single" w:sz="4" w:space="0" w:color="auto"/>
            </w:tcBorders>
            <w:shd w:val="clear" w:color="auto" w:fill="auto"/>
            <w:vAlign w:val="bottom"/>
            <w:hideMark/>
          </w:tcPr>
          <w:p w:rsidR="003432B5" w:rsidRPr="00BA5090"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BA5090">
              <w:rPr>
                <w:rFonts w:ascii="Times New Roman" w:eastAsia="Times New Roman" w:hAnsi="Times New Roman" w:cs="Times New Roman"/>
                <w:color w:val="000000" w:themeColor="text1"/>
                <w:sz w:val="20"/>
                <w:szCs w:val="20"/>
              </w:rPr>
              <w:t>Отчетный период</w:t>
            </w:r>
          </w:p>
        </w:tc>
        <w:tc>
          <w:tcPr>
            <w:tcW w:w="4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432B5" w:rsidRPr="00BA5090"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BA5090">
              <w:rPr>
                <w:rFonts w:ascii="Times New Roman" w:eastAsia="Times New Roman" w:hAnsi="Times New Roman" w:cs="Times New Roman"/>
                <w:color w:val="000000" w:themeColor="text1"/>
                <w:sz w:val="20"/>
                <w:szCs w:val="20"/>
              </w:rPr>
              <w:t>Темп роста к прогнозным показателям % (прогноз)</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432B5" w:rsidRPr="00BA5090"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BA5090">
              <w:rPr>
                <w:rFonts w:ascii="Times New Roman" w:eastAsia="Times New Roman" w:hAnsi="Times New Roman" w:cs="Times New Roman"/>
                <w:color w:val="000000" w:themeColor="text1"/>
                <w:sz w:val="20"/>
                <w:szCs w:val="20"/>
              </w:rPr>
              <w:t>Темп роста к соответствующему периоду прошлого года, % (факт)</w:t>
            </w:r>
          </w:p>
        </w:tc>
      </w:tr>
      <w:tr w:rsidR="003432B5" w:rsidRPr="00BA5090" w:rsidTr="00705F4B">
        <w:trPr>
          <w:gridAfter w:val="9"/>
          <w:wAfter w:w="1505" w:type="pct"/>
          <w:trHeight w:val="1287"/>
        </w:trPr>
        <w:tc>
          <w:tcPr>
            <w:tcW w:w="18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BA5090" w:rsidRDefault="003432B5" w:rsidP="003432B5">
            <w:pPr>
              <w:spacing w:after="0" w:line="240" w:lineRule="auto"/>
              <w:rPr>
                <w:rFonts w:ascii="Times New Roman" w:eastAsia="Times New Roman" w:hAnsi="Times New Roman" w:cs="Times New Roman"/>
                <w:color w:val="000000" w:themeColor="text1"/>
                <w:sz w:val="20"/>
                <w:szCs w:val="20"/>
              </w:rPr>
            </w:pPr>
          </w:p>
        </w:tc>
        <w:tc>
          <w:tcPr>
            <w:tcW w:w="7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BA5090" w:rsidRDefault="003432B5" w:rsidP="003432B5">
            <w:pPr>
              <w:spacing w:after="0" w:line="240" w:lineRule="auto"/>
              <w:rPr>
                <w:rFonts w:ascii="Times New Roman" w:eastAsia="Times New Roman" w:hAnsi="Times New Roman" w:cs="Times New Roman"/>
                <w:color w:val="000000" w:themeColor="text1"/>
                <w:sz w:val="20"/>
                <w:szCs w:val="20"/>
              </w:rPr>
            </w:pPr>
          </w:p>
        </w:tc>
        <w:tc>
          <w:tcPr>
            <w:tcW w:w="4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BA5090" w:rsidRDefault="003432B5" w:rsidP="003432B5">
            <w:pPr>
              <w:spacing w:after="0" w:line="240" w:lineRule="auto"/>
              <w:rPr>
                <w:rFonts w:ascii="Times New Roman" w:eastAsia="Times New Roman" w:hAnsi="Times New Roman" w:cs="Times New Roman"/>
                <w:color w:val="000000" w:themeColor="text1"/>
                <w:sz w:val="20"/>
                <w:szCs w:val="20"/>
              </w:rPr>
            </w:pPr>
          </w:p>
        </w:tc>
        <w:tc>
          <w:tcPr>
            <w:tcW w:w="409" w:type="pct"/>
            <w:tcBorders>
              <w:top w:val="nil"/>
              <w:left w:val="nil"/>
              <w:bottom w:val="single" w:sz="4" w:space="0" w:color="auto"/>
              <w:right w:val="single" w:sz="4" w:space="0" w:color="auto"/>
            </w:tcBorders>
            <w:shd w:val="clear" w:color="auto" w:fill="auto"/>
            <w:vAlign w:val="bottom"/>
            <w:hideMark/>
          </w:tcPr>
          <w:p w:rsidR="003432B5" w:rsidRPr="00BA5090" w:rsidRDefault="002423F4" w:rsidP="008D1336">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9 месяцев </w:t>
            </w:r>
            <w:r w:rsidR="00015A7F" w:rsidRPr="00BA5090">
              <w:rPr>
                <w:rFonts w:ascii="Times New Roman" w:eastAsia="Times New Roman" w:hAnsi="Times New Roman" w:cs="Times New Roman"/>
                <w:color w:val="000000" w:themeColor="text1"/>
                <w:sz w:val="20"/>
                <w:szCs w:val="20"/>
              </w:rPr>
              <w:t>202</w:t>
            </w:r>
            <w:r w:rsidR="00C8099F">
              <w:rPr>
                <w:rFonts w:ascii="Times New Roman" w:eastAsia="Times New Roman" w:hAnsi="Times New Roman" w:cs="Times New Roman"/>
                <w:color w:val="000000" w:themeColor="text1"/>
                <w:sz w:val="20"/>
                <w:szCs w:val="20"/>
              </w:rPr>
              <w:t>3</w:t>
            </w:r>
            <w:r w:rsidR="003432B5" w:rsidRPr="00BA5090">
              <w:rPr>
                <w:rFonts w:ascii="Times New Roman" w:eastAsia="Times New Roman" w:hAnsi="Times New Roman" w:cs="Times New Roman"/>
                <w:color w:val="000000" w:themeColor="text1"/>
                <w:sz w:val="20"/>
                <w:szCs w:val="20"/>
              </w:rPr>
              <w:t xml:space="preserve"> года (факт)</w:t>
            </w:r>
          </w:p>
        </w:tc>
        <w:tc>
          <w:tcPr>
            <w:tcW w:w="350" w:type="pct"/>
            <w:tcBorders>
              <w:top w:val="nil"/>
              <w:left w:val="nil"/>
              <w:bottom w:val="single" w:sz="4" w:space="0" w:color="auto"/>
              <w:right w:val="single" w:sz="4" w:space="0" w:color="auto"/>
            </w:tcBorders>
            <w:shd w:val="clear" w:color="auto" w:fill="auto"/>
            <w:vAlign w:val="bottom"/>
            <w:hideMark/>
          </w:tcPr>
          <w:p w:rsidR="003432B5" w:rsidRPr="00BA5090" w:rsidRDefault="003432B5" w:rsidP="00A45805">
            <w:pPr>
              <w:spacing w:after="0" w:line="240" w:lineRule="auto"/>
              <w:jc w:val="center"/>
              <w:rPr>
                <w:rFonts w:ascii="Times New Roman" w:eastAsia="Times New Roman" w:hAnsi="Times New Roman" w:cs="Times New Roman"/>
                <w:color w:val="000000" w:themeColor="text1"/>
                <w:sz w:val="20"/>
                <w:szCs w:val="20"/>
              </w:rPr>
            </w:pPr>
            <w:r w:rsidRPr="00BA5090">
              <w:rPr>
                <w:rFonts w:ascii="Times New Roman" w:eastAsia="Times New Roman" w:hAnsi="Times New Roman" w:cs="Times New Roman"/>
                <w:color w:val="000000" w:themeColor="text1"/>
                <w:sz w:val="20"/>
                <w:szCs w:val="20"/>
              </w:rPr>
              <w:t>202</w:t>
            </w:r>
            <w:r w:rsidR="008D1336">
              <w:rPr>
                <w:rFonts w:ascii="Times New Roman" w:eastAsia="Times New Roman" w:hAnsi="Times New Roman" w:cs="Times New Roman"/>
                <w:color w:val="000000" w:themeColor="text1"/>
                <w:sz w:val="20"/>
                <w:szCs w:val="20"/>
              </w:rPr>
              <w:t>4</w:t>
            </w:r>
            <w:r w:rsidRPr="00BA5090">
              <w:rPr>
                <w:rFonts w:ascii="Times New Roman" w:eastAsia="Times New Roman" w:hAnsi="Times New Roman" w:cs="Times New Roman"/>
                <w:color w:val="000000" w:themeColor="text1"/>
                <w:sz w:val="20"/>
                <w:szCs w:val="20"/>
              </w:rPr>
              <w:t xml:space="preserve"> год (план)</w:t>
            </w:r>
          </w:p>
        </w:tc>
        <w:tc>
          <w:tcPr>
            <w:tcW w:w="388" w:type="pct"/>
            <w:tcBorders>
              <w:top w:val="nil"/>
              <w:left w:val="nil"/>
              <w:bottom w:val="single" w:sz="4" w:space="0" w:color="auto"/>
              <w:right w:val="single" w:sz="4" w:space="0" w:color="auto"/>
            </w:tcBorders>
            <w:shd w:val="clear" w:color="auto" w:fill="auto"/>
            <w:vAlign w:val="bottom"/>
            <w:hideMark/>
          </w:tcPr>
          <w:p w:rsidR="002423F4" w:rsidRDefault="002423F4" w:rsidP="004E6E8E">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9 месяцев</w:t>
            </w:r>
          </w:p>
          <w:p w:rsidR="003432B5" w:rsidRPr="00BA5090" w:rsidRDefault="003432B5" w:rsidP="004E6E8E">
            <w:pPr>
              <w:spacing w:after="0" w:line="240" w:lineRule="auto"/>
              <w:jc w:val="center"/>
              <w:rPr>
                <w:rFonts w:ascii="Times New Roman" w:eastAsia="Times New Roman" w:hAnsi="Times New Roman" w:cs="Times New Roman"/>
                <w:color w:val="000000" w:themeColor="text1"/>
                <w:sz w:val="20"/>
                <w:szCs w:val="20"/>
              </w:rPr>
            </w:pPr>
            <w:r w:rsidRPr="00BA5090">
              <w:rPr>
                <w:rFonts w:ascii="Times New Roman" w:eastAsia="Times New Roman" w:hAnsi="Times New Roman" w:cs="Times New Roman"/>
                <w:color w:val="000000" w:themeColor="text1"/>
                <w:sz w:val="20"/>
                <w:szCs w:val="20"/>
              </w:rPr>
              <w:t>202</w:t>
            </w:r>
            <w:r w:rsidR="00AA1A60">
              <w:rPr>
                <w:rFonts w:ascii="Times New Roman" w:eastAsia="Times New Roman" w:hAnsi="Times New Roman" w:cs="Times New Roman"/>
                <w:color w:val="000000" w:themeColor="text1"/>
                <w:sz w:val="20"/>
                <w:szCs w:val="20"/>
              </w:rPr>
              <w:t>4</w:t>
            </w:r>
            <w:r w:rsidRPr="00BA5090">
              <w:rPr>
                <w:rFonts w:ascii="Times New Roman" w:eastAsia="Times New Roman" w:hAnsi="Times New Roman" w:cs="Times New Roman"/>
                <w:color w:val="000000" w:themeColor="text1"/>
                <w:sz w:val="20"/>
                <w:szCs w:val="20"/>
              </w:rPr>
              <w:t xml:space="preserve"> года (оценка)</w:t>
            </w:r>
          </w:p>
        </w:tc>
        <w:tc>
          <w:tcPr>
            <w:tcW w:w="4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BA5090" w:rsidRDefault="003432B5" w:rsidP="003432B5">
            <w:pPr>
              <w:spacing w:after="0" w:line="240" w:lineRule="auto"/>
              <w:rPr>
                <w:rFonts w:ascii="Times New Roman" w:eastAsia="Times New Roman" w:hAnsi="Times New Roman" w:cs="Times New Roman"/>
                <w:color w:val="000000" w:themeColor="text1"/>
                <w:sz w:val="20"/>
                <w:szCs w:val="20"/>
              </w:rPr>
            </w:pPr>
          </w:p>
        </w:tc>
        <w:tc>
          <w:tcPr>
            <w:tcW w:w="5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BA5090" w:rsidRDefault="003432B5" w:rsidP="003432B5">
            <w:pPr>
              <w:spacing w:after="0" w:line="240" w:lineRule="auto"/>
              <w:rPr>
                <w:rFonts w:ascii="Times New Roman" w:eastAsia="Times New Roman" w:hAnsi="Times New Roman" w:cs="Times New Roman"/>
                <w:color w:val="000000" w:themeColor="text1"/>
                <w:sz w:val="20"/>
                <w:szCs w:val="20"/>
              </w:rPr>
            </w:pPr>
          </w:p>
        </w:tc>
      </w:tr>
      <w:tr w:rsidR="003432B5" w:rsidRPr="00BA5090" w:rsidTr="00705F4B">
        <w:trPr>
          <w:gridAfter w:val="9"/>
          <w:wAfter w:w="1505" w:type="pct"/>
          <w:trHeight w:val="300"/>
        </w:trPr>
        <w:tc>
          <w:tcPr>
            <w:tcW w:w="187" w:type="pct"/>
            <w:tcBorders>
              <w:top w:val="nil"/>
              <w:left w:val="single" w:sz="4" w:space="0" w:color="auto"/>
              <w:bottom w:val="single" w:sz="4" w:space="0" w:color="auto"/>
              <w:right w:val="single" w:sz="4" w:space="0" w:color="auto"/>
            </w:tcBorders>
            <w:shd w:val="clear" w:color="auto" w:fill="auto"/>
            <w:hideMark/>
          </w:tcPr>
          <w:p w:rsidR="003432B5" w:rsidRPr="00BA5090" w:rsidRDefault="003432B5" w:rsidP="003432B5">
            <w:pPr>
              <w:spacing w:after="0" w:line="240" w:lineRule="auto"/>
              <w:jc w:val="center"/>
              <w:rPr>
                <w:rFonts w:ascii="Times New Roman" w:eastAsia="Times New Roman" w:hAnsi="Times New Roman" w:cs="Times New Roman"/>
                <w:b/>
                <w:bCs/>
                <w:color w:val="000000" w:themeColor="text1"/>
                <w:sz w:val="20"/>
                <w:szCs w:val="20"/>
              </w:rPr>
            </w:pPr>
            <w:r w:rsidRPr="00BA5090">
              <w:rPr>
                <w:rFonts w:ascii="Times New Roman" w:eastAsia="Times New Roman" w:hAnsi="Times New Roman" w:cs="Times New Roman"/>
                <w:b/>
                <w:bCs/>
                <w:color w:val="000000" w:themeColor="text1"/>
                <w:sz w:val="20"/>
                <w:szCs w:val="20"/>
              </w:rPr>
              <w:t> </w:t>
            </w:r>
          </w:p>
        </w:tc>
        <w:tc>
          <w:tcPr>
            <w:tcW w:w="3308" w:type="pct"/>
            <w:gridSpan w:val="7"/>
            <w:tcBorders>
              <w:top w:val="single" w:sz="4" w:space="0" w:color="auto"/>
              <w:left w:val="nil"/>
              <w:bottom w:val="single" w:sz="4" w:space="0" w:color="auto"/>
              <w:right w:val="single" w:sz="4" w:space="0" w:color="auto"/>
            </w:tcBorders>
            <w:shd w:val="clear" w:color="auto" w:fill="auto"/>
            <w:hideMark/>
          </w:tcPr>
          <w:p w:rsidR="003432B5" w:rsidRPr="00BA5090" w:rsidRDefault="003432B5" w:rsidP="003432B5">
            <w:pPr>
              <w:spacing w:after="0" w:line="240" w:lineRule="auto"/>
              <w:jc w:val="center"/>
              <w:rPr>
                <w:rFonts w:ascii="Times New Roman" w:eastAsia="Times New Roman" w:hAnsi="Times New Roman" w:cs="Times New Roman"/>
                <w:b/>
                <w:bCs/>
                <w:color w:val="000000" w:themeColor="text1"/>
                <w:sz w:val="20"/>
                <w:szCs w:val="20"/>
              </w:rPr>
            </w:pPr>
            <w:r w:rsidRPr="00BA5090">
              <w:rPr>
                <w:rFonts w:ascii="Times New Roman" w:eastAsia="Times New Roman" w:hAnsi="Times New Roman" w:cs="Times New Roman"/>
                <w:b/>
                <w:bCs/>
                <w:color w:val="000000" w:themeColor="text1"/>
                <w:sz w:val="20"/>
                <w:szCs w:val="20"/>
              </w:rPr>
              <w:t>Демографические показатели</w:t>
            </w:r>
          </w:p>
        </w:tc>
      </w:tr>
      <w:tr w:rsidR="004E6E8E" w:rsidRPr="008C6C08" w:rsidTr="00705F4B">
        <w:trPr>
          <w:gridAfter w:val="9"/>
          <w:wAfter w:w="1505" w:type="pct"/>
          <w:trHeight w:val="3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4E6E8E" w:rsidRPr="008C6C08" w:rsidRDefault="004E6E8E"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w:t>
            </w:r>
          </w:p>
        </w:tc>
        <w:tc>
          <w:tcPr>
            <w:tcW w:w="784" w:type="pct"/>
            <w:tcBorders>
              <w:top w:val="nil"/>
              <w:left w:val="nil"/>
              <w:bottom w:val="single" w:sz="4" w:space="0" w:color="auto"/>
              <w:right w:val="single" w:sz="4" w:space="0" w:color="auto"/>
            </w:tcBorders>
            <w:shd w:val="clear" w:color="auto" w:fill="auto"/>
            <w:hideMark/>
          </w:tcPr>
          <w:p w:rsidR="004E6E8E" w:rsidRPr="008C6C08" w:rsidRDefault="004E6E8E"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Численность родившихся</w:t>
            </w:r>
          </w:p>
        </w:tc>
        <w:tc>
          <w:tcPr>
            <w:tcW w:w="404" w:type="pct"/>
            <w:tcBorders>
              <w:top w:val="nil"/>
              <w:left w:val="nil"/>
              <w:bottom w:val="single" w:sz="4" w:space="0" w:color="auto"/>
              <w:right w:val="single" w:sz="4" w:space="0" w:color="auto"/>
            </w:tcBorders>
            <w:shd w:val="clear" w:color="auto" w:fill="auto"/>
            <w:vAlign w:val="bottom"/>
            <w:hideMark/>
          </w:tcPr>
          <w:p w:rsidR="004E6E8E" w:rsidRPr="008C6C08" w:rsidRDefault="004E6E8E"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чел.</w:t>
            </w:r>
          </w:p>
        </w:tc>
        <w:tc>
          <w:tcPr>
            <w:tcW w:w="409" w:type="pct"/>
            <w:tcBorders>
              <w:top w:val="nil"/>
              <w:left w:val="nil"/>
              <w:bottom w:val="single" w:sz="4" w:space="0" w:color="auto"/>
              <w:right w:val="single" w:sz="4" w:space="0" w:color="auto"/>
            </w:tcBorders>
            <w:shd w:val="clear" w:color="auto" w:fill="auto"/>
            <w:vAlign w:val="center"/>
          </w:tcPr>
          <w:p w:rsidR="004E6E8E" w:rsidRPr="008C6C08" w:rsidRDefault="00332409"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256</w:t>
            </w:r>
          </w:p>
        </w:tc>
        <w:tc>
          <w:tcPr>
            <w:tcW w:w="350" w:type="pct"/>
            <w:tcBorders>
              <w:top w:val="nil"/>
              <w:left w:val="nil"/>
              <w:bottom w:val="single" w:sz="4" w:space="0" w:color="auto"/>
              <w:right w:val="single" w:sz="4" w:space="0" w:color="auto"/>
            </w:tcBorders>
            <w:shd w:val="clear" w:color="auto" w:fill="auto"/>
            <w:vAlign w:val="center"/>
            <w:hideMark/>
          </w:tcPr>
          <w:p w:rsidR="004E6E8E" w:rsidRPr="008C6C08" w:rsidRDefault="00D17B31"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3</w:t>
            </w:r>
            <w:r w:rsidR="000906BC" w:rsidRPr="008C6C08">
              <w:rPr>
                <w:rFonts w:ascii="Times New Roman" w:eastAsia="Times New Roman" w:hAnsi="Times New Roman" w:cs="Times New Roman"/>
                <w:color w:val="000000" w:themeColor="text1"/>
                <w:sz w:val="20"/>
                <w:szCs w:val="20"/>
              </w:rPr>
              <w:t>17</w:t>
            </w:r>
          </w:p>
        </w:tc>
        <w:tc>
          <w:tcPr>
            <w:tcW w:w="388" w:type="pct"/>
            <w:tcBorders>
              <w:top w:val="nil"/>
              <w:left w:val="nil"/>
              <w:bottom w:val="single" w:sz="4" w:space="0" w:color="auto"/>
              <w:right w:val="single" w:sz="4" w:space="0" w:color="auto"/>
            </w:tcBorders>
            <w:shd w:val="clear" w:color="auto" w:fill="auto"/>
            <w:vAlign w:val="center"/>
          </w:tcPr>
          <w:p w:rsidR="004E6E8E" w:rsidRPr="008C6C08" w:rsidRDefault="000906BC"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224</w:t>
            </w:r>
          </w:p>
        </w:tc>
        <w:tc>
          <w:tcPr>
            <w:tcW w:w="462" w:type="pct"/>
            <w:tcBorders>
              <w:top w:val="nil"/>
              <w:left w:val="nil"/>
              <w:bottom w:val="single" w:sz="4" w:space="0" w:color="auto"/>
              <w:right w:val="single" w:sz="4" w:space="0" w:color="auto"/>
            </w:tcBorders>
            <w:shd w:val="clear" w:color="auto" w:fill="auto"/>
            <w:vAlign w:val="center"/>
          </w:tcPr>
          <w:p w:rsidR="004E6E8E" w:rsidRPr="008C6C08" w:rsidRDefault="00F825B5"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70,7</w:t>
            </w:r>
          </w:p>
        </w:tc>
        <w:tc>
          <w:tcPr>
            <w:tcW w:w="511" w:type="pct"/>
            <w:tcBorders>
              <w:top w:val="nil"/>
              <w:left w:val="nil"/>
              <w:bottom w:val="single" w:sz="4" w:space="0" w:color="auto"/>
              <w:right w:val="single" w:sz="4" w:space="0" w:color="auto"/>
            </w:tcBorders>
            <w:shd w:val="clear" w:color="auto" w:fill="auto"/>
            <w:vAlign w:val="center"/>
          </w:tcPr>
          <w:p w:rsidR="004E6E8E" w:rsidRPr="008C6C08" w:rsidRDefault="00C46D46"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87,5</w:t>
            </w:r>
          </w:p>
        </w:tc>
      </w:tr>
      <w:tr w:rsidR="004E6E8E" w:rsidRPr="008C6C08" w:rsidTr="00705F4B">
        <w:trPr>
          <w:gridAfter w:val="9"/>
          <w:wAfter w:w="1505" w:type="pct"/>
          <w:trHeight w:val="3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4E6E8E" w:rsidRPr="008C6C08" w:rsidRDefault="004E6E8E"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2.</w:t>
            </w:r>
          </w:p>
        </w:tc>
        <w:tc>
          <w:tcPr>
            <w:tcW w:w="784" w:type="pct"/>
            <w:tcBorders>
              <w:top w:val="nil"/>
              <w:left w:val="nil"/>
              <w:bottom w:val="single" w:sz="4" w:space="0" w:color="auto"/>
              <w:right w:val="single" w:sz="4" w:space="0" w:color="auto"/>
            </w:tcBorders>
            <w:shd w:val="clear" w:color="auto" w:fill="auto"/>
            <w:hideMark/>
          </w:tcPr>
          <w:p w:rsidR="004E6E8E" w:rsidRPr="008C6C08" w:rsidRDefault="004E6E8E"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Численность умерших</w:t>
            </w:r>
          </w:p>
        </w:tc>
        <w:tc>
          <w:tcPr>
            <w:tcW w:w="404" w:type="pct"/>
            <w:tcBorders>
              <w:top w:val="nil"/>
              <w:left w:val="nil"/>
              <w:bottom w:val="single" w:sz="4" w:space="0" w:color="auto"/>
              <w:right w:val="single" w:sz="4" w:space="0" w:color="auto"/>
            </w:tcBorders>
            <w:shd w:val="clear" w:color="auto" w:fill="auto"/>
            <w:vAlign w:val="bottom"/>
            <w:hideMark/>
          </w:tcPr>
          <w:p w:rsidR="004E6E8E" w:rsidRPr="008C6C08" w:rsidRDefault="004E6E8E"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чел.</w:t>
            </w:r>
          </w:p>
        </w:tc>
        <w:tc>
          <w:tcPr>
            <w:tcW w:w="409" w:type="pct"/>
            <w:tcBorders>
              <w:top w:val="nil"/>
              <w:left w:val="nil"/>
              <w:bottom w:val="single" w:sz="4" w:space="0" w:color="auto"/>
              <w:right w:val="single" w:sz="4" w:space="0" w:color="auto"/>
            </w:tcBorders>
            <w:shd w:val="clear" w:color="auto" w:fill="auto"/>
            <w:vAlign w:val="center"/>
          </w:tcPr>
          <w:p w:rsidR="004E6E8E" w:rsidRPr="008C6C08" w:rsidRDefault="00A81F19" w:rsidP="00332409">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32</w:t>
            </w:r>
            <w:r w:rsidR="00332409" w:rsidRPr="008C6C08">
              <w:rPr>
                <w:rFonts w:ascii="Times New Roman" w:eastAsia="Times New Roman" w:hAnsi="Times New Roman" w:cs="Times New Roman"/>
                <w:color w:val="000000" w:themeColor="text1"/>
                <w:sz w:val="20"/>
                <w:szCs w:val="20"/>
              </w:rPr>
              <w:t>2</w:t>
            </w:r>
          </w:p>
        </w:tc>
        <w:tc>
          <w:tcPr>
            <w:tcW w:w="350" w:type="pct"/>
            <w:tcBorders>
              <w:top w:val="nil"/>
              <w:left w:val="nil"/>
              <w:bottom w:val="single" w:sz="4" w:space="0" w:color="auto"/>
              <w:right w:val="single" w:sz="4" w:space="0" w:color="auto"/>
            </w:tcBorders>
            <w:shd w:val="clear" w:color="auto" w:fill="auto"/>
            <w:vAlign w:val="center"/>
            <w:hideMark/>
          </w:tcPr>
          <w:p w:rsidR="004E6E8E" w:rsidRPr="008C6C08" w:rsidRDefault="00D17B31"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4</w:t>
            </w:r>
            <w:r w:rsidR="000906BC" w:rsidRPr="008C6C08">
              <w:rPr>
                <w:rFonts w:ascii="Times New Roman" w:eastAsia="Times New Roman" w:hAnsi="Times New Roman" w:cs="Times New Roman"/>
                <w:color w:val="000000" w:themeColor="text1"/>
                <w:sz w:val="20"/>
                <w:szCs w:val="20"/>
              </w:rPr>
              <w:t>56</w:t>
            </w:r>
          </w:p>
        </w:tc>
        <w:tc>
          <w:tcPr>
            <w:tcW w:w="388" w:type="pct"/>
            <w:tcBorders>
              <w:top w:val="nil"/>
              <w:left w:val="nil"/>
              <w:bottom w:val="single" w:sz="4" w:space="0" w:color="auto"/>
              <w:right w:val="single" w:sz="4" w:space="0" w:color="auto"/>
            </w:tcBorders>
            <w:shd w:val="clear" w:color="auto" w:fill="auto"/>
            <w:vAlign w:val="center"/>
          </w:tcPr>
          <w:p w:rsidR="004E6E8E" w:rsidRPr="008C6C08" w:rsidRDefault="000906BC"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338</w:t>
            </w:r>
          </w:p>
        </w:tc>
        <w:tc>
          <w:tcPr>
            <w:tcW w:w="462" w:type="pct"/>
            <w:tcBorders>
              <w:top w:val="nil"/>
              <w:left w:val="nil"/>
              <w:bottom w:val="single" w:sz="4" w:space="0" w:color="auto"/>
              <w:right w:val="single" w:sz="4" w:space="0" w:color="auto"/>
            </w:tcBorders>
            <w:shd w:val="clear" w:color="auto" w:fill="auto"/>
            <w:vAlign w:val="center"/>
          </w:tcPr>
          <w:p w:rsidR="004E6E8E" w:rsidRPr="008C6C08" w:rsidRDefault="00F825B5"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74,1</w:t>
            </w:r>
          </w:p>
        </w:tc>
        <w:tc>
          <w:tcPr>
            <w:tcW w:w="511" w:type="pct"/>
            <w:tcBorders>
              <w:top w:val="nil"/>
              <w:left w:val="nil"/>
              <w:bottom w:val="single" w:sz="4" w:space="0" w:color="auto"/>
              <w:right w:val="single" w:sz="4" w:space="0" w:color="auto"/>
            </w:tcBorders>
            <w:shd w:val="clear" w:color="auto" w:fill="auto"/>
            <w:vAlign w:val="center"/>
          </w:tcPr>
          <w:p w:rsidR="004E6E8E" w:rsidRPr="008C6C08" w:rsidRDefault="00C46D46"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105,0</w:t>
            </w:r>
          </w:p>
        </w:tc>
      </w:tr>
      <w:tr w:rsidR="004E6E8E" w:rsidRPr="008C6C08" w:rsidTr="00705F4B">
        <w:trPr>
          <w:gridAfter w:val="9"/>
          <w:wAfter w:w="1505" w:type="pct"/>
          <w:trHeight w:val="3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4E6E8E" w:rsidRPr="008C6C08" w:rsidRDefault="004E6E8E"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3.</w:t>
            </w:r>
          </w:p>
        </w:tc>
        <w:tc>
          <w:tcPr>
            <w:tcW w:w="784" w:type="pct"/>
            <w:tcBorders>
              <w:top w:val="nil"/>
              <w:left w:val="nil"/>
              <w:bottom w:val="single" w:sz="4" w:space="0" w:color="auto"/>
              <w:right w:val="single" w:sz="4" w:space="0" w:color="auto"/>
            </w:tcBorders>
            <w:shd w:val="clear" w:color="auto" w:fill="auto"/>
            <w:hideMark/>
          </w:tcPr>
          <w:p w:rsidR="004E6E8E" w:rsidRPr="008C6C08" w:rsidRDefault="004E6E8E"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Численность выбывших</w:t>
            </w:r>
          </w:p>
        </w:tc>
        <w:tc>
          <w:tcPr>
            <w:tcW w:w="404" w:type="pct"/>
            <w:tcBorders>
              <w:top w:val="nil"/>
              <w:left w:val="nil"/>
              <w:bottom w:val="single" w:sz="4" w:space="0" w:color="auto"/>
              <w:right w:val="single" w:sz="4" w:space="0" w:color="auto"/>
            </w:tcBorders>
            <w:shd w:val="clear" w:color="auto" w:fill="auto"/>
            <w:vAlign w:val="bottom"/>
            <w:hideMark/>
          </w:tcPr>
          <w:p w:rsidR="004E6E8E" w:rsidRPr="008C6C08" w:rsidRDefault="004E6E8E"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чел.</w:t>
            </w:r>
          </w:p>
        </w:tc>
        <w:tc>
          <w:tcPr>
            <w:tcW w:w="409" w:type="pct"/>
            <w:tcBorders>
              <w:top w:val="nil"/>
              <w:left w:val="nil"/>
              <w:bottom w:val="single" w:sz="4" w:space="0" w:color="auto"/>
              <w:right w:val="single" w:sz="4" w:space="0" w:color="auto"/>
            </w:tcBorders>
            <w:shd w:val="clear" w:color="auto" w:fill="auto"/>
            <w:vAlign w:val="center"/>
          </w:tcPr>
          <w:p w:rsidR="004E6E8E" w:rsidRPr="008C6C08" w:rsidRDefault="00332409"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598</w:t>
            </w:r>
          </w:p>
        </w:tc>
        <w:tc>
          <w:tcPr>
            <w:tcW w:w="350" w:type="pct"/>
            <w:tcBorders>
              <w:top w:val="nil"/>
              <w:left w:val="nil"/>
              <w:bottom w:val="single" w:sz="4" w:space="0" w:color="auto"/>
              <w:right w:val="single" w:sz="4" w:space="0" w:color="auto"/>
            </w:tcBorders>
            <w:shd w:val="clear" w:color="auto" w:fill="auto"/>
            <w:vAlign w:val="center"/>
            <w:hideMark/>
          </w:tcPr>
          <w:p w:rsidR="004E6E8E" w:rsidRPr="008C6C08" w:rsidRDefault="000906BC"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837</w:t>
            </w:r>
          </w:p>
        </w:tc>
        <w:tc>
          <w:tcPr>
            <w:tcW w:w="388" w:type="pct"/>
            <w:tcBorders>
              <w:top w:val="nil"/>
              <w:left w:val="nil"/>
              <w:bottom w:val="single" w:sz="4" w:space="0" w:color="auto"/>
              <w:right w:val="single" w:sz="4" w:space="0" w:color="auto"/>
            </w:tcBorders>
            <w:shd w:val="clear" w:color="auto" w:fill="auto"/>
            <w:vAlign w:val="center"/>
          </w:tcPr>
          <w:p w:rsidR="004E6E8E" w:rsidRPr="008C6C08" w:rsidRDefault="000906BC"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703</w:t>
            </w:r>
          </w:p>
        </w:tc>
        <w:tc>
          <w:tcPr>
            <w:tcW w:w="462" w:type="pct"/>
            <w:tcBorders>
              <w:top w:val="nil"/>
              <w:left w:val="nil"/>
              <w:bottom w:val="single" w:sz="4" w:space="0" w:color="auto"/>
              <w:right w:val="single" w:sz="4" w:space="0" w:color="auto"/>
            </w:tcBorders>
            <w:shd w:val="clear" w:color="auto" w:fill="auto"/>
            <w:vAlign w:val="center"/>
          </w:tcPr>
          <w:p w:rsidR="004E6E8E" w:rsidRPr="008C6C08" w:rsidRDefault="00F825B5"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84</w:t>
            </w:r>
          </w:p>
        </w:tc>
        <w:tc>
          <w:tcPr>
            <w:tcW w:w="511" w:type="pct"/>
            <w:tcBorders>
              <w:top w:val="nil"/>
              <w:left w:val="nil"/>
              <w:bottom w:val="single" w:sz="4" w:space="0" w:color="auto"/>
              <w:right w:val="single" w:sz="4" w:space="0" w:color="auto"/>
            </w:tcBorders>
            <w:shd w:val="clear" w:color="auto" w:fill="auto"/>
            <w:vAlign w:val="center"/>
          </w:tcPr>
          <w:p w:rsidR="004E6E8E" w:rsidRPr="008C6C08" w:rsidRDefault="00C46D46"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117,6</w:t>
            </w:r>
          </w:p>
        </w:tc>
      </w:tr>
      <w:tr w:rsidR="003432B5" w:rsidRPr="008C6C08" w:rsidTr="00705F4B">
        <w:trPr>
          <w:gridAfter w:val="9"/>
          <w:wAfter w:w="1505" w:type="pct"/>
          <w:trHeight w:val="3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 </w:t>
            </w:r>
          </w:p>
        </w:tc>
        <w:tc>
          <w:tcPr>
            <w:tcW w:w="3308" w:type="pct"/>
            <w:gridSpan w:val="7"/>
            <w:tcBorders>
              <w:top w:val="single" w:sz="4" w:space="0" w:color="auto"/>
              <w:left w:val="nil"/>
              <w:bottom w:val="single" w:sz="4" w:space="0" w:color="auto"/>
              <w:right w:val="single" w:sz="4" w:space="0" w:color="auto"/>
            </w:tcBorders>
            <w:shd w:val="clear" w:color="auto" w:fill="auto"/>
            <w:hideMark/>
          </w:tcPr>
          <w:p w:rsidR="003432B5" w:rsidRPr="008C6C08" w:rsidRDefault="003432B5" w:rsidP="003432B5">
            <w:pPr>
              <w:spacing w:after="0" w:line="240" w:lineRule="auto"/>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Потребительский рынок</w:t>
            </w:r>
          </w:p>
        </w:tc>
      </w:tr>
      <w:tr w:rsidR="003432B5" w:rsidRPr="008C6C08" w:rsidTr="00705F4B">
        <w:trPr>
          <w:gridAfter w:val="9"/>
          <w:wAfter w:w="1505" w:type="pct"/>
          <w:trHeight w:val="3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4.</w:t>
            </w:r>
          </w:p>
        </w:tc>
        <w:tc>
          <w:tcPr>
            <w:tcW w:w="784" w:type="pct"/>
            <w:tcBorders>
              <w:top w:val="nil"/>
              <w:left w:val="nil"/>
              <w:bottom w:val="single" w:sz="4" w:space="0" w:color="auto"/>
              <w:right w:val="single" w:sz="4" w:space="0" w:color="auto"/>
            </w:tcBorders>
            <w:shd w:val="clear" w:color="auto" w:fill="auto"/>
            <w:hideMark/>
          </w:tcPr>
          <w:p w:rsidR="003432B5" w:rsidRPr="008C6C08" w:rsidRDefault="003432B5"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Оборот розничной торговли</w:t>
            </w:r>
          </w:p>
        </w:tc>
        <w:tc>
          <w:tcPr>
            <w:tcW w:w="404" w:type="pct"/>
            <w:tcBorders>
              <w:top w:val="nil"/>
              <w:left w:val="nil"/>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млн. руб.</w:t>
            </w:r>
          </w:p>
        </w:tc>
        <w:tc>
          <w:tcPr>
            <w:tcW w:w="409" w:type="pct"/>
            <w:tcBorders>
              <w:top w:val="nil"/>
              <w:left w:val="nil"/>
              <w:bottom w:val="single" w:sz="4" w:space="0" w:color="auto"/>
              <w:right w:val="single" w:sz="4" w:space="0" w:color="auto"/>
            </w:tcBorders>
            <w:shd w:val="clear" w:color="auto" w:fill="auto"/>
            <w:vAlign w:val="center"/>
          </w:tcPr>
          <w:p w:rsidR="003432B5" w:rsidRPr="008C6C08" w:rsidRDefault="00F825B5"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2620,5</w:t>
            </w:r>
          </w:p>
        </w:tc>
        <w:tc>
          <w:tcPr>
            <w:tcW w:w="350" w:type="pct"/>
            <w:tcBorders>
              <w:top w:val="nil"/>
              <w:left w:val="nil"/>
              <w:bottom w:val="single" w:sz="4" w:space="0" w:color="auto"/>
              <w:right w:val="single" w:sz="4" w:space="0" w:color="auto"/>
            </w:tcBorders>
            <w:shd w:val="clear" w:color="auto" w:fill="auto"/>
            <w:vAlign w:val="center"/>
          </w:tcPr>
          <w:p w:rsidR="003432B5" w:rsidRPr="008C6C08" w:rsidRDefault="00323E52"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3922,5</w:t>
            </w:r>
          </w:p>
        </w:tc>
        <w:tc>
          <w:tcPr>
            <w:tcW w:w="388" w:type="pct"/>
            <w:tcBorders>
              <w:top w:val="nil"/>
              <w:left w:val="nil"/>
              <w:bottom w:val="single" w:sz="4" w:space="0" w:color="auto"/>
              <w:right w:val="single" w:sz="4" w:space="0" w:color="auto"/>
            </w:tcBorders>
            <w:shd w:val="clear" w:color="auto" w:fill="auto"/>
            <w:vAlign w:val="center"/>
          </w:tcPr>
          <w:p w:rsidR="003432B5" w:rsidRPr="008C6C08" w:rsidRDefault="00323E52"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2941,875</w:t>
            </w:r>
          </w:p>
        </w:tc>
        <w:tc>
          <w:tcPr>
            <w:tcW w:w="462" w:type="pct"/>
            <w:tcBorders>
              <w:top w:val="nil"/>
              <w:left w:val="nil"/>
              <w:bottom w:val="single" w:sz="4" w:space="0" w:color="auto"/>
              <w:right w:val="single" w:sz="4" w:space="0" w:color="auto"/>
            </w:tcBorders>
            <w:shd w:val="clear" w:color="auto" w:fill="auto"/>
            <w:vAlign w:val="center"/>
          </w:tcPr>
          <w:p w:rsidR="003432B5" w:rsidRPr="008C6C08" w:rsidRDefault="00323E52"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75,0</w:t>
            </w:r>
          </w:p>
        </w:tc>
        <w:tc>
          <w:tcPr>
            <w:tcW w:w="511" w:type="pct"/>
            <w:tcBorders>
              <w:top w:val="nil"/>
              <w:left w:val="nil"/>
              <w:bottom w:val="single" w:sz="4" w:space="0" w:color="auto"/>
              <w:right w:val="single" w:sz="4" w:space="0" w:color="auto"/>
            </w:tcBorders>
            <w:shd w:val="clear" w:color="auto" w:fill="auto"/>
            <w:vAlign w:val="center"/>
          </w:tcPr>
          <w:p w:rsidR="003432B5" w:rsidRPr="008C6C08" w:rsidRDefault="00B16AD9"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112,3</w:t>
            </w:r>
          </w:p>
        </w:tc>
      </w:tr>
      <w:tr w:rsidR="003432B5" w:rsidRPr="008C6C08" w:rsidTr="00705F4B">
        <w:trPr>
          <w:gridAfter w:val="9"/>
          <w:wAfter w:w="1505" w:type="pct"/>
          <w:trHeight w:val="3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5.</w:t>
            </w:r>
          </w:p>
        </w:tc>
        <w:tc>
          <w:tcPr>
            <w:tcW w:w="784" w:type="pct"/>
            <w:tcBorders>
              <w:top w:val="nil"/>
              <w:left w:val="nil"/>
              <w:bottom w:val="single" w:sz="4" w:space="0" w:color="auto"/>
              <w:right w:val="single" w:sz="4" w:space="0" w:color="auto"/>
            </w:tcBorders>
            <w:shd w:val="clear" w:color="auto" w:fill="auto"/>
            <w:hideMark/>
          </w:tcPr>
          <w:p w:rsidR="003432B5" w:rsidRPr="008C6C08" w:rsidRDefault="003432B5"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в сопоставимых ценах</w:t>
            </w:r>
          </w:p>
        </w:tc>
        <w:tc>
          <w:tcPr>
            <w:tcW w:w="404" w:type="pct"/>
            <w:tcBorders>
              <w:top w:val="nil"/>
              <w:left w:val="nil"/>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w:t>
            </w:r>
          </w:p>
        </w:tc>
        <w:tc>
          <w:tcPr>
            <w:tcW w:w="409" w:type="pct"/>
            <w:tcBorders>
              <w:top w:val="nil"/>
              <w:left w:val="nil"/>
              <w:bottom w:val="single" w:sz="4" w:space="0" w:color="auto"/>
              <w:right w:val="single" w:sz="4" w:space="0" w:color="auto"/>
            </w:tcBorders>
            <w:shd w:val="clear" w:color="auto" w:fill="auto"/>
            <w:vAlign w:val="center"/>
          </w:tcPr>
          <w:p w:rsidR="003432B5" w:rsidRPr="008C6C08" w:rsidRDefault="00B16AD9"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110,5</w:t>
            </w:r>
          </w:p>
        </w:tc>
        <w:tc>
          <w:tcPr>
            <w:tcW w:w="350" w:type="pct"/>
            <w:tcBorders>
              <w:top w:val="nil"/>
              <w:left w:val="nil"/>
              <w:bottom w:val="single" w:sz="4" w:space="0" w:color="auto"/>
              <w:right w:val="single" w:sz="4" w:space="0" w:color="auto"/>
            </w:tcBorders>
            <w:shd w:val="clear" w:color="auto" w:fill="auto"/>
            <w:vAlign w:val="center"/>
          </w:tcPr>
          <w:p w:rsidR="003432B5" w:rsidRPr="008C6C08" w:rsidRDefault="00513097"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103,8</w:t>
            </w:r>
          </w:p>
        </w:tc>
        <w:tc>
          <w:tcPr>
            <w:tcW w:w="388" w:type="pct"/>
            <w:tcBorders>
              <w:top w:val="nil"/>
              <w:left w:val="nil"/>
              <w:bottom w:val="single" w:sz="4" w:space="0" w:color="auto"/>
              <w:right w:val="single" w:sz="4" w:space="0" w:color="auto"/>
            </w:tcBorders>
            <w:shd w:val="clear" w:color="auto" w:fill="auto"/>
            <w:vAlign w:val="center"/>
          </w:tcPr>
          <w:p w:rsidR="003432B5" w:rsidRPr="008C6C08" w:rsidRDefault="00513097"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106,3</w:t>
            </w:r>
          </w:p>
        </w:tc>
        <w:tc>
          <w:tcPr>
            <w:tcW w:w="462" w:type="pct"/>
            <w:tcBorders>
              <w:top w:val="nil"/>
              <w:left w:val="nil"/>
              <w:bottom w:val="single" w:sz="4" w:space="0" w:color="auto"/>
              <w:right w:val="single" w:sz="4" w:space="0" w:color="auto"/>
            </w:tcBorders>
            <w:shd w:val="clear" w:color="auto" w:fill="auto"/>
            <w:vAlign w:val="center"/>
          </w:tcPr>
          <w:p w:rsidR="003432B5" w:rsidRPr="008C6C08" w:rsidRDefault="00B16AD9"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102,4</w:t>
            </w:r>
          </w:p>
        </w:tc>
        <w:tc>
          <w:tcPr>
            <w:tcW w:w="511" w:type="pct"/>
            <w:tcBorders>
              <w:top w:val="nil"/>
              <w:left w:val="nil"/>
              <w:bottom w:val="single" w:sz="4" w:space="0" w:color="auto"/>
              <w:right w:val="single" w:sz="4" w:space="0" w:color="auto"/>
            </w:tcBorders>
            <w:shd w:val="clear" w:color="auto" w:fill="auto"/>
            <w:vAlign w:val="center"/>
          </w:tcPr>
          <w:p w:rsidR="003432B5" w:rsidRPr="008C6C08" w:rsidRDefault="00B16AD9"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96,2</w:t>
            </w:r>
          </w:p>
        </w:tc>
      </w:tr>
      <w:tr w:rsidR="00AA0C78" w:rsidRPr="008C6C08" w:rsidTr="00705F4B">
        <w:trPr>
          <w:gridAfter w:val="9"/>
          <w:wAfter w:w="1505" w:type="pct"/>
          <w:trHeight w:val="3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6.</w:t>
            </w:r>
          </w:p>
        </w:tc>
        <w:tc>
          <w:tcPr>
            <w:tcW w:w="784" w:type="pct"/>
            <w:tcBorders>
              <w:top w:val="nil"/>
              <w:left w:val="nil"/>
              <w:bottom w:val="single" w:sz="4" w:space="0" w:color="auto"/>
              <w:right w:val="single" w:sz="4" w:space="0" w:color="auto"/>
            </w:tcBorders>
            <w:shd w:val="clear" w:color="auto" w:fill="auto"/>
            <w:hideMark/>
          </w:tcPr>
          <w:p w:rsidR="003432B5" w:rsidRPr="008C6C08" w:rsidRDefault="003432B5"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Оборот общественного питания</w:t>
            </w:r>
          </w:p>
        </w:tc>
        <w:tc>
          <w:tcPr>
            <w:tcW w:w="404" w:type="pct"/>
            <w:tcBorders>
              <w:top w:val="nil"/>
              <w:left w:val="nil"/>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млн. руб.</w:t>
            </w:r>
          </w:p>
        </w:tc>
        <w:tc>
          <w:tcPr>
            <w:tcW w:w="409" w:type="pct"/>
            <w:tcBorders>
              <w:top w:val="nil"/>
              <w:left w:val="nil"/>
              <w:bottom w:val="single" w:sz="4" w:space="0" w:color="auto"/>
              <w:right w:val="single" w:sz="4" w:space="0" w:color="auto"/>
            </w:tcBorders>
            <w:shd w:val="clear" w:color="auto" w:fill="auto"/>
            <w:vAlign w:val="center"/>
          </w:tcPr>
          <w:p w:rsidR="003432B5" w:rsidRPr="008C6C08" w:rsidRDefault="00F825B5"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84,8</w:t>
            </w:r>
          </w:p>
        </w:tc>
        <w:tc>
          <w:tcPr>
            <w:tcW w:w="350" w:type="pct"/>
            <w:tcBorders>
              <w:top w:val="nil"/>
              <w:left w:val="nil"/>
              <w:bottom w:val="single" w:sz="4" w:space="0" w:color="auto"/>
              <w:right w:val="single" w:sz="4" w:space="0" w:color="auto"/>
            </w:tcBorders>
            <w:shd w:val="clear" w:color="auto" w:fill="auto"/>
            <w:vAlign w:val="center"/>
          </w:tcPr>
          <w:p w:rsidR="003432B5" w:rsidRPr="008C6C08" w:rsidRDefault="00323E52"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130,9</w:t>
            </w:r>
          </w:p>
        </w:tc>
        <w:tc>
          <w:tcPr>
            <w:tcW w:w="388" w:type="pct"/>
            <w:tcBorders>
              <w:top w:val="nil"/>
              <w:left w:val="nil"/>
              <w:bottom w:val="single" w:sz="4" w:space="0" w:color="auto"/>
              <w:right w:val="single" w:sz="4" w:space="0" w:color="auto"/>
            </w:tcBorders>
            <w:shd w:val="clear" w:color="auto" w:fill="auto"/>
            <w:vAlign w:val="center"/>
          </w:tcPr>
          <w:p w:rsidR="003432B5" w:rsidRPr="008C6C08" w:rsidRDefault="00323E52"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98,175</w:t>
            </w:r>
          </w:p>
        </w:tc>
        <w:tc>
          <w:tcPr>
            <w:tcW w:w="462" w:type="pct"/>
            <w:tcBorders>
              <w:top w:val="nil"/>
              <w:left w:val="nil"/>
              <w:bottom w:val="single" w:sz="4" w:space="0" w:color="auto"/>
              <w:right w:val="single" w:sz="4" w:space="0" w:color="auto"/>
            </w:tcBorders>
            <w:shd w:val="clear" w:color="auto" w:fill="auto"/>
            <w:vAlign w:val="center"/>
          </w:tcPr>
          <w:p w:rsidR="003432B5" w:rsidRPr="008C6C08" w:rsidRDefault="00323E52"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75,0</w:t>
            </w:r>
          </w:p>
        </w:tc>
        <w:tc>
          <w:tcPr>
            <w:tcW w:w="511" w:type="pct"/>
            <w:tcBorders>
              <w:top w:val="nil"/>
              <w:left w:val="nil"/>
              <w:bottom w:val="single" w:sz="4" w:space="0" w:color="auto"/>
              <w:right w:val="single" w:sz="4" w:space="0" w:color="auto"/>
            </w:tcBorders>
            <w:shd w:val="clear" w:color="auto" w:fill="auto"/>
            <w:vAlign w:val="center"/>
          </w:tcPr>
          <w:p w:rsidR="003432B5" w:rsidRPr="008C6C08" w:rsidRDefault="00B16AD9"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115,8</w:t>
            </w:r>
          </w:p>
        </w:tc>
      </w:tr>
      <w:tr w:rsidR="003432B5" w:rsidRPr="008C6C08" w:rsidTr="00705F4B">
        <w:trPr>
          <w:gridAfter w:val="9"/>
          <w:wAfter w:w="1505" w:type="pct"/>
          <w:trHeight w:val="3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7.</w:t>
            </w:r>
          </w:p>
        </w:tc>
        <w:tc>
          <w:tcPr>
            <w:tcW w:w="784" w:type="pct"/>
            <w:tcBorders>
              <w:top w:val="nil"/>
              <w:left w:val="nil"/>
              <w:bottom w:val="single" w:sz="4" w:space="0" w:color="auto"/>
              <w:right w:val="single" w:sz="4" w:space="0" w:color="auto"/>
            </w:tcBorders>
            <w:shd w:val="clear" w:color="auto" w:fill="auto"/>
            <w:hideMark/>
          </w:tcPr>
          <w:p w:rsidR="003432B5" w:rsidRPr="008C6C08" w:rsidRDefault="003432B5"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в сопоставимых ценах</w:t>
            </w:r>
          </w:p>
        </w:tc>
        <w:tc>
          <w:tcPr>
            <w:tcW w:w="404" w:type="pct"/>
            <w:tcBorders>
              <w:top w:val="nil"/>
              <w:left w:val="nil"/>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w:t>
            </w:r>
          </w:p>
        </w:tc>
        <w:tc>
          <w:tcPr>
            <w:tcW w:w="409" w:type="pct"/>
            <w:tcBorders>
              <w:top w:val="nil"/>
              <w:left w:val="nil"/>
              <w:bottom w:val="single" w:sz="4" w:space="0" w:color="auto"/>
              <w:right w:val="single" w:sz="4" w:space="0" w:color="auto"/>
            </w:tcBorders>
            <w:shd w:val="clear" w:color="auto" w:fill="auto"/>
            <w:vAlign w:val="center"/>
          </w:tcPr>
          <w:p w:rsidR="003432B5" w:rsidRPr="008C6C08" w:rsidRDefault="00B16AD9"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113,9</w:t>
            </w:r>
          </w:p>
        </w:tc>
        <w:tc>
          <w:tcPr>
            <w:tcW w:w="350" w:type="pct"/>
            <w:tcBorders>
              <w:top w:val="nil"/>
              <w:left w:val="nil"/>
              <w:bottom w:val="single" w:sz="4" w:space="0" w:color="auto"/>
              <w:right w:val="single" w:sz="4" w:space="0" w:color="auto"/>
            </w:tcBorders>
            <w:shd w:val="clear" w:color="auto" w:fill="auto"/>
            <w:vAlign w:val="center"/>
          </w:tcPr>
          <w:p w:rsidR="003432B5" w:rsidRPr="008C6C08" w:rsidRDefault="00513097"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104,3</w:t>
            </w:r>
          </w:p>
        </w:tc>
        <w:tc>
          <w:tcPr>
            <w:tcW w:w="388" w:type="pct"/>
            <w:tcBorders>
              <w:top w:val="nil"/>
              <w:left w:val="nil"/>
              <w:bottom w:val="single" w:sz="4" w:space="0" w:color="auto"/>
              <w:right w:val="single" w:sz="4" w:space="0" w:color="auto"/>
            </w:tcBorders>
            <w:shd w:val="clear" w:color="auto" w:fill="auto"/>
            <w:vAlign w:val="center"/>
          </w:tcPr>
          <w:p w:rsidR="003432B5" w:rsidRPr="008C6C08" w:rsidRDefault="00513097" w:rsidP="00513097">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109,7</w:t>
            </w:r>
          </w:p>
        </w:tc>
        <w:tc>
          <w:tcPr>
            <w:tcW w:w="462" w:type="pct"/>
            <w:tcBorders>
              <w:top w:val="nil"/>
              <w:left w:val="nil"/>
              <w:bottom w:val="single" w:sz="4" w:space="0" w:color="auto"/>
              <w:right w:val="single" w:sz="4" w:space="0" w:color="auto"/>
            </w:tcBorders>
            <w:shd w:val="clear" w:color="auto" w:fill="auto"/>
            <w:vAlign w:val="center"/>
          </w:tcPr>
          <w:p w:rsidR="003432B5" w:rsidRPr="008C6C08" w:rsidRDefault="00B16AD9"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105,2</w:t>
            </w:r>
          </w:p>
        </w:tc>
        <w:tc>
          <w:tcPr>
            <w:tcW w:w="511" w:type="pct"/>
            <w:tcBorders>
              <w:top w:val="nil"/>
              <w:left w:val="nil"/>
              <w:bottom w:val="single" w:sz="4" w:space="0" w:color="auto"/>
              <w:right w:val="single" w:sz="4" w:space="0" w:color="auto"/>
            </w:tcBorders>
            <w:shd w:val="clear" w:color="auto" w:fill="auto"/>
            <w:vAlign w:val="center"/>
          </w:tcPr>
          <w:p w:rsidR="003432B5" w:rsidRPr="008C6C08" w:rsidRDefault="00B16AD9"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96,3</w:t>
            </w:r>
          </w:p>
        </w:tc>
      </w:tr>
      <w:tr w:rsidR="003432B5" w:rsidRPr="008C6C08" w:rsidTr="00705F4B">
        <w:trPr>
          <w:gridAfter w:val="9"/>
          <w:wAfter w:w="1505" w:type="pct"/>
          <w:trHeight w:val="3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 </w:t>
            </w:r>
          </w:p>
        </w:tc>
        <w:tc>
          <w:tcPr>
            <w:tcW w:w="3308" w:type="pct"/>
            <w:gridSpan w:val="7"/>
            <w:tcBorders>
              <w:top w:val="single" w:sz="4" w:space="0" w:color="auto"/>
              <w:left w:val="nil"/>
              <w:bottom w:val="single" w:sz="4" w:space="0" w:color="auto"/>
              <w:right w:val="single" w:sz="4" w:space="0" w:color="auto"/>
            </w:tcBorders>
            <w:shd w:val="clear" w:color="auto" w:fill="auto"/>
            <w:hideMark/>
          </w:tcPr>
          <w:p w:rsidR="003432B5" w:rsidRPr="008C6C08" w:rsidRDefault="003432B5" w:rsidP="003432B5">
            <w:pPr>
              <w:spacing w:after="0" w:line="240" w:lineRule="auto"/>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Инвестиционная и строительная деятельность</w:t>
            </w:r>
          </w:p>
        </w:tc>
      </w:tr>
      <w:tr w:rsidR="003432B5" w:rsidRPr="008C6C08" w:rsidTr="00705F4B">
        <w:trPr>
          <w:gridAfter w:val="9"/>
          <w:wAfter w:w="1505" w:type="pct"/>
          <w:trHeight w:val="780"/>
        </w:trPr>
        <w:tc>
          <w:tcPr>
            <w:tcW w:w="187" w:type="pct"/>
            <w:tcBorders>
              <w:top w:val="nil"/>
              <w:left w:val="single" w:sz="4" w:space="0" w:color="auto"/>
              <w:bottom w:val="single" w:sz="4" w:space="0" w:color="auto"/>
              <w:right w:val="single" w:sz="4" w:space="0" w:color="auto"/>
            </w:tcBorders>
            <w:shd w:val="clear" w:color="auto" w:fill="auto"/>
            <w:hideMark/>
          </w:tcPr>
          <w:p w:rsidR="003432B5" w:rsidRPr="008C6C08" w:rsidRDefault="00DB3FCB"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8</w:t>
            </w:r>
            <w:r w:rsidR="003432B5" w:rsidRPr="008C6C08">
              <w:rPr>
                <w:rFonts w:ascii="Times New Roman" w:eastAsia="Times New Roman" w:hAnsi="Times New Roman" w:cs="Times New Roman"/>
                <w:color w:val="000000" w:themeColor="text1"/>
                <w:sz w:val="20"/>
                <w:szCs w:val="20"/>
              </w:rPr>
              <w:t>.</w:t>
            </w:r>
          </w:p>
        </w:tc>
        <w:tc>
          <w:tcPr>
            <w:tcW w:w="784" w:type="pct"/>
            <w:tcBorders>
              <w:top w:val="nil"/>
              <w:left w:val="nil"/>
              <w:bottom w:val="single" w:sz="4" w:space="0" w:color="auto"/>
              <w:right w:val="single" w:sz="4" w:space="0" w:color="auto"/>
            </w:tcBorders>
            <w:shd w:val="clear" w:color="auto" w:fill="auto"/>
            <w:hideMark/>
          </w:tcPr>
          <w:p w:rsidR="003432B5" w:rsidRPr="008C6C08" w:rsidRDefault="003432B5"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Объем выполненных работ по виду деятельности «Строительство»</w:t>
            </w:r>
          </w:p>
        </w:tc>
        <w:tc>
          <w:tcPr>
            <w:tcW w:w="404" w:type="pct"/>
            <w:tcBorders>
              <w:top w:val="nil"/>
              <w:left w:val="nil"/>
              <w:bottom w:val="single" w:sz="4" w:space="0" w:color="auto"/>
              <w:right w:val="single" w:sz="4" w:space="0" w:color="auto"/>
            </w:tcBorders>
            <w:shd w:val="clear" w:color="auto" w:fill="auto"/>
            <w:vAlign w:val="center"/>
            <w:hideMark/>
          </w:tcPr>
          <w:p w:rsidR="003432B5" w:rsidRPr="008C6C08"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млн. руб.</w:t>
            </w:r>
          </w:p>
        </w:tc>
        <w:tc>
          <w:tcPr>
            <w:tcW w:w="409" w:type="pct"/>
            <w:tcBorders>
              <w:top w:val="nil"/>
              <w:left w:val="nil"/>
              <w:bottom w:val="single" w:sz="4" w:space="0" w:color="auto"/>
              <w:right w:val="single" w:sz="4" w:space="0" w:color="auto"/>
            </w:tcBorders>
            <w:shd w:val="clear" w:color="auto" w:fill="auto"/>
            <w:vAlign w:val="center"/>
          </w:tcPr>
          <w:p w:rsidR="003432B5" w:rsidRPr="008C6C08" w:rsidRDefault="00F825B5"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645,3</w:t>
            </w:r>
          </w:p>
        </w:tc>
        <w:tc>
          <w:tcPr>
            <w:tcW w:w="350" w:type="pct"/>
            <w:tcBorders>
              <w:top w:val="nil"/>
              <w:left w:val="nil"/>
              <w:bottom w:val="single" w:sz="4" w:space="0" w:color="auto"/>
              <w:right w:val="single" w:sz="4" w:space="0" w:color="auto"/>
            </w:tcBorders>
            <w:shd w:val="clear" w:color="auto" w:fill="auto"/>
            <w:vAlign w:val="center"/>
          </w:tcPr>
          <w:p w:rsidR="003432B5" w:rsidRPr="008C6C08" w:rsidRDefault="00973B3A"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1050,0</w:t>
            </w:r>
          </w:p>
        </w:tc>
        <w:tc>
          <w:tcPr>
            <w:tcW w:w="388" w:type="pct"/>
            <w:tcBorders>
              <w:top w:val="nil"/>
              <w:left w:val="nil"/>
              <w:bottom w:val="single" w:sz="4" w:space="0" w:color="auto"/>
              <w:right w:val="single" w:sz="4" w:space="0" w:color="auto"/>
            </w:tcBorders>
            <w:shd w:val="clear" w:color="auto" w:fill="auto"/>
            <w:vAlign w:val="center"/>
          </w:tcPr>
          <w:p w:rsidR="003432B5" w:rsidRPr="008C6C08" w:rsidRDefault="00973B3A"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787,5</w:t>
            </w:r>
          </w:p>
        </w:tc>
        <w:tc>
          <w:tcPr>
            <w:tcW w:w="462" w:type="pct"/>
            <w:tcBorders>
              <w:top w:val="nil"/>
              <w:left w:val="nil"/>
              <w:bottom w:val="single" w:sz="4" w:space="0" w:color="auto"/>
              <w:right w:val="single" w:sz="4" w:space="0" w:color="auto"/>
            </w:tcBorders>
            <w:shd w:val="clear" w:color="auto" w:fill="auto"/>
            <w:vAlign w:val="center"/>
          </w:tcPr>
          <w:p w:rsidR="003432B5" w:rsidRPr="008C6C08" w:rsidRDefault="00323E52"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75,0</w:t>
            </w:r>
          </w:p>
        </w:tc>
        <w:tc>
          <w:tcPr>
            <w:tcW w:w="511" w:type="pct"/>
            <w:tcBorders>
              <w:top w:val="nil"/>
              <w:left w:val="nil"/>
              <w:bottom w:val="single" w:sz="4" w:space="0" w:color="auto"/>
              <w:right w:val="single" w:sz="4" w:space="0" w:color="auto"/>
            </w:tcBorders>
            <w:shd w:val="clear" w:color="auto" w:fill="auto"/>
            <w:vAlign w:val="center"/>
          </w:tcPr>
          <w:p w:rsidR="003432B5" w:rsidRPr="008C6C08" w:rsidRDefault="00A96E41"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122,0</w:t>
            </w:r>
          </w:p>
        </w:tc>
      </w:tr>
      <w:tr w:rsidR="003432B5" w:rsidRPr="008C6C08" w:rsidTr="00705F4B">
        <w:trPr>
          <w:gridAfter w:val="9"/>
          <w:wAfter w:w="1505" w:type="pct"/>
          <w:trHeight w:val="3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3432B5" w:rsidRPr="008C6C08" w:rsidRDefault="00DB3FCB"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9</w:t>
            </w:r>
            <w:r w:rsidR="003432B5" w:rsidRPr="008C6C08">
              <w:rPr>
                <w:rFonts w:ascii="Times New Roman" w:eastAsia="Times New Roman" w:hAnsi="Times New Roman" w:cs="Times New Roman"/>
                <w:color w:val="000000" w:themeColor="text1"/>
                <w:sz w:val="20"/>
                <w:szCs w:val="20"/>
              </w:rPr>
              <w:t>.</w:t>
            </w:r>
          </w:p>
        </w:tc>
        <w:tc>
          <w:tcPr>
            <w:tcW w:w="784" w:type="pct"/>
            <w:tcBorders>
              <w:top w:val="nil"/>
              <w:left w:val="nil"/>
              <w:bottom w:val="single" w:sz="4" w:space="0" w:color="auto"/>
              <w:right w:val="single" w:sz="4" w:space="0" w:color="auto"/>
            </w:tcBorders>
            <w:shd w:val="clear" w:color="auto" w:fill="auto"/>
            <w:hideMark/>
          </w:tcPr>
          <w:p w:rsidR="003432B5" w:rsidRPr="008C6C08" w:rsidRDefault="003432B5"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в сопоставимых ценах</w:t>
            </w:r>
          </w:p>
        </w:tc>
        <w:tc>
          <w:tcPr>
            <w:tcW w:w="404" w:type="pct"/>
            <w:tcBorders>
              <w:top w:val="nil"/>
              <w:left w:val="nil"/>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w:t>
            </w:r>
          </w:p>
        </w:tc>
        <w:tc>
          <w:tcPr>
            <w:tcW w:w="409" w:type="pct"/>
            <w:tcBorders>
              <w:top w:val="nil"/>
              <w:left w:val="nil"/>
              <w:bottom w:val="single" w:sz="4" w:space="0" w:color="auto"/>
              <w:right w:val="single" w:sz="4" w:space="0" w:color="auto"/>
            </w:tcBorders>
            <w:shd w:val="clear" w:color="auto" w:fill="auto"/>
            <w:vAlign w:val="center"/>
          </w:tcPr>
          <w:p w:rsidR="003432B5" w:rsidRPr="008C6C08" w:rsidRDefault="00F825B5"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148,4</w:t>
            </w:r>
          </w:p>
        </w:tc>
        <w:tc>
          <w:tcPr>
            <w:tcW w:w="350" w:type="pct"/>
            <w:tcBorders>
              <w:top w:val="nil"/>
              <w:left w:val="nil"/>
              <w:bottom w:val="single" w:sz="4" w:space="0" w:color="auto"/>
              <w:right w:val="single" w:sz="4" w:space="0" w:color="auto"/>
            </w:tcBorders>
            <w:shd w:val="clear" w:color="auto" w:fill="auto"/>
            <w:vAlign w:val="center"/>
          </w:tcPr>
          <w:p w:rsidR="003432B5" w:rsidRPr="008C6C08" w:rsidRDefault="00973B3A"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102,0</w:t>
            </w:r>
          </w:p>
        </w:tc>
        <w:tc>
          <w:tcPr>
            <w:tcW w:w="388" w:type="pct"/>
            <w:tcBorders>
              <w:top w:val="nil"/>
              <w:left w:val="nil"/>
              <w:bottom w:val="single" w:sz="4" w:space="0" w:color="auto"/>
              <w:right w:val="single" w:sz="4" w:space="0" w:color="auto"/>
            </w:tcBorders>
            <w:shd w:val="clear" w:color="auto" w:fill="auto"/>
            <w:vAlign w:val="center"/>
          </w:tcPr>
          <w:p w:rsidR="003432B5" w:rsidRPr="008C6C08" w:rsidRDefault="00973B3A"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114,7</w:t>
            </w:r>
          </w:p>
        </w:tc>
        <w:tc>
          <w:tcPr>
            <w:tcW w:w="462" w:type="pct"/>
            <w:tcBorders>
              <w:top w:val="nil"/>
              <w:left w:val="nil"/>
              <w:bottom w:val="single" w:sz="4" w:space="0" w:color="auto"/>
              <w:right w:val="single" w:sz="4" w:space="0" w:color="auto"/>
            </w:tcBorders>
            <w:shd w:val="clear" w:color="auto" w:fill="auto"/>
            <w:vAlign w:val="center"/>
          </w:tcPr>
          <w:p w:rsidR="003432B5" w:rsidRPr="008C6C08" w:rsidRDefault="00323E52"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112,4</w:t>
            </w:r>
          </w:p>
        </w:tc>
        <w:tc>
          <w:tcPr>
            <w:tcW w:w="511" w:type="pct"/>
            <w:tcBorders>
              <w:top w:val="nil"/>
              <w:left w:val="nil"/>
              <w:bottom w:val="single" w:sz="4" w:space="0" w:color="auto"/>
              <w:right w:val="single" w:sz="4" w:space="0" w:color="auto"/>
            </w:tcBorders>
            <w:shd w:val="clear" w:color="auto" w:fill="auto"/>
            <w:vAlign w:val="center"/>
          </w:tcPr>
          <w:p w:rsidR="003432B5" w:rsidRPr="008C6C08" w:rsidRDefault="00A96E41"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77,3</w:t>
            </w:r>
          </w:p>
        </w:tc>
      </w:tr>
      <w:tr w:rsidR="003432B5" w:rsidRPr="008C6C08" w:rsidTr="00705F4B">
        <w:trPr>
          <w:gridAfter w:val="9"/>
          <w:wAfter w:w="1505" w:type="pct"/>
          <w:trHeight w:val="3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3432B5" w:rsidRPr="008C6C08" w:rsidRDefault="00DB3FCB"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10</w:t>
            </w:r>
            <w:r w:rsidR="003432B5" w:rsidRPr="008C6C08">
              <w:rPr>
                <w:rFonts w:ascii="Times New Roman" w:eastAsia="Times New Roman" w:hAnsi="Times New Roman" w:cs="Times New Roman"/>
                <w:color w:val="000000" w:themeColor="text1"/>
                <w:sz w:val="20"/>
                <w:szCs w:val="20"/>
              </w:rPr>
              <w:t>.</w:t>
            </w:r>
          </w:p>
        </w:tc>
        <w:tc>
          <w:tcPr>
            <w:tcW w:w="784" w:type="pct"/>
            <w:tcBorders>
              <w:top w:val="nil"/>
              <w:left w:val="nil"/>
              <w:bottom w:val="single" w:sz="4" w:space="0" w:color="auto"/>
              <w:right w:val="single" w:sz="4" w:space="0" w:color="auto"/>
            </w:tcBorders>
            <w:shd w:val="clear" w:color="auto" w:fill="auto"/>
            <w:hideMark/>
          </w:tcPr>
          <w:p w:rsidR="003432B5" w:rsidRPr="008C6C08" w:rsidRDefault="003432B5"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Численность занятых</w:t>
            </w:r>
          </w:p>
        </w:tc>
        <w:tc>
          <w:tcPr>
            <w:tcW w:w="404" w:type="pct"/>
            <w:tcBorders>
              <w:top w:val="nil"/>
              <w:left w:val="nil"/>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чел.</w:t>
            </w:r>
          </w:p>
        </w:tc>
        <w:tc>
          <w:tcPr>
            <w:tcW w:w="409" w:type="pct"/>
            <w:tcBorders>
              <w:top w:val="nil"/>
              <w:left w:val="nil"/>
              <w:bottom w:val="single" w:sz="4" w:space="0" w:color="auto"/>
              <w:right w:val="single" w:sz="4" w:space="0" w:color="auto"/>
            </w:tcBorders>
            <w:shd w:val="clear" w:color="auto" w:fill="auto"/>
            <w:vAlign w:val="center"/>
          </w:tcPr>
          <w:p w:rsidR="003432B5" w:rsidRPr="008C6C08" w:rsidRDefault="00446C40" w:rsidP="00446C40">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532</w:t>
            </w:r>
          </w:p>
        </w:tc>
        <w:tc>
          <w:tcPr>
            <w:tcW w:w="350" w:type="pct"/>
            <w:tcBorders>
              <w:top w:val="nil"/>
              <w:left w:val="nil"/>
              <w:bottom w:val="single" w:sz="4" w:space="0" w:color="auto"/>
              <w:right w:val="single" w:sz="4" w:space="0" w:color="auto"/>
            </w:tcBorders>
            <w:shd w:val="clear" w:color="auto" w:fill="auto"/>
            <w:vAlign w:val="center"/>
          </w:tcPr>
          <w:p w:rsidR="003432B5" w:rsidRPr="008C6C08" w:rsidRDefault="00446C40"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476</w:t>
            </w:r>
          </w:p>
        </w:tc>
        <w:tc>
          <w:tcPr>
            <w:tcW w:w="388" w:type="pct"/>
            <w:tcBorders>
              <w:top w:val="nil"/>
              <w:left w:val="nil"/>
              <w:bottom w:val="single" w:sz="4" w:space="0" w:color="auto"/>
              <w:right w:val="single" w:sz="4" w:space="0" w:color="auto"/>
            </w:tcBorders>
            <w:shd w:val="clear" w:color="auto" w:fill="auto"/>
            <w:vAlign w:val="center"/>
          </w:tcPr>
          <w:p w:rsidR="003432B5" w:rsidRPr="008C6C08" w:rsidRDefault="00446C40"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533</w:t>
            </w:r>
          </w:p>
        </w:tc>
        <w:tc>
          <w:tcPr>
            <w:tcW w:w="462" w:type="pct"/>
            <w:tcBorders>
              <w:top w:val="nil"/>
              <w:left w:val="nil"/>
              <w:bottom w:val="single" w:sz="4" w:space="0" w:color="auto"/>
              <w:right w:val="single" w:sz="4" w:space="0" w:color="auto"/>
            </w:tcBorders>
            <w:shd w:val="clear" w:color="auto" w:fill="auto"/>
            <w:vAlign w:val="center"/>
          </w:tcPr>
          <w:p w:rsidR="003432B5" w:rsidRPr="008C6C08" w:rsidRDefault="00A96E41"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112,0</w:t>
            </w:r>
          </w:p>
        </w:tc>
        <w:tc>
          <w:tcPr>
            <w:tcW w:w="511" w:type="pct"/>
            <w:tcBorders>
              <w:top w:val="nil"/>
              <w:left w:val="nil"/>
              <w:bottom w:val="single" w:sz="4" w:space="0" w:color="auto"/>
              <w:right w:val="single" w:sz="4" w:space="0" w:color="auto"/>
            </w:tcBorders>
            <w:shd w:val="clear" w:color="auto" w:fill="auto"/>
            <w:vAlign w:val="center"/>
          </w:tcPr>
          <w:p w:rsidR="003432B5" w:rsidRPr="008C6C08" w:rsidRDefault="00A96E41"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100,2</w:t>
            </w:r>
          </w:p>
        </w:tc>
      </w:tr>
      <w:tr w:rsidR="003432B5" w:rsidRPr="008C6C08" w:rsidTr="00705F4B">
        <w:trPr>
          <w:gridAfter w:val="9"/>
          <w:wAfter w:w="1505" w:type="pct"/>
          <w:trHeight w:val="6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3432B5" w:rsidRPr="008C6C08" w:rsidRDefault="00DB3FCB"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11</w:t>
            </w:r>
            <w:r w:rsidR="003432B5" w:rsidRPr="008C6C08">
              <w:rPr>
                <w:rFonts w:ascii="Times New Roman" w:eastAsia="Times New Roman" w:hAnsi="Times New Roman" w:cs="Times New Roman"/>
                <w:color w:val="000000" w:themeColor="text1"/>
                <w:sz w:val="20"/>
                <w:szCs w:val="20"/>
              </w:rPr>
              <w:t>.</w:t>
            </w:r>
          </w:p>
        </w:tc>
        <w:tc>
          <w:tcPr>
            <w:tcW w:w="784" w:type="pct"/>
            <w:tcBorders>
              <w:top w:val="nil"/>
              <w:left w:val="nil"/>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Среднемесячная заработная плата</w:t>
            </w:r>
          </w:p>
        </w:tc>
        <w:tc>
          <w:tcPr>
            <w:tcW w:w="404" w:type="pct"/>
            <w:tcBorders>
              <w:top w:val="nil"/>
              <w:left w:val="nil"/>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тыс. рублей</w:t>
            </w:r>
          </w:p>
        </w:tc>
        <w:tc>
          <w:tcPr>
            <w:tcW w:w="409" w:type="pct"/>
            <w:tcBorders>
              <w:top w:val="nil"/>
              <w:left w:val="nil"/>
              <w:bottom w:val="single" w:sz="4" w:space="0" w:color="auto"/>
              <w:right w:val="single" w:sz="4" w:space="0" w:color="auto"/>
            </w:tcBorders>
            <w:shd w:val="clear" w:color="auto" w:fill="auto"/>
            <w:vAlign w:val="center"/>
          </w:tcPr>
          <w:p w:rsidR="003432B5" w:rsidRPr="008C6C08" w:rsidRDefault="00A96E41"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95</w:t>
            </w:r>
            <w:r w:rsidR="00405CE2" w:rsidRPr="008C6C08">
              <w:rPr>
                <w:rFonts w:ascii="Times New Roman" w:eastAsia="Times New Roman" w:hAnsi="Times New Roman" w:cs="Times New Roman"/>
                <w:color w:val="000000" w:themeColor="text1"/>
                <w:sz w:val="20"/>
                <w:szCs w:val="20"/>
              </w:rPr>
              <w:t>,7</w:t>
            </w:r>
          </w:p>
        </w:tc>
        <w:tc>
          <w:tcPr>
            <w:tcW w:w="350" w:type="pct"/>
            <w:tcBorders>
              <w:top w:val="nil"/>
              <w:left w:val="nil"/>
              <w:bottom w:val="single" w:sz="4" w:space="0" w:color="auto"/>
              <w:right w:val="single" w:sz="4" w:space="0" w:color="auto"/>
            </w:tcBorders>
            <w:shd w:val="clear" w:color="auto" w:fill="auto"/>
            <w:vAlign w:val="center"/>
          </w:tcPr>
          <w:p w:rsidR="003432B5" w:rsidRPr="008C6C08" w:rsidRDefault="00A96E41"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109</w:t>
            </w:r>
            <w:r w:rsidR="00405CE2" w:rsidRPr="008C6C08">
              <w:rPr>
                <w:rFonts w:ascii="Times New Roman" w:eastAsia="Times New Roman" w:hAnsi="Times New Roman" w:cs="Times New Roman"/>
                <w:color w:val="000000" w:themeColor="text1"/>
                <w:sz w:val="20"/>
                <w:szCs w:val="20"/>
              </w:rPr>
              <w:t>,1</w:t>
            </w:r>
          </w:p>
        </w:tc>
        <w:tc>
          <w:tcPr>
            <w:tcW w:w="388" w:type="pct"/>
            <w:tcBorders>
              <w:top w:val="nil"/>
              <w:left w:val="nil"/>
              <w:bottom w:val="single" w:sz="4" w:space="0" w:color="auto"/>
              <w:right w:val="single" w:sz="4" w:space="0" w:color="auto"/>
            </w:tcBorders>
            <w:shd w:val="clear" w:color="auto" w:fill="auto"/>
            <w:vAlign w:val="center"/>
          </w:tcPr>
          <w:p w:rsidR="003432B5" w:rsidRPr="008C6C08" w:rsidRDefault="00405CE2"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104,4</w:t>
            </w:r>
          </w:p>
        </w:tc>
        <w:tc>
          <w:tcPr>
            <w:tcW w:w="462" w:type="pct"/>
            <w:tcBorders>
              <w:top w:val="nil"/>
              <w:left w:val="nil"/>
              <w:bottom w:val="single" w:sz="4" w:space="0" w:color="auto"/>
              <w:right w:val="single" w:sz="4" w:space="0" w:color="auto"/>
            </w:tcBorders>
            <w:shd w:val="clear" w:color="auto" w:fill="auto"/>
            <w:vAlign w:val="center"/>
          </w:tcPr>
          <w:p w:rsidR="003432B5" w:rsidRPr="008C6C08" w:rsidRDefault="00A96E41"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95,7</w:t>
            </w:r>
          </w:p>
        </w:tc>
        <w:tc>
          <w:tcPr>
            <w:tcW w:w="511" w:type="pct"/>
            <w:tcBorders>
              <w:top w:val="nil"/>
              <w:left w:val="nil"/>
              <w:bottom w:val="single" w:sz="4" w:space="0" w:color="auto"/>
              <w:right w:val="single" w:sz="4" w:space="0" w:color="auto"/>
            </w:tcBorders>
            <w:shd w:val="clear" w:color="auto" w:fill="auto"/>
            <w:vAlign w:val="center"/>
          </w:tcPr>
          <w:p w:rsidR="003432B5" w:rsidRPr="008C6C08" w:rsidRDefault="00A96E41"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109,1</w:t>
            </w:r>
          </w:p>
        </w:tc>
      </w:tr>
      <w:tr w:rsidR="003432B5" w:rsidRPr="008C6C08" w:rsidTr="00705F4B">
        <w:trPr>
          <w:gridAfter w:val="9"/>
          <w:wAfter w:w="1505" w:type="pct"/>
          <w:trHeight w:val="3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3432B5" w:rsidRPr="008C6C08" w:rsidRDefault="00DB3FCB"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12</w:t>
            </w:r>
            <w:r w:rsidR="003432B5" w:rsidRPr="008C6C08">
              <w:rPr>
                <w:rFonts w:ascii="Times New Roman" w:eastAsia="Times New Roman" w:hAnsi="Times New Roman" w:cs="Times New Roman"/>
                <w:color w:val="000000" w:themeColor="text1"/>
                <w:sz w:val="20"/>
                <w:szCs w:val="20"/>
              </w:rPr>
              <w:t>.</w:t>
            </w:r>
          </w:p>
        </w:tc>
        <w:tc>
          <w:tcPr>
            <w:tcW w:w="784" w:type="pct"/>
            <w:tcBorders>
              <w:top w:val="nil"/>
              <w:left w:val="nil"/>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Инвестиции в основной капитал</w:t>
            </w:r>
          </w:p>
        </w:tc>
        <w:tc>
          <w:tcPr>
            <w:tcW w:w="404" w:type="pct"/>
            <w:tcBorders>
              <w:top w:val="nil"/>
              <w:left w:val="nil"/>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млн. руб.</w:t>
            </w:r>
          </w:p>
        </w:tc>
        <w:tc>
          <w:tcPr>
            <w:tcW w:w="409" w:type="pct"/>
            <w:tcBorders>
              <w:top w:val="nil"/>
              <w:left w:val="nil"/>
              <w:bottom w:val="single" w:sz="4" w:space="0" w:color="auto"/>
              <w:right w:val="single" w:sz="4" w:space="0" w:color="auto"/>
            </w:tcBorders>
            <w:shd w:val="clear" w:color="auto" w:fill="auto"/>
            <w:vAlign w:val="center"/>
          </w:tcPr>
          <w:p w:rsidR="003432B5" w:rsidRPr="008C6C08" w:rsidRDefault="00F825B5"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2896,1</w:t>
            </w:r>
          </w:p>
        </w:tc>
        <w:tc>
          <w:tcPr>
            <w:tcW w:w="350" w:type="pct"/>
            <w:tcBorders>
              <w:top w:val="nil"/>
              <w:left w:val="nil"/>
              <w:bottom w:val="single" w:sz="4" w:space="0" w:color="auto"/>
              <w:right w:val="single" w:sz="4" w:space="0" w:color="auto"/>
            </w:tcBorders>
            <w:shd w:val="clear" w:color="auto" w:fill="auto"/>
            <w:vAlign w:val="center"/>
          </w:tcPr>
          <w:p w:rsidR="003432B5" w:rsidRPr="008C6C08" w:rsidRDefault="00973B3A"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2833,0</w:t>
            </w:r>
          </w:p>
        </w:tc>
        <w:tc>
          <w:tcPr>
            <w:tcW w:w="388" w:type="pct"/>
            <w:tcBorders>
              <w:top w:val="nil"/>
              <w:left w:val="nil"/>
              <w:bottom w:val="single" w:sz="4" w:space="0" w:color="auto"/>
              <w:right w:val="single" w:sz="4" w:space="0" w:color="auto"/>
            </w:tcBorders>
            <w:shd w:val="clear" w:color="auto" w:fill="auto"/>
            <w:vAlign w:val="center"/>
          </w:tcPr>
          <w:p w:rsidR="003432B5" w:rsidRPr="008C6C08" w:rsidRDefault="00973B3A"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2124,75</w:t>
            </w:r>
          </w:p>
        </w:tc>
        <w:tc>
          <w:tcPr>
            <w:tcW w:w="462" w:type="pct"/>
            <w:tcBorders>
              <w:top w:val="nil"/>
              <w:left w:val="nil"/>
              <w:bottom w:val="single" w:sz="4" w:space="0" w:color="auto"/>
              <w:right w:val="single" w:sz="4" w:space="0" w:color="auto"/>
            </w:tcBorders>
            <w:shd w:val="clear" w:color="auto" w:fill="auto"/>
            <w:vAlign w:val="center"/>
          </w:tcPr>
          <w:p w:rsidR="003432B5" w:rsidRPr="008C6C08" w:rsidRDefault="00323E52"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75,0</w:t>
            </w:r>
          </w:p>
        </w:tc>
        <w:tc>
          <w:tcPr>
            <w:tcW w:w="511" w:type="pct"/>
            <w:tcBorders>
              <w:top w:val="nil"/>
              <w:left w:val="nil"/>
              <w:bottom w:val="single" w:sz="4" w:space="0" w:color="auto"/>
              <w:right w:val="single" w:sz="4" w:space="0" w:color="auto"/>
            </w:tcBorders>
            <w:shd w:val="clear" w:color="auto" w:fill="auto"/>
            <w:vAlign w:val="center"/>
          </w:tcPr>
          <w:p w:rsidR="003432B5" w:rsidRPr="008C6C08" w:rsidRDefault="00A96E41"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73,3</w:t>
            </w:r>
          </w:p>
        </w:tc>
      </w:tr>
      <w:tr w:rsidR="003432B5" w:rsidRPr="008C6C08" w:rsidTr="00705F4B">
        <w:trPr>
          <w:gridAfter w:val="9"/>
          <w:wAfter w:w="1505" w:type="pct"/>
          <w:trHeight w:val="3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3432B5" w:rsidRPr="008C6C08" w:rsidRDefault="003432B5" w:rsidP="00DB3FCB">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w:t>
            </w:r>
            <w:r w:rsidR="00DB3FCB" w:rsidRPr="008C6C08">
              <w:rPr>
                <w:rFonts w:ascii="Times New Roman" w:eastAsia="Times New Roman" w:hAnsi="Times New Roman" w:cs="Times New Roman"/>
                <w:color w:val="000000" w:themeColor="text1"/>
                <w:sz w:val="20"/>
                <w:szCs w:val="20"/>
              </w:rPr>
              <w:t>3</w:t>
            </w:r>
            <w:r w:rsidRPr="008C6C08">
              <w:rPr>
                <w:rFonts w:ascii="Times New Roman" w:eastAsia="Times New Roman" w:hAnsi="Times New Roman" w:cs="Times New Roman"/>
                <w:color w:val="000000" w:themeColor="text1"/>
                <w:sz w:val="20"/>
                <w:szCs w:val="20"/>
              </w:rPr>
              <w:t>.</w:t>
            </w:r>
          </w:p>
        </w:tc>
        <w:tc>
          <w:tcPr>
            <w:tcW w:w="784" w:type="pct"/>
            <w:tcBorders>
              <w:top w:val="nil"/>
              <w:left w:val="nil"/>
              <w:bottom w:val="single" w:sz="4" w:space="0" w:color="auto"/>
              <w:right w:val="single" w:sz="4" w:space="0" w:color="auto"/>
            </w:tcBorders>
            <w:shd w:val="clear" w:color="auto" w:fill="auto"/>
            <w:hideMark/>
          </w:tcPr>
          <w:p w:rsidR="003432B5" w:rsidRPr="008C6C08" w:rsidRDefault="003432B5"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в сопоставимых ценах</w:t>
            </w:r>
          </w:p>
        </w:tc>
        <w:tc>
          <w:tcPr>
            <w:tcW w:w="404" w:type="pct"/>
            <w:tcBorders>
              <w:top w:val="nil"/>
              <w:left w:val="nil"/>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w:t>
            </w:r>
          </w:p>
        </w:tc>
        <w:tc>
          <w:tcPr>
            <w:tcW w:w="409" w:type="pct"/>
            <w:tcBorders>
              <w:top w:val="nil"/>
              <w:left w:val="nil"/>
              <w:bottom w:val="single" w:sz="4" w:space="0" w:color="auto"/>
              <w:right w:val="single" w:sz="4" w:space="0" w:color="auto"/>
            </w:tcBorders>
            <w:shd w:val="clear" w:color="auto" w:fill="auto"/>
            <w:vAlign w:val="center"/>
          </w:tcPr>
          <w:p w:rsidR="003432B5" w:rsidRPr="008C6C08" w:rsidRDefault="00F825B5"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62,9</w:t>
            </w:r>
          </w:p>
        </w:tc>
        <w:tc>
          <w:tcPr>
            <w:tcW w:w="350" w:type="pct"/>
            <w:tcBorders>
              <w:top w:val="nil"/>
              <w:left w:val="nil"/>
              <w:bottom w:val="single" w:sz="4" w:space="0" w:color="auto"/>
              <w:right w:val="single" w:sz="4" w:space="0" w:color="auto"/>
            </w:tcBorders>
            <w:shd w:val="clear" w:color="auto" w:fill="auto"/>
            <w:vAlign w:val="center"/>
          </w:tcPr>
          <w:p w:rsidR="003432B5" w:rsidRPr="008C6C08" w:rsidRDefault="00323E52"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101,06</w:t>
            </w:r>
          </w:p>
        </w:tc>
        <w:tc>
          <w:tcPr>
            <w:tcW w:w="388" w:type="pct"/>
            <w:tcBorders>
              <w:top w:val="nil"/>
              <w:left w:val="nil"/>
              <w:bottom w:val="single" w:sz="4" w:space="0" w:color="auto"/>
              <w:right w:val="single" w:sz="4" w:space="0" w:color="auto"/>
            </w:tcBorders>
            <w:shd w:val="clear" w:color="auto" w:fill="auto"/>
            <w:vAlign w:val="center"/>
          </w:tcPr>
          <w:p w:rsidR="003432B5" w:rsidRPr="008C6C08" w:rsidRDefault="00323E52"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67,77</w:t>
            </w:r>
          </w:p>
        </w:tc>
        <w:tc>
          <w:tcPr>
            <w:tcW w:w="462" w:type="pct"/>
            <w:tcBorders>
              <w:top w:val="nil"/>
              <w:left w:val="nil"/>
              <w:bottom w:val="single" w:sz="4" w:space="0" w:color="auto"/>
              <w:right w:val="single" w:sz="4" w:space="0" w:color="auto"/>
            </w:tcBorders>
            <w:shd w:val="clear" w:color="auto" w:fill="auto"/>
            <w:vAlign w:val="center"/>
          </w:tcPr>
          <w:p w:rsidR="003432B5" w:rsidRPr="008C6C08" w:rsidRDefault="00323E52"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67,1</w:t>
            </w:r>
          </w:p>
        </w:tc>
        <w:tc>
          <w:tcPr>
            <w:tcW w:w="511" w:type="pct"/>
            <w:tcBorders>
              <w:top w:val="nil"/>
              <w:left w:val="nil"/>
              <w:bottom w:val="single" w:sz="4" w:space="0" w:color="auto"/>
              <w:right w:val="single" w:sz="4" w:space="0" w:color="auto"/>
            </w:tcBorders>
            <w:shd w:val="clear" w:color="auto" w:fill="auto"/>
            <w:vAlign w:val="center"/>
          </w:tcPr>
          <w:p w:rsidR="003432B5" w:rsidRPr="008C6C08" w:rsidRDefault="00A96E41"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107,7</w:t>
            </w:r>
          </w:p>
        </w:tc>
      </w:tr>
      <w:tr w:rsidR="003432B5" w:rsidRPr="008C6C08" w:rsidTr="00705F4B">
        <w:trPr>
          <w:gridAfter w:val="9"/>
          <w:wAfter w:w="1505" w:type="pct"/>
          <w:trHeight w:val="3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 </w:t>
            </w:r>
          </w:p>
        </w:tc>
        <w:tc>
          <w:tcPr>
            <w:tcW w:w="3308" w:type="pct"/>
            <w:gridSpan w:val="7"/>
            <w:tcBorders>
              <w:top w:val="single" w:sz="4" w:space="0" w:color="auto"/>
              <w:left w:val="nil"/>
              <w:bottom w:val="single" w:sz="4" w:space="0" w:color="auto"/>
              <w:right w:val="single" w:sz="4" w:space="0" w:color="auto"/>
            </w:tcBorders>
            <w:shd w:val="clear" w:color="auto" w:fill="auto"/>
            <w:hideMark/>
          </w:tcPr>
          <w:p w:rsidR="003432B5" w:rsidRPr="008C6C08" w:rsidRDefault="003432B5" w:rsidP="003432B5">
            <w:pPr>
              <w:spacing w:after="0" w:line="240" w:lineRule="auto"/>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Сельское хозяйство</w:t>
            </w:r>
          </w:p>
        </w:tc>
      </w:tr>
      <w:tr w:rsidR="00B16AD9" w:rsidRPr="008C6C08" w:rsidTr="00705F4B">
        <w:trPr>
          <w:gridAfter w:val="9"/>
          <w:wAfter w:w="1505" w:type="pct"/>
          <w:trHeight w:val="9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3432B5" w:rsidRPr="008C6C08" w:rsidRDefault="00DB3FCB"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14</w:t>
            </w:r>
            <w:r w:rsidR="003432B5" w:rsidRPr="008C6C08">
              <w:rPr>
                <w:rFonts w:ascii="Times New Roman" w:eastAsia="Times New Roman" w:hAnsi="Times New Roman" w:cs="Times New Roman"/>
                <w:color w:val="000000" w:themeColor="text1"/>
                <w:sz w:val="20"/>
                <w:szCs w:val="20"/>
              </w:rPr>
              <w:t>.</w:t>
            </w:r>
          </w:p>
        </w:tc>
        <w:tc>
          <w:tcPr>
            <w:tcW w:w="784" w:type="pct"/>
            <w:tcBorders>
              <w:top w:val="nil"/>
              <w:left w:val="nil"/>
              <w:bottom w:val="single" w:sz="4" w:space="0" w:color="auto"/>
              <w:right w:val="single" w:sz="4" w:space="0" w:color="auto"/>
            </w:tcBorders>
            <w:shd w:val="clear" w:color="auto" w:fill="auto"/>
            <w:hideMark/>
          </w:tcPr>
          <w:p w:rsidR="003432B5" w:rsidRPr="008C6C08" w:rsidRDefault="003432B5"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Продукция сельского хозяйства во всех категориях хозяйств – всего,  в том числе:</w:t>
            </w:r>
          </w:p>
        </w:tc>
        <w:tc>
          <w:tcPr>
            <w:tcW w:w="404" w:type="pct"/>
            <w:tcBorders>
              <w:top w:val="nil"/>
              <w:left w:val="nil"/>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млн. руб.</w:t>
            </w:r>
          </w:p>
        </w:tc>
        <w:tc>
          <w:tcPr>
            <w:tcW w:w="409" w:type="pct"/>
            <w:tcBorders>
              <w:top w:val="nil"/>
              <w:left w:val="nil"/>
              <w:bottom w:val="single" w:sz="4" w:space="0" w:color="auto"/>
              <w:right w:val="single" w:sz="4" w:space="0" w:color="auto"/>
            </w:tcBorders>
            <w:shd w:val="clear" w:color="auto" w:fill="auto"/>
            <w:vAlign w:val="center"/>
          </w:tcPr>
          <w:p w:rsidR="000A4CB2" w:rsidRPr="008C6C08" w:rsidRDefault="000A4CB2"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1593,74</w:t>
            </w:r>
          </w:p>
        </w:tc>
        <w:tc>
          <w:tcPr>
            <w:tcW w:w="350" w:type="pct"/>
            <w:tcBorders>
              <w:top w:val="nil"/>
              <w:left w:val="nil"/>
              <w:bottom w:val="single" w:sz="4" w:space="0" w:color="auto"/>
              <w:right w:val="single" w:sz="4" w:space="0" w:color="auto"/>
            </w:tcBorders>
            <w:shd w:val="clear" w:color="auto" w:fill="auto"/>
            <w:vAlign w:val="center"/>
          </w:tcPr>
          <w:p w:rsidR="003432B5" w:rsidRPr="008C6C08" w:rsidRDefault="000A4CB2"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1724,1</w:t>
            </w:r>
          </w:p>
        </w:tc>
        <w:tc>
          <w:tcPr>
            <w:tcW w:w="388" w:type="pct"/>
            <w:tcBorders>
              <w:top w:val="nil"/>
              <w:left w:val="nil"/>
              <w:bottom w:val="single" w:sz="4" w:space="0" w:color="auto"/>
              <w:right w:val="single" w:sz="4" w:space="0" w:color="auto"/>
            </w:tcBorders>
            <w:shd w:val="clear" w:color="auto" w:fill="auto"/>
            <w:vAlign w:val="center"/>
          </w:tcPr>
          <w:p w:rsidR="003432B5" w:rsidRPr="008C6C08" w:rsidRDefault="000A4CB2"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1093,0</w:t>
            </w:r>
          </w:p>
        </w:tc>
        <w:tc>
          <w:tcPr>
            <w:tcW w:w="462" w:type="pct"/>
            <w:tcBorders>
              <w:top w:val="nil"/>
              <w:left w:val="nil"/>
              <w:bottom w:val="single" w:sz="4" w:space="0" w:color="auto"/>
              <w:right w:val="single" w:sz="4" w:space="0" w:color="auto"/>
            </w:tcBorders>
            <w:shd w:val="clear" w:color="auto" w:fill="auto"/>
            <w:vAlign w:val="center"/>
          </w:tcPr>
          <w:p w:rsidR="003432B5" w:rsidRPr="008C6C08" w:rsidRDefault="000A4CB2"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63,4</w:t>
            </w:r>
          </w:p>
        </w:tc>
        <w:tc>
          <w:tcPr>
            <w:tcW w:w="511" w:type="pct"/>
            <w:tcBorders>
              <w:top w:val="nil"/>
              <w:left w:val="nil"/>
              <w:bottom w:val="single" w:sz="4" w:space="0" w:color="auto"/>
              <w:right w:val="single" w:sz="4" w:space="0" w:color="auto"/>
            </w:tcBorders>
            <w:shd w:val="clear" w:color="auto" w:fill="auto"/>
            <w:vAlign w:val="center"/>
          </w:tcPr>
          <w:p w:rsidR="003432B5" w:rsidRPr="008C6C08" w:rsidRDefault="000A4CB2"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68,58</w:t>
            </w:r>
          </w:p>
        </w:tc>
      </w:tr>
      <w:tr w:rsidR="00B16AD9" w:rsidRPr="008C6C08" w:rsidTr="00705F4B">
        <w:trPr>
          <w:gridAfter w:val="9"/>
          <w:wAfter w:w="1505" w:type="pct"/>
          <w:trHeight w:val="3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3432B5" w:rsidRPr="008C6C08" w:rsidRDefault="003432B5" w:rsidP="00AA0C78">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w:t>
            </w:r>
            <w:r w:rsidR="00AA0C78" w:rsidRPr="008C6C08">
              <w:rPr>
                <w:rFonts w:ascii="Times New Roman" w:eastAsia="Times New Roman" w:hAnsi="Times New Roman" w:cs="Times New Roman"/>
                <w:color w:val="000000" w:themeColor="text1"/>
                <w:sz w:val="20"/>
                <w:szCs w:val="20"/>
              </w:rPr>
              <w:t>5</w:t>
            </w:r>
            <w:r w:rsidRPr="008C6C08">
              <w:rPr>
                <w:rFonts w:ascii="Times New Roman" w:eastAsia="Times New Roman" w:hAnsi="Times New Roman" w:cs="Times New Roman"/>
                <w:color w:val="000000" w:themeColor="text1"/>
                <w:sz w:val="20"/>
                <w:szCs w:val="20"/>
              </w:rPr>
              <w:t>.</w:t>
            </w:r>
          </w:p>
        </w:tc>
        <w:tc>
          <w:tcPr>
            <w:tcW w:w="784" w:type="pct"/>
            <w:tcBorders>
              <w:top w:val="nil"/>
              <w:left w:val="nil"/>
              <w:bottom w:val="single" w:sz="4" w:space="0" w:color="auto"/>
              <w:right w:val="single" w:sz="4" w:space="0" w:color="auto"/>
            </w:tcBorders>
            <w:shd w:val="clear" w:color="auto" w:fill="auto"/>
            <w:hideMark/>
          </w:tcPr>
          <w:p w:rsidR="003432B5" w:rsidRPr="008C6C08" w:rsidRDefault="003432B5"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 xml:space="preserve">растениеводство </w:t>
            </w:r>
          </w:p>
        </w:tc>
        <w:tc>
          <w:tcPr>
            <w:tcW w:w="404" w:type="pct"/>
            <w:tcBorders>
              <w:top w:val="nil"/>
              <w:left w:val="nil"/>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w:t>
            </w:r>
          </w:p>
        </w:tc>
        <w:tc>
          <w:tcPr>
            <w:tcW w:w="409" w:type="pct"/>
            <w:tcBorders>
              <w:top w:val="nil"/>
              <w:left w:val="nil"/>
              <w:bottom w:val="single" w:sz="4" w:space="0" w:color="auto"/>
              <w:right w:val="single" w:sz="4" w:space="0" w:color="auto"/>
            </w:tcBorders>
            <w:shd w:val="clear" w:color="auto" w:fill="auto"/>
            <w:vAlign w:val="center"/>
          </w:tcPr>
          <w:p w:rsidR="003432B5" w:rsidRPr="008C6C08" w:rsidRDefault="000A4CB2"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65</w:t>
            </w:r>
          </w:p>
        </w:tc>
        <w:tc>
          <w:tcPr>
            <w:tcW w:w="350" w:type="pct"/>
            <w:tcBorders>
              <w:top w:val="nil"/>
              <w:left w:val="nil"/>
              <w:bottom w:val="single" w:sz="4" w:space="0" w:color="auto"/>
              <w:right w:val="single" w:sz="4" w:space="0" w:color="auto"/>
            </w:tcBorders>
            <w:shd w:val="clear" w:color="auto" w:fill="auto"/>
            <w:vAlign w:val="center"/>
          </w:tcPr>
          <w:p w:rsidR="003432B5" w:rsidRPr="008C6C08" w:rsidRDefault="000A4CB2"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70</w:t>
            </w:r>
          </w:p>
        </w:tc>
        <w:tc>
          <w:tcPr>
            <w:tcW w:w="388" w:type="pct"/>
            <w:tcBorders>
              <w:top w:val="nil"/>
              <w:left w:val="nil"/>
              <w:bottom w:val="single" w:sz="4" w:space="0" w:color="auto"/>
              <w:right w:val="single" w:sz="4" w:space="0" w:color="auto"/>
            </w:tcBorders>
            <w:shd w:val="clear" w:color="auto" w:fill="auto"/>
            <w:vAlign w:val="center"/>
          </w:tcPr>
          <w:p w:rsidR="003432B5" w:rsidRPr="008C6C08" w:rsidRDefault="000A4CB2"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75</w:t>
            </w:r>
          </w:p>
        </w:tc>
        <w:tc>
          <w:tcPr>
            <w:tcW w:w="462" w:type="pct"/>
            <w:tcBorders>
              <w:top w:val="nil"/>
              <w:left w:val="nil"/>
              <w:bottom w:val="single" w:sz="4" w:space="0" w:color="auto"/>
              <w:right w:val="single" w:sz="4" w:space="0" w:color="auto"/>
            </w:tcBorders>
            <w:shd w:val="clear" w:color="auto" w:fill="auto"/>
            <w:vAlign w:val="center"/>
          </w:tcPr>
          <w:p w:rsidR="003432B5" w:rsidRPr="008C6C08" w:rsidRDefault="000A4CB2"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107,1</w:t>
            </w:r>
          </w:p>
        </w:tc>
        <w:tc>
          <w:tcPr>
            <w:tcW w:w="511" w:type="pct"/>
            <w:tcBorders>
              <w:top w:val="nil"/>
              <w:left w:val="nil"/>
              <w:bottom w:val="single" w:sz="4" w:space="0" w:color="auto"/>
              <w:right w:val="single" w:sz="4" w:space="0" w:color="auto"/>
            </w:tcBorders>
            <w:shd w:val="clear" w:color="auto" w:fill="auto"/>
            <w:vAlign w:val="center"/>
          </w:tcPr>
          <w:p w:rsidR="003432B5" w:rsidRPr="008C6C08" w:rsidRDefault="000A4CB2"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115,38</w:t>
            </w:r>
          </w:p>
        </w:tc>
      </w:tr>
      <w:tr w:rsidR="00B16AD9" w:rsidRPr="008C6C08" w:rsidTr="00705F4B">
        <w:trPr>
          <w:gridAfter w:val="9"/>
          <w:wAfter w:w="1505" w:type="pct"/>
          <w:trHeight w:val="3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3432B5" w:rsidRPr="008C6C08" w:rsidRDefault="00AA0C78"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16</w:t>
            </w:r>
            <w:r w:rsidR="003432B5" w:rsidRPr="008C6C08">
              <w:rPr>
                <w:rFonts w:ascii="Times New Roman" w:eastAsia="Times New Roman" w:hAnsi="Times New Roman" w:cs="Times New Roman"/>
                <w:color w:val="000000" w:themeColor="text1"/>
                <w:sz w:val="20"/>
                <w:szCs w:val="20"/>
              </w:rPr>
              <w:t>.</w:t>
            </w:r>
          </w:p>
        </w:tc>
        <w:tc>
          <w:tcPr>
            <w:tcW w:w="784" w:type="pct"/>
            <w:tcBorders>
              <w:top w:val="nil"/>
              <w:left w:val="nil"/>
              <w:bottom w:val="single" w:sz="4" w:space="0" w:color="auto"/>
              <w:right w:val="single" w:sz="4" w:space="0" w:color="auto"/>
            </w:tcBorders>
            <w:shd w:val="clear" w:color="auto" w:fill="auto"/>
            <w:hideMark/>
          </w:tcPr>
          <w:p w:rsidR="003432B5" w:rsidRPr="008C6C08" w:rsidRDefault="003432B5"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 xml:space="preserve">животноводство </w:t>
            </w:r>
          </w:p>
        </w:tc>
        <w:tc>
          <w:tcPr>
            <w:tcW w:w="404" w:type="pct"/>
            <w:tcBorders>
              <w:top w:val="nil"/>
              <w:left w:val="nil"/>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w:t>
            </w:r>
          </w:p>
        </w:tc>
        <w:tc>
          <w:tcPr>
            <w:tcW w:w="409" w:type="pct"/>
            <w:tcBorders>
              <w:top w:val="nil"/>
              <w:left w:val="nil"/>
              <w:bottom w:val="single" w:sz="4" w:space="0" w:color="auto"/>
              <w:right w:val="single" w:sz="4" w:space="0" w:color="auto"/>
            </w:tcBorders>
            <w:shd w:val="clear" w:color="auto" w:fill="auto"/>
            <w:vAlign w:val="center"/>
          </w:tcPr>
          <w:p w:rsidR="003432B5" w:rsidRPr="008C6C08" w:rsidRDefault="000A4CB2"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35</w:t>
            </w:r>
          </w:p>
        </w:tc>
        <w:tc>
          <w:tcPr>
            <w:tcW w:w="350" w:type="pct"/>
            <w:tcBorders>
              <w:top w:val="nil"/>
              <w:left w:val="nil"/>
              <w:bottom w:val="single" w:sz="4" w:space="0" w:color="auto"/>
              <w:right w:val="single" w:sz="4" w:space="0" w:color="auto"/>
            </w:tcBorders>
            <w:shd w:val="clear" w:color="auto" w:fill="auto"/>
            <w:vAlign w:val="center"/>
          </w:tcPr>
          <w:p w:rsidR="003432B5" w:rsidRPr="008C6C08" w:rsidRDefault="000A4CB2"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30</w:t>
            </w:r>
          </w:p>
        </w:tc>
        <w:tc>
          <w:tcPr>
            <w:tcW w:w="388" w:type="pct"/>
            <w:tcBorders>
              <w:top w:val="nil"/>
              <w:left w:val="nil"/>
              <w:bottom w:val="single" w:sz="4" w:space="0" w:color="auto"/>
              <w:right w:val="single" w:sz="4" w:space="0" w:color="auto"/>
            </w:tcBorders>
            <w:shd w:val="clear" w:color="auto" w:fill="auto"/>
            <w:vAlign w:val="center"/>
          </w:tcPr>
          <w:p w:rsidR="003432B5" w:rsidRPr="008C6C08" w:rsidRDefault="000A4CB2"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25</w:t>
            </w:r>
          </w:p>
        </w:tc>
        <w:tc>
          <w:tcPr>
            <w:tcW w:w="462" w:type="pct"/>
            <w:tcBorders>
              <w:top w:val="nil"/>
              <w:left w:val="nil"/>
              <w:bottom w:val="single" w:sz="4" w:space="0" w:color="auto"/>
              <w:right w:val="single" w:sz="4" w:space="0" w:color="auto"/>
            </w:tcBorders>
            <w:shd w:val="clear" w:color="auto" w:fill="auto"/>
            <w:vAlign w:val="center"/>
          </w:tcPr>
          <w:p w:rsidR="003432B5" w:rsidRPr="008C6C08" w:rsidRDefault="000A4CB2"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83,3</w:t>
            </w:r>
          </w:p>
        </w:tc>
        <w:tc>
          <w:tcPr>
            <w:tcW w:w="511" w:type="pct"/>
            <w:tcBorders>
              <w:top w:val="nil"/>
              <w:left w:val="nil"/>
              <w:bottom w:val="single" w:sz="4" w:space="0" w:color="auto"/>
              <w:right w:val="single" w:sz="4" w:space="0" w:color="auto"/>
            </w:tcBorders>
            <w:shd w:val="clear" w:color="auto" w:fill="auto"/>
            <w:vAlign w:val="center"/>
          </w:tcPr>
          <w:p w:rsidR="003432B5" w:rsidRPr="008C6C08" w:rsidRDefault="000A4CB2"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71,42</w:t>
            </w:r>
          </w:p>
        </w:tc>
      </w:tr>
      <w:tr w:rsidR="00B16AD9" w:rsidRPr="008C6C08" w:rsidTr="00705F4B">
        <w:trPr>
          <w:gridAfter w:val="9"/>
          <w:wAfter w:w="1505" w:type="pct"/>
          <w:trHeight w:val="3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3432B5" w:rsidRPr="008C6C08" w:rsidRDefault="00AA0C78"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17</w:t>
            </w:r>
            <w:r w:rsidR="003432B5" w:rsidRPr="008C6C08">
              <w:rPr>
                <w:rFonts w:ascii="Times New Roman" w:eastAsia="Times New Roman" w:hAnsi="Times New Roman" w:cs="Times New Roman"/>
                <w:color w:val="000000" w:themeColor="text1"/>
                <w:sz w:val="20"/>
                <w:szCs w:val="20"/>
              </w:rPr>
              <w:t>.</w:t>
            </w:r>
          </w:p>
        </w:tc>
        <w:tc>
          <w:tcPr>
            <w:tcW w:w="784" w:type="pct"/>
            <w:tcBorders>
              <w:top w:val="nil"/>
              <w:left w:val="nil"/>
              <w:bottom w:val="single" w:sz="4" w:space="0" w:color="auto"/>
              <w:right w:val="single" w:sz="4" w:space="0" w:color="auto"/>
            </w:tcBorders>
            <w:shd w:val="clear" w:color="auto" w:fill="auto"/>
            <w:hideMark/>
          </w:tcPr>
          <w:p w:rsidR="003432B5" w:rsidRPr="008C6C08" w:rsidRDefault="003432B5" w:rsidP="003432B5">
            <w:pPr>
              <w:spacing w:after="0" w:line="240" w:lineRule="auto"/>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из общего объема:</w:t>
            </w:r>
          </w:p>
        </w:tc>
        <w:tc>
          <w:tcPr>
            <w:tcW w:w="404" w:type="pct"/>
            <w:tcBorders>
              <w:top w:val="nil"/>
              <w:left w:val="nil"/>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 </w:t>
            </w:r>
          </w:p>
        </w:tc>
        <w:tc>
          <w:tcPr>
            <w:tcW w:w="409" w:type="pct"/>
            <w:tcBorders>
              <w:top w:val="nil"/>
              <w:left w:val="nil"/>
              <w:bottom w:val="single" w:sz="4" w:space="0" w:color="auto"/>
              <w:right w:val="single" w:sz="4" w:space="0" w:color="auto"/>
            </w:tcBorders>
            <w:shd w:val="clear" w:color="auto" w:fill="auto"/>
            <w:vAlign w:val="center"/>
          </w:tcPr>
          <w:p w:rsidR="003432B5" w:rsidRPr="008C6C08" w:rsidRDefault="003432B5" w:rsidP="00B205A2">
            <w:pPr>
              <w:spacing w:after="0" w:line="240" w:lineRule="auto"/>
              <w:jc w:val="center"/>
              <w:rPr>
                <w:rFonts w:ascii="Times New Roman" w:eastAsia="Times New Roman" w:hAnsi="Times New Roman" w:cs="Times New Roman"/>
                <w:color w:val="000000" w:themeColor="text1"/>
                <w:sz w:val="20"/>
                <w:szCs w:val="20"/>
              </w:rPr>
            </w:pPr>
          </w:p>
        </w:tc>
        <w:tc>
          <w:tcPr>
            <w:tcW w:w="350" w:type="pct"/>
            <w:tcBorders>
              <w:top w:val="nil"/>
              <w:left w:val="nil"/>
              <w:bottom w:val="single" w:sz="4" w:space="0" w:color="auto"/>
              <w:right w:val="single" w:sz="4" w:space="0" w:color="auto"/>
            </w:tcBorders>
            <w:shd w:val="clear" w:color="auto" w:fill="auto"/>
            <w:vAlign w:val="center"/>
          </w:tcPr>
          <w:p w:rsidR="003432B5" w:rsidRPr="008C6C08" w:rsidRDefault="003432B5" w:rsidP="00B205A2">
            <w:pPr>
              <w:spacing w:after="0" w:line="240" w:lineRule="auto"/>
              <w:jc w:val="center"/>
              <w:rPr>
                <w:rFonts w:ascii="Times New Roman" w:eastAsia="Times New Roman" w:hAnsi="Times New Roman" w:cs="Times New Roman"/>
                <w:color w:val="000000" w:themeColor="text1"/>
                <w:sz w:val="20"/>
                <w:szCs w:val="20"/>
              </w:rPr>
            </w:pPr>
          </w:p>
        </w:tc>
        <w:tc>
          <w:tcPr>
            <w:tcW w:w="388" w:type="pct"/>
            <w:tcBorders>
              <w:top w:val="nil"/>
              <w:left w:val="nil"/>
              <w:bottom w:val="single" w:sz="4" w:space="0" w:color="auto"/>
              <w:right w:val="single" w:sz="4" w:space="0" w:color="auto"/>
            </w:tcBorders>
            <w:shd w:val="clear" w:color="auto" w:fill="auto"/>
            <w:vAlign w:val="center"/>
          </w:tcPr>
          <w:p w:rsidR="003432B5" w:rsidRPr="008C6C08" w:rsidRDefault="003432B5" w:rsidP="00B205A2">
            <w:pPr>
              <w:spacing w:after="0" w:line="240" w:lineRule="auto"/>
              <w:jc w:val="center"/>
              <w:rPr>
                <w:rFonts w:ascii="Times New Roman" w:eastAsia="Times New Roman" w:hAnsi="Times New Roman" w:cs="Times New Roman"/>
                <w:color w:val="000000" w:themeColor="text1"/>
                <w:sz w:val="20"/>
                <w:szCs w:val="20"/>
              </w:rPr>
            </w:pPr>
          </w:p>
        </w:tc>
        <w:tc>
          <w:tcPr>
            <w:tcW w:w="462" w:type="pct"/>
            <w:tcBorders>
              <w:top w:val="nil"/>
              <w:left w:val="nil"/>
              <w:bottom w:val="single" w:sz="4" w:space="0" w:color="auto"/>
              <w:right w:val="single" w:sz="4" w:space="0" w:color="auto"/>
            </w:tcBorders>
            <w:shd w:val="clear" w:color="auto" w:fill="auto"/>
            <w:vAlign w:val="center"/>
          </w:tcPr>
          <w:p w:rsidR="003432B5" w:rsidRPr="008C6C08" w:rsidRDefault="003432B5" w:rsidP="00B205A2">
            <w:pPr>
              <w:spacing w:after="0" w:line="240" w:lineRule="auto"/>
              <w:jc w:val="center"/>
              <w:rPr>
                <w:rFonts w:ascii="Times New Roman" w:eastAsia="Times New Roman" w:hAnsi="Times New Roman" w:cs="Times New Roman"/>
                <w:color w:val="000000" w:themeColor="text1"/>
                <w:sz w:val="20"/>
                <w:szCs w:val="20"/>
              </w:rPr>
            </w:pPr>
          </w:p>
        </w:tc>
        <w:tc>
          <w:tcPr>
            <w:tcW w:w="511" w:type="pct"/>
            <w:tcBorders>
              <w:top w:val="nil"/>
              <w:left w:val="nil"/>
              <w:bottom w:val="single" w:sz="4" w:space="0" w:color="auto"/>
              <w:right w:val="single" w:sz="4" w:space="0" w:color="auto"/>
            </w:tcBorders>
            <w:shd w:val="clear" w:color="auto" w:fill="auto"/>
            <w:vAlign w:val="center"/>
          </w:tcPr>
          <w:p w:rsidR="003432B5" w:rsidRPr="008C6C08" w:rsidRDefault="003432B5" w:rsidP="00B205A2">
            <w:pPr>
              <w:spacing w:after="0" w:line="240" w:lineRule="auto"/>
              <w:jc w:val="center"/>
              <w:rPr>
                <w:rFonts w:ascii="Times New Roman" w:eastAsia="Times New Roman" w:hAnsi="Times New Roman" w:cs="Times New Roman"/>
                <w:color w:val="000000" w:themeColor="text1"/>
                <w:sz w:val="20"/>
                <w:szCs w:val="20"/>
              </w:rPr>
            </w:pPr>
          </w:p>
        </w:tc>
      </w:tr>
      <w:tr w:rsidR="00B16AD9" w:rsidRPr="008C6C08" w:rsidTr="00705F4B">
        <w:trPr>
          <w:gridAfter w:val="9"/>
          <w:wAfter w:w="1505" w:type="pct"/>
          <w:trHeight w:val="6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3432B5" w:rsidRPr="008C6C08" w:rsidRDefault="00AA0C78"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18</w:t>
            </w:r>
            <w:r w:rsidR="003432B5" w:rsidRPr="008C6C08">
              <w:rPr>
                <w:rFonts w:ascii="Times New Roman" w:eastAsia="Times New Roman" w:hAnsi="Times New Roman" w:cs="Times New Roman"/>
                <w:color w:val="000000" w:themeColor="text1"/>
                <w:sz w:val="20"/>
                <w:szCs w:val="20"/>
              </w:rPr>
              <w:t>.</w:t>
            </w:r>
          </w:p>
        </w:tc>
        <w:tc>
          <w:tcPr>
            <w:tcW w:w="784" w:type="pct"/>
            <w:tcBorders>
              <w:top w:val="nil"/>
              <w:left w:val="nil"/>
              <w:bottom w:val="single" w:sz="4" w:space="0" w:color="auto"/>
              <w:right w:val="single" w:sz="4" w:space="0" w:color="auto"/>
            </w:tcBorders>
            <w:shd w:val="clear" w:color="auto" w:fill="auto"/>
            <w:hideMark/>
          </w:tcPr>
          <w:p w:rsidR="003432B5" w:rsidRPr="008C6C08" w:rsidRDefault="003432B5"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продукция сельскохозяйственных организаций</w:t>
            </w:r>
          </w:p>
        </w:tc>
        <w:tc>
          <w:tcPr>
            <w:tcW w:w="404" w:type="pct"/>
            <w:tcBorders>
              <w:top w:val="nil"/>
              <w:left w:val="nil"/>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млн. руб.</w:t>
            </w:r>
          </w:p>
        </w:tc>
        <w:tc>
          <w:tcPr>
            <w:tcW w:w="409" w:type="pct"/>
            <w:tcBorders>
              <w:top w:val="nil"/>
              <w:left w:val="nil"/>
              <w:bottom w:val="single" w:sz="4" w:space="0" w:color="auto"/>
              <w:right w:val="single" w:sz="4" w:space="0" w:color="auto"/>
            </w:tcBorders>
            <w:shd w:val="clear" w:color="auto" w:fill="auto"/>
            <w:vAlign w:val="center"/>
          </w:tcPr>
          <w:p w:rsidR="003432B5" w:rsidRPr="008C6C08" w:rsidRDefault="000A4CB2"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853,1</w:t>
            </w:r>
          </w:p>
        </w:tc>
        <w:tc>
          <w:tcPr>
            <w:tcW w:w="350" w:type="pct"/>
            <w:tcBorders>
              <w:top w:val="nil"/>
              <w:left w:val="nil"/>
              <w:bottom w:val="single" w:sz="4" w:space="0" w:color="auto"/>
              <w:right w:val="single" w:sz="4" w:space="0" w:color="auto"/>
            </w:tcBorders>
            <w:shd w:val="clear" w:color="auto" w:fill="auto"/>
            <w:vAlign w:val="center"/>
          </w:tcPr>
          <w:p w:rsidR="003432B5" w:rsidRPr="008C6C08" w:rsidRDefault="000A4CB2"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1026,4</w:t>
            </w:r>
          </w:p>
        </w:tc>
        <w:tc>
          <w:tcPr>
            <w:tcW w:w="388" w:type="pct"/>
            <w:tcBorders>
              <w:top w:val="nil"/>
              <w:left w:val="nil"/>
              <w:bottom w:val="single" w:sz="4" w:space="0" w:color="auto"/>
              <w:right w:val="single" w:sz="4" w:space="0" w:color="auto"/>
            </w:tcBorders>
            <w:shd w:val="clear" w:color="auto" w:fill="auto"/>
            <w:vAlign w:val="center"/>
          </w:tcPr>
          <w:p w:rsidR="003432B5" w:rsidRPr="008C6C08" w:rsidRDefault="000A4CB2"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960</w:t>
            </w:r>
          </w:p>
        </w:tc>
        <w:tc>
          <w:tcPr>
            <w:tcW w:w="462" w:type="pct"/>
            <w:tcBorders>
              <w:top w:val="nil"/>
              <w:left w:val="nil"/>
              <w:bottom w:val="single" w:sz="4" w:space="0" w:color="auto"/>
              <w:right w:val="single" w:sz="4" w:space="0" w:color="auto"/>
            </w:tcBorders>
            <w:shd w:val="clear" w:color="auto" w:fill="auto"/>
            <w:vAlign w:val="center"/>
          </w:tcPr>
          <w:p w:rsidR="003432B5" w:rsidRPr="008C6C08" w:rsidRDefault="000A4CB2"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93,5</w:t>
            </w:r>
          </w:p>
        </w:tc>
        <w:tc>
          <w:tcPr>
            <w:tcW w:w="511" w:type="pct"/>
            <w:tcBorders>
              <w:top w:val="nil"/>
              <w:left w:val="nil"/>
              <w:bottom w:val="single" w:sz="4" w:space="0" w:color="auto"/>
              <w:right w:val="single" w:sz="4" w:space="0" w:color="auto"/>
            </w:tcBorders>
            <w:shd w:val="clear" w:color="auto" w:fill="auto"/>
            <w:vAlign w:val="center"/>
          </w:tcPr>
          <w:p w:rsidR="003432B5" w:rsidRPr="008C6C08" w:rsidRDefault="000A4CB2"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112,5</w:t>
            </w:r>
          </w:p>
        </w:tc>
      </w:tr>
      <w:tr w:rsidR="00B16AD9" w:rsidRPr="008C6C08" w:rsidTr="00705F4B">
        <w:trPr>
          <w:gridAfter w:val="9"/>
          <w:wAfter w:w="1505" w:type="pct"/>
          <w:trHeight w:val="3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3432B5" w:rsidRPr="008C6C08" w:rsidRDefault="00AA0C78"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19</w:t>
            </w:r>
            <w:r w:rsidR="003432B5" w:rsidRPr="008C6C08">
              <w:rPr>
                <w:rFonts w:ascii="Times New Roman" w:eastAsia="Times New Roman" w:hAnsi="Times New Roman" w:cs="Times New Roman"/>
                <w:color w:val="000000" w:themeColor="text1"/>
                <w:sz w:val="20"/>
                <w:szCs w:val="20"/>
              </w:rPr>
              <w:t>.</w:t>
            </w:r>
          </w:p>
        </w:tc>
        <w:tc>
          <w:tcPr>
            <w:tcW w:w="784" w:type="pct"/>
            <w:tcBorders>
              <w:top w:val="nil"/>
              <w:left w:val="nil"/>
              <w:bottom w:val="single" w:sz="4" w:space="0" w:color="auto"/>
              <w:right w:val="single" w:sz="4" w:space="0" w:color="auto"/>
            </w:tcBorders>
            <w:shd w:val="clear" w:color="auto" w:fill="auto"/>
            <w:hideMark/>
          </w:tcPr>
          <w:p w:rsidR="003432B5" w:rsidRPr="008C6C08" w:rsidRDefault="003432B5"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 xml:space="preserve">продукция хозяйств населения </w:t>
            </w:r>
          </w:p>
        </w:tc>
        <w:tc>
          <w:tcPr>
            <w:tcW w:w="404" w:type="pct"/>
            <w:tcBorders>
              <w:top w:val="nil"/>
              <w:left w:val="nil"/>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 </w:t>
            </w:r>
          </w:p>
        </w:tc>
        <w:tc>
          <w:tcPr>
            <w:tcW w:w="409" w:type="pct"/>
            <w:tcBorders>
              <w:top w:val="nil"/>
              <w:left w:val="nil"/>
              <w:bottom w:val="single" w:sz="4" w:space="0" w:color="auto"/>
              <w:right w:val="single" w:sz="4" w:space="0" w:color="auto"/>
            </w:tcBorders>
            <w:shd w:val="clear" w:color="auto" w:fill="auto"/>
            <w:vAlign w:val="center"/>
          </w:tcPr>
          <w:p w:rsidR="003432B5" w:rsidRPr="008C6C08" w:rsidRDefault="000A4CB2"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608,2</w:t>
            </w:r>
          </w:p>
        </w:tc>
        <w:tc>
          <w:tcPr>
            <w:tcW w:w="350" w:type="pct"/>
            <w:tcBorders>
              <w:top w:val="nil"/>
              <w:left w:val="nil"/>
              <w:bottom w:val="single" w:sz="4" w:space="0" w:color="auto"/>
              <w:right w:val="single" w:sz="4" w:space="0" w:color="auto"/>
            </w:tcBorders>
            <w:shd w:val="clear" w:color="auto" w:fill="auto"/>
            <w:vAlign w:val="center"/>
          </w:tcPr>
          <w:p w:rsidR="003432B5" w:rsidRPr="008C6C08" w:rsidRDefault="000A4CB2"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1005,87</w:t>
            </w:r>
          </w:p>
        </w:tc>
        <w:tc>
          <w:tcPr>
            <w:tcW w:w="388" w:type="pct"/>
            <w:tcBorders>
              <w:top w:val="nil"/>
              <w:left w:val="nil"/>
              <w:bottom w:val="single" w:sz="4" w:space="0" w:color="auto"/>
              <w:right w:val="single" w:sz="4" w:space="0" w:color="auto"/>
            </w:tcBorders>
            <w:shd w:val="clear" w:color="auto" w:fill="auto"/>
            <w:vAlign w:val="center"/>
          </w:tcPr>
          <w:p w:rsidR="003432B5" w:rsidRPr="008C6C08" w:rsidRDefault="000A4CB2"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940,8</w:t>
            </w:r>
          </w:p>
        </w:tc>
        <w:tc>
          <w:tcPr>
            <w:tcW w:w="462" w:type="pct"/>
            <w:tcBorders>
              <w:top w:val="nil"/>
              <w:left w:val="nil"/>
              <w:bottom w:val="single" w:sz="4" w:space="0" w:color="auto"/>
              <w:right w:val="single" w:sz="4" w:space="0" w:color="auto"/>
            </w:tcBorders>
            <w:shd w:val="clear" w:color="auto" w:fill="auto"/>
            <w:vAlign w:val="center"/>
          </w:tcPr>
          <w:p w:rsidR="003432B5" w:rsidRPr="008C6C08" w:rsidRDefault="000A4CB2"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93,53</w:t>
            </w:r>
          </w:p>
        </w:tc>
        <w:tc>
          <w:tcPr>
            <w:tcW w:w="511" w:type="pct"/>
            <w:tcBorders>
              <w:top w:val="nil"/>
              <w:left w:val="nil"/>
              <w:bottom w:val="single" w:sz="4" w:space="0" w:color="auto"/>
              <w:right w:val="single" w:sz="4" w:space="0" w:color="auto"/>
            </w:tcBorders>
            <w:shd w:val="clear" w:color="auto" w:fill="auto"/>
            <w:vAlign w:val="center"/>
          </w:tcPr>
          <w:p w:rsidR="003432B5" w:rsidRPr="008C6C08" w:rsidRDefault="000A4CB2"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154,7</w:t>
            </w:r>
          </w:p>
        </w:tc>
      </w:tr>
      <w:tr w:rsidR="00B16AD9" w:rsidRPr="008C6C08" w:rsidTr="00705F4B">
        <w:trPr>
          <w:gridAfter w:val="9"/>
          <w:wAfter w:w="1505" w:type="pct"/>
          <w:trHeight w:val="6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3432B5" w:rsidRPr="008C6C08" w:rsidRDefault="00AA0C78"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20</w:t>
            </w:r>
            <w:r w:rsidR="003432B5" w:rsidRPr="008C6C08">
              <w:rPr>
                <w:rFonts w:ascii="Times New Roman" w:eastAsia="Times New Roman" w:hAnsi="Times New Roman" w:cs="Times New Roman"/>
                <w:color w:val="000000" w:themeColor="text1"/>
                <w:sz w:val="20"/>
                <w:szCs w:val="20"/>
              </w:rPr>
              <w:t>.</w:t>
            </w:r>
          </w:p>
        </w:tc>
        <w:tc>
          <w:tcPr>
            <w:tcW w:w="784" w:type="pct"/>
            <w:tcBorders>
              <w:top w:val="single" w:sz="4" w:space="0" w:color="auto"/>
              <w:left w:val="single" w:sz="4" w:space="0" w:color="auto"/>
              <w:bottom w:val="single" w:sz="4" w:space="0" w:color="auto"/>
              <w:right w:val="single" w:sz="4" w:space="0" w:color="auto"/>
            </w:tcBorders>
            <w:shd w:val="clear" w:color="auto" w:fill="auto"/>
            <w:hideMark/>
          </w:tcPr>
          <w:p w:rsidR="003432B5" w:rsidRPr="008C6C08" w:rsidRDefault="003432B5"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продукция крестьянских (фермерских) хозяйств</w:t>
            </w:r>
          </w:p>
        </w:tc>
        <w:tc>
          <w:tcPr>
            <w:tcW w:w="40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 </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3432B5" w:rsidRPr="008C6C08" w:rsidRDefault="000A4CB2"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132,4</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3432B5" w:rsidRPr="008C6C08" w:rsidRDefault="000A4CB2"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20,5</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3432B5" w:rsidRPr="008C6C08" w:rsidRDefault="000A4CB2"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19,2</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rsidR="003432B5" w:rsidRPr="008C6C08" w:rsidRDefault="000A4CB2"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93,6</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3432B5" w:rsidRPr="008C6C08" w:rsidRDefault="000A4CB2"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14,5</w:t>
            </w:r>
          </w:p>
        </w:tc>
      </w:tr>
      <w:tr w:rsidR="00B16AD9" w:rsidRPr="008C6C08" w:rsidTr="00705F4B">
        <w:trPr>
          <w:gridAfter w:val="9"/>
          <w:wAfter w:w="1505" w:type="pct"/>
          <w:trHeight w:val="1200"/>
        </w:trPr>
        <w:tc>
          <w:tcPr>
            <w:tcW w:w="187" w:type="pct"/>
            <w:vMerge w:val="restart"/>
            <w:tcBorders>
              <w:top w:val="nil"/>
              <w:left w:val="single" w:sz="4" w:space="0" w:color="auto"/>
              <w:bottom w:val="single" w:sz="4" w:space="0" w:color="auto"/>
              <w:right w:val="nil"/>
            </w:tcBorders>
            <w:shd w:val="clear" w:color="auto" w:fill="auto"/>
            <w:vAlign w:val="bottom"/>
            <w:hideMark/>
          </w:tcPr>
          <w:p w:rsidR="00CF4822" w:rsidRPr="008C6C08" w:rsidRDefault="00AA0C78"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lastRenderedPageBreak/>
              <w:t>21</w:t>
            </w:r>
            <w:r w:rsidR="00CF4822" w:rsidRPr="008C6C08">
              <w:rPr>
                <w:rFonts w:ascii="Times New Roman" w:eastAsia="Times New Roman" w:hAnsi="Times New Roman" w:cs="Times New Roman"/>
                <w:color w:val="000000" w:themeColor="text1"/>
                <w:sz w:val="20"/>
                <w:szCs w:val="20"/>
              </w:rPr>
              <w:t>.</w:t>
            </w:r>
          </w:p>
        </w:tc>
        <w:tc>
          <w:tcPr>
            <w:tcW w:w="784" w:type="pct"/>
            <w:tcBorders>
              <w:top w:val="single" w:sz="4" w:space="0" w:color="auto"/>
              <w:left w:val="single" w:sz="4" w:space="0" w:color="auto"/>
              <w:bottom w:val="nil"/>
              <w:right w:val="nil"/>
            </w:tcBorders>
            <w:shd w:val="clear" w:color="auto" w:fill="auto"/>
            <w:hideMark/>
          </w:tcPr>
          <w:p w:rsidR="00CF4822" w:rsidRPr="008C6C08" w:rsidRDefault="00CF4822"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Индекс производства продукции сельского хозяйства (хозяйства всех категорий) в сопоставимых ценах</w:t>
            </w:r>
          </w:p>
        </w:tc>
        <w:tc>
          <w:tcPr>
            <w:tcW w:w="404" w:type="pct"/>
            <w:tcBorders>
              <w:top w:val="single" w:sz="4" w:space="0" w:color="auto"/>
              <w:left w:val="single" w:sz="4" w:space="0" w:color="auto"/>
              <w:bottom w:val="nil"/>
              <w:right w:val="single" w:sz="4" w:space="0" w:color="auto"/>
            </w:tcBorders>
            <w:shd w:val="clear" w:color="auto" w:fill="auto"/>
            <w:vAlign w:val="bottom"/>
            <w:hideMark/>
          </w:tcPr>
          <w:p w:rsidR="00CF4822" w:rsidRPr="008C6C08" w:rsidRDefault="00CF4822"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w:t>
            </w:r>
          </w:p>
        </w:tc>
        <w:tc>
          <w:tcPr>
            <w:tcW w:w="409" w:type="pct"/>
            <w:tcBorders>
              <w:top w:val="single" w:sz="4" w:space="0" w:color="auto"/>
              <w:left w:val="nil"/>
              <w:bottom w:val="nil"/>
              <w:right w:val="nil"/>
            </w:tcBorders>
            <w:shd w:val="clear" w:color="auto" w:fill="auto"/>
            <w:vAlign w:val="center"/>
          </w:tcPr>
          <w:p w:rsidR="00CF4822" w:rsidRPr="008C6C08" w:rsidRDefault="00CF4822" w:rsidP="00B205A2">
            <w:pPr>
              <w:spacing w:after="0" w:line="240" w:lineRule="auto"/>
              <w:jc w:val="center"/>
              <w:rPr>
                <w:rFonts w:ascii="Times New Roman" w:eastAsia="Times New Roman" w:hAnsi="Times New Roman" w:cs="Times New Roman"/>
                <w:color w:val="000000" w:themeColor="text1"/>
                <w:sz w:val="20"/>
                <w:szCs w:val="20"/>
              </w:rPr>
            </w:pPr>
          </w:p>
        </w:tc>
        <w:tc>
          <w:tcPr>
            <w:tcW w:w="350" w:type="pct"/>
            <w:tcBorders>
              <w:top w:val="single" w:sz="4" w:space="0" w:color="auto"/>
              <w:left w:val="single" w:sz="4" w:space="0" w:color="auto"/>
              <w:bottom w:val="nil"/>
              <w:right w:val="single" w:sz="4" w:space="0" w:color="auto"/>
            </w:tcBorders>
            <w:shd w:val="clear" w:color="auto" w:fill="auto"/>
            <w:vAlign w:val="center"/>
          </w:tcPr>
          <w:p w:rsidR="00CF4822" w:rsidRPr="008C6C08" w:rsidRDefault="00CF4822" w:rsidP="00B205A2">
            <w:pPr>
              <w:spacing w:after="0" w:line="240" w:lineRule="auto"/>
              <w:jc w:val="center"/>
              <w:rPr>
                <w:rFonts w:ascii="Times New Roman" w:eastAsia="Times New Roman" w:hAnsi="Times New Roman" w:cs="Times New Roman"/>
                <w:color w:val="000000" w:themeColor="text1"/>
                <w:sz w:val="20"/>
                <w:szCs w:val="20"/>
              </w:rPr>
            </w:pPr>
          </w:p>
        </w:tc>
        <w:tc>
          <w:tcPr>
            <w:tcW w:w="388" w:type="pct"/>
            <w:tcBorders>
              <w:top w:val="single" w:sz="4" w:space="0" w:color="auto"/>
              <w:left w:val="nil"/>
              <w:bottom w:val="nil"/>
              <w:right w:val="single" w:sz="4" w:space="0" w:color="auto"/>
            </w:tcBorders>
            <w:shd w:val="clear" w:color="auto" w:fill="auto"/>
            <w:vAlign w:val="center"/>
          </w:tcPr>
          <w:p w:rsidR="00CF4822" w:rsidRPr="008C6C08" w:rsidRDefault="00CF4822" w:rsidP="00B205A2">
            <w:pPr>
              <w:spacing w:after="0" w:line="240" w:lineRule="auto"/>
              <w:jc w:val="center"/>
              <w:rPr>
                <w:rFonts w:ascii="Times New Roman" w:eastAsia="Times New Roman" w:hAnsi="Times New Roman" w:cs="Times New Roman"/>
                <w:color w:val="000000" w:themeColor="text1"/>
                <w:sz w:val="20"/>
                <w:szCs w:val="20"/>
              </w:rPr>
            </w:pPr>
          </w:p>
        </w:tc>
        <w:tc>
          <w:tcPr>
            <w:tcW w:w="462" w:type="pct"/>
            <w:vMerge w:val="restart"/>
            <w:tcBorders>
              <w:top w:val="single" w:sz="4" w:space="0" w:color="auto"/>
              <w:left w:val="nil"/>
              <w:right w:val="single" w:sz="4" w:space="0" w:color="auto"/>
            </w:tcBorders>
            <w:shd w:val="clear" w:color="auto" w:fill="auto"/>
            <w:vAlign w:val="center"/>
          </w:tcPr>
          <w:p w:rsidR="00CF4822" w:rsidRPr="008C6C08" w:rsidRDefault="00CF4822" w:rsidP="00B205A2">
            <w:pPr>
              <w:spacing w:after="0" w:line="240" w:lineRule="auto"/>
              <w:jc w:val="center"/>
              <w:rPr>
                <w:rFonts w:ascii="Times New Roman" w:eastAsia="Times New Roman" w:hAnsi="Times New Roman" w:cs="Times New Roman"/>
                <w:color w:val="000000" w:themeColor="text1"/>
                <w:sz w:val="20"/>
                <w:szCs w:val="20"/>
              </w:rPr>
            </w:pPr>
          </w:p>
        </w:tc>
        <w:tc>
          <w:tcPr>
            <w:tcW w:w="511" w:type="pct"/>
            <w:vMerge w:val="restart"/>
            <w:tcBorders>
              <w:top w:val="single" w:sz="4" w:space="0" w:color="auto"/>
              <w:left w:val="nil"/>
              <w:right w:val="single" w:sz="4" w:space="0" w:color="auto"/>
            </w:tcBorders>
            <w:shd w:val="clear" w:color="auto" w:fill="auto"/>
            <w:vAlign w:val="center"/>
          </w:tcPr>
          <w:p w:rsidR="00CF4822" w:rsidRPr="008C6C08" w:rsidRDefault="00CF4822" w:rsidP="00B205A2">
            <w:pPr>
              <w:spacing w:after="0" w:line="240" w:lineRule="auto"/>
              <w:jc w:val="center"/>
              <w:rPr>
                <w:rFonts w:ascii="Times New Roman" w:eastAsia="Times New Roman" w:hAnsi="Times New Roman" w:cs="Times New Roman"/>
                <w:color w:val="000000" w:themeColor="text1"/>
                <w:sz w:val="20"/>
                <w:szCs w:val="20"/>
              </w:rPr>
            </w:pPr>
          </w:p>
        </w:tc>
      </w:tr>
      <w:tr w:rsidR="00CF4822" w:rsidRPr="008C6C08" w:rsidTr="00705F4B">
        <w:trPr>
          <w:gridAfter w:val="9"/>
          <w:wAfter w:w="1505" w:type="pct"/>
          <w:trHeight w:val="300"/>
        </w:trPr>
        <w:tc>
          <w:tcPr>
            <w:tcW w:w="187" w:type="pct"/>
            <w:vMerge/>
            <w:tcBorders>
              <w:top w:val="nil"/>
              <w:left w:val="single" w:sz="4" w:space="0" w:color="auto"/>
              <w:bottom w:val="single" w:sz="4" w:space="0" w:color="auto"/>
              <w:right w:val="nil"/>
            </w:tcBorders>
            <w:shd w:val="clear" w:color="auto" w:fill="auto"/>
            <w:vAlign w:val="center"/>
            <w:hideMark/>
          </w:tcPr>
          <w:p w:rsidR="00CF4822" w:rsidRPr="008C6C08" w:rsidRDefault="00CF4822" w:rsidP="003432B5">
            <w:pPr>
              <w:spacing w:after="0" w:line="240" w:lineRule="auto"/>
              <w:rPr>
                <w:rFonts w:ascii="Times New Roman" w:eastAsia="Times New Roman" w:hAnsi="Times New Roman" w:cs="Times New Roman"/>
                <w:color w:val="000000" w:themeColor="text1"/>
                <w:sz w:val="20"/>
                <w:szCs w:val="20"/>
              </w:rPr>
            </w:pPr>
          </w:p>
        </w:tc>
        <w:tc>
          <w:tcPr>
            <w:tcW w:w="784" w:type="pct"/>
            <w:tcBorders>
              <w:top w:val="nil"/>
              <w:left w:val="single" w:sz="4" w:space="0" w:color="auto"/>
              <w:bottom w:val="single" w:sz="4" w:space="0" w:color="auto"/>
              <w:right w:val="nil"/>
            </w:tcBorders>
            <w:shd w:val="clear" w:color="auto" w:fill="auto"/>
            <w:hideMark/>
          </w:tcPr>
          <w:p w:rsidR="00CF4822" w:rsidRPr="008C6C08" w:rsidRDefault="00CF4822"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 xml:space="preserve">в том числе: </w:t>
            </w:r>
          </w:p>
        </w:tc>
        <w:tc>
          <w:tcPr>
            <w:tcW w:w="404" w:type="pct"/>
            <w:tcBorders>
              <w:top w:val="nil"/>
              <w:left w:val="single" w:sz="4" w:space="0" w:color="auto"/>
              <w:bottom w:val="single" w:sz="4" w:space="0" w:color="auto"/>
              <w:right w:val="single" w:sz="4" w:space="0" w:color="auto"/>
            </w:tcBorders>
            <w:shd w:val="clear" w:color="auto" w:fill="auto"/>
            <w:vAlign w:val="bottom"/>
            <w:hideMark/>
          </w:tcPr>
          <w:p w:rsidR="00CF4822" w:rsidRPr="008C6C08" w:rsidRDefault="00CF4822"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 </w:t>
            </w:r>
          </w:p>
        </w:tc>
        <w:tc>
          <w:tcPr>
            <w:tcW w:w="409" w:type="pct"/>
            <w:tcBorders>
              <w:top w:val="nil"/>
              <w:left w:val="nil"/>
              <w:bottom w:val="single" w:sz="4" w:space="0" w:color="auto"/>
              <w:right w:val="nil"/>
            </w:tcBorders>
            <w:shd w:val="clear" w:color="auto" w:fill="auto"/>
            <w:vAlign w:val="center"/>
          </w:tcPr>
          <w:p w:rsidR="00CF4822" w:rsidRPr="008C6C08" w:rsidRDefault="00CF4822" w:rsidP="00B205A2">
            <w:pPr>
              <w:spacing w:after="0" w:line="240" w:lineRule="auto"/>
              <w:jc w:val="center"/>
              <w:rPr>
                <w:rFonts w:ascii="Times New Roman" w:eastAsia="Times New Roman" w:hAnsi="Times New Roman" w:cs="Times New Roman"/>
                <w:color w:val="000000" w:themeColor="text1"/>
                <w:sz w:val="20"/>
                <w:szCs w:val="20"/>
              </w:rPr>
            </w:pPr>
          </w:p>
        </w:tc>
        <w:tc>
          <w:tcPr>
            <w:tcW w:w="350" w:type="pct"/>
            <w:tcBorders>
              <w:top w:val="nil"/>
              <w:left w:val="single" w:sz="4" w:space="0" w:color="auto"/>
              <w:bottom w:val="single" w:sz="4" w:space="0" w:color="auto"/>
              <w:right w:val="single" w:sz="4" w:space="0" w:color="auto"/>
            </w:tcBorders>
            <w:shd w:val="clear" w:color="auto" w:fill="auto"/>
            <w:vAlign w:val="center"/>
          </w:tcPr>
          <w:p w:rsidR="00CF4822" w:rsidRPr="008C6C08" w:rsidRDefault="00CF4822" w:rsidP="00B205A2">
            <w:pPr>
              <w:spacing w:after="0" w:line="240" w:lineRule="auto"/>
              <w:jc w:val="center"/>
              <w:rPr>
                <w:rFonts w:ascii="Times New Roman" w:eastAsia="Times New Roman" w:hAnsi="Times New Roman" w:cs="Times New Roman"/>
                <w:color w:val="000000" w:themeColor="text1"/>
                <w:sz w:val="20"/>
                <w:szCs w:val="20"/>
              </w:rPr>
            </w:pPr>
          </w:p>
        </w:tc>
        <w:tc>
          <w:tcPr>
            <w:tcW w:w="388" w:type="pct"/>
            <w:tcBorders>
              <w:top w:val="nil"/>
              <w:left w:val="nil"/>
              <w:bottom w:val="single" w:sz="4" w:space="0" w:color="auto"/>
              <w:right w:val="single" w:sz="4" w:space="0" w:color="auto"/>
            </w:tcBorders>
            <w:shd w:val="clear" w:color="auto" w:fill="auto"/>
            <w:vAlign w:val="center"/>
          </w:tcPr>
          <w:p w:rsidR="00CF4822" w:rsidRPr="008C6C08" w:rsidRDefault="00CF4822" w:rsidP="00B205A2">
            <w:pPr>
              <w:spacing w:after="0" w:line="240" w:lineRule="auto"/>
              <w:jc w:val="center"/>
              <w:rPr>
                <w:rFonts w:ascii="Times New Roman" w:eastAsia="Times New Roman" w:hAnsi="Times New Roman" w:cs="Times New Roman"/>
                <w:color w:val="000000" w:themeColor="text1"/>
                <w:sz w:val="20"/>
                <w:szCs w:val="20"/>
              </w:rPr>
            </w:pPr>
          </w:p>
        </w:tc>
        <w:tc>
          <w:tcPr>
            <w:tcW w:w="462" w:type="pct"/>
            <w:vMerge/>
            <w:tcBorders>
              <w:left w:val="nil"/>
              <w:bottom w:val="single" w:sz="4" w:space="0" w:color="auto"/>
              <w:right w:val="single" w:sz="4" w:space="0" w:color="auto"/>
            </w:tcBorders>
            <w:shd w:val="clear" w:color="auto" w:fill="auto"/>
            <w:vAlign w:val="center"/>
          </w:tcPr>
          <w:p w:rsidR="00CF4822" w:rsidRPr="008C6C08" w:rsidRDefault="00CF4822" w:rsidP="00B205A2">
            <w:pPr>
              <w:spacing w:after="0" w:line="240" w:lineRule="auto"/>
              <w:jc w:val="center"/>
              <w:rPr>
                <w:rFonts w:ascii="Times New Roman" w:eastAsia="Times New Roman" w:hAnsi="Times New Roman" w:cs="Times New Roman"/>
                <w:color w:val="000000" w:themeColor="text1"/>
                <w:sz w:val="20"/>
                <w:szCs w:val="20"/>
              </w:rPr>
            </w:pPr>
          </w:p>
        </w:tc>
        <w:tc>
          <w:tcPr>
            <w:tcW w:w="511" w:type="pct"/>
            <w:vMerge/>
            <w:tcBorders>
              <w:left w:val="nil"/>
              <w:bottom w:val="single" w:sz="4" w:space="0" w:color="auto"/>
              <w:right w:val="single" w:sz="4" w:space="0" w:color="auto"/>
            </w:tcBorders>
            <w:shd w:val="clear" w:color="auto" w:fill="auto"/>
            <w:vAlign w:val="center"/>
          </w:tcPr>
          <w:p w:rsidR="00CF4822" w:rsidRPr="008C6C08" w:rsidRDefault="00CF4822" w:rsidP="00B205A2">
            <w:pPr>
              <w:spacing w:after="0" w:line="240" w:lineRule="auto"/>
              <w:jc w:val="center"/>
              <w:rPr>
                <w:rFonts w:ascii="Times New Roman" w:eastAsia="Times New Roman" w:hAnsi="Times New Roman" w:cs="Times New Roman"/>
                <w:color w:val="000000" w:themeColor="text1"/>
                <w:sz w:val="20"/>
                <w:szCs w:val="20"/>
              </w:rPr>
            </w:pPr>
          </w:p>
        </w:tc>
      </w:tr>
      <w:tr w:rsidR="003432B5" w:rsidRPr="008C6C08" w:rsidTr="00705F4B">
        <w:trPr>
          <w:gridAfter w:val="9"/>
          <w:wAfter w:w="1505" w:type="pct"/>
          <w:trHeight w:val="3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3432B5" w:rsidRPr="008C6C08" w:rsidRDefault="00AA0C78"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22</w:t>
            </w:r>
            <w:r w:rsidR="003432B5" w:rsidRPr="008C6C08">
              <w:rPr>
                <w:rFonts w:ascii="Times New Roman" w:eastAsia="Times New Roman" w:hAnsi="Times New Roman" w:cs="Times New Roman"/>
                <w:color w:val="000000" w:themeColor="text1"/>
                <w:sz w:val="20"/>
                <w:szCs w:val="20"/>
              </w:rPr>
              <w:t>.</w:t>
            </w:r>
          </w:p>
        </w:tc>
        <w:tc>
          <w:tcPr>
            <w:tcW w:w="784" w:type="pct"/>
            <w:tcBorders>
              <w:top w:val="nil"/>
              <w:left w:val="nil"/>
              <w:bottom w:val="single" w:sz="4" w:space="0" w:color="auto"/>
              <w:right w:val="single" w:sz="4" w:space="0" w:color="auto"/>
            </w:tcBorders>
            <w:shd w:val="clear" w:color="auto" w:fill="auto"/>
            <w:hideMark/>
          </w:tcPr>
          <w:p w:rsidR="003432B5" w:rsidRPr="008C6C08" w:rsidRDefault="003432B5"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растениеводство</w:t>
            </w:r>
          </w:p>
        </w:tc>
        <w:tc>
          <w:tcPr>
            <w:tcW w:w="404" w:type="pct"/>
            <w:tcBorders>
              <w:top w:val="nil"/>
              <w:left w:val="nil"/>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 </w:t>
            </w:r>
          </w:p>
        </w:tc>
        <w:tc>
          <w:tcPr>
            <w:tcW w:w="409" w:type="pct"/>
            <w:tcBorders>
              <w:top w:val="nil"/>
              <w:left w:val="nil"/>
              <w:bottom w:val="single" w:sz="4" w:space="0" w:color="auto"/>
              <w:right w:val="single" w:sz="4" w:space="0" w:color="auto"/>
            </w:tcBorders>
            <w:shd w:val="clear" w:color="auto" w:fill="auto"/>
            <w:vAlign w:val="center"/>
          </w:tcPr>
          <w:p w:rsidR="003432B5" w:rsidRPr="008C6C08" w:rsidRDefault="003432B5" w:rsidP="00B205A2">
            <w:pPr>
              <w:spacing w:after="0" w:line="240" w:lineRule="auto"/>
              <w:jc w:val="center"/>
              <w:rPr>
                <w:rFonts w:ascii="Times New Roman" w:eastAsia="Times New Roman" w:hAnsi="Times New Roman" w:cs="Times New Roman"/>
                <w:color w:val="000000" w:themeColor="text1"/>
                <w:sz w:val="20"/>
                <w:szCs w:val="20"/>
              </w:rPr>
            </w:pPr>
          </w:p>
        </w:tc>
        <w:tc>
          <w:tcPr>
            <w:tcW w:w="350" w:type="pct"/>
            <w:tcBorders>
              <w:top w:val="nil"/>
              <w:left w:val="nil"/>
              <w:bottom w:val="single" w:sz="4" w:space="0" w:color="auto"/>
              <w:right w:val="single" w:sz="4" w:space="0" w:color="auto"/>
            </w:tcBorders>
            <w:shd w:val="clear" w:color="auto" w:fill="auto"/>
            <w:vAlign w:val="center"/>
          </w:tcPr>
          <w:p w:rsidR="003432B5" w:rsidRPr="008C6C08" w:rsidRDefault="003432B5" w:rsidP="00B205A2">
            <w:pPr>
              <w:spacing w:after="0" w:line="240" w:lineRule="auto"/>
              <w:jc w:val="center"/>
              <w:rPr>
                <w:rFonts w:ascii="Times New Roman" w:eastAsia="Times New Roman" w:hAnsi="Times New Roman" w:cs="Times New Roman"/>
                <w:color w:val="000000" w:themeColor="text1"/>
                <w:sz w:val="20"/>
                <w:szCs w:val="20"/>
              </w:rPr>
            </w:pPr>
          </w:p>
        </w:tc>
        <w:tc>
          <w:tcPr>
            <w:tcW w:w="388" w:type="pct"/>
            <w:tcBorders>
              <w:top w:val="nil"/>
              <w:left w:val="nil"/>
              <w:bottom w:val="single" w:sz="4" w:space="0" w:color="auto"/>
              <w:right w:val="single" w:sz="4" w:space="0" w:color="auto"/>
            </w:tcBorders>
            <w:shd w:val="clear" w:color="auto" w:fill="auto"/>
            <w:vAlign w:val="center"/>
          </w:tcPr>
          <w:p w:rsidR="003432B5" w:rsidRPr="008C6C08" w:rsidRDefault="003432B5" w:rsidP="00B205A2">
            <w:pPr>
              <w:spacing w:after="0" w:line="240" w:lineRule="auto"/>
              <w:jc w:val="center"/>
              <w:rPr>
                <w:rFonts w:ascii="Times New Roman" w:eastAsia="Times New Roman" w:hAnsi="Times New Roman" w:cs="Times New Roman"/>
                <w:color w:val="000000" w:themeColor="text1"/>
                <w:sz w:val="20"/>
                <w:szCs w:val="20"/>
              </w:rPr>
            </w:pPr>
          </w:p>
        </w:tc>
        <w:tc>
          <w:tcPr>
            <w:tcW w:w="462" w:type="pct"/>
            <w:tcBorders>
              <w:top w:val="nil"/>
              <w:left w:val="nil"/>
              <w:bottom w:val="single" w:sz="4" w:space="0" w:color="auto"/>
              <w:right w:val="single" w:sz="4" w:space="0" w:color="auto"/>
            </w:tcBorders>
            <w:shd w:val="clear" w:color="auto" w:fill="auto"/>
            <w:vAlign w:val="center"/>
          </w:tcPr>
          <w:p w:rsidR="003432B5" w:rsidRPr="008C6C08" w:rsidRDefault="003432B5" w:rsidP="00B205A2">
            <w:pPr>
              <w:spacing w:after="0" w:line="240" w:lineRule="auto"/>
              <w:jc w:val="center"/>
              <w:rPr>
                <w:rFonts w:ascii="Times New Roman" w:eastAsia="Times New Roman" w:hAnsi="Times New Roman" w:cs="Times New Roman"/>
                <w:color w:val="000000" w:themeColor="text1"/>
                <w:sz w:val="20"/>
                <w:szCs w:val="20"/>
              </w:rPr>
            </w:pPr>
          </w:p>
        </w:tc>
        <w:tc>
          <w:tcPr>
            <w:tcW w:w="511" w:type="pct"/>
            <w:tcBorders>
              <w:top w:val="nil"/>
              <w:left w:val="nil"/>
              <w:bottom w:val="single" w:sz="4" w:space="0" w:color="auto"/>
              <w:right w:val="single" w:sz="4" w:space="0" w:color="auto"/>
            </w:tcBorders>
            <w:shd w:val="clear" w:color="auto" w:fill="auto"/>
            <w:vAlign w:val="center"/>
          </w:tcPr>
          <w:p w:rsidR="003432B5" w:rsidRPr="008C6C08" w:rsidRDefault="003432B5" w:rsidP="00B205A2">
            <w:pPr>
              <w:spacing w:after="0" w:line="240" w:lineRule="auto"/>
              <w:jc w:val="center"/>
              <w:rPr>
                <w:rFonts w:ascii="Times New Roman" w:eastAsia="Times New Roman" w:hAnsi="Times New Roman" w:cs="Times New Roman"/>
                <w:color w:val="000000" w:themeColor="text1"/>
                <w:sz w:val="20"/>
                <w:szCs w:val="20"/>
              </w:rPr>
            </w:pPr>
          </w:p>
        </w:tc>
      </w:tr>
      <w:tr w:rsidR="003432B5" w:rsidRPr="008C6C08" w:rsidTr="00705F4B">
        <w:trPr>
          <w:gridAfter w:val="9"/>
          <w:wAfter w:w="1505" w:type="pct"/>
          <w:trHeight w:val="3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3432B5" w:rsidRPr="008C6C08" w:rsidRDefault="00AA0C78"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23</w:t>
            </w:r>
            <w:r w:rsidR="003432B5" w:rsidRPr="008C6C08">
              <w:rPr>
                <w:rFonts w:ascii="Times New Roman" w:eastAsia="Times New Roman" w:hAnsi="Times New Roman" w:cs="Times New Roman"/>
                <w:color w:val="000000" w:themeColor="text1"/>
                <w:sz w:val="20"/>
                <w:szCs w:val="20"/>
              </w:rPr>
              <w:t>.</w:t>
            </w:r>
          </w:p>
        </w:tc>
        <w:tc>
          <w:tcPr>
            <w:tcW w:w="784" w:type="pct"/>
            <w:tcBorders>
              <w:top w:val="nil"/>
              <w:left w:val="nil"/>
              <w:bottom w:val="single" w:sz="4" w:space="0" w:color="auto"/>
              <w:right w:val="single" w:sz="4" w:space="0" w:color="auto"/>
            </w:tcBorders>
            <w:shd w:val="clear" w:color="auto" w:fill="auto"/>
            <w:hideMark/>
          </w:tcPr>
          <w:p w:rsidR="003432B5" w:rsidRPr="008C6C08" w:rsidRDefault="003432B5"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животноводство</w:t>
            </w:r>
          </w:p>
        </w:tc>
        <w:tc>
          <w:tcPr>
            <w:tcW w:w="404" w:type="pct"/>
            <w:tcBorders>
              <w:top w:val="nil"/>
              <w:left w:val="nil"/>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 </w:t>
            </w:r>
          </w:p>
        </w:tc>
        <w:tc>
          <w:tcPr>
            <w:tcW w:w="409" w:type="pct"/>
            <w:tcBorders>
              <w:top w:val="nil"/>
              <w:left w:val="nil"/>
              <w:bottom w:val="single" w:sz="4" w:space="0" w:color="auto"/>
              <w:right w:val="single" w:sz="4" w:space="0" w:color="auto"/>
            </w:tcBorders>
            <w:shd w:val="clear" w:color="auto" w:fill="auto"/>
            <w:vAlign w:val="center"/>
          </w:tcPr>
          <w:p w:rsidR="003432B5" w:rsidRPr="008C6C08" w:rsidRDefault="003432B5" w:rsidP="00B205A2">
            <w:pPr>
              <w:spacing w:after="0" w:line="240" w:lineRule="auto"/>
              <w:jc w:val="center"/>
              <w:rPr>
                <w:rFonts w:ascii="Times New Roman" w:eastAsia="Times New Roman" w:hAnsi="Times New Roman" w:cs="Times New Roman"/>
                <w:color w:val="000000" w:themeColor="text1"/>
                <w:sz w:val="20"/>
                <w:szCs w:val="20"/>
              </w:rPr>
            </w:pPr>
          </w:p>
        </w:tc>
        <w:tc>
          <w:tcPr>
            <w:tcW w:w="350" w:type="pct"/>
            <w:tcBorders>
              <w:top w:val="nil"/>
              <w:left w:val="nil"/>
              <w:bottom w:val="single" w:sz="4" w:space="0" w:color="auto"/>
              <w:right w:val="single" w:sz="4" w:space="0" w:color="auto"/>
            </w:tcBorders>
            <w:shd w:val="clear" w:color="auto" w:fill="auto"/>
            <w:vAlign w:val="center"/>
          </w:tcPr>
          <w:p w:rsidR="003432B5" w:rsidRPr="008C6C08" w:rsidRDefault="003432B5" w:rsidP="00B205A2">
            <w:pPr>
              <w:spacing w:after="0" w:line="240" w:lineRule="auto"/>
              <w:jc w:val="center"/>
              <w:rPr>
                <w:rFonts w:ascii="Times New Roman" w:eastAsia="Times New Roman" w:hAnsi="Times New Roman" w:cs="Times New Roman"/>
                <w:color w:val="000000" w:themeColor="text1"/>
                <w:sz w:val="20"/>
                <w:szCs w:val="20"/>
              </w:rPr>
            </w:pPr>
          </w:p>
        </w:tc>
        <w:tc>
          <w:tcPr>
            <w:tcW w:w="388" w:type="pct"/>
            <w:tcBorders>
              <w:top w:val="nil"/>
              <w:left w:val="nil"/>
              <w:bottom w:val="single" w:sz="4" w:space="0" w:color="auto"/>
              <w:right w:val="single" w:sz="4" w:space="0" w:color="auto"/>
            </w:tcBorders>
            <w:shd w:val="clear" w:color="auto" w:fill="auto"/>
            <w:vAlign w:val="center"/>
          </w:tcPr>
          <w:p w:rsidR="003432B5" w:rsidRPr="008C6C08" w:rsidRDefault="003432B5" w:rsidP="00B205A2">
            <w:pPr>
              <w:spacing w:after="0" w:line="240" w:lineRule="auto"/>
              <w:jc w:val="center"/>
              <w:rPr>
                <w:rFonts w:ascii="Times New Roman" w:eastAsia="Times New Roman" w:hAnsi="Times New Roman" w:cs="Times New Roman"/>
                <w:color w:val="000000" w:themeColor="text1"/>
                <w:sz w:val="20"/>
                <w:szCs w:val="20"/>
              </w:rPr>
            </w:pPr>
          </w:p>
        </w:tc>
        <w:tc>
          <w:tcPr>
            <w:tcW w:w="462" w:type="pct"/>
            <w:tcBorders>
              <w:top w:val="nil"/>
              <w:left w:val="nil"/>
              <w:bottom w:val="single" w:sz="4" w:space="0" w:color="auto"/>
              <w:right w:val="single" w:sz="4" w:space="0" w:color="auto"/>
            </w:tcBorders>
            <w:shd w:val="clear" w:color="auto" w:fill="auto"/>
            <w:vAlign w:val="center"/>
          </w:tcPr>
          <w:p w:rsidR="003432B5" w:rsidRPr="008C6C08" w:rsidRDefault="003432B5" w:rsidP="00B205A2">
            <w:pPr>
              <w:spacing w:after="0" w:line="240" w:lineRule="auto"/>
              <w:jc w:val="center"/>
              <w:rPr>
                <w:rFonts w:ascii="Times New Roman" w:eastAsia="Times New Roman" w:hAnsi="Times New Roman" w:cs="Times New Roman"/>
                <w:color w:val="000000" w:themeColor="text1"/>
                <w:sz w:val="20"/>
                <w:szCs w:val="20"/>
              </w:rPr>
            </w:pPr>
          </w:p>
        </w:tc>
        <w:tc>
          <w:tcPr>
            <w:tcW w:w="511" w:type="pct"/>
            <w:tcBorders>
              <w:top w:val="nil"/>
              <w:left w:val="nil"/>
              <w:bottom w:val="single" w:sz="4" w:space="0" w:color="auto"/>
              <w:right w:val="single" w:sz="4" w:space="0" w:color="auto"/>
            </w:tcBorders>
            <w:shd w:val="clear" w:color="auto" w:fill="auto"/>
            <w:vAlign w:val="center"/>
          </w:tcPr>
          <w:p w:rsidR="003432B5" w:rsidRPr="008C6C08" w:rsidRDefault="003432B5" w:rsidP="00B205A2">
            <w:pPr>
              <w:spacing w:after="0" w:line="240" w:lineRule="auto"/>
              <w:jc w:val="center"/>
              <w:rPr>
                <w:rFonts w:ascii="Times New Roman" w:eastAsia="Times New Roman" w:hAnsi="Times New Roman" w:cs="Times New Roman"/>
                <w:color w:val="000000" w:themeColor="text1"/>
                <w:sz w:val="20"/>
                <w:szCs w:val="20"/>
              </w:rPr>
            </w:pPr>
          </w:p>
        </w:tc>
      </w:tr>
      <w:tr w:rsidR="003432B5" w:rsidRPr="008C6C08" w:rsidTr="00705F4B">
        <w:trPr>
          <w:gridAfter w:val="9"/>
          <w:wAfter w:w="1505" w:type="pct"/>
          <w:trHeight w:val="3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3432B5" w:rsidRPr="008C6C08" w:rsidRDefault="00AA0C78"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24</w:t>
            </w:r>
            <w:r w:rsidR="003432B5" w:rsidRPr="008C6C08">
              <w:rPr>
                <w:rFonts w:ascii="Times New Roman" w:eastAsia="Times New Roman" w:hAnsi="Times New Roman" w:cs="Times New Roman"/>
                <w:color w:val="000000" w:themeColor="text1"/>
                <w:sz w:val="20"/>
                <w:szCs w:val="20"/>
              </w:rPr>
              <w:t>.</w:t>
            </w:r>
          </w:p>
        </w:tc>
        <w:tc>
          <w:tcPr>
            <w:tcW w:w="784" w:type="pct"/>
            <w:tcBorders>
              <w:top w:val="nil"/>
              <w:left w:val="nil"/>
              <w:bottom w:val="single" w:sz="4" w:space="0" w:color="auto"/>
              <w:right w:val="single" w:sz="4" w:space="0" w:color="auto"/>
            </w:tcBorders>
            <w:shd w:val="clear" w:color="auto" w:fill="auto"/>
            <w:hideMark/>
          </w:tcPr>
          <w:p w:rsidR="003432B5" w:rsidRPr="008C6C08" w:rsidRDefault="003432B5"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Численность занятых</w:t>
            </w:r>
          </w:p>
        </w:tc>
        <w:tc>
          <w:tcPr>
            <w:tcW w:w="404" w:type="pct"/>
            <w:tcBorders>
              <w:top w:val="nil"/>
              <w:left w:val="nil"/>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чел.</w:t>
            </w:r>
          </w:p>
        </w:tc>
        <w:tc>
          <w:tcPr>
            <w:tcW w:w="409" w:type="pct"/>
            <w:tcBorders>
              <w:top w:val="nil"/>
              <w:left w:val="nil"/>
              <w:bottom w:val="single" w:sz="4" w:space="0" w:color="auto"/>
              <w:right w:val="single" w:sz="4" w:space="0" w:color="auto"/>
            </w:tcBorders>
            <w:shd w:val="clear" w:color="auto" w:fill="auto"/>
            <w:vAlign w:val="center"/>
          </w:tcPr>
          <w:p w:rsidR="003432B5" w:rsidRPr="008C6C08" w:rsidRDefault="005E7F49"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223</w:t>
            </w:r>
          </w:p>
        </w:tc>
        <w:tc>
          <w:tcPr>
            <w:tcW w:w="350" w:type="pct"/>
            <w:tcBorders>
              <w:top w:val="nil"/>
              <w:left w:val="nil"/>
              <w:bottom w:val="single" w:sz="4" w:space="0" w:color="auto"/>
              <w:right w:val="single" w:sz="4" w:space="0" w:color="auto"/>
            </w:tcBorders>
            <w:shd w:val="clear" w:color="auto" w:fill="auto"/>
            <w:vAlign w:val="center"/>
          </w:tcPr>
          <w:p w:rsidR="003432B5" w:rsidRPr="008C6C08" w:rsidRDefault="005E7F49"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30</w:t>
            </w:r>
            <w:r w:rsidR="000A4CB2" w:rsidRPr="008C6C08">
              <w:rPr>
                <w:rFonts w:ascii="Times New Roman" w:eastAsia="Times New Roman" w:hAnsi="Times New Roman" w:cs="Times New Roman"/>
                <w:color w:val="000000" w:themeColor="text1"/>
                <w:sz w:val="20"/>
                <w:szCs w:val="20"/>
              </w:rPr>
              <w:t>0</w:t>
            </w:r>
          </w:p>
        </w:tc>
        <w:tc>
          <w:tcPr>
            <w:tcW w:w="388" w:type="pct"/>
            <w:tcBorders>
              <w:top w:val="nil"/>
              <w:left w:val="nil"/>
              <w:bottom w:val="single" w:sz="4" w:space="0" w:color="auto"/>
              <w:right w:val="single" w:sz="4" w:space="0" w:color="auto"/>
            </w:tcBorders>
            <w:shd w:val="clear" w:color="auto" w:fill="auto"/>
            <w:vAlign w:val="center"/>
          </w:tcPr>
          <w:p w:rsidR="003432B5" w:rsidRPr="008C6C08" w:rsidRDefault="005E7F49"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303</w:t>
            </w:r>
          </w:p>
        </w:tc>
        <w:tc>
          <w:tcPr>
            <w:tcW w:w="462" w:type="pct"/>
            <w:tcBorders>
              <w:top w:val="nil"/>
              <w:left w:val="nil"/>
              <w:bottom w:val="single" w:sz="4" w:space="0" w:color="auto"/>
              <w:right w:val="single" w:sz="4" w:space="0" w:color="auto"/>
            </w:tcBorders>
            <w:shd w:val="clear" w:color="auto" w:fill="auto"/>
            <w:vAlign w:val="center"/>
          </w:tcPr>
          <w:p w:rsidR="003432B5" w:rsidRPr="008C6C08" w:rsidRDefault="005E7F49"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71,4</w:t>
            </w:r>
          </w:p>
        </w:tc>
        <w:tc>
          <w:tcPr>
            <w:tcW w:w="511" w:type="pct"/>
            <w:tcBorders>
              <w:top w:val="nil"/>
              <w:left w:val="nil"/>
              <w:bottom w:val="single" w:sz="4" w:space="0" w:color="auto"/>
              <w:right w:val="single" w:sz="4" w:space="0" w:color="auto"/>
            </w:tcBorders>
            <w:shd w:val="clear" w:color="auto" w:fill="auto"/>
            <w:vAlign w:val="center"/>
          </w:tcPr>
          <w:p w:rsidR="003432B5" w:rsidRPr="008C6C08" w:rsidRDefault="005E7F49"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73,3</w:t>
            </w:r>
          </w:p>
        </w:tc>
      </w:tr>
      <w:tr w:rsidR="003432B5" w:rsidRPr="008C6C08" w:rsidTr="00705F4B">
        <w:trPr>
          <w:gridAfter w:val="9"/>
          <w:wAfter w:w="1505" w:type="pct"/>
          <w:trHeight w:val="6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3432B5" w:rsidRPr="008C6C08" w:rsidRDefault="00AA0C78"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25</w:t>
            </w:r>
            <w:r w:rsidR="003432B5" w:rsidRPr="008C6C08">
              <w:rPr>
                <w:rFonts w:ascii="Times New Roman" w:eastAsia="Times New Roman" w:hAnsi="Times New Roman" w:cs="Times New Roman"/>
                <w:color w:val="000000" w:themeColor="text1"/>
                <w:sz w:val="20"/>
                <w:szCs w:val="20"/>
              </w:rPr>
              <w:t>.</w:t>
            </w:r>
          </w:p>
        </w:tc>
        <w:tc>
          <w:tcPr>
            <w:tcW w:w="784" w:type="pct"/>
            <w:tcBorders>
              <w:top w:val="nil"/>
              <w:left w:val="nil"/>
              <w:bottom w:val="single" w:sz="4" w:space="0" w:color="auto"/>
              <w:right w:val="single" w:sz="4" w:space="0" w:color="auto"/>
            </w:tcBorders>
            <w:shd w:val="clear" w:color="auto" w:fill="auto"/>
            <w:hideMark/>
          </w:tcPr>
          <w:p w:rsidR="003432B5" w:rsidRPr="008C6C08" w:rsidRDefault="003432B5"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Среднемесячная заработная плата</w:t>
            </w:r>
          </w:p>
        </w:tc>
        <w:tc>
          <w:tcPr>
            <w:tcW w:w="404" w:type="pct"/>
            <w:tcBorders>
              <w:top w:val="nil"/>
              <w:left w:val="nil"/>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тыс. рублей</w:t>
            </w:r>
          </w:p>
        </w:tc>
        <w:tc>
          <w:tcPr>
            <w:tcW w:w="409" w:type="pct"/>
            <w:tcBorders>
              <w:top w:val="nil"/>
              <w:left w:val="nil"/>
              <w:bottom w:val="single" w:sz="4" w:space="0" w:color="auto"/>
              <w:right w:val="single" w:sz="4" w:space="0" w:color="auto"/>
            </w:tcBorders>
            <w:shd w:val="clear" w:color="auto" w:fill="auto"/>
            <w:vAlign w:val="center"/>
          </w:tcPr>
          <w:p w:rsidR="003432B5" w:rsidRPr="008C6C08" w:rsidRDefault="005E7F49"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35,2</w:t>
            </w:r>
          </w:p>
        </w:tc>
        <w:tc>
          <w:tcPr>
            <w:tcW w:w="350" w:type="pct"/>
            <w:tcBorders>
              <w:top w:val="nil"/>
              <w:left w:val="nil"/>
              <w:bottom w:val="single" w:sz="4" w:space="0" w:color="auto"/>
              <w:right w:val="single" w:sz="4" w:space="0" w:color="auto"/>
            </w:tcBorders>
            <w:shd w:val="clear" w:color="auto" w:fill="auto"/>
            <w:vAlign w:val="center"/>
          </w:tcPr>
          <w:p w:rsidR="003432B5" w:rsidRPr="008C6C08" w:rsidRDefault="005E7F49"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63,0</w:t>
            </w:r>
          </w:p>
        </w:tc>
        <w:tc>
          <w:tcPr>
            <w:tcW w:w="388" w:type="pct"/>
            <w:tcBorders>
              <w:top w:val="nil"/>
              <w:left w:val="nil"/>
              <w:bottom w:val="single" w:sz="4" w:space="0" w:color="auto"/>
              <w:right w:val="single" w:sz="4" w:space="0" w:color="auto"/>
            </w:tcBorders>
            <w:shd w:val="clear" w:color="auto" w:fill="auto"/>
            <w:vAlign w:val="center"/>
          </w:tcPr>
          <w:p w:rsidR="003432B5" w:rsidRPr="008C6C08" w:rsidRDefault="005E7F49"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50</w:t>
            </w:r>
          </w:p>
        </w:tc>
        <w:tc>
          <w:tcPr>
            <w:tcW w:w="462" w:type="pct"/>
            <w:tcBorders>
              <w:top w:val="nil"/>
              <w:left w:val="nil"/>
              <w:bottom w:val="single" w:sz="4" w:space="0" w:color="auto"/>
              <w:right w:val="single" w:sz="4" w:space="0" w:color="auto"/>
            </w:tcBorders>
            <w:shd w:val="clear" w:color="auto" w:fill="auto"/>
            <w:vAlign w:val="center"/>
          </w:tcPr>
          <w:p w:rsidR="003432B5" w:rsidRPr="008C6C08" w:rsidRDefault="005E7F49"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116,25</w:t>
            </w:r>
          </w:p>
        </w:tc>
        <w:tc>
          <w:tcPr>
            <w:tcW w:w="511" w:type="pct"/>
            <w:tcBorders>
              <w:top w:val="nil"/>
              <w:left w:val="nil"/>
              <w:bottom w:val="single" w:sz="4" w:space="0" w:color="auto"/>
              <w:right w:val="single" w:sz="4" w:space="0" w:color="auto"/>
            </w:tcBorders>
            <w:shd w:val="clear" w:color="auto" w:fill="auto"/>
            <w:vAlign w:val="center"/>
          </w:tcPr>
          <w:p w:rsidR="003432B5" w:rsidRPr="008C6C08" w:rsidRDefault="005E7F49"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105,68</w:t>
            </w:r>
          </w:p>
        </w:tc>
      </w:tr>
      <w:tr w:rsidR="003432B5" w:rsidRPr="008C6C08" w:rsidTr="00705F4B">
        <w:trPr>
          <w:gridAfter w:val="9"/>
          <w:wAfter w:w="1505" w:type="pct"/>
          <w:trHeight w:val="3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 </w:t>
            </w:r>
          </w:p>
        </w:tc>
        <w:tc>
          <w:tcPr>
            <w:tcW w:w="3308" w:type="pct"/>
            <w:gridSpan w:val="7"/>
            <w:tcBorders>
              <w:top w:val="single" w:sz="4" w:space="0" w:color="auto"/>
              <w:left w:val="nil"/>
              <w:bottom w:val="single" w:sz="4" w:space="0" w:color="auto"/>
              <w:right w:val="single" w:sz="4" w:space="0" w:color="auto"/>
            </w:tcBorders>
            <w:shd w:val="clear" w:color="auto" w:fill="auto"/>
            <w:hideMark/>
          </w:tcPr>
          <w:p w:rsidR="003432B5" w:rsidRPr="008C6C08" w:rsidRDefault="003432B5" w:rsidP="003432B5">
            <w:pPr>
              <w:spacing w:after="0" w:line="240" w:lineRule="auto"/>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Промышленность</w:t>
            </w:r>
          </w:p>
        </w:tc>
      </w:tr>
      <w:tr w:rsidR="002921DE" w:rsidRPr="008C6C08" w:rsidTr="00705F4B">
        <w:trPr>
          <w:gridAfter w:val="9"/>
          <w:wAfter w:w="1505" w:type="pct"/>
          <w:trHeight w:val="12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2921DE" w:rsidRPr="008C6C08" w:rsidRDefault="002921DE"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26.</w:t>
            </w:r>
          </w:p>
        </w:tc>
        <w:tc>
          <w:tcPr>
            <w:tcW w:w="784" w:type="pct"/>
            <w:tcBorders>
              <w:top w:val="nil"/>
              <w:left w:val="nil"/>
              <w:bottom w:val="single" w:sz="4" w:space="0" w:color="auto"/>
              <w:right w:val="single" w:sz="4" w:space="0" w:color="auto"/>
            </w:tcBorders>
            <w:shd w:val="clear" w:color="auto" w:fill="auto"/>
            <w:hideMark/>
          </w:tcPr>
          <w:p w:rsidR="002921DE" w:rsidRPr="008C6C08" w:rsidRDefault="002921DE"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Объем отгруженных товаров, выполненных работ, оказанных услуг собственными силами, в том числе:</w:t>
            </w:r>
          </w:p>
        </w:tc>
        <w:tc>
          <w:tcPr>
            <w:tcW w:w="404" w:type="pct"/>
            <w:tcBorders>
              <w:top w:val="nil"/>
              <w:left w:val="nil"/>
              <w:bottom w:val="single" w:sz="4" w:space="0" w:color="auto"/>
              <w:right w:val="single" w:sz="4" w:space="0" w:color="auto"/>
            </w:tcBorders>
            <w:shd w:val="clear" w:color="auto" w:fill="auto"/>
            <w:vAlign w:val="bottom"/>
            <w:hideMark/>
          </w:tcPr>
          <w:p w:rsidR="002921DE" w:rsidRPr="008C6C08" w:rsidRDefault="002921DE"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млн. руб.</w:t>
            </w:r>
          </w:p>
        </w:tc>
        <w:tc>
          <w:tcPr>
            <w:tcW w:w="409" w:type="pct"/>
            <w:tcBorders>
              <w:top w:val="nil"/>
              <w:left w:val="nil"/>
              <w:bottom w:val="single" w:sz="4" w:space="0" w:color="auto"/>
              <w:right w:val="single" w:sz="4" w:space="0" w:color="auto"/>
            </w:tcBorders>
            <w:shd w:val="clear" w:color="auto" w:fill="auto"/>
            <w:vAlign w:val="center"/>
          </w:tcPr>
          <w:p w:rsidR="002921DE" w:rsidRPr="008C6C08" w:rsidRDefault="00162B1A"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5407,7</w:t>
            </w:r>
          </w:p>
        </w:tc>
        <w:tc>
          <w:tcPr>
            <w:tcW w:w="350" w:type="pct"/>
            <w:tcBorders>
              <w:top w:val="nil"/>
              <w:left w:val="nil"/>
              <w:bottom w:val="single" w:sz="4" w:space="0" w:color="auto"/>
              <w:right w:val="single" w:sz="4" w:space="0" w:color="auto"/>
            </w:tcBorders>
            <w:shd w:val="clear" w:color="auto" w:fill="auto"/>
            <w:vAlign w:val="center"/>
          </w:tcPr>
          <w:p w:rsidR="002921DE" w:rsidRPr="008C6C08" w:rsidRDefault="00973B3A"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7863,403</w:t>
            </w:r>
          </w:p>
        </w:tc>
        <w:tc>
          <w:tcPr>
            <w:tcW w:w="388" w:type="pct"/>
            <w:tcBorders>
              <w:top w:val="nil"/>
              <w:left w:val="nil"/>
              <w:bottom w:val="single" w:sz="4" w:space="0" w:color="auto"/>
              <w:right w:val="single" w:sz="4" w:space="0" w:color="auto"/>
            </w:tcBorders>
            <w:shd w:val="clear" w:color="auto" w:fill="auto"/>
            <w:vAlign w:val="center"/>
          </w:tcPr>
          <w:p w:rsidR="002921DE" w:rsidRPr="008C6C08" w:rsidRDefault="00973B3A"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6835,401</w:t>
            </w:r>
          </w:p>
        </w:tc>
        <w:tc>
          <w:tcPr>
            <w:tcW w:w="462" w:type="pct"/>
            <w:tcBorders>
              <w:top w:val="nil"/>
              <w:left w:val="nil"/>
              <w:bottom w:val="single" w:sz="4" w:space="0" w:color="auto"/>
              <w:right w:val="single" w:sz="4" w:space="0" w:color="auto"/>
            </w:tcBorders>
            <w:shd w:val="clear" w:color="auto" w:fill="auto"/>
            <w:vAlign w:val="center"/>
          </w:tcPr>
          <w:p w:rsidR="002921DE" w:rsidRPr="008C6C08" w:rsidRDefault="00323E52"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86,93</w:t>
            </w:r>
          </w:p>
        </w:tc>
        <w:tc>
          <w:tcPr>
            <w:tcW w:w="511" w:type="pct"/>
            <w:tcBorders>
              <w:top w:val="nil"/>
              <w:left w:val="nil"/>
              <w:bottom w:val="single" w:sz="4" w:space="0" w:color="auto"/>
              <w:right w:val="single" w:sz="4" w:space="0" w:color="auto"/>
            </w:tcBorders>
            <w:shd w:val="clear" w:color="auto" w:fill="auto"/>
            <w:vAlign w:val="center"/>
          </w:tcPr>
          <w:p w:rsidR="002921DE" w:rsidRPr="008C6C08" w:rsidRDefault="00162B1A"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126,4</w:t>
            </w:r>
          </w:p>
        </w:tc>
      </w:tr>
      <w:tr w:rsidR="002921DE" w:rsidRPr="008C6C08" w:rsidTr="00705F4B">
        <w:trPr>
          <w:gridAfter w:val="9"/>
          <w:wAfter w:w="1505" w:type="pct"/>
          <w:trHeight w:val="3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2921DE" w:rsidRPr="008C6C08" w:rsidRDefault="002921DE"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27.</w:t>
            </w:r>
          </w:p>
        </w:tc>
        <w:tc>
          <w:tcPr>
            <w:tcW w:w="784" w:type="pct"/>
            <w:tcBorders>
              <w:top w:val="nil"/>
              <w:left w:val="nil"/>
              <w:bottom w:val="single" w:sz="4" w:space="0" w:color="auto"/>
              <w:right w:val="single" w:sz="4" w:space="0" w:color="auto"/>
            </w:tcBorders>
            <w:shd w:val="clear" w:color="auto" w:fill="auto"/>
            <w:hideMark/>
          </w:tcPr>
          <w:p w:rsidR="002921DE" w:rsidRPr="008C6C08" w:rsidRDefault="002921DE"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Добыча полезных ископаемых</w:t>
            </w:r>
          </w:p>
        </w:tc>
        <w:tc>
          <w:tcPr>
            <w:tcW w:w="404" w:type="pct"/>
            <w:tcBorders>
              <w:top w:val="nil"/>
              <w:left w:val="nil"/>
              <w:bottom w:val="single" w:sz="4" w:space="0" w:color="auto"/>
              <w:right w:val="single" w:sz="4" w:space="0" w:color="auto"/>
            </w:tcBorders>
            <w:shd w:val="clear" w:color="auto" w:fill="auto"/>
            <w:vAlign w:val="bottom"/>
            <w:hideMark/>
          </w:tcPr>
          <w:p w:rsidR="002921DE" w:rsidRPr="008C6C08" w:rsidRDefault="002921DE"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млн. руб.</w:t>
            </w:r>
          </w:p>
        </w:tc>
        <w:tc>
          <w:tcPr>
            <w:tcW w:w="409" w:type="pct"/>
            <w:tcBorders>
              <w:top w:val="nil"/>
              <w:left w:val="nil"/>
              <w:bottom w:val="single" w:sz="4" w:space="0" w:color="auto"/>
              <w:right w:val="single" w:sz="4" w:space="0" w:color="auto"/>
            </w:tcBorders>
            <w:shd w:val="clear" w:color="auto" w:fill="auto"/>
            <w:vAlign w:val="center"/>
          </w:tcPr>
          <w:p w:rsidR="002921DE" w:rsidRPr="008C6C08" w:rsidRDefault="00162B1A"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3771,14</w:t>
            </w:r>
          </w:p>
        </w:tc>
        <w:tc>
          <w:tcPr>
            <w:tcW w:w="350" w:type="pct"/>
            <w:tcBorders>
              <w:top w:val="nil"/>
              <w:left w:val="nil"/>
              <w:bottom w:val="single" w:sz="4" w:space="0" w:color="auto"/>
              <w:right w:val="single" w:sz="4" w:space="0" w:color="auto"/>
            </w:tcBorders>
            <w:shd w:val="clear" w:color="auto" w:fill="auto"/>
            <w:vAlign w:val="center"/>
          </w:tcPr>
          <w:p w:rsidR="002921DE" w:rsidRPr="008C6C08" w:rsidRDefault="00973B3A"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5404,733</w:t>
            </w:r>
          </w:p>
        </w:tc>
        <w:tc>
          <w:tcPr>
            <w:tcW w:w="388" w:type="pct"/>
            <w:tcBorders>
              <w:top w:val="nil"/>
              <w:left w:val="nil"/>
              <w:bottom w:val="single" w:sz="4" w:space="0" w:color="auto"/>
              <w:right w:val="single" w:sz="4" w:space="0" w:color="auto"/>
            </w:tcBorders>
            <w:shd w:val="clear" w:color="auto" w:fill="auto"/>
            <w:vAlign w:val="center"/>
          </w:tcPr>
          <w:p w:rsidR="002921DE" w:rsidRPr="008C6C08" w:rsidRDefault="00973B3A"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4960,74</w:t>
            </w:r>
          </w:p>
        </w:tc>
        <w:tc>
          <w:tcPr>
            <w:tcW w:w="462" w:type="pct"/>
            <w:tcBorders>
              <w:top w:val="nil"/>
              <w:left w:val="nil"/>
              <w:bottom w:val="single" w:sz="4" w:space="0" w:color="auto"/>
              <w:right w:val="single" w:sz="4" w:space="0" w:color="auto"/>
            </w:tcBorders>
            <w:shd w:val="clear" w:color="auto" w:fill="auto"/>
            <w:vAlign w:val="center"/>
          </w:tcPr>
          <w:p w:rsidR="002921DE" w:rsidRPr="008C6C08" w:rsidRDefault="00323E52"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91,79</w:t>
            </w:r>
          </w:p>
        </w:tc>
        <w:tc>
          <w:tcPr>
            <w:tcW w:w="511" w:type="pct"/>
            <w:tcBorders>
              <w:top w:val="nil"/>
              <w:left w:val="nil"/>
              <w:bottom w:val="single" w:sz="4" w:space="0" w:color="auto"/>
              <w:right w:val="single" w:sz="4" w:space="0" w:color="auto"/>
            </w:tcBorders>
            <w:shd w:val="clear" w:color="auto" w:fill="auto"/>
            <w:vAlign w:val="center"/>
          </w:tcPr>
          <w:p w:rsidR="002921DE" w:rsidRPr="008C6C08" w:rsidRDefault="00162B1A"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131,5</w:t>
            </w:r>
          </w:p>
        </w:tc>
      </w:tr>
      <w:tr w:rsidR="002921DE" w:rsidRPr="008C6C08" w:rsidTr="00705F4B">
        <w:trPr>
          <w:gridAfter w:val="9"/>
          <w:wAfter w:w="1505" w:type="pct"/>
          <w:trHeight w:val="3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2921DE" w:rsidRPr="008C6C08" w:rsidRDefault="002921DE"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28.</w:t>
            </w:r>
          </w:p>
        </w:tc>
        <w:tc>
          <w:tcPr>
            <w:tcW w:w="784" w:type="pct"/>
            <w:tcBorders>
              <w:top w:val="nil"/>
              <w:left w:val="nil"/>
              <w:bottom w:val="single" w:sz="4" w:space="0" w:color="auto"/>
              <w:right w:val="single" w:sz="4" w:space="0" w:color="auto"/>
            </w:tcBorders>
            <w:shd w:val="clear" w:color="auto" w:fill="auto"/>
            <w:hideMark/>
          </w:tcPr>
          <w:p w:rsidR="002921DE" w:rsidRPr="008C6C08" w:rsidRDefault="002921DE"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Обрабатывающие производства</w:t>
            </w:r>
          </w:p>
        </w:tc>
        <w:tc>
          <w:tcPr>
            <w:tcW w:w="404" w:type="pct"/>
            <w:tcBorders>
              <w:top w:val="nil"/>
              <w:left w:val="nil"/>
              <w:bottom w:val="single" w:sz="4" w:space="0" w:color="auto"/>
              <w:right w:val="single" w:sz="4" w:space="0" w:color="auto"/>
            </w:tcBorders>
            <w:shd w:val="clear" w:color="auto" w:fill="auto"/>
            <w:vAlign w:val="bottom"/>
            <w:hideMark/>
          </w:tcPr>
          <w:p w:rsidR="002921DE" w:rsidRPr="008C6C08" w:rsidRDefault="002921DE"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млн. руб.</w:t>
            </w:r>
          </w:p>
        </w:tc>
        <w:tc>
          <w:tcPr>
            <w:tcW w:w="409" w:type="pct"/>
            <w:tcBorders>
              <w:top w:val="nil"/>
              <w:left w:val="nil"/>
              <w:bottom w:val="single" w:sz="4" w:space="0" w:color="auto"/>
              <w:right w:val="single" w:sz="4" w:space="0" w:color="auto"/>
            </w:tcBorders>
            <w:shd w:val="clear" w:color="auto" w:fill="auto"/>
            <w:vAlign w:val="center"/>
          </w:tcPr>
          <w:p w:rsidR="002921DE" w:rsidRPr="008C6C08" w:rsidRDefault="00162B1A"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1378,56</w:t>
            </w:r>
          </w:p>
        </w:tc>
        <w:tc>
          <w:tcPr>
            <w:tcW w:w="350" w:type="pct"/>
            <w:tcBorders>
              <w:top w:val="nil"/>
              <w:left w:val="nil"/>
              <w:bottom w:val="single" w:sz="4" w:space="0" w:color="auto"/>
              <w:right w:val="single" w:sz="4" w:space="0" w:color="auto"/>
            </w:tcBorders>
            <w:shd w:val="clear" w:color="auto" w:fill="auto"/>
            <w:vAlign w:val="center"/>
          </w:tcPr>
          <w:p w:rsidR="002921DE" w:rsidRPr="008C6C08" w:rsidRDefault="00973B3A"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2179,708</w:t>
            </w:r>
          </w:p>
        </w:tc>
        <w:tc>
          <w:tcPr>
            <w:tcW w:w="388" w:type="pct"/>
            <w:tcBorders>
              <w:top w:val="nil"/>
              <w:left w:val="nil"/>
              <w:bottom w:val="single" w:sz="4" w:space="0" w:color="auto"/>
              <w:right w:val="single" w:sz="4" w:space="0" w:color="auto"/>
            </w:tcBorders>
            <w:shd w:val="clear" w:color="auto" w:fill="auto"/>
            <w:vAlign w:val="center"/>
          </w:tcPr>
          <w:p w:rsidR="002921DE" w:rsidRPr="008C6C08" w:rsidRDefault="00973B3A"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1600,0</w:t>
            </w:r>
          </w:p>
        </w:tc>
        <w:tc>
          <w:tcPr>
            <w:tcW w:w="462" w:type="pct"/>
            <w:tcBorders>
              <w:top w:val="nil"/>
              <w:left w:val="nil"/>
              <w:bottom w:val="single" w:sz="4" w:space="0" w:color="auto"/>
              <w:right w:val="single" w:sz="4" w:space="0" w:color="auto"/>
            </w:tcBorders>
            <w:shd w:val="clear" w:color="auto" w:fill="auto"/>
            <w:vAlign w:val="center"/>
          </w:tcPr>
          <w:p w:rsidR="002921DE" w:rsidRPr="008C6C08" w:rsidRDefault="00323E52"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73,4</w:t>
            </w:r>
          </w:p>
        </w:tc>
        <w:tc>
          <w:tcPr>
            <w:tcW w:w="511" w:type="pct"/>
            <w:tcBorders>
              <w:top w:val="nil"/>
              <w:left w:val="nil"/>
              <w:bottom w:val="single" w:sz="4" w:space="0" w:color="auto"/>
              <w:right w:val="single" w:sz="4" w:space="0" w:color="auto"/>
            </w:tcBorders>
            <w:shd w:val="clear" w:color="auto" w:fill="auto"/>
            <w:vAlign w:val="center"/>
          </w:tcPr>
          <w:p w:rsidR="002921DE" w:rsidRPr="008C6C08" w:rsidRDefault="00162B1A"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116,1</w:t>
            </w:r>
          </w:p>
        </w:tc>
      </w:tr>
      <w:tr w:rsidR="002921DE" w:rsidRPr="008C6C08" w:rsidTr="00705F4B">
        <w:trPr>
          <w:gridAfter w:val="9"/>
          <w:wAfter w:w="1505" w:type="pct"/>
          <w:trHeight w:val="6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2921DE" w:rsidRPr="008C6C08" w:rsidRDefault="002921DE"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29.</w:t>
            </w:r>
          </w:p>
        </w:tc>
        <w:tc>
          <w:tcPr>
            <w:tcW w:w="784" w:type="pct"/>
            <w:tcBorders>
              <w:top w:val="nil"/>
              <w:left w:val="nil"/>
              <w:bottom w:val="single" w:sz="4" w:space="0" w:color="auto"/>
              <w:right w:val="single" w:sz="4" w:space="0" w:color="auto"/>
            </w:tcBorders>
            <w:shd w:val="clear" w:color="auto" w:fill="auto"/>
            <w:hideMark/>
          </w:tcPr>
          <w:p w:rsidR="002921DE" w:rsidRPr="008C6C08" w:rsidRDefault="002921DE"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Производство и распределение электроэнергии, газа и воды</w:t>
            </w:r>
          </w:p>
        </w:tc>
        <w:tc>
          <w:tcPr>
            <w:tcW w:w="404" w:type="pct"/>
            <w:tcBorders>
              <w:top w:val="nil"/>
              <w:left w:val="nil"/>
              <w:bottom w:val="single" w:sz="4" w:space="0" w:color="auto"/>
              <w:right w:val="single" w:sz="4" w:space="0" w:color="auto"/>
            </w:tcBorders>
            <w:shd w:val="clear" w:color="auto" w:fill="auto"/>
            <w:vAlign w:val="bottom"/>
            <w:hideMark/>
          </w:tcPr>
          <w:p w:rsidR="002921DE" w:rsidRPr="008C6C08" w:rsidRDefault="002921DE"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млн. руб.</w:t>
            </w:r>
          </w:p>
        </w:tc>
        <w:tc>
          <w:tcPr>
            <w:tcW w:w="409" w:type="pct"/>
            <w:tcBorders>
              <w:top w:val="nil"/>
              <w:left w:val="nil"/>
              <w:bottom w:val="single" w:sz="4" w:space="0" w:color="auto"/>
              <w:right w:val="single" w:sz="4" w:space="0" w:color="auto"/>
            </w:tcBorders>
            <w:shd w:val="clear" w:color="auto" w:fill="auto"/>
            <w:vAlign w:val="center"/>
          </w:tcPr>
          <w:p w:rsidR="002921DE" w:rsidRPr="008C6C08" w:rsidRDefault="00162B1A"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160,4</w:t>
            </w:r>
          </w:p>
        </w:tc>
        <w:tc>
          <w:tcPr>
            <w:tcW w:w="350" w:type="pct"/>
            <w:tcBorders>
              <w:top w:val="nil"/>
              <w:left w:val="nil"/>
              <w:bottom w:val="single" w:sz="4" w:space="0" w:color="auto"/>
              <w:right w:val="single" w:sz="4" w:space="0" w:color="auto"/>
            </w:tcBorders>
            <w:shd w:val="clear" w:color="auto" w:fill="auto"/>
            <w:vAlign w:val="center"/>
          </w:tcPr>
          <w:p w:rsidR="002921DE" w:rsidRPr="008C6C08" w:rsidRDefault="00973B3A"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231,277</w:t>
            </w:r>
          </w:p>
        </w:tc>
        <w:tc>
          <w:tcPr>
            <w:tcW w:w="388" w:type="pct"/>
            <w:tcBorders>
              <w:top w:val="nil"/>
              <w:left w:val="nil"/>
              <w:bottom w:val="single" w:sz="4" w:space="0" w:color="auto"/>
              <w:right w:val="single" w:sz="4" w:space="0" w:color="auto"/>
            </w:tcBorders>
            <w:shd w:val="clear" w:color="auto" w:fill="auto"/>
            <w:vAlign w:val="center"/>
          </w:tcPr>
          <w:p w:rsidR="002921DE" w:rsidRPr="008C6C08" w:rsidRDefault="00973B3A"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225,0</w:t>
            </w:r>
          </w:p>
        </w:tc>
        <w:tc>
          <w:tcPr>
            <w:tcW w:w="462" w:type="pct"/>
            <w:tcBorders>
              <w:top w:val="nil"/>
              <w:left w:val="nil"/>
              <w:bottom w:val="single" w:sz="4" w:space="0" w:color="auto"/>
              <w:right w:val="single" w:sz="4" w:space="0" w:color="auto"/>
            </w:tcBorders>
            <w:shd w:val="clear" w:color="auto" w:fill="auto"/>
            <w:vAlign w:val="center"/>
          </w:tcPr>
          <w:p w:rsidR="002921DE" w:rsidRPr="008C6C08" w:rsidRDefault="00323E52"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97,29</w:t>
            </w:r>
          </w:p>
        </w:tc>
        <w:tc>
          <w:tcPr>
            <w:tcW w:w="511" w:type="pct"/>
            <w:tcBorders>
              <w:top w:val="nil"/>
              <w:left w:val="nil"/>
              <w:bottom w:val="single" w:sz="4" w:space="0" w:color="auto"/>
              <w:right w:val="single" w:sz="4" w:space="0" w:color="auto"/>
            </w:tcBorders>
            <w:shd w:val="clear" w:color="auto" w:fill="auto"/>
            <w:vAlign w:val="center"/>
          </w:tcPr>
          <w:p w:rsidR="002921DE" w:rsidRPr="008C6C08" w:rsidRDefault="00162B1A"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140,3</w:t>
            </w:r>
          </w:p>
        </w:tc>
      </w:tr>
      <w:tr w:rsidR="002921DE" w:rsidRPr="008C6C08" w:rsidTr="00705F4B">
        <w:trPr>
          <w:gridAfter w:val="9"/>
          <w:wAfter w:w="1505" w:type="pct"/>
          <w:trHeight w:val="15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2921DE" w:rsidRPr="008C6C08" w:rsidRDefault="002921DE"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30</w:t>
            </w:r>
          </w:p>
        </w:tc>
        <w:tc>
          <w:tcPr>
            <w:tcW w:w="784" w:type="pct"/>
            <w:tcBorders>
              <w:top w:val="nil"/>
              <w:left w:val="nil"/>
              <w:bottom w:val="single" w:sz="4" w:space="0" w:color="auto"/>
              <w:right w:val="single" w:sz="4" w:space="0" w:color="auto"/>
            </w:tcBorders>
            <w:shd w:val="clear" w:color="auto" w:fill="auto"/>
            <w:hideMark/>
          </w:tcPr>
          <w:p w:rsidR="002921DE" w:rsidRPr="008C6C08" w:rsidRDefault="002921DE"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Водоснабжение, водоотведение, организация сбора и утилизации отходов, деятельность по ликвидации загрязнений электроэнергии, газа и воды</w:t>
            </w:r>
          </w:p>
        </w:tc>
        <w:tc>
          <w:tcPr>
            <w:tcW w:w="404" w:type="pct"/>
            <w:tcBorders>
              <w:top w:val="nil"/>
              <w:left w:val="nil"/>
              <w:bottom w:val="single" w:sz="4" w:space="0" w:color="auto"/>
              <w:right w:val="single" w:sz="4" w:space="0" w:color="auto"/>
            </w:tcBorders>
            <w:shd w:val="clear" w:color="auto" w:fill="auto"/>
            <w:vAlign w:val="bottom"/>
            <w:hideMark/>
          </w:tcPr>
          <w:p w:rsidR="002921DE" w:rsidRPr="008C6C08" w:rsidRDefault="002921DE"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млн. руб.</w:t>
            </w:r>
          </w:p>
        </w:tc>
        <w:tc>
          <w:tcPr>
            <w:tcW w:w="409" w:type="pct"/>
            <w:tcBorders>
              <w:top w:val="nil"/>
              <w:left w:val="nil"/>
              <w:bottom w:val="single" w:sz="4" w:space="0" w:color="auto"/>
              <w:right w:val="single" w:sz="4" w:space="0" w:color="auto"/>
            </w:tcBorders>
            <w:shd w:val="clear" w:color="auto" w:fill="auto"/>
            <w:vAlign w:val="center"/>
          </w:tcPr>
          <w:p w:rsidR="002921DE" w:rsidRPr="008C6C08" w:rsidRDefault="00162B1A"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97,6</w:t>
            </w:r>
          </w:p>
        </w:tc>
        <w:tc>
          <w:tcPr>
            <w:tcW w:w="350" w:type="pct"/>
            <w:tcBorders>
              <w:top w:val="nil"/>
              <w:left w:val="nil"/>
              <w:bottom w:val="single" w:sz="4" w:space="0" w:color="auto"/>
              <w:right w:val="single" w:sz="4" w:space="0" w:color="auto"/>
            </w:tcBorders>
            <w:shd w:val="clear" w:color="auto" w:fill="auto"/>
            <w:vAlign w:val="center"/>
          </w:tcPr>
          <w:p w:rsidR="002921DE" w:rsidRPr="008C6C08" w:rsidRDefault="00973B3A"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47,686</w:t>
            </w:r>
          </w:p>
        </w:tc>
        <w:tc>
          <w:tcPr>
            <w:tcW w:w="388" w:type="pct"/>
            <w:tcBorders>
              <w:top w:val="nil"/>
              <w:left w:val="nil"/>
              <w:bottom w:val="single" w:sz="4" w:space="0" w:color="auto"/>
              <w:right w:val="single" w:sz="4" w:space="0" w:color="auto"/>
            </w:tcBorders>
            <w:shd w:val="clear" w:color="auto" w:fill="auto"/>
            <w:vAlign w:val="center"/>
          </w:tcPr>
          <w:p w:rsidR="002921DE" w:rsidRPr="008C6C08" w:rsidRDefault="00973B3A"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49,661</w:t>
            </w:r>
          </w:p>
        </w:tc>
        <w:tc>
          <w:tcPr>
            <w:tcW w:w="462" w:type="pct"/>
            <w:tcBorders>
              <w:top w:val="nil"/>
              <w:left w:val="nil"/>
              <w:bottom w:val="single" w:sz="4" w:space="0" w:color="auto"/>
              <w:right w:val="single" w:sz="4" w:space="0" w:color="auto"/>
            </w:tcBorders>
            <w:shd w:val="clear" w:color="auto" w:fill="auto"/>
            <w:vAlign w:val="center"/>
          </w:tcPr>
          <w:p w:rsidR="002921DE" w:rsidRPr="008C6C08" w:rsidRDefault="00323E52"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104,14</w:t>
            </w:r>
          </w:p>
        </w:tc>
        <w:tc>
          <w:tcPr>
            <w:tcW w:w="511" w:type="pct"/>
            <w:tcBorders>
              <w:top w:val="nil"/>
              <w:left w:val="nil"/>
              <w:bottom w:val="single" w:sz="4" w:space="0" w:color="auto"/>
              <w:right w:val="single" w:sz="4" w:space="0" w:color="auto"/>
            </w:tcBorders>
            <w:shd w:val="clear" w:color="auto" w:fill="auto"/>
            <w:vAlign w:val="center"/>
          </w:tcPr>
          <w:p w:rsidR="002921DE" w:rsidRPr="008C6C08" w:rsidRDefault="00162B1A"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50,8</w:t>
            </w:r>
          </w:p>
        </w:tc>
      </w:tr>
      <w:tr w:rsidR="002921DE" w:rsidRPr="008C6C08" w:rsidTr="00705F4B">
        <w:trPr>
          <w:gridAfter w:val="9"/>
          <w:wAfter w:w="1505" w:type="pct"/>
          <w:trHeight w:val="9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2921DE" w:rsidRPr="008C6C08" w:rsidRDefault="002921DE"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31</w:t>
            </w:r>
          </w:p>
        </w:tc>
        <w:tc>
          <w:tcPr>
            <w:tcW w:w="784" w:type="pct"/>
            <w:tcBorders>
              <w:top w:val="nil"/>
              <w:left w:val="nil"/>
              <w:bottom w:val="single" w:sz="4" w:space="0" w:color="auto"/>
              <w:right w:val="single" w:sz="4" w:space="0" w:color="auto"/>
            </w:tcBorders>
            <w:shd w:val="clear" w:color="auto" w:fill="auto"/>
            <w:hideMark/>
          </w:tcPr>
          <w:p w:rsidR="002921DE" w:rsidRPr="008C6C08" w:rsidRDefault="002921DE"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Индекс промышленного производства  в сопоставимых ценах</w:t>
            </w:r>
          </w:p>
        </w:tc>
        <w:tc>
          <w:tcPr>
            <w:tcW w:w="404" w:type="pct"/>
            <w:tcBorders>
              <w:top w:val="nil"/>
              <w:left w:val="nil"/>
              <w:bottom w:val="single" w:sz="4" w:space="0" w:color="auto"/>
              <w:right w:val="single" w:sz="4" w:space="0" w:color="auto"/>
            </w:tcBorders>
            <w:shd w:val="clear" w:color="auto" w:fill="auto"/>
            <w:vAlign w:val="bottom"/>
            <w:hideMark/>
          </w:tcPr>
          <w:p w:rsidR="002921DE" w:rsidRPr="008C6C08" w:rsidRDefault="002921DE"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w:t>
            </w:r>
          </w:p>
        </w:tc>
        <w:tc>
          <w:tcPr>
            <w:tcW w:w="409" w:type="pct"/>
            <w:tcBorders>
              <w:top w:val="nil"/>
              <w:left w:val="nil"/>
              <w:bottom w:val="single" w:sz="4" w:space="0" w:color="auto"/>
              <w:right w:val="single" w:sz="4" w:space="0" w:color="auto"/>
            </w:tcBorders>
            <w:shd w:val="clear" w:color="auto" w:fill="auto"/>
            <w:vAlign w:val="center"/>
          </w:tcPr>
          <w:p w:rsidR="002921DE" w:rsidRPr="008C6C08" w:rsidRDefault="00162B1A"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217,8</w:t>
            </w:r>
          </w:p>
        </w:tc>
        <w:tc>
          <w:tcPr>
            <w:tcW w:w="350" w:type="pct"/>
            <w:tcBorders>
              <w:top w:val="nil"/>
              <w:left w:val="nil"/>
              <w:bottom w:val="single" w:sz="4" w:space="0" w:color="auto"/>
              <w:right w:val="single" w:sz="4" w:space="0" w:color="auto"/>
            </w:tcBorders>
            <w:shd w:val="clear" w:color="auto" w:fill="auto"/>
            <w:vAlign w:val="center"/>
          </w:tcPr>
          <w:p w:rsidR="002921DE" w:rsidRPr="008C6C08" w:rsidRDefault="00162B1A"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103,4</w:t>
            </w:r>
          </w:p>
        </w:tc>
        <w:tc>
          <w:tcPr>
            <w:tcW w:w="388" w:type="pct"/>
            <w:tcBorders>
              <w:top w:val="nil"/>
              <w:left w:val="nil"/>
              <w:bottom w:val="single" w:sz="4" w:space="0" w:color="auto"/>
              <w:right w:val="single" w:sz="4" w:space="0" w:color="auto"/>
            </w:tcBorders>
            <w:shd w:val="clear" w:color="auto" w:fill="auto"/>
            <w:vAlign w:val="center"/>
          </w:tcPr>
          <w:p w:rsidR="002921DE" w:rsidRPr="008C6C08" w:rsidRDefault="00162B1A"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115,1</w:t>
            </w:r>
          </w:p>
        </w:tc>
        <w:tc>
          <w:tcPr>
            <w:tcW w:w="462" w:type="pct"/>
            <w:tcBorders>
              <w:top w:val="nil"/>
              <w:left w:val="nil"/>
              <w:bottom w:val="single" w:sz="4" w:space="0" w:color="auto"/>
              <w:right w:val="single" w:sz="4" w:space="0" w:color="auto"/>
            </w:tcBorders>
            <w:shd w:val="clear" w:color="auto" w:fill="auto"/>
            <w:vAlign w:val="center"/>
          </w:tcPr>
          <w:p w:rsidR="002921DE" w:rsidRPr="008C6C08" w:rsidRDefault="00162B1A"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111,3</w:t>
            </w:r>
          </w:p>
        </w:tc>
        <w:tc>
          <w:tcPr>
            <w:tcW w:w="511" w:type="pct"/>
            <w:tcBorders>
              <w:top w:val="nil"/>
              <w:left w:val="nil"/>
              <w:bottom w:val="single" w:sz="4" w:space="0" w:color="auto"/>
              <w:right w:val="single" w:sz="4" w:space="0" w:color="auto"/>
            </w:tcBorders>
            <w:shd w:val="clear" w:color="auto" w:fill="auto"/>
            <w:vAlign w:val="center"/>
          </w:tcPr>
          <w:p w:rsidR="002921DE" w:rsidRPr="008C6C08" w:rsidRDefault="00162B1A"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52,8</w:t>
            </w:r>
          </w:p>
        </w:tc>
      </w:tr>
      <w:tr w:rsidR="002921DE" w:rsidRPr="008C6C08" w:rsidTr="00705F4B">
        <w:trPr>
          <w:gridAfter w:val="9"/>
          <w:wAfter w:w="1505" w:type="pct"/>
          <w:trHeight w:val="414"/>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2921DE" w:rsidRPr="008C6C08" w:rsidRDefault="002921DE" w:rsidP="00AA0C78">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32.</w:t>
            </w:r>
          </w:p>
        </w:tc>
        <w:tc>
          <w:tcPr>
            <w:tcW w:w="784" w:type="pct"/>
            <w:tcBorders>
              <w:top w:val="nil"/>
              <w:left w:val="nil"/>
              <w:bottom w:val="single" w:sz="4" w:space="0" w:color="auto"/>
              <w:right w:val="single" w:sz="4" w:space="0" w:color="auto"/>
            </w:tcBorders>
            <w:shd w:val="clear" w:color="auto" w:fill="auto"/>
            <w:hideMark/>
          </w:tcPr>
          <w:p w:rsidR="002921DE" w:rsidRPr="008C6C08" w:rsidRDefault="002921DE"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Численность занятых</w:t>
            </w:r>
          </w:p>
        </w:tc>
        <w:tc>
          <w:tcPr>
            <w:tcW w:w="404" w:type="pct"/>
            <w:tcBorders>
              <w:top w:val="nil"/>
              <w:left w:val="nil"/>
              <w:bottom w:val="single" w:sz="4" w:space="0" w:color="auto"/>
              <w:right w:val="single" w:sz="4" w:space="0" w:color="auto"/>
            </w:tcBorders>
            <w:shd w:val="clear" w:color="auto" w:fill="auto"/>
            <w:vAlign w:val="bottom"/>
            <w:hideMark/>
          </w:tcPr>
          <w:p w:rsidR="002921DE" w:rsidRPr="008C6C08" w:rsidRDefault="002921DE"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чел.</w:t>
            </w:r>
          </w:p>
        </w:tc>
        <w:tc>
          <w:tcPr>
            <w:tcW w:w="409" w:type="pct"/>
            <w:tcBorders>
              <w:top w:val="nil"/>
              <w:left w:val="nil"/>
              <w:bottom w:val="single" w:sz="4" w:space="0" w:color="auto"/>
              <w:right w:val="single" w:sz="4" w:space="0" w:color="auto"/>
            </w:tcBorders>
            <w:shd w:val="clear" w:color="auto" w:fill="auto"/>
            <w:vAlign w:val="center"/>
          </w:tcPr>
          <w:p w:rsidR="002921DE" w:rsidRPr="008C6C08" w:rsidRDefault="00162B1A"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3871</w:t>
            </w:r>
          </w:p>
        </w:tc>
        <w:tc>
          <w:tcPr>
            <w:tcW w:w="350" w:type="pct"/>
            <w:tcBorders>
              <w:top w:val="nil"/>
              <w:left w:val="nil"/>
              <w:bottom w:val="single" w:sz="4" w:space="0" w:color="auto"/>
              <w:right w:val="single" w:sz="4" w:space="0" w:color="auto"/>
            </w:tcBorders>
            <w:shd w:val="clear" w:color="auto" w:fill="auto"/>
            <w:vAlign w:val="center"/>
          </w:tcPr>
          <w:p w:rsidR="002921DE" w:rsidRPr="008C6C08" w:rsidRDefault="00A12608"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3784</w:t>
            </w:r>
          </w:p>
        </w:tc>
        <w:tc>
          <w:tcPr>
            <w:tcW w:w="388" w:type="pct"/>
            <w:tcBorders>
              <w:top w:val="nil"/>
              <w:left w:val="nil"/>
              <w:bottom w:val="single" w:sz="4" w:space="0" w:color="auto"/>
              <w:right w:val="single" w:sz="4" w:space="0" w:color="auto"/>
            </w:tcBorders>
            <w:shd w:val="clear" w:color="auto" w:fill="auto"/>
            <w:vAlign w:val="center"/>
          </w:tcPr>
          <w:p w:rsidR="002921DE" w:rsidRPr="008C6C08" w:rsidRDefault="00A12608" w:rsidP="00A12608">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3795</w:t>
            </w:r>
          </w:p>
        </w:tc>
        <w:tc>
          <w:tcPr>
            <w:tcW w:w="462" w:type="pct"/>
            <w:tcBorders>
              <w:top w:val="nil"/>
              <w:left w:val="nil"/>
              <w:bottom w:val="single" w:sz="4" w:space="0" w:color="auto"/>
              <w:right w:val="single" w:sz="4" w:space="0" w:color="auto"/>
            </w:tcBorders>
            <w:shd w:val="clear" w:color="auto" w:fill="auto"/>
            <w:vAlign w:val="center"/>
          </w:tcPr>
          <w:p w:rsidR="002921DE" w:rsidRPr="008C6C08" w:rsidRDefault="00A12608"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100,3</w:t>
            </w:r>
          </w:p>
        </w:tc>
        <w:tc>
          <w:tcPr>
            <w:tcW w:w="511" w:type="pct"/>
            <w:tcBorders>
              <w:top w:val="nil"/>
              <w:left w:val="nil"/>
              <w:bottom w:val="single" w:sz="4" w:space="0" w:color="auto"/>
              <w:right w:val="single" w:sz="4" w:space="0" w:color="auto"/>
            </w:tcBorders>
            <w:shd w:val="clear" w:color="auto" w:fill="auto"/>
            <w:vAlign w:val="center"/>
          </w:tcPr>
          <w:p w:rsidR="002921DE" w:rsidRPr="008C6C08" w:rsidRDefault="00A12608"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98,1</w:t>
            </w:r>
          </w:p>
        </w:tc>
      </w:tr>
      <w:tr w:rsidR="003432B5" w:rsidRPr="008C6C08" w:rsidTr="00705F4B">
        <w:trPr>
          <w:gridAfter w:val="9"/>
          <w:wAfter w:w="1505" w:type="pct"/>
          <w:trHeight w:val="6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3432B5" w:rsidRPr="008C6C08" w:rsidRDefault="00AA0C78"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33</w:t>
            </w:r>
            <w:r w:rsidR="003432B5" w:rsidRPr="008C6C08">
              <w:rPr>
                <w:rFonts w:ascii="Times New Roman" w:eastAsia="Times New Roman" w:hAnsi="Times New Roman" w:cs="Times New Roman"/>
                <w:color w:val="000000" w:themeColor="text1"/>
                <w:sz w:val="20"/>
                <w:szCs w:val="20"/>
              </w:rPr>
              <w:t>.</w:t>
            </w:r>
          </w:p>
        </w:tc>
        <w:tc>
          <w:tcPr>
            <w:tcW w:w="784" w:type="pct"/>
            <w:tcBorders>
              <w:top w:val="nil"/>
              <w:left w:val="nil"/>
              <w:bottom w:val="single" w:sz="4" w:space="0" w:color="auto"/>
              <w:right w:val="single" w:sz="4" w:space="0" w:color="auto"/>
            </w:tcBorders>
            <w:shd w:val="clear" w:color="auto" w:fill="auto"/>
            <w:hideMark/>
          </w:tcPr>
          <w:p w:rsidR="003432B5" w:rsidRPr="008C6C08" w:rsidRDefault="003432B5"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Среднемесячная заработная плата</w:t>
            </w:r>
          </w:p>
        </w:tc>
        <w:tc>
          <w:tcPr>
            <w:tcW w:w="404" w:type="pct"/>
            <w:tcBorders>
              <w:top w:val="nil"/>
              <w:left w:val="nil"/>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тыс. рублей</w:t>
            </w:r>
          </w:p>
        </w:tc>
        <w:tc>
          <w:tcPr>
            <w:tcW w:w="409" w:type="pct"/>
            <w:tcBorders>
              <w:top w:val="nil"/>
              <w:left w:val="nil"/>
              <w:bottom w:val="single" w:sz="4" w:space="0" w:color="auto"/>
              <w:right w:val="single" w:sz="4" w:space="0" w:color="auto"/>
            </w:tcBorders>
            <w:shd w:val="clear" w:color="auto" w:fill="auto"/>
            <w:vAlign w:val="center"/>
          </w:tcPr>
          <w:p w:rsidR="003432B5" w:rsidRPr="008C6C08" w:rsidRDefault="00D8511D"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90,7</w:t>
            </w:r>
          </w:p>
        </w:tc>
        <w:tc>
          <w:tcPr>
            <w:tcW w:w="350" w:type="pct"/>
            <w:tcBorders>
              <w:top w:val="nil"/>
              <w:left w:val="nil"/>
              <w:bottom w:val="single" w:sz="4" w:space="0" w:color="auto"/>
              <w:right w:val="single" w:sz="4" w:space="0" w:color="auto"/>
            </w:tcBorders>
            <w:shd w:val="clear" w:color="auto" w:fill="auto"/>
            <w:vAlign w:val="center"/>
          </w:tcPr>
          <w:p w:rsidR="003432B5" w:rsidRPr="008C6C08" w:rsidRDefault="00A12608"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114,0</w:t>
            </w:r>
          </w:p>
        </w:tc>
        <w:tc>
          <w:tcPr>
            <w:tcW w:w="388" w:type="pct"/>
            <w:tcBorders>
              <w:top w:val="nil"/>
              <w:left w:val="nil"/>
              <w:bottom w:val="single" w:sz="4" w:space="0" w:color="auto"/>
              <w:right w:val="single" w:sz="4" w:space="0" w:color="auto"/>
            </w:tcBorders>
            <w:shd w:val="clear" w:color="auto" w:fill="auto"/>
            <w:vAlign w:val="center"/>
          </w:tcPr>
          <w:p w:rsidR="003432B5" w:rsidRPr="008C6C08" w:rsidRDefault="00A12608"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107,117</w:t>
            </w:r>
          </w:p>
        </w:tc>
        <w:tc>
          <w:tcPr>
            <w:tcW w:w="462" w:type="pct"/>
            <w:tcBorders>
              <w:top w:val="nil"/>
              <w:left w:val="nil"/>
              <w:bottom w:val="single" w:sz="4" w:space="0" w:color="auto"/>
              <w:right w:val="single" w:sz="4" w:space="0" w:color="auto"/>
            </w:tcBorders>
            <w:shd w:val="clear" w:color="auto" w:fill="auto"/>
            <w:vAlign w:val="center"/>
          </w:tcPr>
          <w:p w:rsidR="003432B5" w:rsidRPr="008C6C08" w:rsidRDefault="00A12608"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93,9</w:t>
            </w:r>
          </w:p>
        </w:tc>
        <w:tc>
          <w:tcPr>
            <w:tcW w:w="511" w:type="pct"/>
            <w:tcBorders>
              <w:top w:val="nil"/>
              <w:left w:val="nil"/>
              <w:bottom w:val="single" w:sz="4" w:space="0" w:color="auto"/>
              <w:right w:val="single" w:sz="4" w:space="0" w:color="auto"/>
            </w:tcBorders>
            <w:shd w:val="clear" w:color="auto" w:fill="auto"/>
            <w:vAlign w:val="center"/>
          </w:tcPr>
          <w:p w:rsidR="003432B5" w:rsidRPr="008C6C08" w:rsidRDefault="00A12608"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118,1</w:t>
            </w:r>
          </w:p>
        </w:tc>
      </w:tr>
      <w:tr w:rsidR="003432B5" w:rsidRPr="008C6C08" w:rsidTr="00705F4B">
        <w:trPr>
          <w:gridAfter w:val="9"/>
          <w:wAfter w:w="1505" w:type="pct"/>
          <w:trHeight w:val="3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 </w:t>
            </w:r>
          </w:p>
        </w:tc>
        <w:tc>
          <w:tcPr>
            <w:tcW w:w="3308" w:type="pct"/>
            <w:gridSpan w:val="7"/>
            <w:tcBorders>
              <w:top w:val="single" w:sz="4" w:space="0" w:color="auto"/>
              <w:left w:val="nil"/>
              <w:bottom w:val="single" w:sz="4" w:space="0" w:color="auto"/>
              <w:right w:val="single" w:sz="4" w:space="0" w:color="auto"/>
            </w:tcBorders>
            <w:shd w:val="clear" w:color="auto" w:fill="auto"/>
            <w:hideMark/>
          </w:tcPr>
          <w:p w:rsidR="003432B5" w:rsidRPr="008C6C08" w:rsidRDefault="003432B5" w:rsidP="003432B5">
            <w:pPr>
              <w:spacing w:after="0" w:line="240" w:lineRule="auto"/>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Рынок труда и заработная плата</w:t>
            </w:r>
          </w:p>
        </w:tc>
      </w:tr>
      <w:tr w:rsidR="003432B5" w:rsidRPr="008C6C08" w:rsidTr="00705F4B">
        <w:trPr>
          <w:gridAfter w:val="9"/>
          <w:wAfter w:w="1505" w:type="pct"/>
          <w:trHeight w:val="12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3432B5" w:rsidRPr="008C6C08" w:rsidRDefault="00AA0C78"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34</w:t>
            </w:r>
            <w:r w:rsidR="003432B5" w:rsidRPr="008C6C08">
              <w:rPr>
                <w:rFonts w:ascii="Times New Roman" w:eastAsia="Times New Roman" w:hAnsi="Times New Roman" w:cs="Times New Roman"/>
                <w:color w:val="000000" w:themeColor="text1"/>
                <w:sz w:val="20"/>
                <w:szCs w:val="20"/>
              </w:rPr>
              <w:t>.</w:t>
            </w:r>
          </w:p>
        </w:tc>
        <w:tc>
          <w:tcPr>
            <w:tcW w:w="784" w:type="pct"/>
            <w:tcBorders>
              <w:top w:val="nil"/>
              <w:left w:val="nil"/>
              <w:bottom w:val="single" w:sz="4" w:space="0" w:color="auto"/>
              <w:right w:val="single" w:sz="4" w:space="0" w:color="auto"/>
            </w:tcBorders>
            <w:shd w:val="clear" w:color="auto" w:fill="auto"/>
            <w:hideMark/>
          </w:tcPr>
          <w:p w:rsidR="003432B5" w:rsidRPr="008C6C08" w:rsidRDefault="003432B5"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 xml:space="preserve">Среднемесячная номинальная начисленная заработная плата работников крупных и средних предприятий  </w:t>
            </w:r>
          </w:p>
        </w:tc>
        <w:tc>
          <w:tcPr>
            <w:tcW w:w="404" w:type="pct"/>
            <w:tcBorders>
              <w:top w:val="nil"/>
              <w:left w:val="nil"/>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тыс. руб.</w:t>
            </w:r>
          </w:p>
        </w:tc>
        <w:tc>
          <w:tcPr>
            <w:tcW w:w="409" w:type="pct"/>
            <w:tcBorders>
              <w:top w:val="nil"/>
              <w:left w:val="nil"/>
              <w:bottom w:val="single" w:sz="4" w:space="0" w:color="auto"/>
              <w:right w:val="single" w:sz="4" w:space="0" w:color="auto"/>
            </w:tcBorders>
            <w:shd w:val="clear" w:color="auto" w:fill="auto"/>
            <w:vAlign w:val="center"/>
          </w:tcPr>
          <w:p w:rsidR="003432B5" w:rsidRPr="008C6C08" w:rsidRDefault="00D8511D"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76,1</w:t>
            </w:r>
          </w:p>
        </w:tc>
        <w:tc>
          <w:tcPr>
            <w:tcW w:w="350" w:type="pct"/>
            <w:tcBorders>
              <w:top w:val="nil"/>
              <w:left w:val="nil"/>
              <w:bottom w:val="single" w:sz="4" w:space="0" w:color="auto"/>
              <w:right w:val="single" w:sz="4" w:space="0" w:color="auto"/>
            </w:tcBorders>
            <w:shd w:val="clear" w:color="auto" w:fill="auto"/>
            <w:vAlign w:val="center"/>
          </w:tcPr>
          <w:p w:rsidR="003432B5" w:rsidRPr="008C6C08" w:rsidRDefault="002B1AFB"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91,1</w:t>
            </w:r>
            <w:r w:rsidR="00A12608" w:rsidRPr="008C6C08">
              <w:rPr>
                <w:rFonts w:ascii="Times New Roman" w:eastAsia="Times New Roman" w:hAnsi="Times New Roman" w:cs="Times New Roman"/>
                <w:color w:val="000000" w:themeColor="text1"/>
                <w:sz w:val="20"/>
                <w:szCs w:val="20"/>
              </w:rPr>
              <w:t>23</w:t>
            </w:r>
          </w:p>
        </w:tc>
        <w:tc>
          <w:tcPr>
            <w:tcW w:w="388" w:type="pct"/>
            <w:tcBorders>
              <w:top w:val="nil"/>
              <w:left w:val="nil"/>
              <w:bottom w:val="single" w:sz="4" w:space="0" w:color="auto"/>
              <w:right w:val="single" w:sz="4" w:space="0" w:color="auto"/>
            </w:tcBorders>
            <w:shd w:val="clear" w:color="auto" w:fill="auto"/>
            <w:vAlign w:val="center"/>
          </w:tcPr>
          <w:p w:rsidR="003432B5" w:rsidRPr="008C6C08" w:rsidRDefault="002B1AFB"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91,8</w:t>
            </w:r>
          </w:p>
        </w:tc>
        <w:tc>
          <w:tcPr>
            <w:tcW w:w="462" w:type="pct"/>
            <w:tcBorders>
              <w:top w:val="nil"/>
              <w:left w:val="nil"/>
              <w:bottom w:val="single" w:sz="4" w:space="0" w:color="auto"/>
              <w:right w:val="single" w:sz="4" w:space="0" w:color="auto"/>
            </w:tcBorders>
            <w:shd w:val="clear" w:color="auto" w:fill="auto"/>
            <w:vAlign w:val="center"/>
          </w:tcPr>
          <w:p w:rsidR="003432B5" w:rsidRPr="008C6C08" w:rsidRDefault="00ED051A"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100</w:t>
            </w:r>
          </w:p>
        </w:tc>
        <w:tc>
          <w:tcPr>
            <w:tcW w:w="511" w:type="pct"/>
            <w:tcBorders>
              <w:top w:val="nil"/>
              <w:left w:val="nil"/>
              <w:bottom w:val="single" w:sz="4" w:space="0" w:color="auto"/>
              <w:right w:val="single" w:sz="4" w:space="0" w:color="auto"/>
            </w:tcBorders>
            <w:shd w:val="clear" w:color="auto" w:fill="auto"/>
            <w:vAlign w:val="center"/>
          </w:tcPr>
          <w:p w:rsidR="003432B5" w:rsidRPr="008C6C08" w:rsidRDefault="00ED051A"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120,6</w:t>
            </w:r>
          </w:p>
        </w:tc>
      </w:tr>
      <w:tr w:rsidR="003432B5" w:rsidRPr="008C6C08" w:rsidTr="00705F4B">
        <w:trPr>
          <w:gridAfter w:val="9"/>
          <w:wAfter w:w="1505" w:type="pct"/>
          <w:trHeight w:val="12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3432B5" w:rsidRPr="008C6C08" w:rsidRDefault="00AA0C78"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35</w:t>
            </w:r>
            <w:r w:rsidR="003432B5" w:rsidRPr="008C6C08">
              <w:rPr>
                <w:rFonts w:ascii="Times New Roman" w:eastAsia="Times New Roman" w:hAnsi="Times New Roman" w:cs="Times New Roman"/>
                <w:color w:val="000000" w:themeColor="text1"/>
                <w:sz w:val="20"/>
                <w:szCs w:val="20"/>
              </w:rPr>
              <w:t>.</w:t>
            </w:r>
          </w:p>
        </w:tc>
        <w:tc>
          <w:tcPr>
            <w:tcW w:w="784" w:type="pct"/>
            <w:tcBorders>
              <w:top w:val="nil"/>
              <w:left w:val="nil"/>
              <w:bottom w:val="single" w:sz="4" w:space="0" w:color="auto"/>
              <w:right w:val="single" w:sz="4" w:space="0" w:color="auto"/>
            </w:tcBorders>
            <w:shd w:val="clear" w:color="auto" w:fill="auto"/>
            <w:hideMark/>
          </w:tcPr>
          <w:p w:rsidR="003432B5" w:rsidRPr="008C6C08" w:rsidRDefault="003432B5"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Численность не занятых трудовой деятельностью  граждан,  ищущих работу и зарегистрированных в службе занятости</w:t>
            </w:r>
          </w:p>
        </w:tc>
        <w:tc>
          <w:tcPr>
            <w:tcW w:w="404" w:type="pct"/>
            <w:tcBorders>
              <w:top w:val="nil"/>
              <w:left w:val="nil"/>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чел.</w:t>
            </w:r>
          </w:p>
        </w:tc>
        <w:tc>
          <w:tcPr>
            <w:tcW w:w="409" w:type="pct"/>
            <w:tcBorders>
              <w:top w:val="nil"/>
              <w:left w:val="nil"/>
              <w:bottom w:val="single" w:sz="4" w:space="0" w:color="auto"/>
              <w:right w:val="single" w:sz="4" w:space="0" w:color="auto"/>
            </w:tcBorders>
            <w:shd w:val="clear" w:color="auto" w:fill="auto"/>
            <w:vAlign w:val="center"/>
          </w:tcPr>
          <w:p w:rsidR="003432B5" w:rsidRPr="008C6C08" w:rsidRDefault="00D8511D"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449</w:t>
            </w:r>
          </w:p>
        </w:tc>
        <w:tc>
          <w:tcPr>
            <w:tcW w:w="350" w:type="pct"/>
            <w:tcBorders>
              <w:top w:val="nil"/>
              <w:left w:val="nil"/>
              <w:bottom w:val="single" w:sz="4" w:space="0" w:color="auto"/>
              <w:right w:val="single" w:sz="4" w:space="0" w:color="auto"/>
            </w:tcBorders>
            <w:shd w:val="clear" w:color="auto" w:fill="auto"/>
            <w:vAlign w:val="center"/>
          </w:tcPr>
          <w:p w:rsidR="003432B5" w:rsidRPr="008C6C08" w:rsidRDefault="00AC14EF"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417</w:t>
            </w:r>
          </w:p>
        </w:tc>
        <w:tc>
          <w:tcPr>
            <w:tcW w:w="388" w:type="pct"/>
            <w:tcBorders>
              <w:top w:val="nil"/>
              <w:left w:val="nil"/>
              <w:bottom w:val="single" w:sz="4" w:space="0" w:color="auto"/>
              <w:right w:val="single" w:sz="4" w:space="0" w:color="auto"/>
            </w:tcBorders>
            <w:shd w:val="clear" w:color="auto" w:fill="auto"/>
            <w:vAlign w:val="center"/>
          </w:tcPr>
          <w:p w:rsidR="003432B5" w:rsidRPr="008C6C08" w:rsidRDefault="00AC14EF"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388</w:t>
            </w:r>
          </w:p>
        </w:tc>
        <w:tc>
          <w:tcPr>
            <w:tcW w:w="462" w:type="pct"/>
            <w:tcBorders>
              <w:top w:val="nil"/>
              <w:left w:val="nil"/>
              <w:bottom w:val="single" w:sz="4" w:space="0" w:color="auto"/>
              <w:right w:val="single" w:sz="4" w:space="0" w:color="auto"/>
            </w:tcBorders>
            <w:shd w:val="clear" w:color="auto" w:fill="auto"/>
            <w:vAlign w:val="center"/>
          </w:tcPr>
          <w:p w:rsidR="003432B5" w:rsidRPr="008C6C08" w:rsidRDefault="00AC14EF"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93,04</w:t>
            </w:r>
          </w:p>
        </w:tc>
        <w:tc>
          <w:tcPr>
            <w:tcW w:w="511" w:type="pct"/>
            <w:tcBorders>
              <w:top w:val="nil"/>
              <w:left w:val="nil"/>
              <w:bottom w:val="single" w:sz="4" w:space="0" w:color="auto"/>
              <w:right w:val="single" w:sz="4" w:space="0" w:color="auto"/>
            </w:tcBorders>
            <w:shd w:val="clear" w:color="auto" w:fill="auto"/>
            <w:vAlign w:val="center"/>
          </w:tcPr>
          <w:p w:rsidR="003432B5" w:rsidRPr="008C6C08" w:rsidRDefault="00AC14EF"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86,41</w:t>
            </w:r>
          </w:p>
        </w:tc>
      </w:tr>
      <w:tr w:rsidR="003432B5" w:rsidRPr="008C6C08" w:rsidTr="00705F4B">
        <w:trPr>
          <w:gridAfter w:val="9"/>
          <w:wAfter w:w="1505" w:type="pct"/>
          <w:trHeight w:val="6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3432B5" w:rsidRPr="008C6C08" w:rsidRDefault="00AA0C78"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36</w:t>
            </w:r>
            <w:r w:rsidR="003432B5" w:rsidRPr="008C6C08">
              <w:rPr>
                <w:rFonts w:ascii="Times New Roman" w:eastAsia="Times New Roman" w:hAnsi="Times New Roman" w:cs="Times New Roman"/>
                <w:color w:val="000000" w:themeColor="text1"/>
                <w:sz w:val="20"/>
                <w:szCs w:val="20"/>
              </w:rPr>
              <w:t>.</w:t>
            </w:r>
          </w:p>
        </w:tc>
        <w:tc>
          <w:tcPr>
            <w:tcW w:w="784" w:type="pct"/>
            <w:tcBorders>
              <w:top w:val="nil"/>
              <w:left w:val="nil"/>
              <w:bottom w:val="single" w:sz="4" w:space="0" w:color="auto"/>
              <w:right w:val="single" w:sz="4" w:space="0" w:color="auto"/>
            </w:tcBorders>
            <w:shd w:val="clear" w:color="auto" w:fill="auto"/>
            <w:hideMark/>
          </w:tcPr>
          <w:p w:rsidR="003432B5" w:rsidRPr="008C6C08" w:rsidRDefault="003432B5"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 xml:space="preserve">Численность официально </w:t>
            </w:r>
            <w:r w:rsidRPr="008C6C08">
              <w:rPr>
                <w:rFonts w:ascii="Times New Roman" w:eastAsia="Times New Roman" w:hAnsi="Times New Roman" w:cs="Times New Roman"/>
                <w:color w:val="000000" w:themeColor="text1"/>
                <w:sz w:val="20"/>
                <w:szCs w:val="20"/>
              </w:rPr>
              <w:lastRenderedPageBreak/>
              <w:t>зарегистрированных безработных</w:t>
            </w:r>
          </w:p>
        </w:tc>
        <w:tc>
          <w:tcPr>
            <w:tcW w:w="404" w:type="pct"/>
            <w:tcBorders>
              <w:top w:val="nil"/>
              <w:left w:val="nil"/>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lastRenderedPageBreak/>
              <w:t>чел.</w:t>
            </w:r>
          </w:p>
        </w:tc>
        <w:tc>
          <w:tcPr>
            <w:tcW w:w="409" w:type="pct"/>
            <w:tcBorders>
              <w:top w:val="nil"/>
              <w:left w:val="nil"/>
              <w:bottom w:val="single" w:sz="4" w:space="0" w:color="auto"/>
              <w:right w:val="single" w:sz="4" w:space="0" w:color="auto"/>
            </w:tcBorders>
            <w:shd w:val="clear" w:color="auto" w:fill="auto"/>
            <w:vAlign w:val="center"/>
          </w:tcPr>
          <w:p w:rsidR="003432B5" w:rsidRPr="008C6C08" w:rsidRDefault="00D8511D"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376</w:t>
            </w:r>
          </w:p>
        </w:tc>
        <w:tc>
          <w:tcPr>
            <w:tcW w:w="350" w:type="pct"/>
            <w:tcBorders>
              <w:top w:val="nil"/>
              <w:left w:val="nil"/>
              <w:bottom w:val="single" w:sz="4" w:space="0" w:color="auto"/>
              <w:right w:val="single" w:sz="4" w:space="0" w:color="auto"/>
            </w:tcBorders>
            <w:shd w:val="clear" w:color="auto" w:fill="auto"/>
            <w:vAlign w:val="center"/>
          </w:tcPr>
          <w:p w:rsidR="003432B5" w:rsidRPr="008C6C08" w:rsidRDefault="00AC14EF"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345</w:t>
            </w:r>
          </w:p>
        </w:tc>
        <w:tc>
          <w:tcPr>
            <w:tcW w:w="388" w:type="pct"/>
            <w:tcBorders>
              <w:top w:val="nil"/>
              <w:left w:val="nil"/>
              <w:bottom w:val="single" w:sz="4" w:space="0" w:color="auto"/>
              <w:right w:val="single" w:sz="4" w:space="0" w:color="auto"/>
            </w:tcBorders>
            <w:shd w:val="clear" w:color="auto" w:fill="auto"/>
            <w:vAlign w:val="center"/>
          </w:tcPr>
          <w:p w:rsidR="003432B5" w:rsidRPr="008C6C08" w:rsidRDefault="00AC14EF"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314</w:t>
            </w:r>
          </w:p>
        </w:tc>
        <w:tc>
          <w:tcPr>
            <w:tcW w:w="462" w:type="pct"/>
            <w:tcBorders>
              <w:top w:val="nil"/>
              <w:left w:val="nil"/>
              <w:bottom w:val="single" w:sz="4" w:space="0" w:color="auto"/>
              <w:right w:val="single" w:sz="4" w:space="0" w:color="auto"/>
            </w:tcBorders>
            <w:shd w:val="clear" w:color="auto" w:fill="auto"/>
            <w:vAlign w:val="center"/>
          </w:tcPr>
          <w:p w:rsidR="003432B5" w:rsidRPr="008C6C08" w:rsidRDefault="00AC14EF"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91,01</w:t>
            </w:r>
          </w:p>
        </w:tc>
        <w:tc>
          <w:tcPr>
            <w:tcW w:w="511" w:type="pct"/>
            <w:tcBorders>
              <w:top w:val="nil"/>
              <w:left w:val="nil"/>
              <w:bottom w:val="single" w:sz="4" w:space="0" w:color="auto"/>
              <w:right w:val="single" w:sz="4" w:space="0" w:color="auto"/>
            </w:tcBorders>
            <w:shd w:val="clear" w:color="auto" w:fill="auto"/>
            <w:vAlign w:val="center"/>
          </w:tcPr>
          <w:p w:rsidR="003432B5" w:rsidRPr="008C6C08" w:rsidRDefault="00AC14EF"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83,51</w:t>
            </w:r>
          </w:p>
        </w:tc>
      </w:tr>
      <w:tr w:rsidR="003432B5" w:rsidRPr="008C6C08" w:rsidTr="00705F4B">
        <w:trPr>
          <w:gridAfter w:val="9"/>
          <w:wAfter w:w="1505" w:type="pct"/>
          <w:trHeight w:val="3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3432B5" w:rsidRPr="008C6C08" w:rsidRDefault="00AA0C78"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lastRenderedPageBreak/>
              <w:t>37</w:t>
            </w:r>
            <w:r w:rsidR="003432B5" w:rsidRPr="008C6C08">
              <w:rPr>
                <w:rFonts w:ascii="Times New Roman" w:eastAsia="Times New Roman" w:hAnsi="Times New Roman" w:cs="Times New Roman"/>
                <w:color w:val="000000" w:themeColor="text1"/>
                <w:sz w:val="20"/>
                <w:szCs w:val="20"/>
              </w:rPr>
              <w:t>.</w:t>
            </w:r>
          </w:p>
        </w:tc>
        <w:tc>
          <w:tcPr>
            <w:tcW w:w="784" w:type="pct"/>
            <w:tcBorders>
              <w:top w:val="nil"/>
              <w:left w:val="nil"/>
              <w:bottom w:val="single" w:sz="4" w:space="0" w:color="auto"/>
              <w:right w:val="single" w:sz="4" w:space="0" w:color="auto"/>
            </w:tcBorders>
            <w:shd w:val="clear" w:color="auto" w:fill="auto"/>
            <w:hideMark/>
          </w:tcPr>
          <w:p w:rsidR="003432B5" w:rsidRPr="008C6C08" w:rsidRDefault="003432B5"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 xml:space="preserve">Количество заявленных вакансий </w:t>
            </w:r>
          </w:p>
        </w:tc>
        <w:tc>
          <w:tcPr>
            <w:tcW w:w="404" w:type="pct"/>
            <w:tcBorders>
              <w:top w:val="nil"/>
              <w:left w:val="nil"/>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ед.</w:t>
            </w:r>
          </w:p>
        </w:tc>
        <w:tc>
          <w:tcPr>
            <w:tcW w:w="409" w:type="pct"/>
            <w:tcBorders>
              <w:top w:val="nil"/>
              <w:left w:val="nil"/>
              <w:bottom w:val="single" w:sz="4" w:space="0" w:color="auto"/>
              <w:right w:val="single" w:sz="4" w:space="0" w:color="auto"/>
            </w:tcBorders>
            <w:shd w:val="clear" w:color="auto" w:fill="auto"/>
            <w:vAlign w:val="center"/>
          </w:tcPr>
          <w:p w:rsidR="003432B5" w:rsidRPr="008C6C08" w:rsidRDefault="00AC14EF"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168</w:t>
            </w:r>
            <w:r w:rsidR="00D8511D" w:rsidRPr="008C6C08">
              <w:rPr>
                <w:rFonts w:ascii="Times New Roman" w:eastAsia="Times New Roman" w:hAnsi="Times New Roman" w:cs="Times New Roman"/>
                <w:color w:val="000000" w:themeColor="text1"/>
                <w:sz w:val="20"/>
                <w:szCs w:val="20"/>
              </w:rPr>
              <w:t>6</w:t>
            </w:r>
          </w:p>
        </w:tc>
        <w:tc>
          <w:tcPr>
            <w:tcW w:w="350" w:type="pct"/>
            <w:tcBorders>
              <w:top w:val="nil"/>
              <w:left w:val="nil"/>
              <w:bottom w:val="single" w:sz="4" w:space="0" w:color="auto"/>
              <w:right w:val="single" w:sz="4" w:space="0" w:color="auto"/>
            </w:tcBorders>
            <w:shd w:val="clear" w:color="auto" w:fill="auto"/>
            <w:vAlign w:val="center"/>
          </w:tcPr>
          <w:p w:rsidR="003432B5" w:rsidRPr="008C6C08" w:rsidRDefault="00AC14EF"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1527</w:t>
            </w:r>
          </w:p>
        </w:tc>
        <w:tc>
          <w:tcPr>
            <w:tcW w:w="388" w:type="pct"/>
            <w:tcBorders>
              <w:top w:val="nil"/>
              <w:left w:val="nil"/>
              <w:bottom w:val="single" w:sz="4" w:space="0" w:color="auto"/>
              <w:right w:val="single" w:sz="4" w:space="0" w:color="auto"/>
            </w:tcBorders>
            <w:shd w:val="clear" w:color="auto" w:fill="auto"/>
            <w:vAlign w:val="center"/>
          </w:tcPr>
          <w:p w:rsidR="003432B5" w:rsidRPr="008C6C08" w:rsidRDefault="00AC14EF"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1695</w:t>
            </w:r>
          </w:p>
        </w:tc>
        <w:tc>
          <w:tcPr>
            <w:tcW w:w="462" w:type="pct"/>
            <w:tcBorders>
              <w:top w:val="nil"/>
              <w:left w:val="nil"/>
              <w:bottom w:val="single" w:sz="4" w:space="0" w:color="auto"/>
              <w:right w:val="single" w:sz="4" w:space="0" w:color="auto"/>
            </w:tcBorders>
            <w:shd w:val="clear" w:color="auto" w:fill="auto"/>
            <w:vAlign w:val="center"/>
          </w:tcPr>
          <w:p w:rsidR="003432B5" w:rsidRPr="008C6C08" w:rsidRDefault="00AC14EF"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111</w:t>
            </w:r>
          </w:p>
        </w:tc>
        <w:tc>
          <w:tcPr>
            <w:tcW w:w="511" w:type="pct"/>
            <w:tcBorders>
              <w:top w:val="nil"/>
              <w:left w:val="nil"/>
              <w:bottom w:val="single" w:sz="4" w:space="0" w:color="auto"/>
              <w:right w:val="single" w:sz="4" w:space="0" w:color="auto"/>
            </w:tcBorders>
            <w:shd w:val="clear" w:color="auto" w:fill="auto"/>
            <w:vAlign w:val="center"/>
          </w:tcPr>
          <w:p w:rsidR="003432B5" w:rsidRPr="008C6C08" w:rsidRDefault="00AC14EF"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100,5</w:t>
            </w:r>
          </w:p>
        </w:tc>
      </w:tr>
      <w:tr w:rsidR="003432B5" w:rsidRPr="008C6C08" w:rsidTr="00705F4B">
        <w:trPr>
          <w:gridAfter w:val="9"/>
          <w:wAfter w:w="1505" w:type="pct"/>
          <w:trHeight w:val="9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3432B5" w:rsidRPr="008C6C08" w:rsidRDefault="00AA0C78"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38</w:t>
            </w:r>
            <w:r w:rsidR="003432B5" w:rsidRPr="008C6C08">
              <w:rPr>
                <w:rFonts w:ascii="Times New Roman" w:eastAsia="Times New Roman" w:hAnsi="Times New Roman" w:cs="Times New Roman"/>
                <w:color w:val="000000" w:themeColor="text1"/>
                <w:sz w:val="20"/>
                <w:szCs w:val="20"/>
              </w:rPr>
              <w:t>.</w:t>
            </w:r>
          </w:p>
        </w:tc>
        <w:tc>
          <w:tcPr>
            <w:tcW w:w="784" w:type="pct"/>
            <w:tcBorders>
              <w:top w:val="nil"/>
              <w:left w:val="nil"/>
              <w:bottom w:val="single" w:sz="4" w:space="0" w:color="auto"/>
              <w:right w:val="single" w:sz="4" w:space="0" w:color="auto"/>
            </w:tcBorders>
            <w:shd w:val="clear" w:color="auto" w:fill="auto"/>
            <w:hideMark/>
          </w:tcPr>
          <w:p w:rsidR="003432B5" w:rsidRPr="008C6C08" w:rsidRDefault="003432B5"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Уровень зарегистрированной безработицы к трудоспособному населению</w:t>
            </w:r>
          </w:p>
        </w:tc>
        <w:tc>
          <w:tcPr>
            <w:tcW w:w="404" w:type="pct"/>
            <w:tcBorders>
              <w:top w:val="nil"/>
              <w:left w:val="nil"/>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w:t>
            </w:r>
          </w:p>
        </w:tc>
        <w:tc>
          <w:tcPr>
            <w:tcW w:w="409" w:type="pct"/>
            <w:tcBorders>
              <w:top w:val="nil"/>
              <w:left w:val="nil"/>
              <w:bottom w:val="single" w:sz="4" w:space="0" w:color="auto"/>
              <w:right w:val="single" w:sz="4" w:space="0" w:color="auto"/>
            </w:tcBorders>
            <w:shd w:val="clear" w:color="auto" w:fill="auto"/>
            <w:vAlign w:val="center"/>
          </w:tcPr>
          <w:p w:rsidR="003432B5" w:rsidRPr="008C6C08" w:rsidRDefault="00D8511D"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0,86</w:t>
            </w:r>
          </w:p>
        </w:tc>
        <w:tc>
          <w:tcPr>
            <w:tcW w:w="350" w:type="pct"/>
            <w:tcBorders>
              <w:top w:val="nil"/>
              <w:left w:val="nil"/>
              <w:bottom w:val="single" w:sz="4" w:space="0" w:color="auto"/>
              <w:right w:val="single" w:sz="4" w:space="0" w:color="auto"/>
            </w:tcBorders>
            <w:shd w:val="clear" w:color="auto" w:fill="auto"/>
            <w:vAlign w:val="center"/>
          </w:tcPr>
          <w:p w:rsidR="003432B5" w:rsidRPr="008C6C08" w:rsidRDefault="00AC14EF"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1,1</w:t>
            </w:r>
          </w:p>
        </w:tc>
        <w:tc>
          <w:tcPr>
            <w:tcW w:w="388" w:type="pct"/>
            <w:tcBorders>
              <w:top w:val="nil"/>
              <w:left w:val="nil"/>
              <w:bottom w:val="single" w:sz="4" w:space="0" w:color="auto"/>
              <w:right w:val="single" w:sz="4" w:space="0" w:color="auto"/>
            </w:tcBorders>
            <w:shd w:val="clear" w:color="auto" w:fill="auto"/>
            <w:vAlign w:val="center"/>
          </w:tcPr>
          <w:p w:rsidR="003432B5" w:rsidRPr="008C6C08" w:rsidRDefault="00AC14EF"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0,52</w:t>
            </w:r>
          </w:p>
        </w:tc>
        <w:tc>
          <w:tcPr>
            <w:tcW w:w="462" w:type="pct"/>
            <w:tcBorders>
              <w:top w:val="nil"/>
              <w:left w:val="nil"/>
              <w:bottom w:val="single" w:sz="4" w:space="0" w:color="auto"/>
              <w:right w:val="single" w:sz="4" w:space="0" w:color="auto"/>
            </w:tcBorders>
            <w:shd w:val="clear" w:color="auto" w:fill="auto"/>
            <w:vAlign w:val="center"/>
          </w:tcPr>
          <w:p w:rsidR="003432B5" w:rsidRPr="008C6C08" w:rsidRDefault="00AC14EF"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40,36</w:t>
            </w:r>
          </w:p>
        </w:tc>
        <w:tc>
          <w:tcPr>
            <w:tcW w:w="511" w:type="pct"/>
            <w:tcBorders>
              <w:top w:val="nil"/>
              <w:left w:val="nil"/>
              <w:bottom w:val="single" w:sz="4" w:space="0" w:color="auto"/>
              <w:right w:val="single" w:sz="4" w:space="0" w:color="auto"/>
            </w:tcBorders>
            <w:shd w:val="clear" w:color="auto" w:fill="auto"/>
            <w:vAlign w:val="center"/>
          </w:tcPr>
          <w:p w:rsidR="003432B5" w:rsidRPr="008C6C08" w:rsidRDefault="00AC14EF"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59,3</w:t>
            </w:r>
          </w:p>
        </w:tc>
      </w:tr>
      <w:tr w:rsidR="003432B5" w:rsidRPr="008C6C08" w:rsidTr="00705F4B">
        <w:trPr>
          <w:gridAfter w:val="9"/>
          <w:wAfter w:w="1505" w:type="pct"/>
          <w:trHeight w:val="3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 </w:t>
            </w:r>
          </w:p>
        </w:tc>
        <w:tc>
          <w:tcPr>
            <w:tcW w:w="3308" w:type="pct"/>
            <w:gridSpan w:val="7"/>
            <w:tcBorders>
              <w:top w:val="single" w:sz="4" w:space="0" w:color="auto"/>
              <w:left w:val="nil"/>
              <w:bottom w:val="single" w:sz="4" w:space="0" w:color="auto"/>
              <w:right w:val="single" w:sz="4" w:space="0" w:color="auto"/>
            </w:tcBorders>
            <w:shd w:val="clear" w:color="auto" w:fill="auto"/>
            <w:hideMark/>
          </w:tcPr>
          <w:p w:rsidR="003432B5" w:rsidRPr="008C6C08" w:rsidRDefault="003432B5" w:rsidP="003432B5">
            <w:pPr>
              <w:spacing w:after="0" w:line="240" w:lineRule="auto"/>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Здравоохранение</w:t>
            </w:r>
          </w:p>
        </w:tc>
      </w:tr>
      <w:tr w:rsidR="003432B5" w:rsidRPr="008C6C08" w:rsidTr="00705F4B">
        <w:trPr>
          <w:gridAfter w:val="9"/>
          <w:wAfter w:w="1505" w:type="pct"/>
          <w:trHeight w:val="9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3432B5" w:rsidRPr="008C6C08" w:rsidRDefault="00AA0C78"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39</w:t>
            </w:r>
            <w:r w:rsidR="003432B5" w:rsidRPr="008C6C08">
              <w:rPr>
                <w:rFonts w:ascii="Times New Roman" w:eastAsia="Times New Roman" w:hAnsi="Times New Roman" w:cs="Times New Roman"/>
                <w:color w:val="000000" w:themeColor="text1"/>
                <w:sz w:val="20"/>
                <w:szCs w:val="20"/>
              </w:rPr>
              <w:t>.</w:t>
            </w:r>
          </w:p>
        </w:tc>
        <w:tc>
          <w:tcPr>
            <w:tcW w:w="784" w:type="pct"/>
            <w:tcBorders>
              <w:top w:val="nil"/>
              <w:left w:val="nil"/>
              <w:bottom w:val="single" w:sz="4" w:space="0" w:color="auto"/>
              <w:right w:val="single" w:sz="4" w:space="0" w:color="auto"/>
            </w:tcBorders>
            <w:shd w:val="clear" w:color="auto" w:fill="auto"/>
            <w:hideMark/>
          </w:tcPr>
          <w:p w:rsidR="003432B5" w:rsidRPr="008C6C08" w:rsidRDefault="003432B5"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Младенческая смертность на 1 тыс. родившихся</w:t>
            </w:r>
          </w:p>
        </w:tc>
        <w:tc>
          <w:tcPr>
            <w:tcW w:w="404" w:type="pct"/>
            <w:tcBorders>
              <w:top w:val="nil"/>
              <w:left w:val="nil"/>
              <w:bottom w:val="single" w:sz="4" w:space="0" w:color="auto"/>
              <w:right w:val="single" w:sz="4" w:space="0" w:color="auto"/>
            </w:tcBorders>
            <w:shd w:val="clear" w:color="auto" w:fill="auto"/>
            <w:hideMark/>
          </w:tcPr>
          <w:p w:rsidR="003432B5" w:rsidRPr="008C6C08"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чел.</w:t>
            </w:r>
          </w:p>
        </w:tc>
        <w:tc>
          <w:tcPr>
            <w:tcW w:w="409" w:type="pct"/>
            <w:tcBorders>
              <w:top w:val="nil"/>
              <w:left w:val="nil"/>
              <w:bottom w:val="single" w:sz="4" w:space="0" w:color="auto"/>
              <w:right w:val="single" w:sz="4" w:space="0" w:color="auto"/>
            </w:tcBorders>
            <w:shd w:val="clear" w:color="auto" w:fill="auto"/>
            <w:vAlign w:val="center"/>
            <w:hideMark/>
          </w:tcPr>
          <w:p w:rsidR="003432B5" w:rsidRPr="008C6C08" w:rsidRDefault="00D8511D" w:rsidP="006A0E0C">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4(10,4)</w:t>
            </w:r>
          </w:p>
        </w:tc>
        <w:tc>
          <w:tcPr>
            <w:tcW w:w="350" w:type="pct"/>
            <w:tcBorders>
              <w:top w:val="nil"/>
              <w:left w:val="nil"/>
              <w:bottom w:val="single" w:sz="4" w:space="0" w:color="auto"/>
              <w:right w:val="single" w:sz="4" w:space="0" w:color="auto"/>
            </w:tcBorders>
            <w:shd w:val="clear" w:color="auto" w:fill="auto"/>
            <w:vAlign w:val="center"/>
            <w:hideMark/>
          </w:tcPr>
          <w:p w:rsidR="003432B5" w:rsidRPr="008C6C08" w:rsidRDefault="005B3186" w:rsidP="006A0E0C">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0</w:t>
            </w:r>
          </w:p>
        </w:tc>
        <w:tc>
          <w:tcPr>
            <w:tcW w:w="388" w:type="pct"/>
            <w:tcBorders>
              <w:top w:val="nil"/>
              <w:left w:val="nil"/>
              <w:bottom w:val="single" w:sz="4" w:space="0" w:color="auto"/>
              <w:right w:val="single" w:sz="4" w:space="0" w:color="auto"/>
            </w:tcBorders>
            <w:shd w:val="clear" w:color="auto" w:fill="auto"/>
            <w:vAlign w:val="center"/>
            <w:hideMark/>
          </w:tcPr>
          <w:p w:rsidR="003432B5" w:rsidRPr="008C6C08" w:rsidRDefault="005B3186" w:rsidP="006A0E0C">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2(11,2)</w:t>
            </w:r>
          </w:p>
        </w:tc>
        <w:tc>
          <w:tcPr>
            <w:tcW w:w="462" w:type="pct"/>
            <w:tcBorders>
              <w:top w:val="nil"/>
              <w:left w:val="nil"/>
              <w:bottom w:val="single" w:sz="4" w:space="0" w:color="auto"/>
              <w:right w:val="single" w:sz="4" w:space="0" w:color="auto"/>
            </w:tcBorders>
            <w:shd w:val="clear" w:color="auto" w:fill="auto"/>
            <w:vAlign w:val="center"/>
            <w:hideMark/>
          </w:tcPr>
          <w:p w:rsidR="003432B5" w:rsidRPr="008C6C08" w:rsidRDefault="005B3186" w:rsidP="006A0E0C">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0</w:t>
            </w:r>
          </w:p>
        </w:tc>
        <w:tc>
          <w:tcPr>
            <w:tcW w:w="511" w:type="pct"/>
            <w:tcBorders>
              <w:top w:val="nil"/>
              <w:left w:val="nil"/>
              <w:bottom w:val="single" w:sz="4" w:space="0" w:color="auto"/>
              <w:right w:val="single" w:sz="4" w:space="0" w:color="auto"/>
            </w:tcBorders>
            <w:shd w:val="clear" w:color="auto" w:fill="auto"/>
            <w:vAlign w:val="center"/>
            <w:hideMark/>
          </w:tcPr>
          <w:p w:rsidR="003432B5" w:rsidRPr="008C6C08" w:rsidRDefault="005B3186" w:rsidP="006A0E0C">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0</w:t>
            </w:r>
          </w:p>
        </w:tc>
      </w:tr>
      <w:tr w:rsidR="003432B5" w:rsidRPr="008C6C08" w:rsidTr="00705F4B">
        <w:trPr>
          <w:gridAfter w:val="9"/>
          <w:wAfter w:w="1505" w:type="pct"/>
          <w:trHeight w:val="6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 </w:t>
            </w:r>
            <w:r w:rsidR="00AA0C78" w:rsidRPr="008C6C08">
              <w:rPr>
                <w:rFonts w:ascii="Times New Roman" w:eastAsia="Times New Roman" w:hAnsi="Times New Roman" w:cs="Times New Roman"/>
                <w:color w:val="000000" w:themeColor="text1"/>
                <w:sz w:val="20"/>
                <w:szCs w:val="20"/>
              </w:rPr>
              <w:t>40.</w:t>
            </w:r>
          </w:p>
        </w:tc>
        <w:tc>
          <w:tcPr>
            <w:tcW w:w="784" w:type="pct"/>
            <w:tcBorders>
              <w:top w:val="nil"/>
              <w:left w:val="nil"/>
              <w:bottom w:val="single" w:sz="4" w:space="0" w:color="auto"/>
              <w:right w:val="single" w:sz="4" w:space="0" w:color="auto"/>
            </w:tcBorders>
            <w:shd w:val="clear" w:color="auto" w:fill="auto"/>
            <w:hideMark/>
          </w:tcPr>
          <w:p w:rsidR="003432B5" w:rsidRPr="008C6C08" w:rsidRDefault="003432B5"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Материнская смертность на 100 тыс. детей, родившихся живыми</w:t>
            </w:r>
          </w:p>
        </w:tc>
        <w:tc>
          <w:tcPr>
            <w:tcW w:w="404" w:type="pct"/>
            <w:tcBorders>
              <w:top w:val="nil"/>
              <w:left w:val="nil"/>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чел.</w:t>
            </w:r>
          </w:p>
        </w:tc>
        <w:tc>
          <w:tcPr>
            <w:tcW w:w="409" w:type="pct"/>
            <w:tcBorders>
              <w:top w:val="nil"/>
              <w:left w:val="nil"/>
              <w:bottom w:val="single" w:sz="4" w:space="0" w:color="auto"/>
              <w:right w:val="single" w:sz="4" w:space="0" w:color="auto"/>
            </w:tcBorders>
            <w:shd w:val="clear" w:color="auto" w:fill="auto"/>
            <w:vAlign w:val="center"/>
            <w:hideMark/>
          </w:tcPr>
          <w:p w:rsidR="003432B5" w:rsidRPr="008C6C08" w:rsidRDefault="00D8511D" w:rsidP="006A0E0C">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0</w:t>
            </w:r>
          </w:p>
        </w:tc>
        <w:tc>
          <w:tcPr>
            <w:tcW w:w="350" w:type="pct"/>
            <w:tcBorders>
              <w:top w:val="nil"/>
              <w:left w:val="nil"/>
              <w:bottom w:val="single" w:sz="4" w:space="0" w:color="auto"/>
              <w:right w:val="single" w:sz="4" w:space="0" w:color="auto"/>
            </w:tcBorders>
            <w:shd w:val="clear" w:color="auto" w:fill="auto"/>
            <w:vAlign w:val="center"/>
            <w:hideMark/>
          </w:tcPr>
          <w:p w:rsidR="003432B5" w:rsidRPr="008C6C08" w:rsidRDefault="005B3186" w:rsidP="006A0E0C">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0</w:t>
            </w:r>
          </w:p>
        </w:tc>
        <w:tc>
          <w:tcPr>
            <w:tcW w:w="388" w:type="pct"/>
            <w:tcBorders>
              <w:top w:val="nil"/>
              <w:left w:val="nil"/>
              <w:bottom w:val="single" w:sz="4" w:space="0" w:color="auto"/>
              <w:right w:val="single" w:sz="4" w:space="0" w:color="auto"/>
            </w:tcBorders>
            <w:shd w:val="clear" w:color="auto" w:fill="auto"/>
            <w:vAlign w:val="center"/>
            <w:hideMark/>
          </w:tcPr>
          <w:p w:rsidR="003432B5" w:rsidRPr="008C6C08" w:rsidRDefault="005B3186" w:rsidP="006A0E0C">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0</w:t>
            </w:r>
          </w:p>
        </w:tc>
        <w:tc>
          <w:tcPr>
            <w:tcW w:w="462" w:type="pct"/>
            <w:tcBorders>
              <w:top w:val="nil"/>
              <w:left w:val="nil"/>
              <w:bottom w:val="single" w:sz="4" w:space="0" w:color="auto"/>
              <w:right w:val="single" w:sz="4" w:space="0" w:color="auto"/>
            </w:tcBorders>
            <w:shd w:val="clear" w:color="auto" w:fill="auto"/>
            <w:vAlign w:val="center"/>
            <w:hideMark/>
          </w:tcPr>
          <w:p w:rsidR="003432B5" w:rsidRPr="008C6C08" w:rsidRDefault="005B3186" w:rsidP="006A0E0C">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0</w:t>
            </w:r>
          </w:p>
        </w:tc>
        <w:tc>
          <w:tcPr>
            <w:tcW w:w="511" w:type="pct"/>
            <w:tcBorders>
              <w:top w:val="nil"/>
              <w:left w:val="nil"/>
              <w:bottom w:val="single" w:sz="4" w:space="0" w:color="auto"/>
              <w:right w:val="single" w:sz="4" w:space="0" w:color="auto"/>
            </w:tcBorders>
            <w:shd w:val="clear" w:color="auto" w:fill="auto"/>
            <w:vAlign w:val="center"/>
            <w:hideMark/>
          </w:tcPr>
          <w:p w:rsidR="003432B5" w:rsidRPr="008C6C08" w:rsidRDefault="005B3186" w:rsidP="006A0E0C">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0</w:t>
            </w:r>
          </w:p>
        </w:tc>
      </w:tr>
      <w:tr w:rsidR="003432B5" w:rsidRPr="008C6C08" w:rsidTr="00705F4B">
        <w:trPr>
          <w:gridAfter w:val="9"/>
          <w:wAfter w:w="1505" w:type="pct"/>
          <w:trHeight w:val="3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 </w:t>
            </w:r>
          </w:p>
        </w:tc>
        <w:tc>
          <w:tcPr>
            <w:tcW w:w="3308" w:type="pct"/>
            <w:gridSpan w:val="7"/>
            <w:tcBorders>
              <w:top w:val="single" w:sz="4" w:space="0" w:color="auto"/>
              <w:left w:val="nil"/>
              <w:bottom w:val="single" w:sz="4" w:space="0" w:color="auto"/>
              <w:right w:val="single" w:sz="4" w:space="0" w:color="auto"/>
            </w:tcBorders>
            <w:shd w:val="clear" w:color="auto" w:fill="auto"/>
            <w:hideMark/>
          </w:tcPr>
          <w:p w:rsidR="003432B5" w:rsidRPr="008C6C08" w:rsidRDefault="003432B5" w:rsidP="003432B5">
            <w:pPr>
              <w:spacing w:after="0" w:line="240" w:lineRule="auto"/>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Образование</w:t>
            </w:r>
          </w:p>
        </w:tc>
      </w:tr>
      <w:tr w:rsidR="003432B5" w:rsidRPr="008C6C08" w:rsidTr="00705F4B">
        <w:trPr>
          <w:gridAfter w:val="9"/>
          <w:wAfter w:w="1505" w:type="pct"/>
          <w:trHeight w:val="6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41.</w:t>
            </w:r>
          </w:p>
        </w:tc>
        <w:tc>
          <w:tcPr>
            <w:tcW w:w="784" w:type="pct"/>
            <w:tcBorders>
              <w:top w:val="nil"/>
              <w:left w:val="nil"/>
              <w:bottom w:val="single" w:sz="4" w:space="0" w:color="auto"/>
              <w:right w:val="single" w:sz="4" w:space="0" w:color="auto"/>
            </w:tcBorders>
            <w:shd w:val="clear" w:color="auto" w:fill="auto"/>
            <w:hideMark/>
          </w:tcPr>
          <w:p w:rsidR="003432B5" w:rsidRPr="008C6C08" w:rsidRDefault="003432B5"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Охват детей дошкольным образованием</w:t>
            </w:r>
          </w:p>
        </w:tc>
        <w:tc>
          <w:tcPr>
            <w:tcW w:w="404" w:type="pct"/>
            <w:tcBorders>
              <w:top w:val="nil"/>
              <w:left w:val="nil"/>
              <w:bottom w:val="single" w:sz="4" w:space="0" w:color="auto"/>
              <w:right w:val="single" w:sz="4" w:space="0" w:color="auto"/>
            </w:tcBorders>
            <w:shd w:val="clear" w:color="auto" w:fill="auto"/>
            <w:vAlign w:val="center"/>
            <w:hideMark/>
          </w:tcPr>
          <w:p w:rsidR="003432B5" w:rsidRPr="008C6C08" w:rsidRDefault="003432B5" w:rsidP="00E40EE0">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w:t>
            </w:r>
          </w:p>
        </w:tc>
        <w:tc>
          <w:tcPr>
            <w:tcW w:w="409" w:type="pct"/>
            <w:tcBorders>
              <w:top w:val="nil"/>
              <w:left w:val="nil"/>
              <w:bottom w:val="single" w:sz="4" w:space="0" w:color="auto"/>
              <w:right w:val="single" w:sz="4" w:space="0" w:color="auto"/>
            </w:tcBorders>
            <w:shd w:val="clear" w:color="auto" w:fill="auto"/>
            <w:vAlign w:val="center"/>
            <w:hideMark/>
          </w:tcPr>
          <w:p w:rsidR="003432B5" w:rsidRPr="008C6C08" w:rsidRDefault="00243C28" w:rsidP="008D1336">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58,98</w:t>
            </w:r>
          </w:p>
        </w:tc>
        <w:tc>
          <w:tcPr>
            <w:tcW w:w="350" w:type="pct"/>
            <w:tcBorders>
              <w:top w:val="nil"/>
              <w:left w:val="nil"/>
              <w:bottom w:val="single" w:sz="4" w:space="0" w:color="auto"/>
              <w:right w:val="single" w:sz="4" w:space="0" w:color="auto"/>
            </w:tcBorders>
            <w:shd w:val="clear" w:color="auto" w:fill="auto"/>
            <w:vAlign w:val="center"/>
          </w:tcPr>
          <w:p w:rsidR="003432B5" w:rsidRPr="008C6C08" w:rsidRDefault="00243C28" w:rsidP="00E40EE0">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63,8</w:t>
            </w:r>
          </w:p>
        </w:tc>
        <w:tc>
          <w:tcPr>
            <w:tcW w:w="388" w:type="pct"/>
            <w:tcBorders>
              <w:top w:val="nil"/>
              <w:left w:val="nil"/>
              <w:bottom w:val="single" w:sz="4" w:space="0" w:color="auto"/>
              <w:right w:val="single" w:sz="4" w:space="0" w:color="auto"/>
            </w:tcBorders>
            <w:shd w:val="clear" w:color="auto" w:fill="auto"/>
            <w:vAlign w:val="center"/>
          </w:tcPr>
          <w:p w:rsidR="003432B5" w:rsidRPr="008C6C08" w:rsidRDefault="005E52BA" w:rsidP="00E40EE0">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61,5</w:t>
            </w:r>
          </w:p>
        </w:tc>
        <w:tc>
          <w:tcPr>
            <w:tcW w:w="462" w:type="pct"/>
            <w:tcBorders>
              <w:top w:val="nil"/>
              <w:left w:val="nil"/>
              <w:bottom w:val="single" w:sz="4" w:space="0" w:color="auto"/>
              <w:right w:val="single" w:sz="4" w:space="0" w:color="auto"/>
            </w:tcBorders>
            <w:shd w:val="clear" w:color="auto" w:fill="auto"/>
            <w:vAlign w:val="center"/>
            <w:hideMark/>
          </w:tcPr>
          <w:p w:rsidR="003432B5" w:rsidRPr="008C6C08" w:rsidRDefault="005E52BA" w:rsidP="00E40EE0">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96,4</w:t>
            </w:r>
          </w:p>
        </w:tc>
        <w:tc>
          <w:tcPr>
            <w:tcW w:w="511" w:type="pct"/>
            <w:tcBorders>
              <w:top w:val="nil"/>
              <w:left w:val="nil"/>
              <w:bottom w:val="single" w:sz="4" w:space="0" w:color="auto"/>
              <w:right w:val="single" w:sz="4" w:space="0" w:color="auto"/>
            </w:tcBorders>
            <w:shd w:val="clear" w:color="auto" w:fill="auto"/>
            <w:vAlign w:val="center"/>
            <w:hideMark/>
          </w:tcPr>
          <w:p w:rsidR="003432B5" w:rsidRPr="008C6C08" w:rsidRDefault="005E52BA" w:rsidP="00E40EE0">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104,3</w:t>
            </w:r>
          </w:p>
        </w:tc>
      </w:tr>
      <w:tr w:rsidR="003432B5" w:rsidRPr="008C6C08" w:rsidTr="00705F4B">
        <w:trPr>
          <w:gridAfter w:val="9"/>
          <w:wAfter w:w="1505" w:type="pct"/>
          <w:trHeight w:val="3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 </w:t>
            </w:r>
          </w:p>
        </w:tc>
        <w:tc>
          <w:tcPr>
            <w:tcW w:w="3308" w:type="pct"/>
            <w:gridSpan w:val="7"/>
            <w:tcBorders>
              <w:top w:val="single" w:sz="4" w:space="0" w:color="auto"/>
              <w:left w:val="nil"/>
              <w:bottom w:val="single" w:sz="4" w:space="0" w:color="auto"/>
              <w:right w:val="single" w:sz="4" w:space="0" w:color="auto"/>
            </w:tcBorders>
            <w:shd w:val="clear" w:color="auto" w:fill="auto"/>
            <w:hideMark/>
          </w:tcPr>
          <w:p w:rsidR="003432B5" w:rsidRPr="008C6C08" w:rsidRDefault="003432B5" w:rsidP="003432B5">
            <w:pPr>
              <w:spacing w:after="0" w:line="240" w:lineRule="auto"/>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Культура</w:t>
            </w:r>
          </w:p>
        </w:tc>
      </w:tr>
      <w:tr w:rsidR="003432B5" w:rsidRPr="008C6C08" w:rsidTr="008E641C">
        <w:trPr>
          <w:gridAfter w:val="9"/>
          <w:wAfter w:w="1505" w:type="pct"/>
          <w:trHeight w:val="300"/>
        </w:trPr>
        <w:tc>
          <w:tcPr>
            <w:tcW w:w="187" w:type="pct"/>
            <w:vMerge w:val="restart"/>
            <w:tcBorders>
              <w:top w:val="nil"/>
              <w:left w:val="single" w:sz="4" w:space="0" w:color="auto"/>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42.</w:t>
            </w:r>
          </w:p>
        </w:tc>
        <w:tc>
          <w:tcPr>
            <w:tcW w:w="7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432B5" w:rsidRPr="008C6C08" w:rsidRDefault="003432B5"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Доля жителей муниципального района, участвующего в культурно-досуговых мероприятиях проводимых муниципальными организациями культуры</w:t>
            </w:r>
          </w:p>
        </w:tc>
        <w:tc>
          <w:tcPr>
            <w:tcW w:w="4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8C6C08" w:rsidRDefault="003432B5" w:rsidP="009C13BF">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w:t>
            </w:r>
          </w:p>
        </w:tc>
        <w:tc>
          <w:tcPr>
            <w:tcW w:w="40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32B5" w:rsidRPr="008C6C08" w:rsidRDefault="003C7B24" w:rsidP="009C13BF">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19,0</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32B5" w:rsidRPr="008C6C08" w:rsidRDefault="003C7B24" w:rsidP="009C13BF">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25,0</w:t>
            </w:r>
          </w:p>
        </w:tc>
        <w:tc>
          <w:tcPr>
            <w:tcW w:w="3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32B5" w:rsidRPr="008C6C08" w:rsidRDefault="003C7B24" w:rsidP="00F27E04">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18,7</w:t>
            </w:r>
          </w:p>
        </w:tc>
        <w:tc>
          <w:tcPr>
            <w:tcW w:w="46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32B5" w:rsidRPr="008C6C08" w:rsidRDefault="003C7B24" w:rsidP="009C13BF">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74,8</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32B5" w:rsidRPr="008C6C08" w:rsidRDefault="003C7B24" w:rsidP="009C13BF">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98,4</w:t>
            </w:r>
          </w:p>
        </w:tc>
      </w:tr>
      <w:tr w:rsidR="003432B5" w:rsidRPr="008C6C08" w:rsidTr="008E641C">
        <w:trPr>
          <w:gridAfter w:val="9"/>
          <w:wAfter w:w="1505" w:type="pct"/>
          <w:trHeight w:val="300"/>
        </w:trPr>
        <w:tc>
          <w:tcPr>
            <w:tcW w:w="187" w:type="pct"/>
            <w:vMerge/>
            <w:tcBorders>
              <w:top w:val="nil"/>
              <w:left w:val="single" w:sz="4" w:space="0" w:color="auto"/>
              <w:bottom w:val="single" w:sz="4" w:space="0" w:color="auto"/>
              <w:right w:val="single" w:sz="4" w:space="0" w:color="auto"/>
            </w:tcBorders>
            <w:shd w:val="clear" w:color="auto" w:fill="auto"/>
            <w:vAlign w:val="center"/>
            <w:hideMark/>
          </w:tcPr>
          <w:p w:rsidR="003432B5" w:rsidRPr="008C6C08" w:rsidRDefault="003432B5" w:rsidP="003432B5">
            <w:pPr>
              <w:spacing w:after="0" w:line="240" w:lineRule="auto"/>
              <w:rPr>
                <w:rFonts w:ascii="Times New Roman" w:eastAsia="Times New Roman" w:hAnsi="Times New Roman" w:cs="Times New Roman"/>
                <w:color w:val="000000" w:themeColor="text1"/>
                <w:sz w:val="20"/>
                <w:szCs w:val="20"/>
              </w:rPr>
            </w:pPr>
          </w:p>
        </w:tc>
        <w:tc>
          <w:tcPr>
            <w:tcW w:w="7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8C6C08" w:rsidRDefault="003432B5" w:rsidP="003432B5">
            <w:pPr>
              <w:spacing w:after="0" w:line="240" w:lineRule="auto"/>
              <w:rPr>
                <w:rFonts w:ascii="Times New Roman" w:eastAsia="Times New Roman" w:hAnsi="Times New Roman" w:cs="Times New Roman"/>
                <w:color w:val="000000" w:themeColor="text1"/>
                <w:sz w:val="20"/>
                <w:szCs w:val="20"/>
              </w:rPr>
            </w:pPr>
          </w:p>
        </w:tc>
        <w:tc>
          <w:tcPr>
            <w:tcW w:w="4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8C6C08" w:rsidRDefault="003432B5" w:rsidP="009C13BF">
            <w:pPr>
              <w:spacing w:after="0" w:line="240" w:lineRule="auto"/>
              <w:jc w:val="center"/>
              <w:rPr>
                <w:rFonts w:ascii="Times New Roman" w:eastAsia="Times New Roman" w:hAnsi="Times New Roman" w:cs="Times New Roman"/>
                <w:color w:val="000000" w:themeColor="text1"/>
                <w:sz w:val="20"/>
                <w:szCs w:val="20"/>
              </w:rPr>
            </w:pPr>
          </w:p>
        </w:tc>
        <w:tc>
          <w:tcPr>
            <w:tcW w:w="409"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32B5" w:rsidRPr="008C6C08" w:rsidRDefault="003432B5" w:rsidP="009C13BF">
            <w:pPr>
              <w:spacing w:after="0" w:line="240" w:lineRule="auto"/>
              <w:jc w:val="center"/>
              <w:rPr>
                <w:rFonts w:ascii="Times New Roman" w:eastAsia="Times New Roman" w:hAnsi="Times New Roman" w:cs="Times New Roman"/>
                <w:color w:val="000000" w:themeColor="text1"/>
                <w:sz w:val="20"/>
                <w:szCs w:val="20"/>
              </w:rPr>
            </w:pPr>
          </w:p>
        </w:tc>
        <w:tc>
          <w:tcPr>
            <w:tcW w:w="35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32B5" w:rsidRPr="008C6C08" w:rsidRDefault="003432B5" w:rsidP="009C13BF">
            <w:pPr>
              <w:spacing w:after="0" w:line="240" w:lineRule="auto"/>
              <w:jc w:val="center"/>
              <w:rPr>
                <w:rFonts w:ascii="Times New Roman" w:eastAsia="Times New Roman" w:hAnsi="Times New Roman" w:cs="Times New Roman"/>
                <w:color w:val="000000" w:themeColor="text1"/>
                <w:sz w:val="20"/>
                <w:szCs w:val="20"/>
              </w:rPr>
            </w:pPr>
          </w:p>
        </w:tc>
        <w:tc>
          <w:tcPr>
            <w:tcW w:w="3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32B5" w:rsidRPr="008C6C08" w:rsidRDefault="003432B5" w:rsidP="009C13BF">
            <w:pPr>
              <w:spacing w:after="0" w:line="240" w:lineRule="auto"/>
              <w:jc w:val="center"/>
              <w:rPr>
                <w:rFonts w:ascii="Times New Roman" w:eastAsia="Times New Roman" w:hAnsi="Times New Roman" w:cs="Times New Roman"/>
                <w:color w:val="000000" w:themeColor="text1"/>
                <w:sz w:val="20"/>
                <w:szCs w:val="20"/>
              </w:rPr>
            </w:pPr>
          </w:p>
        </w:tc>
        <w:tc>
          <w:tcPr>
            <w:tcW w:w="462"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32B5" w:rsidRPr="008C6C08" w:rsidRDefault="003432B5" w:rsidP="009C13BF">
            <w:pPr>
              <w:spacing w:after="0" w:line="240" w:lineRule="auto"/>
              <w:jc w:val="center"/>
              <w:rPr>
                <w:rFonts w:ascii="Times New Roman" w:eastAsia="Times New Roman" w:hAnsi="Times New Roman" w:cs="Times New Roman"/>
                <w:color w:val="000000" w:themeColor="text1"/>
                <w:sz w:val="20"/>
                <w:szCs w:val="20"/>
              </w:rPr>
            </w:pPr>
          </w:p>
        </w:tc>
        <w:tc>
          <w:tcPr>
            <w:tcW w:w="5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32B5" w:rsidRPr="008C6C08" w:rsidRDefault="003432B5" w:rsidP="009C13BF">
            <w:pPr>
              <w:spacing w:after="0" w:line="240" w:lineRule="auto"/>
              <w:jc w:val="center"/>
              <w:rPr>
                <w:rFonts w:ascii="Times New Roman" w:eastAsia="Times New Roman" w:hAnsi="Times New Roman" w:cs="Times New Roman"/>
                <w:color w:val="000000" w:themeColor="text1"/>
                <w:sz w:val="20"/>
                <w:szCs w:val="20"/>
              </w:rPr>
            </w:pPr>
          </w:p>
        </w:tc>
      </w:tr>
      <w:tr w:rsidR="003432B5" w:rsidRPr="008C6C08" w:rsidTr="008E641C">
        <w:trPr>
          <w:gridAfter w:val="9"/>
          <w:wAfter w:w="1505" w:type="pct"/>
          <w:trHeight w:val="315"/>
        </w:trPr>
        <w:tc>
          <w:tcPr>
            <w:tcW w:w="187" w:type="pct"/>
            <w:vMerge/>
            <w:tcBorders>
              <w:top w:val="nil"/>
              <w:left w:val="single" w:sz="4" w:space="0" w:color="auto"/>
              <w:bottom w:val="single" w:sz="4" w:space="0" w:color="auto"/>
              <w:right w:val="single" w:sz="4" w:space="0" w:color="auto"/>
            </w:tcBorders>
            <w:shd w:val="clear" w:color="auto" w:fill="auto"/>
            <w:vAlign w:val="center"/>
            <w:hideMark/>
          </w:tcPr>
          <w:p w:rsidR="003432B5" w:rsidRPr="008C6C08" w:rsidRDefault="003432B5" w:rsidP="003432B5">
            <w:pPr>
              <w:spacing w:after="0" w:line="240" w:lineRule="auto"/>
              <w:rPr>
                <w:rFonts w:ascii="Times New Roman" w:eastAsia="Times New Roman" w:hAnsi="Times New Roman" w:cs="Times New Roman"/>
                <w:color w:val="000000" w:themeColor="text1"/>
                <w:sz w:val="20"/>
                <w:szCs w:val="20"/>
              </w:rPr>
            </w:pPr>
          </w:p>
        </w:tc>
        <w:tc>
          <w:tcPr>
            <w:tcW w:w="7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8C6C08" w:rsidRDefault="003432B5" w:rsidP="003432B5">
            <w:pPr>
              <w:spacing w:after="0" w:line="240" w:lineRule="auto"/>
              <w:rPr>
                <w:rFonts w:ascii="Times New Roman" w:eastAsia="Times New Roman" w:hAnsi="Times New Roman" w:cs="Times New Roman"/>
                <w:color w:val="000000" w:themeColor="text1"/>
                <w:sz w:val="20"/>
                <w:szCs w:val="20"/>
              </w:rPr>
            </w:pPr>
          </w:p>
        </w:tc>
        <w:tc>
          <w:tcPr>
            <w:tcW w:w="4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8C6C08" w:rsidRDefault="003432B5" w:rsidP="009C13BF">
            <w:pPr>
              <w:spacing w:after="0" w:line="240" w:lineRule="auto"/>
              <w:jc w:val="center"/>
              <w:rPr>
                <w:rFonts w:ascii="Times New Roman" w:eastAsia="Times New Roman" w:hAnsi="Times New Roman" w:cs="Times New Roman"/>
                <w:color w:val="000000" w:themeColor="text1"/>
                <w:sz w:val="20"/>
                <w:szCs w:val="20"/>
              </w:rPr>
            </w:pPr>
          </w:p>
        </w:tc>
        <w:tc>
          <w:tcPr>
            <w:tcW w:w="409"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32B5" w:rsidRPr="008C6C08" w:rsidRDefault="003432B5" w:rsidP="009C13BF">
            <w:pPr>
              <w:spacing w:after="0" w:line="240" w:lineRule="auto"/>
              <w:jc w:val="center"/>
              <w:rPr>
                <w:rFonts w:ascii="Times New Roman" w:eastAsia="Times New Roman" w:hAnsi="Times New Roman" w:cs="Times New Roman"/>
                <w:color w:val="000000" w:themeColor="text1"/>
                <w:sz w:val="20"/>
                <w:szCs w:val="20"/>
              </w:rPr>
            </w:pPr>
          </w:p>
        </w:tc>
        <w:tc>
          <w:tcPr>
            <w:tcW w:w="35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32B5" w:rsidRPr="008C6C08" w:rsidRDefault="003432B5" w:rsidP="009C13BF">
            <w:pPr>
              <w:spacing w:after="0" w:line="240" w:lineRule="auto"/>
              <w:jc w:val="center"/>
              <w:rPr>
                <w:rFonts w:ascii="Times New Roman" w:eastAsia="Times New Roman" w:hAnsi="Times New Roman" w:cs="Times New Roman"/>
                <w:color w:val="000000" w:themeColor="text1"/>
                <w:sz w:val="20"/>
                <w:szCs w:val="20"/>
              </w:rPr>
            </w:pPr>
          </w:p>
        </w:tc>
        <w:tc>
          <w:tcPr>
            <w:tcW w:w="3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32B5" w:rsidRPr="008C6C08" w:rsidRDefault="003432B5" w:rsidP="009C13BF">
            <w:pPr>
              <w:spacing w:after="0" w:line="240" w:lineRule="auto"/>
              <w:jc w:val="center"/>
              <w:rPr>
                <w:rFonts w:ascii="Times New Roman" w:eastAsia="Times New Roman" w:hAnsi="Times New Roman" w:cs="Times New Roman"/>
                <w:color w:val="000000" w:themeColor="text1"/>
                <w:sz w:val="20"/>
                <w:szCs w:val="20"/>
              </w:rPr>
            </w:pPr>
          </w:p>
        </w:tc>
        <w:tc>
          <w:tcPr>
            <w:tcW w:w="462"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32B5" w:rsidRPr="008C6C08" w:rsidRDefault="003432B5" w:rsidP="009C13BF">
            <w:pPr>
              <w:spacing w:after="0" w:line="240" w:lineRule="auto"/>
              <w:jc w:val="center"/>
              <w:rPr>
                <w:rFonts w:ascii="Times New Roman" w:eastAsia="Times New Roman" w:hAnsi="Times New Roman" w:cs="Times New Roman"/>
                <w:color w:val="000000" w:themeColor="text1"/>
                <w:sz w:val="20"/>
                <w:szCs w:val="20"/>
              </w:rPr>
            </w:pPr>
          </w:p>
        </w:tc>
        <w:tc>
          <w:tcPr>
            <w:tcW w:w="5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32B5" w:rsidRPr="008C6C08" w:rsidRDefault="003432B5" w:rsidP="009C13BF">
            <w:pPr>
              <w:spacing w:after="0" w:line="240" w:lineRule="auto"/>
              <w:jc w:val="center"/>
              <w:rPr>
                <w:rFonts w:ascii="Times New Roman" w:eastAsia="Times New Roman" w:hAnsi="Times New Roman" w:cs="Times New Roman"/>
                <w:color w:val="000000" w:themeColor="text1"/>
                <w:sz w:val="20"/>
                <w:szCs w:val="20"/>
              </w:rPr>
            </w:pPr>
          </w:p>
        </w:tc>
      </w:tr>
      <w:tr w:rsidR="003432B5" w:rsidRPr="008C6C08" w:rsidTr="00705F4B">
        <w:trPr>
          <w:gridAfter w:val="9"/>
          <w:wAfter w:w="1505" w:type="pct"/>
          <w:trHeight w:val="9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43.</w:t>
            </w:r>
          </w:p>
        </w:tc>
        <w:tc>
          <w:tcPr>
            <w:tcW w:w="784" w:type="pct"/>
            <w:tcBorders>
              <w:top w:val="nil"/>
              <w:left w:val="nil"/>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Среднемесячная заработная плата работников муниципальных учреждений культуры</w:t>
            </w:r>
          </w:p>
        </w:tc>
        <w:tc>
          <w:tcPr>
            <w:tcW w:w="404" w:type="pct"/>
            <w:tcBorders>
              <w:top w:val="nil"/>
              <w:left w:val="nil"/>
              <w:bottom w:val="single" w:sz="4" w:space="0" w:color="auto"/>
              <w:right w:val="single" w:sz="4" w:space="0" w:color="auto"/>
            </w:tcBorders>
            <w:shd w:val="clear" w:color="auto" w:fill="auto"/>
            <w:vAlign w:val="center"/>
            <w:hideMark/>
          </w:tcPr>
          <w:p w:rsidR="003432B5" w:rsidRPr="008C6C08" w:rsidRDefault="003432B5" w:rsidP="009C13BF">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тыс. руб.</w:t>
            </w:r>
          </w:p>
        </w:tc>
        <w:tc>
          <w:tcPr>
            <w:tcW w:w="409" w:type="pct"/>
            <w:tcBorders>
              <w:top w:val="nil"/>
              <w:left w:val="nil"/>
              <w:bottom w:val="single" w:sz="4" w:space="0" w:color="auto"/>
              <w:right w:val="single" w:sz="4" w:space="0" w:color="auto"/>
            </w:tcBorders>
            <w:shd w:val="clear" w:color="auto" w:fill="auto"/>
            <w:vAlign w:val="center"/>
            <w:hideMark/>
          </w:tcPr>
          <w:p w:rsidR="003432B5" w:rsidRPr="008C6C08" w:rsidRDefault="00D351EF" w:rsidP="009C13BF">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39,827</w:t>
            </w:r>
          </w:p>
        </w:tc>
        <w:tc>
          <w:tcPr>
            <w:tcW w:w="350" w:type="pct"/>
            <w:tcBorders>
              <w:top w:val="nil"/>
              <w:left w:val="nil"/>
              <w:bottom w:val="single" w:sz="4" w:space="0" w:color="auto"/>
              <w:right w:val="single" w:sz="4" w:space="0" w:color="auto"/>
            </w:tcBorders>
            <w:shd w:val="clear" w:color="auto" w:fill="auto"/>
            <w:vAlign w:val="center"/>
            <w:hideMark/>
          </w:tcPr>
          <w:p w:rsidR="003432B5" w:rsidRPr="008C6C08" w:rsidRDefault="00512E50" w:rsidP="009C13BF">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56,312</w:t>
            </w:r>
          </w:p>
        </w:tc>
        <w:tc>
          <w:tcPr>
            <w:tcW w:w="388" w:type="pct"/>
            <w:tcBorders>
              <w:top w:val="nil"/>
              <w:left w:val="nil"/>
              <w:bottom w:val="single" w:sz="4" w:space="0" w:color="auto"/>
              <w:right w:val="single" w:sz="4" w:space="0" w:color="auto"/>
            </w:tcBorders>
            <w:shd w:val="clear" w:color="auto" w:fill="auto"/>
            <w:vAlign w:val="center"/>
            <w:hideMark/>
          </w:tcPr>
          <w:p w:rsidR="003432B5" w:rsidRPr="008C6C08" w:rsidRDefault="00E40237" w:rsidP="009C13BF">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56,1</w:t>
            </w:r>
          </w:p>
        </w:tc>
        <w:tc>
          <w:tcPr>
            <w:tcW w:w="462" w:type="pct"/>
            <w:tcBorders>
              <w:top w:val="nil"/>
              <w:left w:val="nil"/>
              <w:bottom w:val="single" w:sz="4" w:space="0" w:color="auto"/>
              <w:right w:val="single" w:sz="4" w:space="0" w:color="auto"/>
            </w:tcBorders>
            <w:shd w:val="clear" w:color="auto" w:fill="auto"/>
            <w:vAlign w:val="center"/>
            <w:hideMark/>
          </w:tcPr>
          <w:p w:rsidR="003432B5" w:rsidRPr="008C6C08" w:rsidRDefault="00512E50" w:rsidP="009C13BF">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99,6</w:t>
            </w:r>
          </w:p>
        </w:tc>
        <w:tc>
          <w:tcPr>
            <w:tcW w:w="511" w:type="pct"/>
            <w:tcBorders>
              <w:top w:val="nil"/>
              <w:left w:val="nil"/>
              <w:bottom w:val="single" w:sz="4" w:space="0" w:color="auto"/>
              <w:right w:val="single" w:sz="4" w:space="0" w:color="auto"/>
            </w:tcBorders>
            <w:shd w:val="clear" w:color="auto" w:fill="auto"/>
            <w:vAlign w:val="center"/>
          </w:tcPr>
          <w:p w:rsidR="003432B5" w:rsidRPr="008C6C08" w:rsidRDefault="00D013EE" w:rsidP="00D351EF">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w:t>
            </w:r>
            <w:r w:rsidR="00D351EF" w:rsidRPr="008C6C08">
              <w:rPr>
                <w:rFonts w:ascii="Times New Roman" w:eastAsia="Times New Roman" w:hAnsi="Times New Roman" w:cs="Times New Roman"/>
                <w:color w:val="000000" w:themeColor="text1"/>
                <w:sz w:val="20"/>
                <w:szCs w:val="20"/>
              </w:rPr>
              <w:t>40,9</w:t>
            </w:r>
          </w:p>
        </w:tc>
      </w:tr>
      <w:tr w:rsidR="003432B5" w:rsidRPr="008C6C08" w:rsidTr="00705F4B">
        <w:trPr>
          <w:gridAfter w:val="9"/>
          <w:wAfter w:w="1505" w:type="pct"/>
          <w:trHeight w:val="3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 </w:t>
            </w:r>
          </w:p>
        </w:tc>
        <w:tc>
          <w:tcPr>
            <w:tcW w:w="3308" w:type="pct"/>
            <w:gridSpan w:val="7"/>
            <w:tcBorders>
              <w:top w:val="single" w:sz="4" w:space="0" w:color="auto"/>
              <w:left w:val="nil"/>
              <w:bottom w:val="single" w:sz="4" w:space="0" w:color="auto"/>
              <w:right w:val="single" w:sz="4" w:space="0" w:color="auto"/>
            </w:tcBorders>
            <w:shd w:val="clear" w:color="auto" w:fill="auto"/>
            <w:hideMark/>
          </w:tcPr>
          <w:p w:rsidR="003432B5" w:rsidRPr="008C6C08" w:rsidRDefault="003432B5" w:rsidP="003432B5">
            <w:pPr>
              <w:spacing w:after="0" w:line="240" w:lineRule="auto"/>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Социальная защита населения</w:t>
            </w:r>
          </w:p>
        </w:tc>
      </w:tr>
      <w:tr w:rsidR="003432B5" w:rsidRPr="008C6C08" w:rsidTr="00705F4B">
        <w:trPr>
          <w:gridAfter w:val="9"/>
          <w:wAfter w:w="1505" w:type="pct"/>
          <w:trHeight w:val="9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44.</w:t>
            </w:r>
          </w:p>
        </w:tc>
        <w:tc>
          <w:tcPr>
            <w:tcW w:w="784" w:type="pct"/>
            <w:tcBorders>
              <w:top w:val="nil"/>
              <w:left w:val="nil"/>
              <w:bottom w:val="single" w:sz="4" w:space="0" w:color="auto"/>
              <w:right w:val="single" w:sz="4" w:space="0" w:color="auto"/>
            </w:tcBorders>
            <w:shd w:val="clear" w:color="auto" w:fill="auto"/>
            <w:hideMark/>
          </w:tcPr>
          <w:p w:rsidR="003432B5" w:rsidRPr="008C6C08" w:rsidRDefault="003432B5"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Численность населения, нуждающегося в социальной поддержке</w:t>
            </w:r>
          </w:p>
        </w:tc>
        <w:tc>
          <w:tcPr>
            <w:tcW w:w="404" w:type="pct"/>
            <w:tcBorders>
              <w:top w:val="nil"/>
              <w:left w:val="nil"/>
              <w:bottom w:val="single" w:sz="4" w:space="0" w:color="auto"/>
              <w:right w:val="single" w:sz="4" w:space="0" w:color="auto"/>
            </w:tcBorders>
            <w:shd w:val="clear" w:color="auto" w:fill="auto"/>
            <w:vAlign w:val="center"/>
            <w:hideMark/>
          </w:tcPr>
          <w:p w:rsidR="003432B5" w:rsidRPr="008C6C08" w:rsidRDefault="003432B5" w:rsidP="00566A00">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чел.</w:t>
            </w:r>
          </w:p>
        </w:tc>
        <w:tc>
          <w:tcPr>
            <w:tcW w:w="409" w:type="pct"/>
            <w:tcBorders>
              <w:top w:val="nil"/>
              <w:left w:val="nil"/>
              <w:bottom w:val="single" w:sz="4" w:space="0" w:color="auto"/>
              <w:right w:val="single" w:sz="4" w:space="0" w:color="auto"/>
            </w:tcBorders>
            <w:shd w:val="clear" w:color="auto" w:fill="auto"/>
            <w:vAlign w:val="center"/>
          </w:tcPr>
          <w:p w:rsidR="003432B5" w:rsidRPr="008C6C08" w:rsidRDefault="00357807"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7600</w:t>
            </w:r>
          </w:p>
        </w:tc>
        <w:tc>
          <w:tcPr>
            <w:tcW w:w="350" w:type="pct"/>
            <w:tcBorders>
              <w:top w:val="nil"/>
              <w:left w:val="nil"/>
              <w:bottom w:val="single" w:sz="4" w:space="0" w:color="auto"/>
              <w:right w:val="single" w:sz="4" w:space="0" w:color="auto"/>
            </w:tcBorders>
            <w:shd w:val="clear" w:color="auto" w:fill="auto"/>
            <w:vAlign w:val="center"/>
          </w:tcPr>
          <w:p w:rsidR="003432B5" w:rsidRPr="008C6C08" w:rsidRDefault="00357807"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7800</w:t>
            </w:r>
          </w:p>
        </w:tc>
        <w:tc>
          <w:tcPr>
            <w:tcW w:w="388" w:type="pct"/>
            <w:tcBorders>
              <w:top w:val="nil"/>
              <w:left w:val="nil"/>
              <w:bottom w:val="single" w:sz="4" w:space="0" w:color="auto"/>
              <w:right w:val="single" w:sz="4" w:space="0" w:color="auto"/>
            </w:tcBorders>
            <w:shd w:val="clear" w:color="auto" w:fill="auto"/>
            <w:vAlign w:val="center"/>
          </w:tcPr>
          <w:p w:rsidR="003432B5" w:rsidRPr="008C6C08" w:rsidRDefault="00357807"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7800</w:t>
            </w:r>
          </w:p>
        </w:tc>
        <w:tc>
          <w:tcPr>
            <w:tcW w:w="462" w:type="pct"/>
            <w:tcBorders>
              <w:top w:val="nil"/>
              <w:left w:val="nil"/>
              <w:bottom w:val="single" w:sz="4" w:space="0" w:color="auto"/>
              <w:right w:val="single" w:sz="4" w:space="0" w:color="auto"/>
            </w:tcBorders>
            <w:shd w:val="clear" w:color="auto" w:fill="auto"/>
            <w:vAlign w:val="center"/>
          </w:tcPr>
          <w:p w:rsidR="003432B5" w:rsidRPr="008C6C08" w:rsidRDefault="00357807"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100</w:t>
            </w:r>
          </w:p>
        </w:tc>
        <w:tc>
          <w:tcPr>
            <w:tcW w:w="511" w:type="pct"/>
            <w:tcBorders>
              <w:top w:val="nil"/>
              <w:left w:val="nil"/>
              <w:bottom w:val="single" w:sz="4" w:space="0" w:color="auto"/>
              <w:right w:val="single" w:sz="4" w:space="0" w:color="auto"/>
            </w:tcBorders>
            <w:shd w:val="clear" w:color="auto" w:fill="auto"/>
            <w:vAlign w:val="center"/>
          </w:tcPr>
          <w:p w:rsidR="003432B5" w:rsidRPr="008C6C08" w:rsidRDefault="00357807"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103</w:t>
            </w:r>
          </w:p>
        </w:tc>
      </w:tr>
      <w:tr w:rsidR="0088104C" w:rsidRPr="008C6C08" w:rsidTr="00705F4B">
        <w:trPr>
          <w:gridAfter w:val="9"/>
          <w:wAfter w:w="1505" w:type="pct"/>
          <w:trHeight w:val="12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88104C" w:rsidRPr="008C6C08" w:rsidRDefault="0088104C"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45.</w:t>
            </w:r>
          </w:p>
        </w:tc>
        <w:tc>
          <w:tcPr>
            <w:tcW w:w="784" w:type="pct"/>
            <w:tcBorders>
              <w:top w:val="nil"/>
              <w:left w:val="nil"/>
              <w:bottom w:val="single" w:sz="4" w:space="0" w:color="auto"/>
              <w:right w:val="single" w:sz="4" w:space="0" w:color="auto"/>
            </w:tcBorders>
            <w:shd w:val="clear" w:color="auto" w:fill="auto"/>
            <w:hideMark/>
          </w:tcPr>
          <w:p w:rsidR="0088104C" w:rsidRPr="008C6C08" w:rsidRDefault="0088104C"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Численность населения, обратившаяся за предоставлением социальной помощи</w:t>
            </w:r>
          </w:p>
        </w:tc>
        <w:tc>
          <w:tcPr>
            <w:tcW w:w="404" w:type="pct"/>
            <w:tcBorders>
              <w:top w:val="nil"/>
              <w:left w:val="nil"/>
              <w:bottom w:val="single" w:sz="4" w:space="0" w:color="auto"/>
              <w:right w:val="single" w:sz="4" w:space="0" w:color="auto"/>
            </w:tcBorders>
            <w:shd w:val="clear" w:color="auto" w:fill="auto"/>
            <w:vAlign w:val="center"/>
            <w:hideMark/>
          </w:tcPr>
          <w:p w:rsidR="0088104C" w:rsidRPr="008C6C08" w:rsidRDefault="0088104C" w:rsidP="00566A00">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чел.</w:t>
            </w:r>
          </w:p>
        </w:tc>
        <w:tc>
          <w:tcPr>
            <w:tcW w:w="409" w:type="pct"/>
            <w:tcBorders>
              <w:top w:val="nil"/>
              <w:left w:val="nil"/>
              <w:bottom w:val="single" w:sz="4" w:space="0" w:color="auto"/>
              <w:right w:val="single" w:sz="4" w:space="0" w:color="auto"/>
            </w:tcBorders>
            <w:shd w:val="clear" w:color="auto" w:fill="auto"/>
            <w:vAlign w:val="center"/>
          </w:tcPr>
          <w:p w:rsidR="0088104C" w:rsidRPr="008C6C08" w:rsidRDefault="00357807"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7559</w:t>
            </w:r>
          </w:p>
        </w:tc>
        <w:tc>
          <w:tcPr>
            <w:tcW w:w="350" w:type="pct"/>
            <w:tcBorders>
              <w:top w:val="nil"/>
              <w:left w:val="nil"/>
              <w:bottom w:val="single" w:sz="4" w:space="0" w:color="auto"/>
              <w:right w:val="single" w:sz="4" w:space="0" w:color="auto"/>
            </w:tcBorders>
            <w:shd w:val="clear" w:color="auto" w:fill="auto"/>
            <w:vAlign w:val="center"/>
          </w:tcPr>
          <w:p w:rsidR="0088104C" w:rsidRPr="008C6C08" w:rsidRDefault="00357807"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7800</w:t>
            </w:r>
          </w:p>
        </w:tc>
        <w:tc>
          <w:tcPr>
            <w:tcW w:w="388" w:type="pct"/>
            <w:tcBorders>
              <w:top w:val="nil"/>
              <w:left w:val="nil"/>
              <w:bottom w:val="single" w:sz="4" w:space="0" w:color="auto"/>
              <w:right w:val="single" w:sz="4" w:space="0" w:color="auto"/>
            </w:tcBorders>
            <w:shd w:val="clear" w:color="auto" w:fill="auto"/>
            <w:vAlign w:val="center"/>
          </w:tcPr>
          <w:p w:rsidR="0088104C" w:rsidRPr="008C6C08" w:rsidRDefault="00357807"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7543</w:t>
            </w:r>
          </w:p>
        </w:tc>
        <w:tc>
          <w:tcPr>
            <w:tcW w:w="462" w:type="pct"/>
            <w:tcBorders>
              <w:top w:val="nil"/>
              <w:left w:val="nil"/>
              <w:bottom w:val="single" w:sz="4" w:space="0" w:color="auto"/>
              <w:right w:val="single" w:sz="4" w:space="0" w:color="auto"/>
            </w:tcBorders>
            <w:shd w:val="clear" w:color="auto" w:fill="auto"/>
            <w:vAlign w:val="center"/>
          </w:tcPr>
          <w:p w:rsidR="0088104C" w:rsidRPr="008C6C08" w:rsidRDefault="00357807"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96,7</w:t>
            </w:r>
          </w:p>
        </w:tc>
        <w:tc>
          <w:tcPr>
            <w:tcW w:w="511" w:type="pct"/>
            <w:tcBorders>
              <w:top w:val="nil"/>
              <w:left w:val="nil"/>
              <w:bottom w:val="single" w:sz="4" w:space="0" w:color="auto"/>
              <w:right w:val="single" w:sz="4" w:space="0" w:color="auto"/>
            </w:tcBorders>
            <w:shd w:val="clear" w:color="auto" w:fill="auto"/>
            <w:vAlign w:val="center"/>
          </w:tcPr>
          <w:p w:rsidR="0088104C" w:rsidRPr="008C6C08" w:rsidRDefault="00357807"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99,7</w:t>
            </w:r>
          </w:p>
        </w:tc>
      </w:tr>
      <w:tr w:rsidR="0088104C" w:rsidRPr="008C6C08" w:rsidTr="00705F4B">
        <w:trPr>
          <w:gridAfter w:val="9"/>
          <w:wAfter w:w="1505" w:type="pct"/>
          <w:trHeight w:val="6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88104C" w:rsidRPr="008C6C08" w:rsidRDefault="0088104C"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46.</w:t>
            </w:r>
          </w:p>
        </w:tc>
        <w:tc>
          <w:tcPr>
            <w:tcW w:w="784" w:type="pct"/>
            <w:tcBorders>
              <w:top w:val="nil"/>
              <w:left w:val="nil"/>
              <w:bottom w:val="single" w:sz="4" w:space="0" w:color="auto"/>
              <w:right w:val="single" w:sz="4" w:space="0" w:color="auto"/>
            </w:tcBorders>
            <w:shd w:val="clear" w:color="auto" w:fill="auto"/>
            <w:hideMark/>
          </w:tcPr>
          <w:p w:rsidR="0088104C" w:rsidRPr="008C6C08" w:rsidRDefault="0088104C"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Количество граждан, получивших социальную поддержку</w:t>
            </w:r>
          </w:p>
        </w:tc>
        <w:tc>
          <w:tcPr>
            <w:tcW w:w="404" w:type="pct"/>
            <w:tcBorders>
              <w:top w:val="nil"/>
              <w:left w:val="nil"/>
              <w:bottom w:val="single" w:sz="4" w:space="0" w:color="auto"/>
              <w:right w:val="single" w:sz="4" w:space="0" w:color="auto"/>
            </w:tcBorders>
            <w:shd w:val="clear" w:color="auto" w:fill="auto"/>
            <w:vAlign w:val="center"/>
            <w:hideMark/>
          </w:tcPr>
          <w:p w:rsidR="0088104C" w:rsidRPr="008C6C08" w:rsidRDefault="0088104C" w:rsidP="00566A00">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чел.</w:t>
            </w:r>
          </w:p>
        </w:tc>
        <w:tc>
          <w:tcPr>
            <w:tcW w:w="409" w:type="pct"/>
            <w:tcBorders>
              <w:top w:val="nil"/>
              <w:left w:val="nil"/>
              <w:bottom w:val="single" w:sz="4" w:space="0" w:color="auto"/>
              <w:right w:val="single" w:sz="4" w:space="0" w:color="auto"/>
            </w:tcBorders>
            <w:shd w:val="clear" w:color="auto" w:fill="auto"/>
            <w:vAlign w:val="center"/>
          </w:tcPr>
          <w:p w:rsidR="0088104C" w:rsidRPr="008C6C08" w:rsidRDefault="00357807"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7559</w:t>
            </w:r>
          </w:p>
        </w:tc>
        <w:tc>
          <w:tcPr>
            <w:tcW w:w="350" w:type="pct"/>
            <w:tcBorders>
              <w:top w:val="nil"/>
              <w:left w:val="nil"/>
              <w:bottom w:val="single" w:sz="4" w:space="0" w:color="auto"/>
              <w:right w:val="single" w:sz="4" w:space="0" w:color="auto"/>
            </w:tcBorders>
            <w:shd w:val="clear" w:color="auto" w:fill="auto"/>
            <w:vAlign w:val="center"/>
          </w:tcPr>
          <w:p w:rsidR="0088104C" w:rsidRPr="008C6C08" w:rsidRDefault="00357807"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7800</w:t>
            </w:r>
          </w:p>
        </w:tc>
        <w:tc>
          <w:tcPr>
            <w:tcW w:w="388" w:type="pct"/>
            <w:tcBorders>
              <w:top w:val="nil"/>
              <w:left w:val="nil"/>
              <w:bottom w:val="single" w:sz="4" w:space="0" w:color="auto"/>
              <w:right w:val="single" w:sz="4" w:space="0" w:color="auto"/>
            </w:tcBorders>
            <w:shd w:val="clear" w:color="auto" w:fill="auto"/>
            <w:vAlign w:val="center"/>
          </w:tcPr>
          <w:p w:rsidR="0088104C" w:rsidRPr="008C6C08" w:rsidRDefault="00357807"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7543</w:t>
            </w:r>
          </w:p>
        </w:tc>
        <w:tc>
          <w:tcPr>
            <w:tcW w:w="462" w:type="pct"/>
            <w:tcBorders>
              <w:top w:val="nil"/>
              <w:left w:val="nil"/>
              <w:bottom w:val="single" w:sz="4" w:space="0" w:color="auto"/>
              <w:right w:val="single" w:sz="4" w:space="0" w:color="auto"/>
            </w:tcBorders>
            <w:shd w:val="clear" w:color="auto" w:fill="auto"/>
            <w:vAlign w:val="center"/>
          </w:tcPr>
          <w:p w:rsidR="0088104C" w:rsidRPr="008C6C08" w:rsidRDefault="00357807"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96,7</w:t>
            </w:r>
          </w:p>
        </w:tc>
        <w:tc>
          <w:tcPr>
            <w:tcW w:w="511" w:type="pct"/>
            <w:tcBorders>
              <w:top w:val="nil"/>
              <w:left w:val="nil"/>
              <w:bottom w:val="single" w:sz="4" w:space="0" w:color="auto"/>
              <w:right w:val="single" w:sz="4" w:space="0" w:color="auto"/>
            </w:tcBorders>
            <w:shd w:val="clear" w:color="auto" w:fill="auto"/>
            <w:vAlign w:val="center"/>
          </w:tcPr>
          <w:p w:rsidR="0088104C" w:rsidRPr="008C6C08" w:rsidRDefault="00357807" w:rsidP="00B205A2">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99,7</w:t>
            </w:r>
          </w:p>
        </w:tc>
      </w:tr>
      <w:tr w:rsidR="003432B5" w:rsidRPr="008C6C08" w:rsidTr="00705F4B">
        <w:trPr>
          <w:gridAfter w:val="9"/>
          <w:wAfter w:w="1505" w:type="pct"/>
          <w:trHeight w:val="3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 </w:t>
            </w:r>
          </w:p>
        </w:tc>
        <w:tc>
          <w:tcPr>
            <w:tcW w:w="3308" w:type="pct"/>
            <w:gridSpan w:val="7"/>
            <w:tcBorders>
              <w:top w:val="single" w:sz="4" w:space="0" w:color="auto"/>
              <w:left w:val="nil"/>
              <w:bottom w:val="single" w:sz="4" w:space="0" w:color="auto"/>
              <w:right w:val="single" w:sz="4" w:space="0" w:color="auto"/>
            </w:tcBorders>
            <w:shd w:val="clear" w:color="auto" w:fill="auto"/>
            <w:hideMark/>
          </w:tcPr>
          <w:p w:rsidR="003432B5" w:rsidRPr="008C6C08" w:rsidRDefault="003432B5" w:rsidP="003432B5">
            <w:pPr>
              <w:spacing w:after="0" w:line="240" w:lineRule="auto"/>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Жилищно-коммунальное хозяйство</w:t>
            </w:r>
          </w:p>
        </w:tc>
      </w:tr>
      <w:tr w:rsidR="008C0454" w:rsidRPr="008C6C08" w:rsidTr="00705F4B">
        <w:trPr>
          <w:gridAfter w:val="9"/>
          <w:wAfter w:w="1505" w:type="pct"/>
          <w:trHeight w:val="12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47.</w:t>
            </w:r>
          </w:p>
        </w:tc>
        <w:tc>
          <w:tcPr>
            <w:tcW w:w="784" w:type="pct"/>
            <w:tcBorders>
              <w:top w:val="nil"/>
              <w:left w:val="nil"/>
              <w:bottom w:val="single" w:sz="4" w:space="0" w:color="auto"/>
              <w:right w:val="single" w:sz="4" w:space="0" w:color="auto"/>
            </w:tcBorders>
            <w:shd w:val="clear" w:color="auto" w:fill="auto"/>
            <w:hideMark/>
          </w:tcPr>
          <w:p w:rsidR="003432B5" w:rsidRPr="008C6C08" w:rsidRDefault="003432B5"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 xml:space="preserve">Средняя обеспеченность населения жильем, в том числе благоустроенным и частично </w:t>
            </w:r>
            <w:r w:rsidRPr="008C6C08">
              <w:rPr>
                <w:rFonts w:ascii="Times New Roman" w:eastAsia="Times New Roman" w:hAnsi="Times New Roman" w:cs="Times New Roman"/>
                <w:color w:val="000000" w:themeColor="text1"/>
                <w:sz w:val="20"/>
                <w:szCs w:val="20"/>
              </w:rPr>
              <w:lastRenderedPageBreak/>
              <w:t>благоустроенным</w:t>
            </w:r>
          </w:p>
        </w:tc>
        <w:tc>
          <w:tcPr>
            <w:tcW w:w="404" w:type="pct"/>
            <w:tcBorders>
              <w:top w:val="nil"/>
              <w:left w:val="nil"/>
              <w:bottom w:val="single" w:sz="4" w:space="0" w:color="auto"/>
              <w:right w:val="single" w:sz="4" w:space="0" w:color="auto"/>
            </w:tcBorders>
            <w:shd w:val="clear" w:color="auto" w:fill="auto"/>
            <w:vAlign w:val="center"/>
            <w:hideMark/>
          </w:tcPr>
          <w:p w:rsidR="003432B5" w:rsidRPr="008C6C08" w:rsidRDefault="003432B5" w:rsidP="00566A00">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lastRenderedPageBreak/>
              <w:t>кв. м.</w:t>
            </w:r>
          </w:p>
        </w:tc>
        <w:tc>
          <w:tcPr>
            <w:tcW w:w="409" w:type="pct"/>
            <w:tcBorders>
              <w:top w:val="nil"/>
              <w:left w:val="nil"/>
              <w:bottom w:val="single" w:sz="4" w:space="0" w:color="auto"/>
              <w:right w:val="single" w:sz="4" w:space="0" w:color="auto"/>
            </w:tcBorders>
            <w:shd w:val="clear" w:color="auto" w:fill="auto"/>
            <w:vAlign w:val="center"/>
          </w:tcPr>
          <w:p w:rsidR="003432B5" w:rsidRPr="008C6C08" w:rsidRDefault="003432B5" w:rsidP="00DF3879">
            <w:pPr>
              <w:spacing w:after="0" w:line="240" w:lineRule="auto"/>
              <w:jc w:val="center"/>
              <w:rPr>
                <w:rFonts w:ascii="Times New Roman" w:eastAsia="Times New Roman" w:hAnsi="Times New Roman" w:cs="Times New Roman"/>
                <w:color w:val="000000" w:themeColor="text1"/>
                <w:sz w:val="20"/>
                <w:szCs w:val="20"/>
              </w:rPr>
            </w:pPr>
          </w:p>
        </w:tc>
        <w:tc>
          <w:tcPr>
            <w:tcW w:w="350" w:type="pct"/>
            <w:tcBorders>
              <w:top w:val="nil"/>
              <w:left w:val="nil"/>
              <w:bottom w:val="single" w:sz="4" w:space="0" w:color="auto"/>
              <w:right w:val="single" w:sz="4" w:space="0" w:color="auto"/>
            </w:tcBorders>
            <w:shd w:val="clear" w:color="auto" w:fill="auto"/>
            <w:vAlign w:val="bottom"/>
          </w:tcPr>
          <w:p w:rsidR="003432B5" w:rsidRPr="008C6C08" w:rsidRDefault="003432B5" w:rsidP="003432B5">
            <w:pPr>
              <w:spacing w:after="0" w:line="240" w:lineRule="auto"/>
              <w:jc w:val="center"/>
              <w:rPr>
                <w:rFonts w:ascii="Times New Roman" w:eastAsia="Times New Roman" w:hAnsi="Times New Roman" w:cs="Times New Roman"/>
                <w:color w:val="000000" w:themeColor="text1"/>
                <w:sz w:val="20"/>
                <w:szCs w:val="20"/>
              </w:rPr>
            </w:pPr>
          </w:p>
        </w:tc>
        <w:tc>
          <w:tcPr>
            <w:tcW w:w="388" w:type="pct"/>
            <w:tcBorders>
              <w:top w:val="nil"/>
              <w:left w:val="nil"/>
              <w:bottom w:val="single" w:sz="4" w:space="0" w:color="auto"/>
              <w:right w:val="single" w:sz="4" w:space="0" w:color="auto"/>
            </w:tcBorders>
            <w:shd w:val="clear" w:color="auto" w:fill="auto"/>
            <w:vAlign w:val="center"/>
          </w:tcPr>
          <w:p w:rsidR="003432B5" w:rsidRPr="008C6C08" w:rsidRDefault="003432B5" w:rsidP="00034CAB">
            <w:pPr>
              <w:spacing w:after="0" w:line="240" w:lineRule="auto"/>
              <w:jc w:val="center"/>
              <w:rPr>
                <w:rFonts w:ascii="Times New Roman" w:eastAsia="Times New Roman" w:hAnsi="Times New Roman" w:cs="Times New Roman"/>
                <w:color w:val="000000" w:themeColor="text1"/>
                <w:sz w:val="20"/>
                <w:szCs w:val="20"/>
              </w:rPr>
            </w:pPr>
          </w:p>
        </w:tc>
        <w:tc>
          <w:tcPr>
            <w:tcW w:w="462" w:type="pct"/>
            <w:tcBorders>
              <w:top w:val="nil"/>
              <w:left w:val="nil"/>
              <w:bottom w:val="single" w:sz="4" w:space="0" w:color="auto"/>
              <w:right w:val="single" w:sz="4" w:space="0" w:color="auto"/>
            </w:tcBorders>
            <w:shd w:val="clear" w:color="auto" w:fill="auto"/>
            <w:vAlign w:val="bottom"/>
          </w:tcPr>
          <w:p w:rsidR="003432B5" w:rsidRPr="008C6C08" w:rsidRDefault="003432B5" w:rsidP="003432B5">
            <w:pPr>
              <w:spacing w:after="0" w:line="240" w:lineRule="auto"/>
              <w:jc w:val="center"/>
              <w:rPr>
                <w:rFonts w:ascii="Times New Roman" w:eastAsia="Times New Roman" w:hAnsi="Times New Roman" w:cs="Times New Roman"/>
                <w:color w:val="000000" w:themeColor="text1"/>
                <w:sz w:val="20"/>
                <w:szCs w:val="20"/>
              </w:rPr>
            </w:pPr>
          </w:p>
        </w:tc>
        <w:tc>
          <w:tcPr>
            <w:tcW w:w="511" w:type="pct"/>
            <w:tcBorders>
              <w:top w:val="nil"/>
              <w:left w:val="nil"/>
              <w:bottom w:val="single" w:sz="4" w:space="0" w:color="auto"/>
              <w:right w:val="single" w:sz="4" w:space="0" w:color="auto"/>
            </w:tcBorders>
            <w:shd w:val="clear" w:color="auto" w:fill="auto"/>
            <w:vAlign w:val="center"/>
          </w:tcPr>
          <w:p w:rsidR="003432B5" w:rsidRPr="008C6C08" w:rsidRDefault="003432B5" w:rsidP="00E32B79">
            <w:pPr>
              <w:spacing w:after="0" w:line="240" w:lineRule="auto"/>
              <w:jc w:val="center"/>
              <w:rPr>
                <w:rFonts w:ascii="Times New Roman" w:eastAsia="Times New Roman" w:hAnsi="Times New Roman" w:cs="Times New Roman"/>
                <w:color w:val="000000" w:themeColor="text1"/>
                <w:sz w:val="20"/>
                <w:szCs w:val="20"/>
              </w:rPr>
            </w:pPr>
          </w:p>
        </w:tc>
      </w:tr>
      <w:tr w:rsidR="003432B5" w:rsidRPr="008C6C08" w:rsidTr="00705F4B">
        <w:trPr>
          <w:gridAfter w:val="9"/>
          <w:wAfter w:w="1505" w:type="pct"/>
          <w:trHeight w:val="9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lastRenderedPageBreak/>
              <w:t>48.</w:t>
            </w:r>
          </w:p>
        </w:tc>
        <w:tc>
          <w:tcPr>
            <w:tcW w:w="784" w:type="pct"/>
            <w:tcBorders>
              <w:top w:val="nil"/>
              <w:left w:val="nil"/>
              <w:bottom w:val="single" w:sz="4" w:space="0" w:color="auto"/>
              <w:right w:val="single" w:sz="4" w:space="0" w:color="auto"/>
            </w:tcBorders>
            <w:shd w:val="clear" w:color="auto" w:fill="auto"/>
            <w:hideMark/>
          </w:tcPr>
          <w:p w:rsidR="003432B5" w:rsidRPr="008C6C08" w:rsidRDefault="003432B5"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Количество семей, состоящих в очереди на улучшение жилищных условий по договорам соц. найма</w:t>
            </w:r>
          </w:p>
        </w:tc>
        <w:tc>
          <w:tcPr>
            <w:tcW w:w="404" w:type="pct"/>
            <w:tcBorders>
              <w:top w:val="nil"/>
              <w:left w:val="nil"/>
              <w:bottom w:val="single" w:sz="4" w:space="0" w:color="auto"/>
              <w:right w:val="single" w:sz="4" w:space="0" w:color="auto"/>
            </w:tcBorders>
            <w:shd w:val="clear" w:color="auto" w:fill="auto"/>
            <w:vAlign w:val="center"/>
            <w:hideMark/>
          </w:tcPr>
          <w:p w:rsidR="003432B5" w:rsidRPr="008C6C08" w:rsidRDefault="003432B5" w:rsidP="00566A00">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семей</w:t>
            </w:r>
          </w:p>
        </w:tc>
        <w:tc>
          <w:tcPr>
            <w:tcW w:w="409" w:type="pct"/>
            <w:tcBorders>
              <w:top w:val="nil"/>
              <w:left w:val="nil"/>
              <w:bottom w:val="single" w:sz="4" w:space="0" w:color="auto"/>
              <w:right w:val="single" w:sz="4" w:space="0" w:color="auto"/>
            </w:tcBorders>
            <w:shd w:val="clear" w:color="auto" w:fill="auto"/>
            <w:vAlign w:val="center"/>
          </w:tcPr>
          <w:p w:rsidR="003432B5" w:rsidRPr="008C6C08" w:rsidRDefault="003432B5" w:rsidP="00DF3879">
            <w:pPr>
              <w:spacing w:after="0" w:line="240" w:lineRule="auto"/>
              <w:jc w:val="center"/>
              <w:rPr>
                <w:rFonts w:ascii="Times New Roman" w:eastAsia="Times New Roman" w:hAnsi="Times New Roman" w:cs="Times New Roman"/>
                <w:color w:val="000000" w:themeColor="text1"/>
                <w:sz w:val="20"/>
                <w:szCs w:val="20"/>
              </w:rPr>
            </w:pPr>
          </w:p>
        </w:tc>
        <w:tc>
          <w:tcPr>
            <w:tcW w:w="350" w:type="pct"/>
            <w:tcBorders>
              <w:top w:val="nil"/>
              <w:left w:val="nil"/>
              <w:bottom w:val="single" w:sz="4" w:space="0" w:color="auto"/>
              <w:right w:val="single" w:sz="4" w:space="0" w:color="auto"/>
            </w:tcBorders>
            <w:shd w:val="clear" w:color="auto" w:fill="auto"/>
            <w:vAlign w:val="bottom"/>
          </w:tcPr>
          <w:p w:rsidR="003432B5" w:rsidRPr="008C6C08" w:rsidRDefault="003432B5" w:rsidP="003432B5">
            <w:pPr>
              <w:spacing w:after="0" w:line="240" w:lineRule="auto"/>
              <w:rPr>
                <w:rFonts w:ascii="Times New Roman" w:eastAsia="Times New Roman" w:hAnsi="Times New Roman" w:cs="Times New Roman"/>
                <w:color w:val="000000" w:themeColor="text1"/>
                <w:sz w:val="20"/>
                <w:szCs w:val="20"/>
              </w:rPr>
            </w:pPr>
          </w:p>
        </w:tc>
        <w:tc>
          <w:tcPr>
            <w:tcW w:w="388" w:type="pct"/>
            <w:tcBorders>
              <w:top w:val="nil"/>
              <w:left w:val="nil"/>
              <w:bottom w:val="single" w:sz="4" w:space="0" w:color="auto"/>
              <w:right w:val="single" w:sz="4" w:space="0" w:color="auto"/>
            </w:tcBorders>
            <w:shd w:val="clear" w:color="auto" w:fill="auto"/>
            <w:vAlign w:val="center"/>
          </w:tcPr>
          <w:p w:rsidR="003432B5" w:rsidRPr="008C6C08" w:rsidRDefault="003432B5" w:rsidP="004933AD">
            <w:pPr>
              <w:spacing w:after="0" w:line="240" w:lineRule="auto"/>
              <w:jc w:val="center"/>
              <w:rPr>
                <w:rFonts w:ascii="Times New Roman" w:eastAsia="Times New Roman" w:hAnsi="Times New Roman" w:cs="Times New Roman"/>
                <w:color w:val="000000" w:themeColor="text1"/>
                <w:sz w:val="20"/>
                <w:szCs w:val="20"/>
              </w:rPr>
            </w:pPr>
          </w:p>
        </w:tc>
        <w:tc>
          <w:tcPr>
            <w:tcW w:w="462" w:type="pct"/>
            <w:tcBorders>
              <w:top w:val="nil"/>
              <w:left w:val="nil"/>
              <w:bottom w:val="single" w:sz="4" w:space="0" w:color="auto"/>
              <w:right w:val="single" w:sz="4" w:space="0" w:color="auto"/>
            </w:tcBorders>
            <w:shd w:val="clear" w:color="auto" w:fill="auto"/>
            <w:vAlign w:val="bottom"/>
          </w:tcPr>
          <w:p w:rsidR="003432B5" w:rsidRPr="008C6C08" w:rsidRDefault="003432B5" w:rsidP="003432B5">
            <w:pPr>
              <w:spacing w:after="0" w:line="240" w:lineRule="auto"/>
              <w:jc w:val="center"/>
              <w:rPr>
                <w:rFonts w:ascii="Times New Roman" w:eastAsia="Times New Roman" w:hAnsi="Times New Roman" w:cs="Times New Roman"/>
                <w:color w:val="000000" w:themeColor="text1"/>
                <w:sz w:val="20"/>
                <w:szCs w:val="20"/>
              </w:rPr>
            </w:pPr>
          </w:p>
        </w:tc>
        <w:tc>
          <w:tcPr>
            <w:tcW w:w="511" w:type="pct"/>
            <w:tcBorders>
              <w:top w:val="nil"/>
              <w:left w:val="nil"/>
              <w:bottom w:val="single" w:sz="4" w:space="0" w:color="auto"/>
              <w:right w:val="single" w:sz="4" w:space="0" w:color="auto"/>
            </w:tcBorders>
            <w:shd w:val="clear" w:color="auto" w:fill="auto"/>
            <w:vAlign w:val="center"/>
          </w:tcPr>
          <w:p w:rsidR="003432B5" w:rsidRPr="008C6C08" w:rsidRDefault="003432B5" w:rsidP="004933AD">
            <w:pPr>
              <w:spacing w:after="0" w:line="240" w:lineRule="auto"/>
              <w:jc w:val="center"/>
              <w:rPr>
                <w:rFonts w:ascii="Times New Roman" w:eastAsia="Times New Roman" w:hAnsi="Times New Roman" w:cs="Times New Roman"/>
                <w:color w:val="000000" w:themeColor="text1"/>
                <w:sz w:val="20"/>
                <w:szCs w:val="20"/>
              </w:rPr>
            </w:pPr>
          </w:p>
        </w:tc>
      </w:tr>
      <w:tr w:rsidR="003432B5" w:rsidRPr="008C6C08" w:rsidTr="00705F4B">
        <w:trPr>
          <w:gridAfter w:val="9"/>
          <w:wAfter w:w="1505" w:type="pct"/>
          <w:trHeight w:val="9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49.</w:t>
            </w:r>
          </w:p>
        </w:tc>
        <w:tc>
          <w:tcPr>
            <w:tcW w:w="784" w:type="pct"/>
            <w:tcBorders>
              <w:top w:val="nil"/>
              <w:left w:val="nil"/>
              <w:bottom w:val="single" w:sz="4" w:space="0" w:color="auto"/>
              <w:right w:val="single" w:sz="4" w:space="0" w:color="auto"/>
            </w:tcBorders>
            <w:shd w:val="clear" w:color="auto" w:fill="auto"/>
            <w:hideMark/>
          </w:tcPr>
          <w:p w:rsidR="003432B5" w:rsidRPr="008C6C08" w:rsidRDefault="003432B5"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Уровень собираемости платежей за предоставленные жилищно-коммунальные услуги</w:t>
            </w:r>
          </w:p>
        </w:tc>
        <w:tc>
          <w:tcPr>
            <w:tcW w:w="404" w:type="pct"/>
            <w:tcBorders>
              <w:top w:val="nil"/>
              <w:left w:val="nil"/>
              <w:bottom w:val="single" w:sz="4" w:space="0" w:color="auto"/>
              <w:right w:val="single" w:sz="4" w:space="0" w:color="auto"/>
            </w:tcBorders>
            <w:shd w:val="clear" w:color="auto" w:fill="auto"/>
            <w:vAlign w:val="center"/>
            <w:hideMark/>
          </w:tcPr>
          <w:p w:rsidR="003432B5" w:rsidRPr="008C6C08" w:rsidRDefault="003432B5" w:rsidP="00566A00">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w:t>
            </w:r>
          </w:p>
        </w:tc>
        <w:tc>
          <w:tcPr>
            <w:tcW w:w="409" w:type="pct"/>
            <w:tcBorders>
              <w:top w:val="nil"/>
              <w:left w:val="nil"/>
              <w:bottom w:val="single" w:sz="4" w:space="0" w:color="auto"/>
              <w:right w:val="single" w:sz="4" w:space="0" w:color="auto"/>
            </w:tcBorders>
            <w:shd w:val="clear" w:color="auto" w:fill="auto"/>
            <w:vAlign w:val="center"/>
          </w:tcPr>
          <w:p w:rsidR="003432B5" w:rsidRPr="008C6C08" w:rsidRDefault="00100DB8" w:rsidP="00DF3879">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84,7</w:t>
            </w:r>
          </w:p>
        </w:tc>
        <w:tc>
          <w:tcPr>
            <w:tcW w:w="350" w:type="pct"/>
            <w:tcBorders>
              <w:top w:val="nil"/>
              <w:left w:val="nil"/>
              <w:bottom w:val="single" w:sz="4" w:space="0" w:color="auto"/>
              <w:right w:val="single" w:sz="4" w:space="0" w:color="auto"/>
            </w:tcBorders>
            <w:shd w:val="clear" w:color="auto" w:fill="auto"/>
            <w:vAlign w:val="center"/>
          </w:tcPr>
          <w:p w:rsidR="003432B5" w:rsidRPr="008C6C08" w:rsidRDefault="00100DB8" w:rsidP="00AC76F0">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84,7</w:t>
            </w:r>
          </w:p>
        </w:tc>
        <w:tc>
          <w:tcPr>
            <w:tcW w:w="388" w:type="pct"/>
            <w:tcBorders>
              <w:top w:val="nil"/>
              <w:left w:val="nil"/>
              <w:bottom w:val="single" w:sz="4" w:space="0" w:color="auto"/>
              <w:right w:val="single" w:sz="4" w:space="0" w:color="auto"/>
            </w:tcBorders>
            <w:shd w:val="clear" w:color="auto" w:fill="auto"/>
            <w:vAlign w:val="center"/>
          </w:tcPr>
          <w:p w:rsidR="003432B5" w:rsidRPr="008C6C08" w:rsidRDefault="00100DB8" w:rsidP="00DF3879">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88,98</w:t>
            </w:r>
          </w:p>
        </w:tc>
        <w:tc>
          <w:tcPr>
            <w:tcW w:w="462" w:type="pct"/>
            <w:tcBorders>
              <w:top w:val="nil"/>
              <w:left w:val="nil"/>
              <w:bottom w:val="single" w:sz="4" w:space="0" w:color="auto"/>
              <w:right w:val="single" w:sz="4" w:space="0" w:color="auto"/>
            </w:tcBorders>
            <w:shd w:val="clear" w:color="auto" w:fill="auto"/>
            <w:vAlign w:val="center"/>
          </w:tcPr>
          <w:p w:rsidR="003432B5" w:rsidRPr="008C6C08" w:rsidRDefault="00100DB8" w:rsidP="00DF3879">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105,1</w:t>
            </w:r>
          </w:p>
        </w:tc>
        <w:tc>
          <w:tcPr>
            <w:tcW w:w="511" w:type="pct"/>
            <w:tcBorders>
              <w:top w:val="nil"/>
              <w:left w:val="nil"/>
              <w:bottom w:val="single" w:sz="4" w:space="0" w:color="auto"/>
              <w:right w:val="single" w:sz="4" w:space="0" w:color="auto"/>
            </w:tcBorders>
            <w:shd w:val="clear" w:color="auto" w:fill="auto"/>
            <w:vAlign w:val="center"/>
          </w:tcPr>
          <w:p w:rsidR="00C12CCF" w:rsidRPr="008C6C08" w:rsidRDefault="00100DB8" w:rsidP="00C12CCF">
            <w:pPr>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105,1</w:t>
            </w:r>
          </w:p>
        </w:tc>
      </w:tr>
      <w:tr w:rsidR="003432B5" w:rsidRPr="008C6C08" w:rsidTr="00705F4B">
        <w:trPr>
          <w:gridAfter w:val="9"/>
          <w:wAfter w:w="1505" w:type="pct"/>
          <w:trHeight w:val="9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50.</w:t>
            </w:r>
          </w:p>
        </w:tc>
        <w:tc>
          <w:tcPr>
            <w:tcW w:w="784" w:type="pct"/>
            <w:tcBorders>
              <w:top w:val="nil"/>
              <w:left w:val="nil"/>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Доля убыточных организаций жилищно-коммунального хозяйства</w:t>
            </w:r>
          </w:p>
        </w:tc>
        <w:tc>
          <w:tcPr>
            <w:tcW w:w="404" w:type="pct"/>
            <w:tcBorders>
              <w:top w:val="nil"/>
              <w:left w:val="nil"/>
              <w:bottom w:val="single" w:sz="4" w:space="0" w:color="auto"/>
              <w:right w:val="single" w:sz="4" w:space="0" w:color="auto"/>
            </w:tcBorders>
            <w:shd w:val="clear" w:color="auto" w:fill="auto"/>
            <w:vAlign w:val="center"/>
            <w:hideMark/>
          </w:tcPr>
          <w:p w:rsidR="003432B5" w:rsidRPr="008C6C08" w:rsidRDefault="003432B5" w:rsidP="00566A00">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w:t>
            </w:r>
          </w:p>
        </w:tc>
        <w:tc>
          <w:tcPr>
            <w:tcW w:w="409" w:type="pct"/>
            <w:tcBorders>
              <w:top w:val="nil"/>
              <w:left w:val="nil"/>
              <w:bottom w:val="single" w:sz="4" w:space="0" w:color="auto"/>
              <w:right w:val="single" w:sz="4" w:space="0" w:color="auto"/>
            </w:tcBorders>
            <w:shd w:val="clear" w:color="auto" w:fill="auto"/>
            <w:vAlign w:val="center"/>
          </w:tcPr>
          <w:p w:rsidR="003432B5" w:rsidRPr="008C6C08" w:rsidRDefault="00D8511D" w:rsidP="00C12CCF">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3</w:t>
            </w:r>
            <w:r w:rsidR="00100DB8" w:rsidRPr="008C6C08">
              <w:rPr>
                <w:rFonts w:ascii="Times New Roman" w:eastAsia="Times New Roman" w:hAnsi="Times New Roman" w:cs="Times New Roman"/>
                <w:color w:val="000000" w:themeColor="text1"/>
                <w:sz w:val="20"/>
                <w:szCs w:val="20"/>
              </w:rPr>
              <w:t>3,3</w:t>
            </w:r>
          </w:p>
        </w:tc>
        <w:tc>
          <w:tcPr>
            <w:tcW w:w="350" w:type="pct"/>
            <w:tcBorders>
              <w:top w:val="nil"/>
              <w:left w:val="nil"/>
              <w:bottom w:val="single" w:sz="4" w:space="0" w:color="auto"/>
              <w:right w:val="single" w:sz="4" w:space="0" w:color="auto"/>
            </w:tcBorders>
            <w:shd w:val="clear" w:color="auto" w:fill="auto"/>
            <w:vAlign w:val="center"/>
          </w:tcPr>
          <w:p w:rsidR="003432B5" w:rsidRPr="008C6C08" w:rsidRDefault="00100DB8" w:rsidP="00C12CCF">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33,3</w:t>
            </w:r>
          </w:p>
        </w:tc>
        <w:tc>
          <w:tcPr>
            <w:tcW w:w="388" w:type="pct"/>
            <w:tcBorders>
              <w:top w:val="nil"/>
              <w:left w:val="nil"/>
              <w:bottom w:val="single" w:sz="4" w:space="0" w:color="auto"/>
              <w:right w:val="single" w:sz="4" w:space="0" w:color="auto"/>
            </w:tcBorders>
            <w:shd w:val="clear" w:color="auto" w:fill="auto"/>
            <w:vAlign w:val="center"/>
          </w:tcPr>
          <w:p w:rsidR="003432B5" w:rsidRPr="008C6C08" w:rsidRDefault="00100DB8" w:rsidP="00C12CCF">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33,3</w:t>
            </w:r>
          </w:p>
        </w:tc>
        <w:tc>
          <w:tcPr>
            <w:tcW w:w="462" w:type="pct"/>
            <w:tcBorders>
              <w:top w:val="nil"/>
              <w:left w:val="nil"/>
              <w:bottom w:val="single" w:sz="4" w:space="0" w:color="auto"/>
              <w:right w:val="single" w:sz="4" w:space="0" w:color="auto"/>
            </w:tcBorders>
            <w:shd w:val="clear" w:color="auto" w:fill="auto"/>
            <w:vAlign w:val="center"/>
          </w:tcPr>
          <w:p w:rsidR="003432B5" w:rsidRPr="008C6C08" w:rsidRDefault="00100DB8" w:rsidP="00C12CCF">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100</w:t>
            </w:r>
          </w:p>
        </w:tc>
        <w:tc>
          <w:tcPr>
            <w:tcW w:w="511" w:type="pct"/>
            <w:tcBorders>
              <w:top w:val="nil"/>
              <w:left w:val="nil"/>
              <w:bottom w:val="single" w:sz="4" w:space="0" w:color="auto"/>
              <w:right w:val="single" w:sz="4" w:space="0" w:color="auto"/>
            </w:tcBorders>
            <w:shd w:val="clear" w:color="auto" w:fill="auto"/>
            <w:vAlign w:val="center"/>
          </w:tcPr>
          <w:p w:rsidR="003432B5" w:rsidRPr="008C6C08" w:rsidRDefault="00100DB8" w:rsidP="00C12CCF">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100</w:t>
            </w:r>
          </w:p>
        </w:tc>
      </w:tr>
      <w:tr w:rsidR="003432B5" w:rsidRPr="008C6C08" w:rsidTr="00705F4B">
        <w:trPr>
          <w:gridAfter w:val="9"/>
          <w:wAfter w:w="1505" w:type="pct"/>
          <w:trHeight w:val="3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51.</w:t>
            </w:r>
          </w:p>
        </w:tc>
        <w:tc>
          <w:tcPr>
            <w:tcW w:w="784" w:type="pct"/>
            <w:tcBorders>
              <w:top w:val="nil"/>
              <w:left w:val="nil"/>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Численность занятых</w:t>
            </w:r>
          </w:p>
        </w:tc>
        <w:tc>
          <w:tcPr>
            <w:tcW w:w="404" w:type="pct"/>
            <w:tcBorders>
              <w:top w:val="nil"/>
              <w:left w:val="nil"/>
              <w:bottom w:val="single" w:sz="4" w:space="0" w:color="auto"/>
              <w:right w:val="single" w:sz="4" w:space="0" w:color="auto"/>
            </w:tcBorders>
            <w:shd w:val="clear" w:color="auto" w:fill="auto"/>
            <w:vAlign w:val="center"/>
            <w:hideMark/>
          </w:tcPr>
          <w:p w:rsidR="003432B5" w:rsidRPr="008C6C08" w:rsidRDefault="003432B5" w:rsidP="00566A00">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чел.</w:t>
            </w:r>
          </w:p>
        </w:tc>
        <w:tc>
          <w:tcPr>
            <w:tcW w:w="409" w:type="pct"/>
            <w:tcBorders>
              <w:top w:val="nil"/>
              <w:left w:val="nil"/>
              <w:bottom w:val="single" w:sz="4" w:space="0" w:color="auto"/>
              <w:right w:val="single" w:sz="4" w:space="0" w:color="auto"/>
            </w:tcBorders>
            <w:shd w:val="clear" w:color="auto" w:fill="auto"/>
            <w:vAlign w:val="center"/>
          </w:tcPr>
          <w:p w:rsidR="003432B5" w:rsidRPr="008C6C08" w:rsidRDefault="00ED42ED" w:rsidP="00DF3879">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503</w:t>
            </w:r>
          </w:p>
        </w:tc>
        <w:tc>
          <w:tcPr>
            <w:tcW w:w="350" w:type="pct"/>
            <w:tcBorders>
              <w:top w:val="nil"/>
              <w:left w:val="nil"/>
              <w:bottom w:val="single" w:sz="4" w:space="0" w:color="auto"/>
              <w:right w:val="single" w:sz="4" w:space="0" w:color="auto"/>
            </w:tcBorders>
            <w:shd w:val="clear" w:color="auto" w:fill="auto"/>
            <w:vAlign w:val="bottom"/>
          </w:tcPr>
          <w:p w:rsidR="003432B5" w:rsidRPr="008C6C08" w:rsidRDefault="00ED42ED" w:rsidP="00DF3879">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506</w:t>
            </w:r>
          </w:p>
        </w:tc>
        <w:tc>
          <w:tcPr>
            <w:tcW w:w="388" w:type="pct"/>
            <w:tcBorders>
              <w:top w:val="nil"/>
              <w:left w:val="nil"/>
              <w:bottom w:val="single" w:sz="4" w:space="0" w:color="auto"/>
              <w:right w:val="single" w:sz="4" w:space="0" w:color="auto"/>
            </w:tcBorders>
            <w:shd w:val="clear" w:color="auto" w:fill="auto"/>
            <w:vAlign w:val="center"/>
          </w:tcPr>
          <w:p w:rsidR="003432B5" w:rsidRPr="008C6C08" w:rsidRDefault="00ED42ED" w:rsidP="00DF3879">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569</w:t>
            </w:r>
          </w:p>
        </w:tc>
        <w:tc>
          <w:tcPr>
            <w:tcW w:w="462" w:type="pct"/>
            <w:tcBorders>
              <w:top w:val="nil"/>
              <w:left w:val="nil"/>
              <w:bottom w:val="single" w:sz="4" w:space="0" w:color="auto"/>
              <w:right w:val="single" w:sz="4" w:space="0" w:color="auto"/>
            </w:tcBorders>
            <w:shd w:val="clear" w:color="auto" w:fill="auto"/>
            <w:vAlign w:val="center"/>
          </w:tcPr>
          <w:p w:rsidR="003432B5" w:rsidRPr="008C6C08" w:rsidRDefault="006E0DFC" w:rsidP="00DF3879">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112,4</w:t>
            </w:r>
          </w:p>
        </w:tc>
        <w:tc>
          <w:tcPr>
            <w:tcW w:w="511" w:type="pct"/>
            <w:tcBorders>
              <w:top w:val="nil"/>
              <w:left w:val="nil"/>
              <w:bottom w:val="single" w:sz="4" w:space="0" w:color="auto"/>
              <w:right w:val="single" w:sz="4" w:space="0" w:color="auto"/>
            </w:tcBorders>
            <w:shd w:val="clear" w:color="auto" w:fill="auto"/>
            <w:vAlign w:val="center"/>
          </w:tcPr>
          <w:p w:rsidR="003432B5" w:rsidRPr="008C6C08" w:rsidRDefault="006E0DFC" w:rsidP="00AD12D7">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113,1</w:t>
            </w:r>
          </w:p>
        </w:tc>
      </w:tr>
      <w:tr w:rsidR="003432B5" w:rsidRPr="008C6C08" w:rsidTr="00705F4B">
        <w:trPr>
          <w:gridAfter w:val="9"/>
          <w:wAfter w:w="1505" w:type="pct"/>
          <w:trHeight w:val="6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52.</w:t>
            </w:r>
          </w:p>
        </w:tc>
        <w:tc>
          <w:tcPr>
            <w:tcW w:w="784" w:type="pct"/>
            <w:tcBorders>
              <w:top w:val="nil"/>
              <w:left w:val="nil"/>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Среднемесячная заработная плата</w:t>
            </w:r>
          </w:p>
        </w:tc>
        <w:tc>
          <w:tcPr>
            <w:tcW w:w="404" w:type="pct"/>
            <w:tcBorders>
              <w:top w:val="nil"/>
              <w:left w:val="nil"/>
              <w:bottom w:val="single" w:sz="4" w:space="0" w:color="auto"/>
              <w:right w:val="single" w:sz="4" w:space="0" w:color="auto"/>
            </w:tcBorders>
            <w:shd w:val="clear" w:color="auto" w:fill="auto"/>
            <w:vAlign w:val="center"/>
            <w:hideMark/>
          </w:tcPr>
          <w:p w:rsidR="003432B5" w:rsidRPr="008C6C08" w:rsidRDefault="003432B5" w:rsidP="00566A00">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тыс. руб.</w:t>
            </w:r>
          </w:p>
        </w:tc>
        <w:tc>
          <w:tcPr>
            <w:tcW w:w="409" w:type="pct"/>
            <w:tcBorders>
              <w:top w:val="nil"/>
              <w:left w:val="nil"/>
              <w:bottom w:val="single" w:sz="4" w:space="0" w:color="auto"/>
              <w:right w:val="single" w:sz="4" w:space="0" w:color="auto"/>
            </w:tcBorders>
            <w:shd w:val="clear" w:color="auto" w:fill="auto"/>
            <w:vAlign w:val="center"/>
          </w:tcPr>
          <w:p w:rsidR="003432B5" w:rsidRPr="008C6C08" w:rsidRDefault="00ED42ED" w:rsidP="00DF3879">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54,291</w:t>
            </w:r>
          </w:p>
        </w:tc>
        <w:tc>
          <w:tcPr>
            <w:tcW w:w="350" w:type="pct"/>
            <w:tcBorders>
              <w:top w:val="nil"/>
              <w:left w:val="nil"/>
              <w:bottom w:val="single" w:sz="4" w:space="0" w:color="auto"/>
              <w:right w:val="single" w:sz="4" w:space="0" w:color="auto"/>
            </w:tcBorders>
            <w:shd w:val="clear" w:color="auto" w:fill="auto"/>
            <w:vAlign w:val="center"/>
          </w:tcPr>
          <w:p w:rsidR="003432B5" w:rsidRPr="008C6C08" w:rsidRDefault="00ED42ED" w:rsidP="00C96178">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54,776</w:t>
            </w:r>
          </w:p>
        </w:tc>
        <w:tc>
          <w:tcPr>
            <w:tcW w:w="388" w:type="pct"/>
            <w:tcBorders>
              <w:top w:val="nil"/>
              <w:left w:val="nil"/>
              <w:bottom w:val="single" w:sz="4" w:space="0" w:color="auto"/>
              <w:right w:val="single" w:sz="4" w:space="0" w:color="auto"/>
            </w:tcBorders>
            <w:shd w:val="clear" w:color="auto" w:fill="auto"/>
            <w:vAlign w:val="center"/>
          </w:tcPr>
          <w:p w:rsidR="003432B5" w:rsidRPr="008C6C08" w:rsidRDefault="00ED42ED" w:rsidP="00DF3879">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67,909</w:t>
            </w:r>
          </w:p>
        </w:tc>
        <w:tc>
          <w:tcPr>
            <w:tcW w:w="462" w:type="pct"/>
            <w:tcBorders>
              <w:top w:val="nil"/>
              <w:left w:val="nil"/>
              <w:bottom w:val="single" w:sz="4" w:space="0" w:color="auto"/>
              <w:right w:val="single" w:sz="4" w:space="0" w:color="auto"/>
            </w:tcBorders>
            <w:shd w:val="clear" w:color="auto" w:fill="auto"/>
            <w:vAlign w:val="center"/>
          </w:tcPr>
          <w:p w:rsidR="003432B5" w:rsidRPr="008C6C08" w:rsidRDefault="006E0DFC" w:rsidP="00DF3879">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124,0</w:t>
            </w:r>
          </w:p>
        </w:tc>
        <w:tc>
          <w:tcPr>
            <w:tcW w:w="511" w:type="pct"/>
            <w:tcBorders>
              <w:top w:val="nil"/>
              <w:left w:val="nil"/>
              <w:bottom w:val="single" w:sz="4" w:space="0" w:color="auto"/>
              <w:right w:val="single" w:sz="4" w:space="0" w:color="auto"/>
            </w:tcBorders>
            <w:shd w:val="clear" w:color="auto" w:fill="auto"/>
            <w:vAlign w:val="center"/>
          </w:tcPr>
          <w:p w:rsidR="003432B5" w:rsidRPr="008C6C08" w:rsidRDefault="006E0DFC" w:rsidP="00AD12D7">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125,1</w:t>
            </w:r>
          </w:p>
        </w:tc>
      </w:tr>
      <w:tr w:rsidR="00AA0C78" w:rsidRPr="008C6C08" w:rsidTr="00705F4B">
        <w:trPr>
          <w:gridAfter w:val="9"/>
          <w:wAfter w:w="1505" w:type="pct"/>
          <w:trHeight w:val="431"/>
        </w:trPr>
        <w:tc>
          <w:tcPr>
            <w:tcW w:w="187" w:type="pct"/>
            <w:tcBorders>
              <w:top w:val="nil"/>
              <w:left w:val="single" w:sz="4" w:space="0" w:color="auto"/>
              <w:bottom w:val="nil"/>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 </w:t>
            </w:r>
          </w:p>
        </w:tc>
        <w:tc>
          <w:tcPr>
            <w:tcW w:w="3308" w:type="pct"/>
            <w:gridSpan w:val="7"/>
            <w:tcBorders>
              <w:top w:val="single" w:sz="4" w:space="0" w:color="auto"/>
              <w:left w:val="nil"/>
              <w:bottom w:val="nil"/>
              <w:right w:val="single" w:sz="4" w:space="0" w:color="auto"/>
            </w:tcBorders>
            <w:shd w:val="clear" w:color="auto" w:fill="auto"/>
            <w:hideMark/>
          </w:tcPr>
          <w:p w:rsidR="003432B5" w:rsidRPr="008C6C08" w:rsidRDefault="003432B5" w:rsidP="003432B5">
            <w:pPr>
              <w:spacing w:after="0" w:line="240" w:lineRule="auto"/>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Финансы</w:t>
            </w:r>
          </w:p>
        </w:tc>
      </w:tr>
      <w:tr w:rsidR="00AA0C78" w:rsidRPr="008C6C08" w:rsidTr="00705F4B">
        <w:trPr>
          <w:gridAfter w:val="9"/>
          <w:wAfter w:w="1505" w:type="pct"/>
          <w:trHeight w:val="416"/>
        </w:trPr>
        <w:tc>
          <w:tcPr>
            <w:tcW w:w="1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432B5" w:rsidRPr="008C6C08"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53.</w:t>
            </w:r>
          </w:p>
        </w:tc>
        <w:tc>
          <w:tcPr>
            <w:tcW w:w="784" w:type="pct"/>
            <w:tcBorders>
              <w:top w:val="single" w:sz="4" w:space="0" w:color="auto"/>
              <w:left w:val="nil"/>
              <w:bottom w:val="single" w:sz="4" w:space="0" w:color="auto"/>
              <w:right w:val="single" w:sz="4" w:space="0" w:color="auto"/>
            </w:tcBorders>
            <w:shd w:val="clear" w:color="auto" w:fill="auto"/>
            <w:hideMark/>
          </w:tcPr>
          <w:p w:rsidR="003432B5" w:rsidRPr="008C6C08" w:rsidRDefault="003432B5"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3432B5" w:rsidRPr="008C6C08" w:rsidRDefault="003432B5" w:rsidP="00DF3330">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w:t>
            </w:r>
          </w:p>
        </w:tc>
        <w:tc>
          <w:tcPr>
            <w:tcW w:w="409" w:type="pct"/>
            <w:tcBorders>
              <w:top w:val="single" w:sz="4" w:space="0" w:color="auto"/>
              <w:left w:val="nil"/>
              <w:bottom w:val="single" w:sz="4" w:space="0" w:color="auto"/>
              <w:right w:val="single" w:sz="4" w:space="0" w:color="auto"/>
            </w:tcBorders>
            <w:shd w:val="clear" w:color="auto" w:fill="auto"/>
            <w:vAlign w:val="center"/>
          </w:tcPr>
          <w:p w:rsidR="003432B5" w:rsidRPr="008C6C08" w:rsidRDefault="008D3426" w:rsidP="00DF3330">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22,2</w:t>
            </w:r>
          </w:p>
        </w:tc>
        <w:tc>
          <w:tcPr>
            <w:tcW w:w="350" w:type="pct"/>
            <w:tcBorders>
              <w:top w:val="single" w:sz="4" w:space="0" w:color="auto"/>
              <w:left w:val="nil"/>
              <w:bottom w:val="single" w:sz="4" w:space="0" w:color="auto"/>
              <w:right w:val="single" w:sz="4" w:space="0" w:color="auto"/>
            </w:tcBorders>
            <w:shd w:val="clear" w:color="auto" w:fill="auto"/>
            <w:vAlign w:val="center"/>
          </w:tcPr>
          <w:p w:rsidR="003432B5" w:rsidRPr="008C6C08" w:rsidRDefault="00AD4F67" w:rsidP="00DF3330">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18,2</w:t>
            </w:r>
          </w:p>
        </w:tc>
        <w:tc>
          <w:tcPr>
            <w:tcW w:w="388" w:type="pct"/>
            <w:tcBorders>
              <w:top w:val="single" w:sz="4" w:space="0" w:color="auto"/>
              <w:left w:val="nil"/>
              <w:bottom w:val="single" w:sz="4" w:space="0" w:color="auto"/>
              <w:right w:val="single" w:sz="4" w:space="0" w:color="auto"/>
            </w:tcBorders>
            <w:shd w:val="clear" w:color="auto" w:fill="auto"/>
            <w:vAlign w:val="center"/>
          </w:tcPr>
          <w:p w:rsidR="003432B5" w:rsidRPr="008C6C08" w:rsidRDefault="00AD4F67" w:rsidP="00DF3330">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17,1</w:t>
            </w:r>
          </w:p>
        </w:tc>
        <w:tc>
          <w:tcPr>
            <w:tcW w:w="462" w:type="pct"/>
            <w:tcBorders>
              <w:top w:val="single" w:sz="4" w:space="0" w:color="auto"/>
              <w:left w:val="nil"/>
              <w:bottom w:val="single" w:sz="4" w:space="0" w:color="auto"/>
              <w:right w:val="single" w:sz="4" w:space="0" w:color="auto"/>
            </w:tcBorders>
            <w:shd w:val="clear" w:color="auto" w:fill="auto"/>
            <w:vAlign w:val="center"/>
          </w:tcPr>
          <w:p w:rsidR="003432B5" w:rsidRPr="008C6C08" w:rsidRDefault="00AD4F67" w:rsidP="00DF3330">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94</w:t>
            </w:r>
          </w:p>
        </w:tc>
        <w:tc>
          <w:tcPr>
            <w:tcW w:w="511" w:type="pct"/>
            <w:tcBorders>
              <w:top w:val="single" w:sz="4" w:space="0" w:color="auto"/>
              <w:left w:val="nil"/>
              <w:bottom w:val="single" w:sz="4" w:space="0" w:color="auto"/>
              <w:right w:val="single" w:sz="4" w:space="0" w:color="auto"/>
            </w:tcBorders>
            <w:shd w:val="clear" w:color="auto" w:fill="auto"/>
            <w:vAlign w:val="center"/>
          </w:tcPr>
          <w:p w:rsidR="003432B5" w:rsidRPr="008C6C08" w:rsidRDefault="00AD4F67" w:rsidP="00DF3330">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77</w:t>
            </w:r>
          </w:p>
        </w:tc>
      </w:tr>
      <w:tr w:rsidR="00B16AD9" w:rsidRPr="008C6C08" w:rsidTr="00705F4B">
        <w:trPr>
          <w:gridAfter w:val="6"/>
          <w:wAfter w:w="873" w:type="pct"/>
          <w:trHeight w:val="15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2423F4" w:rsidRPr="008C6C08" w:rsidRDefault="002423F4"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54.</w:t>
            </w:r>
          </w:p>
        </w:tc>
        <w:tc>
          <w:tcPr>
            <w:tcW w:w="784" w:type="pct"/>
            <w:tcBorders>
              <w:top w:val="nil"/>
              <w:left w:val="nil"/>
              <w:bottom w:val="single" w:sz="4" w:space="0" w:color="auto"/>
              <w:right w:val="single" w:sz="4" w:space="0" w:color="auto"/>
            </w:tcBorders>
            <w:shd w:val="clear" w:color="auto" w:fill="auto"/>
            <w:hideMark/>
          </w:tcPr>
          <w:p w:rsidR="002423F4" w:rsidRPr="008C6C08" w:rsidRDefault="002423F4"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Доля просроченной кредиторской задолженности по оплате труда (включая начисления на оплату труда) муниципальных бюджетных учреждений</w:t>
            </w:r>
          </w:p>
        </w:tc>
        <w:tc>
          <w:tcPr>
            <w:tcW w:w="404" w:type="pct"/>
            <w:tcBorders>
              <w:top w:val="nil"/>
              <w:left w:val="nil"/>
              <w:bottom w:val="single" w:sz="4" w:space="0" w:color="auto"/>
              <w:right w:val="single" w:sz="4" w:space="0" w:color="auto"/>
            </w:tcBorders>
            <w:shd w:val="clear" w:color="auto" w:fill="auto"/>
            <w:vAlign w:val="center"/>
            <w:hideMark/>
          </w:tcPr>
          <w:p w:rsidR="002423F4" w:rsidRPr="008C6C08" w:rsidRDefault="002423F4" w:rsidP="00DF3330">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w:t>
            </w:r>
          </w:p>
        </w:tc>
        <w:tc>
          <w:tcPr>
            <w:tcW w:w="409" w:type="pct"/>
            <w:tcBorders>
              <w:top w:val="nil"/>
              <w:left w:val="nil"/>
              <w:bottom w:val="single" w:sz="4" w:space="0" w:color="auto"/>
              <w:right w:val="single" w:sz="4" w:space="0" w:color="auto"/>
            </w:tcBorders>
            <w:shd w:val="clear" w:color="auto" w:fill="auto"/>
            <w:vAlign w:val="center"/>
            <w:hideMark/>
          </w:tcPr>
          <w:p w:rsidR="002423F4" w:rsidRPr="008C6C08" w:rsidRDefault="00AD4F67" w:rsidP="00DF3330">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0</w:t>
            </w:r>
          </w:p>
        </w:tc>
        <w:tc>
          <w:tcPr>
            <w:tcW w:w="350" w:type="pct"/>
            <w:tcBorders>
              <w:top w:val="nil"/>
              <w:left w:val="nil"/>
              <w:bottom w:val="single" w:sz="4" w:space="0" w:color="auto"/>
              <w:right w:val="single" w:sz="4" w:space="0" w:color="auto"/>
            </w:tcBorders>
            <w:shd w:val="clear" w:color="auto" w:fill="auto"/>
            <w:vAlign w:val="center"/>
            <w:hideMark/>
          </w:tcPr>
          <w:p w:rsidR="002423F4" w:rsidRPr="008C6C08" w:rsidRDefault="00AD4F67" w:rsidP="00DF3330">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0</w:t>
            </w:r>
          </w:p>
        </w:tc>
        <w:tc>
          <w:tcPr>
            <w:tcW w:w="388" w:type="pct"/>
            <w:tcBorders>
              <w:top w:val="nil"/>
              <w:left w:val="nil"/>
              <w:bottom w:val="single" w:sz="4" w:space="0" w:color="auto"/>
              <w:right w:val="single" w:sz="4" w:space="0" w:color="auto"/>
            </w:tcBorders>
            <w:shd w:val="clear" w:color="auto" w:fill="auto"/>
            <w:vAlign w:val="center"/>
            <w:hideMark/>
          </w:tcPr>
          <w:p w:rsidR="002423F4" w:rsidRPr="008C6C08" w:rsidRDefault="00AD4F67" w:rsidP="00DF3330">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0</w:t>
            </w:r>
          </w:p>
        </w:tc>
        <w:tc>
          <w:tcPr>
            <w:tcW w:w="462" w:type="pct"/>
            <w:tcBorders>
              <w:top w:val="nil"/>
              <w:left w:val="nil"/>
              <w:bottom w:val="single" w:sz="4" w:space="0" w:color="auto"/>
              <w:right w:val="single" w:sz="4" w:space="0" w:color="auto"/>
            </w:tcBorders>
            <w:shd w:val="clear" w:color="auto" w:fill="auto"/>
            <w:vAlign w:val="center"/>
            <w:hideMark/>
          </w:tcPr>
          <w:p w:rsidR="002423F4" w:rsidRPr="008C6C08" w:rsidRDefault="00AD4F67" w:rsidP="00DF3330">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0</w:t>
            </w:r>
          </w:p>
        </w:tc>
        <w:tc>
          <w:tcPr>
            <w:tcW w:w="511" w:type="pct"/>
            <w:tcBorders>
              <w:top w:val="nil"/>
              <w:left w:val="nil"/>
              <w:bottom w:val="single" w:sz="4" w:space="0" w:color="auto"/>
              <w:right w:val="single" w:sz="4" w:space="0" w:color="auto"/>
            </w:tcBorders>
            <w:shd w:val="clear" w:color="auto" w:fill="auto"/>
            <w:vAlign w:val="center"/>
            <w:hideMark/>
          </w:tcPr>
          <w:p w:rsidR="002423F4" w:rsidRPr="008C6C08" w:rsidRDefault="00AD4F67" w:rsidP="00A81F19">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0</w:t>
            </w:r>
          </w:p>
        </w:tc>
        <w:tc>
          <w:tcPr>
            <w:tcW w:w="242" w:type="pct"/>
            <w:vAlign w:val="center"/>
          </w:tcPr>
          <w:p w:rsidR="002423F4" w:rsidRPr="008C6C08" w:rsidRDefault="002423F4" w:rsidP="00A81F19">
            <w:pPr>
              <w:spacing w:after="0" w:line="240" w:lineRule="auto"/>
              <w:jc w:val="center"/>
              <w:rPr>
                <w:rFonts w:ascii="Times New Roman" w:eastAsia="Times New Roman" w:hAnsi="Times New Roman" w:cs="Times New Roman"/>
                <w:color w:val="000000" w:themeColor="text1"/>
                <w:sz w:val="20"/>
                <w:szCs w:val="20"/>
                <w:lang w:val="en-US"/>
              </w:rPr>
            </w:pPr>
          </w:p>
        </w:tc>
        <w:tc>
          <w:tcPr>
            <w:tcW w:w="150" w:type="pct"/>
            <w:vAlign w:val="center"/>
          </w:tcPr>
          <w:p w:rsidR="002423F4" w:rsidRPr="008C6C08" w:rsidRDefault="002423F4" w:rsidP="00A81F19">
            <w:pPr>
              <w:spacing w:after="0" w:line="240" w:lineRule="auto"/>
              <w:jc w:val="center"/>
              <w:rPr>
                <w:rFonts w:ascii="Times New Roman" w:eastAsia="Times New Roman" w:hAnsi="Times New Roman" w:cs="Times New Roman"/>
                <w:color w:val="000000" w:themeColor="text1"/>
                <w:sz w:val="20"/>
                <w:szCs w:val="20"/>
                <w:lang w:val="en-US"/>
              </w:rPr>
            </w:pPr>
            <w:r w:rsidRPr="008C6C08">
              <w:rPr>
                <w:rFonts w:ascii="Times New Roman" w:eastAsia="Times New Roman" w:hAnsi="Times New Roman" w:cs="Times New Roman"/>
                <w:color w:val="000000" w:themeColor="text1"/>
                <w:sz w:val="20"/>
                <w:szCs w:val="20"/>
                <w:lang w:val="en-US"/>
              </w:rPr>
              <w:t>16</w:t>
            </w:r>
          </w:p>
        </w:tc>
        <w:tc>
          <w:tcPr>
            <w:tcW w:w="241" w:type="pct"/>
            <w:vAlign w:val="center"/>
          </w:tcPr>
          <w:p w:rsidR="002423F4" w:rsidRPr="008C6C08" w:rsidRDefault="002423F4" w:rsidP="00A81F19">
            <w:pPr>
              <w:spacing w:after="0" w:line="240" w:lineRule="auto"/>
              <w:jc w:val="center"/>
              <w:rPr>
                <w:rFonts w:ascii="Times New Roman" w:eastAsia="Times New Roman" w:hAnsi="Times New Roman" w:cs="Times New Roman"/>
                <w:color w:val="000000" w:themeColor="text1"/>
                <w:sz w:val="20"/>
                <w:szCs w:val="20"/>
                <w:lang w:val="en-US"/>
              </w:rPr>
            </w:pPr>
            <w:r w:rsidRPr="008C6C08">
              <w:rPr>
                <w:rFonts w:ascii="Times New Roman" w:eastAsia="Times New Roman" w:hAnsi="Times New Roman" w:cs="Times New Roman"/>
                <w:color w:val="000000" w:themeColor="text1"/>
                <w:sz w:val="20"/>
                <w:szCs w:val="20"/>
                <w:lang w:val="en-US"/>
              </w:rPr>
              <w:t>83.76</w:t>
            </w:r>
          </w:p>
        </w:tc>
      </w:tr>
      <w:tr w:rsidR="002423F4" w:rsidRPr="008C6C08" w:rsidTr="00705F4B">
        <w:trPr>
          <w:trHeight w:val="3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2423F4" w:rsidRPr="008C6C08" w:rsidRDefault="002423F4" w:rsidP="003432B5">
            <w:pPr>
              <w:spacing w:after="0" w:line="240" w:lineRule="auto"/>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 </w:t>
            </w:r>
          </w:p>
        </w:tc>
        <w:tc>
          <w:tcPr>
            <w:tcW w:w="3308" w:type="pct"/>
            <w:gridSpan w:val="7"/>
            <w:tcBorders>
              <w:top w:val="single" w:sz="4" w:space="0" w:color="auto"/>
              <w:left w:val="nil"/>
              <w:bottom w:val="single" w:sz="4" w:space="0" w:color="auto"/>
              <w:right w:val="single" w:sz="4" w:space="0" w:color="auto"/>
            </w:tcBorders>
            <w:shd w:val="clear" w:color="auto" w:fill="auto"/>
            <w:hideMark/>
          </w:tcPr>
          <w:p w:rsidR="002423F4" w:rsidRPr="008C6C08" w:rsidRDefault="002423F4" w:rsidP="003432B5">
            <w:pPr>
              <w:spacing w:after="0" w:line="240" w:lineRule="auto"/>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 xml:space="preserve"> Транспорт </w:t>
            </w:r>
          </w:p>
        </w:tc>
        <w:tc>
          <w:tcPr>
            <w:tcW w:w="242" w:type="pct"/>
          </w:tcPr>
          <w:p w:rsidR="002423F4" w:rsidRPr="008C6C08" w:rsidRDefault="002423F4"/>
        </w:tc>
        <w:tc>
          <w:tcPr>
            <w:tcW w:w="150" w:type="pct"/>
          </w:tcPr>
          <w:p w:rsidR="002423F4" w:rsidRPr="008C6C08" w:rsidRDefault="002423F4"/>
        </w:tc>
        <w:tc>
          <w:tcPr>
            <w:tcW w:w="241" w:type="pct"/>
          </w:tcPr>
          <w:p w:rsidR="002423F4" w:rsidRPr="008C6C08" w:rsidRDefault="002423F4"/>
        </w:tc>
        <w:tc>
          <w:tcPr>
            <w:tcW w:w="86" w:type="pct"/>
          </w:tcPr>
          <w:p w:rsidR="002423F4" w:rsidRPr="008C6C08" w:rsidRDefault="002423F4"/>
        </w:tc>
        <w:tc>
          <w:tcPr>
            <w:tcW w:w="86" w:type="pct"/>
          </w:tcPr>
          <w:p w:rsidR="002423F4" w:rsidRPr="008C6C08" w:rsidRDefault="002423F4"/>
        </w:tc>
        <w:tc>
          <w:tcPr>
            <w:tcW w:w="205" w:type="pct"/>
            <w:vAlign w:val="center"/>
          </w:tcPr>
          <w:p w:rsidR="002423F4" w:rsidRPr="008C6C08" w:rsidRDefault="002423F4" w:rsidP="00A81F19">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0,00</w:t>
            </w:r>
          </w:p>
        </w:tc>
        <w:tc>
          <w:tcPr>
            <w:tcW w:w="205" w:type="pct"/>
            <w:vAlign w:val="center"/>
          </w:tcPr>
          <w:p w:rsidR="002423F4" w:rsidRPr="008C6C08" w:rsidRDefault="002423F4" w:rsidP="00A81F19">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0,00</w:t>
            </w:r>
          </w:p>
        </w:tc>
        <w:tc>
          <w:tcPr>
            <w:tcW w:w="205" w:type="pct"/>
            <w:vAlign w:val="center"/>
          </w:tcPr>
          <w:p w:rsidR="002423F4" w:rsidRPr="008C6C08" w:rsidRDefault="002423F4" w:rsidP="00A81F19">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0,00</w:t>
            </w:r>
          </w:p>
        </w:tc>
        <w:tc>
          <w:tcPr>
            <w:tcW w:w="86" w:type="pct"/>
            <w:vAlign w:val="center"/>
          </w:tcPr>
          <w:p w:rsidR="002423F4" w:rsidRPr="008C6C08" w:rsidRDefault="002423F4" w:rsidP="00A81F19">
            <w:pPr>
              <w:spacing w:after="0" w:line="240" w:lineRule="auto"/>
              <w:jc w:val="center"/>
              <w:rPr>
                <w:rFonts w:ascii="Times New Roman" w:eastAsia="Times New Roman" w:hAnsi="Times New Roman" w:cs="Times New Roman"/>
                <w:color w:val="000000" w:themeColor="text1"/>
                <w:sz w:val="20"/>
                <w:szCs w:val="20"/>
              </w:rPr>
            </w:pPr>
          </w:p>
        </w:tc>
      </w:tr>
      <w:tr w:rsidR="002423F4" w:rsidRPr="008C6C08" w:rsidTr="00705F4B">
        <w:trPr>
          <w:gridAfter w:val="9"/>
          <w:wAfter w:w="1505" w:type="pct"/>
          <w:trHeight w:val="6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2423F4" w:rsidRPr="008C6C08" w:rsidRDefault="002423F4"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55.</w:t>
            </w:r>
          </w:p>
        </w:tc>
        <w:tc>
          <w:tcPr>
            <w:tcW w:w="784" w:type="pct"/>
            <w:tcBorders>
              <w:top w:val="nil"/>
              <w:left w:val="nil"/>
              <w:bottom w:val="single" w:sz="4" w:space="0" w:color="auto"/>
              <w:right w:val="single" w:sz="4" w:space="0" w:color="auto"/>
            </w:tcBorders>
            <w:shd w:val="clear" w:color="auto" w:fill="auto"/>
            <w:hideMark/>
          </w:tcPr>
          <w:p w:rsidR="002423F4" w:rsidRPr="008C6C08" w:rsidRDefault="002423F4"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Количество отремонтированных дорог, в том числе:</w:t>
            </w:r>
          </w:p>
        </w:tc>
        <w:tc>
          <w:tcPr>
            <w:tcW w:w="404" w:type="pct"/>
            <w:tcBorders>
              <w:top w:val="nil"/>
              <w:left w:val="nil"/>
              <w:bottom w:val="single" w:sz="4" w:space="0" w:color="auto"/>
              <w:right w:val="single" w:sz="4" w:space="0" w:color="auto"/>
            </w:tcBorders>
            <w:shd w:val="clear" w:color="auto" w:fill="auto"/>
            <w:vAlign w:val="bottom"/>
            <w:hideMark/>
          </w:tcPr>
          <w:p w:rsidR="002423F4" w:rsidRPr="008C6C08" w:rsidRDefault="002423F4"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кв.м</w:t>
            </w:r>
          </w:p>
        </w:tc>
        <w:tc>
          <w:tcPr>
            <w:tcW w:w="409" w:type="pct"/>
            <w:tcBorders>
              <w:top w:val="nil"/>
              <w:left w:val="nil"/>
              <w:bottom w:val="single" w:sz="4" w:space="0" w:color="auto"/>
              <w:right w:val="single" w:sz="4" w:space="0" w:color="auto"/>
            </w:tcBorders>
            <w:shd w:val="clear" w:color="auto" w:fill="auto"/>
            <w:vAlign w:val="bottom"/>
            <w:hideMark/>
          </w:tcPr>
          <w:p w:rsidR="002423F4" w:rsidRPr="008C6C08" w:rsidRDefault="008D3426"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81,924</w:t>
            </w:r>
          </w:p>
        </w:tc>
        <w:tc>
          <w:tcPr>
            <w:tcW w:w="350" w:type="pct"/>
            <w:tcBorders>
              <w:top w:val="nil"/>
              <w:left w:val="nil"/>
              <w:bottom w:val="single" w:sz="4" w:space="0" w:color="auto"/>
              <w:right w:val="single" w:sz="4" w:space="0" w:color="auto"/>
            </w:tcBorders>
            <w:shd w:val="clear" w:color="auto" w:fill="auto"/>
            <w:vAlign w:val="bottom"/>
            <w:hideMark/>
          </w:tcPr>
          <w:p w:rsidR="002423F4" w:rsidRPr="008C6C08" w:rsidRDefault="002423F4"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 </w:t>
            </w:r>
          </w:p>
        </w:tc>
        <w:tc>
          <w:tcPr>
            <w:tcW w:w="388" w:type="pct"/>
            <w:tcBorders>
              <w:top w:val="nil"/>
              <w:left w:val="nil"/>
              <w:bottom w:val="single" w:sz="4" w:space="0" w:color="auto"/>
              <w:right w:val="single" w:sz="4" w:space="0" w:color="auto"/>
            </w:tcBorders>
            <w:shd w:val="clear" w:color="auto" w:fill="auto"/>
            <w:vAlign w:val="bottom"/>
          </w:tcPr>
          <w:p w:rsidR="002423F4" w:rsidRPr="008C6C08" w:rsidRDefault="00944719"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184,489</w:t>
            </w:r>
          </w:p>
        </w:tc>
        <w:tc>
          <w:tcPr>
            <w:tcW w:w="462" w:type="pct"/>
            <w:tcBorders>
              <w:top w:val="nil"/>
              <w:left w:val="nil"/>
              <w:bottom w:val="single" w:sz="4" w:space="0" w:color="auto"/>
              <w:right w:val="single" w:sz="4" w:space="0" w:color="auto"/>
            </w:tcBorders>
            <w:shd w:val="clear" w:color="auto" w:fill="auto"/>
            <w:vAlign w:val="bottom"/>
            <w:hideMark/>
          </w:tcPr>
          <w:p w:rsidR="002423F4" w:rsidRPr="008C6C08" w:rsidRDefault="002423F4"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 </w:t>
            </w:r>
          </w:p>
        </w:tc>
        <w:tc>
          <w:tcPr>
            <w:tcW w:w="511" w:type="pct"/>
            <w:tcBorders>
              <w:top w:val="nil"/>
              <w:left w:val="nil"/>
              <w:bottom w:val="single" w:sz="4" w:space="0" w:color="auto"/>
              <w:right w:val="single" w:sz="4" w:space="0" w:color="auto"/>
            </w:tcBorders>
            <w:shd w:val="clear" w:color="auto" w:fill="auto"/>
            <w:vAlign w:val="bottom"/>
            <w:hideMark/>
          </w:tcPr>
          <w:p w:rsidR="002423F4" w:rsidRPr="008C6C08" w:rsidRDefault="00C6182C"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225,2</w:t>
            </w:r>
            <w:r w:rsidR="002423F4" w:rsidRPr="008C6C08">
              <w:rPr>
                <w:rFonts w:ascii="Times New Roman" w:eastAsia="Times New Roman" w:hAnsi="Times New Roman" w:cs="Times New Roman"/>
                <w:color w:val="000000" w:themeColor="text1"/>
                <w:sz w:val="20"/>
                <w:szCs w:val="20"/>
              </w:rPr>
              <w:t> </w:t>
            </w:r>
          </w:p>
        </w:tc>
      </w:tr>
      <w:tr w:rsidR="002423F4" w:rsidRPr="008C6C08" w:rsidTr="00705F4B">
        <w:trPr>
          <w:gridAfter w:val="9"/>
          <w:wAfter w:w="1505" w:type="pct"/>
          <w:trHeight w:val="3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2423F4" w:rsidRPr="008C6C08" w:rsidRDefault="002423F4"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56.</w:t>
            </w:r>
          </w:p>
        </w:tc>
        <w:tc>
          <w:tcPr>
            <w:tcW w:w="784" w:type="pct"/>
            <w:tcBorders>
              <w:top w:val="nil"/>
              <w:left w:val="nil"/>
              <w:bottom w:val="single" w:sz="4" w:space="0" w:color="auto"/>
              <w:right w:val="single" w:sz="4" w:space="0" w:color="auto"/>
            </w:tcBorders>
            <w:shd w:val="clear" w:color="auto" w:fill="auto"/>
            <w:hideMark/>
          </w:tcPr>
          <w:p w:rsidR="002423F4" w:rsidRPr="008C6C08" w:rsidRDefault="002423F4"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районного значения</w:t>
            </w:r>
          </w:p>
        </w:tc>
        <w:tc>
          <w:tcPr>
            <w:tcW w:w="404" w:type="pct"/>
            <w:tcBorders>
              <w:top w:val="nil"/>
              <w:left w:val="nil"/>
              <w:bottom w:val="single" w:sz="4" w:space="0" w:color="auto"/>
              <w:right w:val="single" w:sz="4" w:space="0" w:color="auto"/>
            </w:tcBorders>
            <w:shd w:val="clear" w:color="auto" w:fill="auto"/>
            <w:vAlign w:val="bottom"/>
            <w:hideMark/>
          </w:tcPr>
          <w:p w:rsidR="002423F4" w:rsidRPr="008C6C08" w:rsidRDefault="002423F4"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кв.м</w:t>
            </w:r>
          </w:p>
        </w:tc>
        <w:tc>
          <w:tcPr>
            <w:tcW w:w="409" w:type="pct"/>
            <w:tcBorders>
              <w:top w:val="nil"/>
              <w:left w:val="nil"/>
              <w:bottom w:val="single" w:sz="4" w:space="0" w:color="auto"/>
              <w:right w:val="single" w:sz="4" w:space="0" w:color="auto"/>
            </w:tcBorders>
            <w:shd w:val="clear" w:color="auto" w:fill="auto"/>
            <w:vAlign w:val="bottom"/>
            <w:hideMark/>
          </w:tcPr>
          <w:p w:rsidR="002423F4" w:rsidRPr="008C6C08" w:rsidRDefault="002423F4" w:rsidP="003432B5">
            <w:pPr>
              <w:spacing w:after="0" w:line="240" w:lineRule="auto"/>
              <w:jc w:val="center"/>
              <w:rPr>
                <w:rFonts w:ascii="Times New Roman" w:eastAsia="Times New Roman" w:hAnsi="Times New Roman" w:cs="Times New Roman"/>
                <w:color w:val="000000" w:themeColor="text1"/>
                <w:sz w:val="20"/>
                <w:szCs w:val="20"/>
              </w:rPr>
            </w:pPr>
          </w:p>
        </w:tc>
        <w:tc>
          <w:tcPr>
            <w:tcW w:w="350" w:type="pct"/>
            <w:tcBorders>
              <w:top w:val="nil"/>
              <w:left w:val="nil"/>
              <w:bottom w:val="single" w:sz="4" w:space="0" w:color="auto"/>
              <w:right w:val="single" w:sz="4" w:space="0" w:color="auto"/>
            </w:tcBorders>
            <w:shd w:val="clear" w:color="auto" w:fill="auto"/>
            <w:vAlign w:val="bottom"/>
            <w:hideMark/>
          </w:tcPr>
          <w:p w:rsidR="002423F4" w:rsidRPr="008C6C08" w:rsidRDefault="002423F4" w:rsidP="003432B5">
            <w:pPr>
              <w:spacing w:after="0" w:line="240" w:lineRule="auto"/>
              <w:jc w:val="center"/>
              <w:rPr>
                <w:rFonts w:ascii="Times New Roman" w:eastAsia="Times New Roman" w:hAnsi="Times New Roman" w:cs="Times New Roman"/>
                <w:color w:val="000000" w:themeColor="text1"/>
                <w:sz w:val="20"/>
                <w:szCs w:val="20"/>
              </w:rPr>
            </w:pPr>
          </w:p>
        </w:tc>
        <w:tc>
          <w:tcPr>
            <w:tcW w:w="388" w:type="pct"/>
            <w:tcBorders>
              <w:top w:val="nil"/>
              <w:left w:val="nil"/>
              <w:bottom w:val="single" w:sz="4" w:space="0" w:color="auto"/>
              <w:right w:val="single" w:sz="4" w:space="0" w:color="auto"/>
            </w:tcBorders>
            <w:shd w:val="clear" w:color="auto" w:fill="auto"/>
            <w:vAlign w:val="bottom"/>
          </w:tcPr>
          <w:p w:rsidR="002423F4" w:rsidRPr="008C6C08" w:rsidRDefault="002423F4" w:rsidP="003432B5">
            <w:pPr>
              <w:spacing w:after="0" w:line="240" w:lineRule="auto"/>
              <w:jc w:val="center"/>
              <w:rPr>
                <w:rFonts w:ascii="Times New Roman" w:eastAsia="Times New Roman" w:hAnsi="Times New Roman" w:cs="Times New Roman"/>
                <w:color w:val="000000" w:themeColor="text1"/>
                <w:sz w:val="20"/>
                <w:szCs w:val="20"/>
              </w:rPr>
            </w:pPr>
          </w:p>
        </w:tc>
        <w:tc>
          <w:tcPr>
            <w:tcW w:w="462" w:type="pct"/>
            <w:tcBorders>
              <w:top w:val="nil"/>
              <w:left w:val="nil"/>
              <w:bottom w:val="single" w:sz="4" w:space="0" w:color="auto"/>
              <w:right w:val="single" w:sz="4" w:space="0" w:color="auto"/>
            </w:tcBorders>
            <w:shd w:val="clear" w:color="auto" w:fill="auto"/>
            <w:vAlign w:val="bottom"/>
            <w:hideMark/>
          </w:tcPr>
          <w:p w:rsidR="002423F4" w:rsidRPr="008C6C08" w:rsidRDefault="002423F4"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 </w:t>
            </w:r>
          </w:p>
        </w:tc>
        <w:tc>
          <w:tcPr>
            <w:tcW w:w="511" w:type="pct"/>
            <w:tcBorders>
              <w:top w:val="nil"/>
              <w:left w:val="nil"/>
              <w:bottom w:val="single" w:sz="4" w:space="0" w:color="auto"/>
              <w:right w:val="single" w:sz="4" w:space="0" w:color="auto"/>
            </w:tcBorders>
            <w:shd w:val="clear" w:color="auto" w:fill="auto"/>
            <w:vAlign w:val="bottom"/>
            <w:hideMark/>
          </w:tcPr>
          <w:p w:rsidR="002423F4" w:rsidRPr="008C6C08" w:rsidRDefault="002423F4"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 </w:t>
            </w:r>
          </w:p>
        </w:tc>
      </w:tr>
      <w:tr w:rsidR="002423F4" w:rsidRPr="008C6C08" w:rsidTr="00705F4B">
        <w:trPr>
          <w:gridAfter w:val="9"/>
          <w:wAfter w:w="1505" w:type="pct"/>
          <w:trHeight w:val="3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2423F4" w:rsidRPr="008C6C08" w:rsidRDefault="002423F4"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57.</w:t>
            </w:r>
          </w:p>
        </w:tc>
        <w:tc>
          <w:tcPr>
            <w:tcW w:w="784" w:type="pct"/>
            <w:tcBorders>
              <w:top w:val="nil"/>
              <w:left w:val="nil"/>
              <w:bottom w:val="single" w:sz="4" w:space="0" w:color="auto"/>
              <w:right w:val="single" w:sz="4" w:space="0" w:color="auto"/>
            </w:tcBorders>
            <w:shd w:val="clear" w:color="auto" w:fill="auto"/>
            <w:hideMark/>
          </w:tcPr>
          <w:p w:rsidR="002423F4" w:rsidRPr="008C6C08" w:rsidRDefault="002423F4"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поселкового значения</w:t>
            </w:r>
          </w:p>
        </w:tc>
        <w:tc>
          <w:tcPr>
            <w:tcW w:w="404" w:type="pct"/>
            <w:tcBorders>
              <w:top w:val="nil"/>
              <w:left w:val="nil"/>
              <w:bottom w:val="single" w:sz="4" w:space="0" w:color="auto"/>
              <w:right w:val="single" w:sz="4" w:space="0" w:color="auto"/>
            </w:tcBorders>
            <w:shd w:val="clear" w:color="auto" w:fill="auto"/>
            <w:vAlign w:val="bottom"/>
            <w:hideMark/>
          </w:tcPr>
          <w:p w:rsidR="002423F4" w:rsidRPr="008C6C08" w:rsidRDefault="002423F4"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кв.м</w:t>
            </w:r>
          </w:p>
        </w:tc>
        <w:tc>
          <w:tcPr>
            <w:tcW w:w="409" w:type="pct"/>
            <w:tcBorders>
              <w:top w:val="nil"/>
              <w:left w:val="nil"/>
              <w:bottom w:val="single" w:sz="4" w:space="0" w:color="auto"/>
              <w:right w:val="single" w:sz="4" w:space="0" w:color="auto"/>
            </w:tcBorders>
            <w:shd w:val="clear" w:color="auto" w:fill="auto"/>
            <w:vAlign w:val="bottom"/>
            <w:hideMark/>
          </w:tcPr>
          <w:p w:rsidR="002423F4" w:rsidRPr="008C6C08" w:rsidRDefault="008D3426"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32,943</w:t>
            </w:r>
          </w:p>
        </w:tc>
        <w:tc>
          <w:tcPr>
            <w:tcW w:w="350" w:type="pct"/>
            <w:tcBorders>
              <w:top w:val="nil"/>
              <w:left w:val="nil"/>
              <w:bottom w:val="single" w:sz="4" w:space="0" w:color="auto"/>
              <w:right w:val="single" w:sz="4" w:space="0" w:color="auto"/>
            </w:tcBorders>
            <w:shd w:val="clear" w:color="auto" w:fill="auto"/>
            <w:vAlign w:val="bottom"/>
            <w:hideMark/>
          </w:tcPr>
          <w:p w:rsidR="002423F4" w:rsidRPr="008C6C08" w:rsidRDefault="002423F4" w:rsidP="003432B5">
            <w:pPr>
              <w:spacing w:after="0" w:line="240" w:lineRule="auto"/>
              <w:rPr>
                <w:rFonts w:ascii="Times New Roman" w:eastAsia="Times New Roman" w:hAnsi="Times New Roman" w:cs="Times New Roman"/>
                <w:color w:val="000000" w:themeColor="text1"/>
                <w:sz w:val="20"/>
                <w:szCs w:val="20"/>
              </w:rPr>
            </w:pPr>
          </w:p>
        </w:tc>
        <w:tc>
          <w:tcPr>
            <w:tcW w:w="388" w:type="pct"/>
            <w:tcBorders>
              <w:top w:val="nil"/>
              <w:left w:val="nil"/>
              <w:bottom w:val="single" w:sz="4" w:space="0" w:color="auto"/>
              <w:right w:val="single" w:sz="4" w:space="0" w:color="auto"/>
            </w:tcBorders>
            <w:shd w:val="clear" w:color="auto" w:fill="auto"/>
            <w:vAlign w:val="bottom"/>
          </w:tcPr>
          <w:p w:rsidR="002423F4" w:rsidRPr="008C6C08" w:rsidRDefault="009052CB"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132,489</w:t>
            </w:r>
          </w:p>
        </w:tc>
        <w:tc>
          <w:tcPr>
            <w:tcW w:w="462" w:type="pct"/>
            <w:tcBorders>
              <w:top w:val="nil"/>
              <w:left w:val="nil"/>
              <w:bottom w:val="single" w:sz="4" w:space="0" w:color="auto"/>
              <w:right w:val="single" w:sz="4" w:space="0" w:color="auto"/>
            </w:tcBorders>
            <w:shd w:val="clear" w:color="auto" w:fill="auto"/>
            <w:vAlign w:val="bottom"/>
            <w:hideMark/>
          </w:tcPr>
          <w:p w:rsidR="002423F4" w:rsidRPr="008C6C08" w:rsidRDefault="002423F4"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 </w:t>
            </w:r>
          </w:p>
        </w:tc>
        <w:tc>
          <w:tcPr>
            <w:tcW w:w="511" w:type="pct"/>
            <w:tcBorders>
              <w:top w:val="nil"/>
              <w:left w:val="nil"/>
              <w:bottom w:val="single" w:sz="4" w:space="0" w:color="auto"/>
              <w:right w:val="single" w:sz="4" w:space="0" w:color="auto"/>
            </w:tcBorders>
            <w:shd w:val="clear" w:color="auto" w:fill="auto"/>
            <w:vAlign w:val="bottom"/>
            <w:hideMark/>
          </w:tcPr>
          <w:p w:rsidR="002423F4" w:rsidRPr="008C6C08" w:rsidRDefault="00C6182C"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402,1</w:t>
            </w:r>
            <w:r w:rsidR="002423F4" w:rsidRPr="008C6C08">
              <w:rPr>
                <w:rFonts w:ascii="Times New Roman" w:eastAsia="Times New Roman" w:hAnsi="Times New Roman" w:cs="Times New Roman"/>
                <w:color w:val="000000" w:themeColor="text1"/>
                <w:sz w:val="20"/>
                <w:szCs w:val="20"/>
              </w:rPr>
              <w:t> </w:t>
            </w:r>
          </w:p>
        </w:tc>
      </w:tr>
      <w:tr w:rsidR="002423F4" w:rsidRPr="008C6C08" w:rsidTr="00705F4B">
        <w:trPr>
          <w:gridAfter w:val="9"/>
          <w:wAfter w:w="1505" w:type="pct"/>
          <w:trHeight w:val="3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2423F4" w:rsidRPr="008C6C08" w:rsidRDefault="002423F4"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58.</w:t>
            </w:r>
          </w:p>
        </w:tc>
        <w:tc>
          <w:tcPr>
            <w:tcW w:w="784" w:type="pct"/>
            <w:tcBorders>
              <w:top w:val="nil"/>
              <w:left w:val="nil"/>
              <w:bottom w:val="single" w:sz="4" w:space="0" w:color="auto"/>
              <w:right w:val="single" w:sz="4" w:space="0" w:color="auto"/>
            </w:tcBorders>
            <w:shd w:val="clear" w:color="auto" w:fill="auto"/>
            <w:hideMark/>
          </w:tcPr>
          <w:p w:rsidR="002423F4" w:rsidRPr="008C6C08" w:rsidRDefault="002423F4"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межпоселкового значения</w:t>
            </w:r>
          </w:p>
        </w:tc>
        <w:tc>
          <w:tcPr>
            <w:tcW w:w="404" w:type="pct"/>
            <w:tcBorders>
              <w:top w:val="nil"/>
              <w:left w:val="nil"/>
              <w:bottom w:val="single" w:sz="4" w:space="0" w:color="auto"/>
              <w:right w:val="single" w:sz="4" w:space="0" w:color="auto"/>
            </w:tcBorders>
            <w:shd w:val="clear" w:color="auto" w:fill="auto"/>
            <w:vAlign w:val="bottom"/>
            <w:hideMark/>
          </w:tcPr>
          <w:p w:rsidR="002423F4" w:rsidRPr="008C6C08" w:rsidRDefault="002423F4"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кв.м</w:t>
            </w:r>
          </w:p>
        </w:tc>
        <w:tc>
          <w:tcPr>
            <w:tcW w:w="409" w:type="pct"/>
            <w:tcBorders>
              <w:top w:val="nil"/>
              <w:left w:val="nil"/>
              <w:bottom w:val="single" w:sz="4" w:space="0" w:color="auto"/>
              <w:right w:val="single" w:sz="4" w:space="0" w:color="auto"/>
            </w:tcBorders>
            <w:shd w:val="clear" w:color="auto" w:fill="auto"/>
            <w:vAlign w:val="bottom"/>
            <w:hideMark/>
          </w:tcPr>
          <w:p w:rsidR="002423F4" w:rsidRPr="008C6C08" w:rsidRDefault="002423F4" w:rsidP="003432B5">
            <w:pPr>
              <w:spacing w:after="0" w:line="240" w:lineRule="auto"/>
              <w:jc w:val="center"/>
              <w:rPr>
                <w:rFonts w:ascii="Times New Roman" w:eastAsia="Times New Roman" w:hAnsi="Times New Roman" w:cs="Times New Roman"/>
                <w:color w:val="000000" w:themeColor="text1"/>
                <w:sz w:val="20"/>
                <w:szCs w:val="20"/>
              </w:rPr>
            </w:pPr>
          </w:p>
        </w:tc>
        <w:tc>
          <w:tcPr>
            <w:tcW w:w="350" w:type="pct"/>
            <w:tcBorders>
              <w:top w:val="nil"/>
              <w:left w:val="nil"/>
              <w:bottom w:val="single" w:sz="4" w:space="0" w:color="auto"/>
              <w:right w:val="single" w:sz="4" w:space="0" w:color="auto"/>
            </w:tcBorders>
            <w:shd w:val="clear" w:color="auto" w:fill="auto"/>
            <w:vAlign w:val="bottom"/>
            <w:hideMark/>
          </w:tcPr>
          <w:p w:rsidR="002423F4" w:rsidRPr="008C6C08" w:rsidRDefault="002423F4" w:rsidP="003432B5">
            <w:pPr>
              <w:spacing w:after="0" w:line="240" w:lineRule="auto"/>
              <w:rPr>
                <w:rFonts w:ascii="Times New Roman" w:eastAsia="Times New Roman" w:hAnsi="Times New Roman" w:cs="Times New Roman"/>
                <w:color w:val="000000" w:themeColor="text1"/>
                <w:sz w:val="20"/>
                <w:szCs w:val="20"/>
              </w:rPr>
            </w:pPr>
          </w:p>
        </w:tc>
        <w:tc>
          <w:tcPr>
            <w:tcW w:w="388" w:type="pct"/>
            <w:tcBorders>
              <w:top w:val="nil"/>
              <w:left w:val="nil"/>
              <w:bottom w:val="single" w:sz="4" w:space="0" w:color="auto"/>
              <w:right w:val="single" w:sz="4" w:space="0" w:color="auto"/>
            </w:tcBorders>
            <w:shd w:val="clear" w:color="auto" w:fill="auto"/>
            <w:vAlign w:val="bottom"/>
            <w:hideMark/>
          </w:tcPr>
          <w:p w:rsidR="002423F4" w:rsidRPr="008C6C08" w:rsidRDefault="002423F4"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 </w:t>
            </w:r>
          </w:p>
        </w:tc>
        <w:tc>
          <w:tcPr>
            <w:tcW w:w="462" w:type="pct"/>
            <w:tcBorders>
              <w:top w:val="nil"/>
              <w:left w:val="nil"/>
              <w:bottom w:val="single" w:sz="4" w:space="0" w:color="auto"/>
              <w:right w:val="single" w:sz="4" w:space="0" w:color="auto"/>
            </w:tcBorders>
            <w:shd w:val="clear" w:color="auto" w:fill="auto"/>
            <w:vAlign w:val="bottom"/>
            <w:hideMark/>
          </w:tcPr>
          <w:p w:rsidR="002423F4" w:rsidRPr="008C6C08" w:rsidRDefault="002423F4"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 </w:t>
            </w:r>
          </w:p>
        </w:tc>
        <w:tc>
          <w:tcPr>
            <w:tcW w:w="511" w:type="pct"/>
            <w:tcBorders>
              <w:top w:val="nil"/>
              <w:left w:val="nil"/>
              <w:bottom w:val="single" w:sz="4" w:space="0" w:color="auto"/>
              <w:right w:val="single" w:sz="4" w:space="0" w:color="auto"/>
            </w:tcBorders>
            <w:shd w:val="clear" w:color="auto" w:fill="auto"/>
            <w:vAlign w:val="bottom"/>
            <w:hideMark/>
          </w:tcPr>
          <w:p w:rsidR="002423F4" w:rsidRPr="008C6C08" w:rsidRDefault="002423F4"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 </w:t>
            </w:r>
          </w:p>
        </w:tc>
      </w:tr>
      <w:tr w:rsidR="002423F4" w:rsidRPr="008C6C08" w:rsidTr="00705F4B">
        <w:trPr>
          <w:gridAfter w:val="9"/>
          <w:wAfter w:w="1505" w:type="pct"/>
          <w:trHeight w:val="9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2423F4" w:rsidRPr="008C6C08" w:rsidRDefault="002423F4"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lastRenderedPageBreak/>
              <w:t>59.</w:t>
            </w:r>
          </w:p>
        </w:tc>
        <w:tc>
          <w:tcPr>
            <w:tcW w:w="784" w:type="pct"/>
            <w:tcBorders>
              <w:top w:val="nil"/>
              <w:left w:val="nil"/>
              <w:bottom w:val="single" w:sz="4" w:space="0" w:color="auto"/>
              <w:right w:val="single" w:sz="4" w:space="0" w:color="auto"/>
            </w:tcBorders>
            <w:shd w:val="clear" w:color="auto" w:fill="auto"/>
            <w:hideMark/>
          </w:tcPr>
          <w:p w:rsidR="002423F4" w:rsidRPr="008C6C08" w:rsidRDefault="002423F4"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Доля отремонтированных дорог от общей протяженности, в том числе:</w:t>
            </w:r>
          </w:p>
        </w:tc>
        <w:tc>
          <w:tcPr>
            <w:tcW w:w="404" w:type="pct"/>
            <w:tcBorders>
              <w:top w:val="nil"/>
              <w:left w:val="nil"/>
              <w:bottom w:val="single" w:sz="4" w:space="0" w:color="auto"/>
              <w:right w:val="single" w:sz="4" w:space="0" w:color="auto"/>
            </w:tcBorders>
            <w:shd w:val="clear" w:color="auto" w:fill="auto"/>
            <w:vAlign w:val="bottom"/>
            <w:hideMark/>
          </w:tcPr>
          <w:p w:rsidR="002423F4" w:rsidRPr="008C6C08" w:rsidRDefault="002423F4"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w:t>
            </w:r>
          </w:p>
        </w:tc>
        <w:tc>
          <w:tcPr>
            <w:tcW w:w="409" w:type="pct"/>
            <w:tcBorders>
              <w:top w:val="nil"/>
              <w:left w:val="nil"/>
              <w:bottom w:val="single" w:sz="4" w:space="0" w:color="auto"/>
              <w:right w:val="single" w:sz="4" w:space="0" w:color="auto"/>
            </w:tcBorders>
            <w:shd w:val="clear" w:color="auto" w:fill="auto"/>
            <w:vAlign w:val="bottom"/>
            <w:hideMark/>
          </w:tcPr>
          <w:p w:rsidR="002423F4" w:rsidRPr="008C6C08" w:rsidRDefault="008D3426"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14</w:t>
            </w:r>
          </w:p>
        </w:tc>
        <w:tc>
          <w:tcPr>
            <w:tcW w:w="350" w:type="pct"/>
            <w:tcBorders>
              <w:top w:val="nil"/>
              <w:left w:val="nil"/>
              <w:bottom w:val="single" w:sz="4" w:space="0" w:color="auto"/>
              <w:right w:val="single" w:sz="4" w:space="0" w:color="auto"/>
            </w:tcBorders>
            <w:shd w:val="clear" w:color="auto" w:fill="auto"/>
            <w:vAlign w:val="bottom"/>
            <w:hideMark/>
          </w:tcPr>
          <w:p w:rsidR="002423F4" w:rsidRPr="008C6C08" w:rsidRDefault="002423F4"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 </w:t>
            </w:r>
          </w:p>
        </w:tc>
        <w:tc>
          <w:tcPr>
            <w:tcW w:w="388" w:type="pct"/>
            <w:tcBorders>
              <w:top w:val="nil"/>
              <w:left w:val="nil"/>
              <w:bottom w:val="single" w:sz="4" w:space="0" w:color="auto"/>
              <w:right w:val="single" w:sz="4" w:space="0" w:color="auto"/>
            </w:tcBorders>
            <w:shd w:val="clear" w:color="auto" w:fill="auto"/>
            <w:vAlign w:val="bottom"/>
            <w:hideMark/>
          </w:tcPr>
          <w:p w:rsidR="002423F4" w:rsidRPr="008C6C08" w:rsidRDefault="001037F5" w:rsidP="00AC64E8">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3,2</w:t>
            </w:r>
            <w:r w:rsidR="002423F4" w:rsidRPr="008C6C08">
              <w:rPr>
                <w:rFonts w:ascii="Times New Roman" w:eastAsia="Times New Roman" w:hAnsi="Times New Roman" w:cs="Times New Roman"/>
                <w:color w:val="000000" w:themeColor="text1"/>
                <w:sz w:val="20"/>
                <w:szCs w:val="20"/>
              </w:rPr>
              <w:t> </w:t>
            </w:r>
          </w:p>
        </w:tc>
        <w:tc>
          <w:tcPr>
            <w:tcW w:w="462" w:type="pct"/>
            <w:tcBorders>
              <w:top w:val="nil"/>
              <w:left w:val="nil"/>
              <w:bottom w:val="single" w:sz="4" w:space="0" w:color="auto"/>
              <w:right w:val="single" w:sz="4" w:space="0" w:color="auto"/>
            </w:tcBorders>
            <w:shd w:val="clear" w:color="auto" w:fill="auto"/>
            <w:vAlign w:val="bottom"/>
            <w:hideMark/>
          </w:tcPr>
          <w:p w:rsidR="002423F4" w:rsidRPr="008C6C08" w:rsidRDefault="002423F4"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 </w:t>
            </w:r>
          </w:p>
        </w:tc>
        <w:tc>
          <w:tcPr>
            <w:tcW w:w="511" w:type="pct"/>
            <w:tcBorders>
              <w:top w:val="nil"/>
              <w:left w:val="nil"/>
              <w:bottom w:val="single" w:sz="4" w:space="0" w:color="auto"/>
              <w:right w:val="single" w:sz="4" w:space="0" w:color="auto"/>
            </w:tcBorders>
            <w:shd w:val="clear" w:color="auto" w:fill="auto"/>
            <w:vAlign w:val="bottom"/>
            <w:hideMark/>
          </w:tcPr>
          <w:p w:rsidR="002423F4" w:rsidRPr="008C6C08" w:rsidRDefault="00C6182C"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22,8</w:t>
            </w:r>
            <w:r w:rsidR="002423F4" w:rsidRPr="008C6C08">
              <w:rPr>
                <w:rFonts w:ascii="Times New Roman" w:eastAsia="Times New Roman" w:hAnsi="Times New Roman" w:cs="Times New Roman"/>
                <w:color w:val="000000" w:themeColor="text1"/>
                <w:sz w:val="20"/>
                <w:szCs w:val="20"/>
              </w:rPr>
              <w:t> </w:t>
            </w:r>
          </w:p>
        </w:tc>
      </w:tr>
      <w:tr w:rsidR="002423F4" w:rsidRPr="008C6C08" w:rsidTr="00705F4B">
        <w:trPr>
          <w:gridAfter w:val="9"/>
          <w:wAfter w:w="1505" w:type="pct"/>
          <w:trHeight w:val="3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2423F4" w:rsidRPr="008C6C08" w:rsidRDefault="002423F4"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60.</w:t>
            </w:r>
          </w:p>
        </w:tc>
        <w:tc>
          <w:tcPr>
            <w:tcW w:w="784" w:type="pct"/>
            <w:tcBorders>
              <w:top w:val="nil"/>
              <w:left w:val="nil"/>
              <w:bottom w:val="single" w:sz="4" w:space="0" w:color="auto"/>
              <w:right w:val="single" w:sz="4" w:space="0" w:color="auto"/>
            </w:tcBorders>
            <w:shd w:val="clear" w:color="auto" w:fill="auto"/>
            <w:hideMark/>
          </w:tcPr>
          <w:p w:rsidR="002423F4" w:rsidRPr="008C6C08" w:rsidRDefault="002423F4"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районного значения</w:t>
            </w:r>
          </w:p>
        </w:tc>
        <w:tc>
          <w:tcPr>
            <w:tcW w:w="404" w:type="pct"/>
            <w:tcBorders>
              <w:top w:val="nil"/>
              <w:left w:val="nil"/>
              <w:bottom w:val="single" w:sz="4" w:space="0" w:color="auto"/>
              <w:right w:val="single" w:sz="4" w:space="0" w:color="auto"/>
            </w:tcBorders>
            <w:shd w:val="clear" w:color="auto" w:fill="auto"/>
            <w:vAlign w:val="bottom"/>
            <w:hideMark/>
          </w:tcPr>
          <w:p w:rsidR="002423F4" w:rsidRPr="008C6C08" w:rsidRDefault="002423F4"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w:t>
            </w:r>
          </w:p>
        </w:tc>
        <w:tc>
          <w:tcPr>
            <w:tcW w:w="409" w:type="pct"/>
            <w:tcBorders>
              <w:top w:val="nil"/>
              <w:left w:val="nil"/>
              <w:bottom w:val="single" w:sz="4" w:space="0" w:color="auto"/>
              <w:right w:val="single" w:sz="4" w:space="0" w:color="auto"/>
            </w:tcBorders>
            <w:shd w:val="clear" w:color="auto" w:fill="auto"/>
            <w:vAlign w:val="bottom"/>
            <w:hideMark/>
          </w:tcPr>
          <w:p w:rsidR="002423F4" w:rsidRPr="008C6C08" w:rsidRDefault="002423F4"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0</w:t>
            </w:r>
          </w:p>
        </w:tc>
        <w:tc>
          <w:tcPr>
            <w:tcW w:w="350" w:type="pct"/>
            <w:tcBorders>
              <w:top w:val="nil"/>
              <w:left w:val="nil"/>
              <w:bottom w:val="single" w:sz="4" w:space="0" w:color="auto"/>
              <w:right w:val="single" w:sz="4" w:space="0" w:color="auto"/>
            </w:tcBorders>
            <w:shd w:val="clear" w:color="auto" w:fill="auto"/>
            <w:vAlign w:val="bottom"/>
            <w:hideMark/>
          </w:tcPr>
          <w:p w:rsidR="002423F4" w:rsidRPr="008C6C08" w:rsidRDefault="002423F4"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 </w:t>
            </w:r>
          </w:p>
        </w:tc>
        <w:tc>
          <w:tcPr>
            <w:tcW w:w="388" w:type="pct"/>
            <w:tcBorders>
              <w:top w:val="nil"/>
              <w:left w:val="nil"/>
              <w:bottom w:val="single" w:sz="4" w:space="0" w:color="auto"/>
              <w:right w:val="single" w:sz="4" w:space="0" w:color="auto"/>
            </w:tcBorders>
            <w:shd w:val="clear" w:color="auto" w:fill="auto"/>
            <w:vAlign w:val="bottom"/>
            <w:hideMark/>
          </w:tcPr>
          <w:p w:rsidR="002423F4" w:rsidRPr="008C6C08" w:rsidRDefault="002423F4"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 </w:t>
            </w:r>
          </w:p>
        </w:tc>
        <w:tc>
          <w:tcPr>
            <w:tcW w:w="462" w:type="pct"/>
            <w:tcBorders>
              <w:top w:val="nil"/>
              <w:left w:val="nil"/>
              <w:bottom w:val="single" w:sz="4" w:space="0" w:color="auto"/>
              <w:right w:val="single" w:sz="4" w:space="0" w:color="auto"/>
            </w:tcBorders>
            <w:shd w:val="clear" w:color="auto" w:fill="auto"/>
            <w:vAlign w:val="bottom"/>
            <w:hideMark/>
          </w:tcPr>
          <w:p w:rsidR="002423F4" w:rsidRPr="008C6C08" w:rsidRDefault="002423F4"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 </w:t>
            </w:r>
          </w:p>
        </w:tc>
        <w:tc>
          <w:tcPr>
            <w:tcW w:w="511" w:type="pct"/>
            <w:tcBorders>
              <w:top w:val="nil"/>
              <w:left w:val="nil"/>
              <w:bottom w:val="single" w:sz="4" w:space="0" w:color="auto"/>
              <w:right w:val="single" w:sz="4" w:space="0" w:color="auto"/>
            </w:tcBorders>
            <w:shd w:val="clear" w:color="auto" w:fill="auto"/>
            <w:vAlign w:val="bottom"/>
            <w:hideMark/>
          </w:tcPr>
          <w:p w:rsidR="002423F4" w:rsidRPr="008C6C08" w:rsidRDefault="002423F4"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 </w:t>
            </w:r>
          </w:p>
        </w:tc>
      </w:tr>
      <w:tr w:rsidR="002423F4" w:rsidRPr="008C6C08" w:rsidTr="00705F4B">
        <w:trPr>
          <w:gridAfter w:val="9"/>
          <w:wAfter w:w="1505" w:type="pct"/>
          <w:trHeight w:val="3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2423F4" w:rsidRPr="008C6C08" w:rsidRDefault="002423F4"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61.</w:t>
            </w:r>
          </w:p>
        </w:tc>
        <w:tc>
          <w:tcPr>
            <w:tcW w:w="784" w:type="pct"/>
            <w:tcBorders>
              <w:top w:val="nil"/>
              <w:left w:val="nil"/>
              <w:bottom w:val="single" w:sz="4" w:space="0" w:color="auto"/>
              <w:right w:val="single" w:sz="4" w:space="0" w:color="auto"/>
            </w:tcBorders>
            <w:shd w:val="clear" w:color="auto" w:fill="auto"/>
            <w:hideMark/>
          </w:tcPr>
          <w:p w:rsidR="002423F4" w:rsidRPr="008C6C08" w:rsidRDefault="002423F4"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поселкового значения</w:t>
            </w:r>
          </w:p>
        </w:tc>
        <w:tc>
          <w:tcPr>
            <w:tcW w:w="404" w:type="pct"/>
            <w:tcBorders>
              <w:top w:val="nil"/>
              <w:left w:val="nil"/>
              <w:bottom w:val="single" w:sz="4" w:space="0" w:color="auto"/>
              <w:right w:val="single" w:sz="4" w:space="0" w:color="auto"/>
            </w:tcBorders>
            <w:shd w:val="clear" w:color="auto" w:fill="auto"/>
            <w:vAlign w:val="bottom"/>
            <w:hideMark/>
          </w:tcPr>
          <w:p w:rsidR="002423F4" w:rsidRPr="008C6C08" w:rsidRDefault="002423F4"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w:t>
            </w:r>
          </w:p>
        </w:tc>
        <w:tc>
          <w:tcPr>
            <w:tcW w:w="409" w:type="pct"/>
            <w:tcBorders>
              <w:top w:val="nil"/>
              <w:left w:val="nil"/>
              <w:bottom w:val="single" w:sz="4" w:space="0" w:color="auto"/>
              <w:right w:val="single" w:sz="4" w:space="0" w:color="auto"/>
            </w:tcBorders>
            <w:shd w:val="clear" w:color="auto" w:fill="auto"/>
            <w:vAlign w:val="bottom"/>
            <w:hideMark/>
          </w:tcPr>
          <w:p w:rsidR="002423F4" w:rsidRPr="008C6C08" w:rsidRDefault="008D3426"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5,6</w:t>
            </w:r>
          </w:p>
        </w:tc>
        <w:tc>
          <w:tcPr>
            <w:tcW w:w="350" w:type="pct"/>
            <w:tcBorders>
              <w:top w:val="nil"/>
              <w:left w:val="nil"/>
              <w:bottom w:val="single" w:sz="4" w:space="0" w:color="auto"/>
              <w:right w:val="single" w:sz="4" w:space="0" w:color="auto"/>
            </w:tcBorders>
            <w:shd w:val="clear" w:color="auto" w:fill="auto"/>
            <w:vAlign w:val="bottom"/>
            <w:hideMark/>
          </w:tcPr>
          <w:p w:rsidR="002423F4" w:rsidRPr="008C6C08" w:rsidRDefault="002423F4"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 </w:t>
            </w:r>
          </w:p>
        </w:tc>
        <w:tc>
          <w:tcPr>
            <w:tcW w:w="388" w:type="pct"/>
            <w:tcBorders>
              <w:top w:val="nil"/>
              <w:left w:val="nil"/>
              <w:bottom w:val="single" w:sz="4" w:space="0" w:color="auto"/>
              <w:right w:val="single" w:sz="4" w:space="0" w:color="auto"/>
            </w:tcBorders>
            <w:shd w:val="clear" w:color="auto" w:fill="auto"/>
            <w:vAlign w:val="bottom"/>
            <w:hideMark/>
          </w:tcPr>
          <w:p w:rsidR="002423F4" w:rsidRPr="008C6C08" w:rsidRDefault="002423F4"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 </w:t>
            </w:r>
            <w:r w:rsidR="001037F5" w:rsidRPr="008C6C08">
              <w:rPr>
                <w:rFonts w:ascii="Times New Roman" w:eastAsia="Times New Roman" w:hAnsi="Times New Roman" w:cs="Times New Roman"/>
                <w:color w:val="000000" w:themeColor="text1"/>
                <w:sz w:val="20"/>
                <w:szCs w:val="20"/>
              </w:rPr>
              <w:t>4,5</w:t>
            </w:r>
          </w:p>
        </w:tc>
        <w:tc>
          <w:tcPr>
            <w:tcW w:w="462" w:type="pct"/>
            <w:tcBorders>
              <w:top w:val="nil"/>
              <w:left w:val="nil"/>
              <w:bottom w:val="single" w:sz="4" w:space="0" w:color="auto"/>
              <w:right w:val="single" w:sz="4" w:space="0" w:color="auto"/>
            </w:tcBorders>
            <w:shd w:val="clear" w:color="auto" w:fill="auto"/>
            <w:vAlign w:val="bottom"/>
            <w:hideMark/>
          </w:tcPr>
          <w:p w:rsidR="002423F4" w:rsidRPr="008C6C08" w:rsidRDefault="002423F4"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 </w:t>
            </w:r>
          </w:p>
        </w:tc>
        <w:tc>
          <w:tcPr>
            <w:tcW w:w="511" w:type="pct"/>
            <w:tcBorders>
              <w:top w:val="nil"/>
              <w:left w:val="nil"/>
              <w:bottom w:val="single" w:sz="4" w:space="0" w:color="auto"/>
              <w:right w:val="single" w:sz="4" w:space="0" w:color="auto"/>
            </w:tcBorders>
            <w:shd w:val="clear" w:color="auto" w:fill="auto"/>
            <w:vAlign w:val="bottom"/>
            <w:hideMark/>
          </w:tcPr>
          <w:p w:rsidR="002423F4" w:rsidRPr="008C6C08" w:rsidRDefault="00C6182C"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80,3</w:t>
            </w:r>
            <w:r w:rsidR="002423F4" w:rsidRPr="008C6C08">
              <w:rPr>
                <w:rFonts w:ascii="Times New Roman" w:eastAsia="Times New Roman" w:hAnsi="Times New Roman" w:cs="Times New Roman"/>
                <w:color w:val="000000" w:themeColor="text1"/>
                <w:sz w:val="20"/>
                <w:szCs w:val="20"/>
              </w:rPr>
              <w:t> </w:t>
            </w:r>
          </w:p>
        </w:tc>
      </w:tr>
      <w:tr w:rsidR="002423F4" w:rsidRPr="008C6C08" w:rsidTr="00705F4B">
        <w:trPr>
          <w:gridAfter w:val="9"/>
          <w:wAfter w:w="1505" w:type="pct"/>
          <w:trHeight w:val="300"/>
        </w:trPr>
        <w:tc>
          <w:tcPr>
            <w:tcW w:w="187" w:type="pct"/>
            <w:tcBorders>
              <w:top w:val="nil"/>
              <w:left w:val="single" w:sz="4" w:space="0" w:color="auto"/>
              <w:bottom w:val="single" w:sz="4" w:space="0" w:color="auto"/>
              <w:right w:val="single" w:sz="4" w:space="0" w:color="auto"/>
            </w:tcBorders>
            <w:shd w:val="clear" w:color="auto" w:fill="auto"/>
            <w:vAlign w:val="bottom"/>
            <w:hideMark/>
          </w:tcPr>
          <w:p w:rsidR="002423F4" w:rsidRPr="008C6C08" w:rsidRDefault="002423F4"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62.</w:t>
            </w:r>
          </w:p>
        </w:tc>
        <w:tc>
          <w:tcPr>
            <w:tcW w:w="784" w:type="pct"/>
            <w:tcBorders>
              <w:top w:val="nil"/>
              <w:left w:val="nil"/>
              <w:bottom w:val="single" w:sz="4" w:space="0" w:color="auto"/>
              <w:right w:val="single" w:sz="4" w:space="0" w:color="auto"/>
            </w:tcBorders>
            <w:shd w:val="clear" w:color="auto" w:fill="auto"/>
            <w:hideMark/>
          </w:tcPr>
          <w:p w:rsidR="002423F4" w:rsidRPr="008C6C08" w:rsidRDefault="002423F4" w:rsidP="003432B5">
            <w:pPr>
              <w:spacing w:after="0" w:line="240" w:lineRule="auto"/>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межпоселкового значения</w:t>
            </w:r>
          </w:p>
        </w:tc>
        <w:tc>
          <w:tcPr>
            <w:tcW w:w="404" w:type="pct"/>
            <w:tcBorders>
              <w:top w:val="nil"/>
              <w:left w:val="nil"/>
              <w:bottom w:val="single" w:sz="4" w:space="0" w:color="auto"/>
              <w:right w:val="single" w:sz="4" w:space="0" w:color="auto"/>
            </w:tcBorders>
            <w:shd w:val="clear" w:color="auto" w:fill="auto"/>
            <w:vAlign w:val="bottom"/>
            <w:hideMark/>
          </w:tcPr>
          <w:p w:rsidR="002423F4" w:rsidRPr="008C6C08" w:rsidRDefault="002423F4"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w:t>
            </w:r>
          </w:p>
        </w:tc>
        <w:tc>
          <w:tcPr>
            <w:tcW w:w="409" w:type="pct"/>
            <w:tcBorders>
              <w:top w:val="nil"/>
              <w:left w:val="nil"/>
              <w:bottom w:val="single" w:sz="4" w:space="0" w:color="auto"/>
              <w:right w:val="single" w:sz="4" w:space="0" w:color="auto"/>
            </w:tcBorders>
            <w:shd w:val="clear" w:color="auto" w:fill="auto"/>
            <w:vAlign w:val="bottom"/>
            <w:hideMark/>
          </w:tcPr>
          <w:p w:rsidR="002423F4" w:rsidRPr="008C6C08" w:rsidRDefault="001037F5"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0</w:t>
            </w:r>
          </w:p>
        </w:tc>
        <w:tc>
          <w:tcPr>
            <w:tcW w:w="350" w:type="pct"/>
            <w:tcBorders>
              <w:top w:val="nil"/>
              <w:left w:val="nil"/>
              <w:bottom w:val="single" w:sz="4" w:space="0" w:color="auto"/>
              <w:right w:val="single" w:sz="4" w:space="0" w:color="auto"/>
            </w:tcBorders>
            <w:shd w:val="clear" w:color="auto" w:fill="auto"/>
            <w:vAlign w:val="bottom"/>
            <w:hideMark/>
          </w:tcPr>
          <w:p w:rsidR="002423F4" w:rsidRPr="008C6C08" w:rsidRDefault="002423F4"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 </w:t>
            </w:r>
          </w:p>
        </w:tc>
        <w:tc>
          <w:tcPr>
            <w:tcW w:w="388" w:type="pct"/>
            <w:tcBorders>
              <w:top w:val="nil"/>
              <w:left w:val="nil"/>
              <w:bottom w:val="single" w:sz="4" w:space="0" w:color="auto"/>
              <w:right w:val="single" w:sz="4" w:space="0" w:color="auto"/>
            </w:tcBorders>
            <w:shd w:val="clear" w:color="auto" w:fill="auto"/>
            <w:vAlign w:val="bottom"/>
            <w:hideMark/>
          </w:tcPr>
          <w:p w:rsidR="002423F4" w:rsidRPr="008C6C08" w:rsidRDefault="002423F4"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 </w:t>
            </w:r>
            <w:r w:rsidR="001037F5" w:rsidRPr="008C6C08">
              <w:rPr>
                <w:rFonts w:ascii="Times New Roman" w:eastAsia="Times New Roman" w:hAnsi="Times New Roman" w:cs="Times New Roman"/>
                <w:color w:val="000000" w:themeColor="text1"/>
                <w:sz w:val="20"/>
                <w:szCs w:val="20"/>
              </w:rPr>
              <w:t>0</w:t>
            </w:r>
          </w:p>
        </w:tc>
        <w:tc>
          <w:tcPr>
            <w:tcW w:w="462" w:type="pct"/>
            <w:tcBorders>
              <w:top w:val="nil"/>
              <w:left w:val="nil"/>
              <w:bottom w:val="single" w:sz="4" w:space="0" w:color="auto"/>
              <w:right w:val="single" w:sz="4" w:space="0" w:color="auto"/>
            </w:tcBorders>
            <w:shd w:val="clear" w:color="auto" w:fill="auto"/>
            <w:vAlign w:val="bottom"/>
            <w:hideMark/>
          </w:tcPr>
          <w:p w:rsidR="002423F4" w:rsidRPr="008C6C08" w:rsidRDefault="002423F4"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 </w:t>
            </w:r>
          </w:p>
        </w:tc>
        <w:tc>
          <w:tcPr>
            <w:tcW w:w="511" w:type="pct"/>
            <w:tcBorders>
              <w:top w:val="nil"/>
              <w:left w:val="nil"/>
              <w:bottom w:val="single" w:sz="4" w:space="0" w:color="auto"/>
              <w:right w:val="single" w:sz="4" w:space="0" w:color="auto"/>
            </w:tcBorders>
            <w:shd w:val="clear" w:color="auto" w:fill="auto"/>
            <w:vAlign w:val="bottom"/>
            <w:hideMark/>
          </w:tcPr>
          <w:p w:rsidR="002423F4" w:rsidRPr="008C6C08" w:rsidRDefault="002423F4" w:rsidP="003432B5">
            <w:pPr>
              <w:spacing w:after="0" w:line="240" w:lineRule="auto"/>
              <w:jc w:val="center"/>
              <w:rPr>
                <w:rFonts w:ascii="Times New Roman" w:eastAsia="Times New Roman" w:hAnsi="Times New Roman" w:cs="Times New Roman"/>
                <w:color w:val="000000" w:themeColor="text1"/>
                <w:sz w:val="20"/>
                <w:szCs w:val="20"/>
              </w:rPr>
            </w:pPr>
            <w:r w:rsidRPr="008C6C08">
              <w:rPr>
                <w:rFonts w:ascii="Times New Roman" w:eastAsia="Times New Roman" w:hAnsi="Times New Roman" w:cs="Times New Roman"/>
                <w:color w:val="000000" w:themeColor="text1"/>
                <w:sz w:val="20"/>
                <w:szCs w:val="20"/>
              </w:rPr>
              <w:t> </w:t>
            </w:r>
          </w:p>
        </w:tc>
      </w:tr>
    </w:tbl>
    <w:p w:rsidR="003432B5" w:rsidRPr="008C6C08" w:rsidRDefault="003432B5" w:rsidP="00452A71">
      <w:pPr>
        <w:spacing w:after="0" w:line="240" w:lineRule="auto"/>
        <w:contextualSpacing/>
        <w:rPr>
          <w:rFonts w:ascii="Times New Roman" w:hAnsi="Times New Roman" w:cs="Times New Roman"/>
          <w:color w:val="000000" w:themeColor="text1"/>
          <w:sz w:val="20"/>
          <w:szCs w:val="20"/>
        </w:rPr>
      </w:pPr>
    </w:p>
    <w:p w:rsidR="00071F1E" w:rsidRPr="008C6C08" w:rsidRDefault="00071F1E" w:rsidP="00AD4F67">
      <w:pPr>
        <w:pStyle w:val="a6"/>
        <w:numPr>
          <w:ilvl w:val="0"/>
          <w:numId w:val="1"/>
        </w:numPr>
        <w:shd w:val="clear" w:color="auto" w:fill="FFFFFF" w:themeFill="background1"/>
        <w:jc w:val="center"/>
        <w:rPr>
          <w:rFonts w:ascii="Times New Roman" w:hAnsi="Times New Roman" w:cs="Times New Roman"/>
          <w:color w:val="000000" w:themeColor="text1"/>
          <w:sz w:val="20"/>
          <w:szCs w:val="20"/>
          <w:u w:val="single"/>
        </w:rPr>
      </w:pPr>
      <w:r w:rsidRPr="008C6C08">
        <w:rPr>
          <w:rFonts w:ascii="Times New Roman" w:hAnsi="Times New Roman" w:cs="Times New Roman"/>
          <w:color w:val="000000" w:themeColor="text1"/>
          <w:sz w:val="20"/>
          <w:szCs w:val="20"/>
          <w:u w:val="single"/>
        </w:rPr>
        <w:t>Демографические показатели</w:t>
      </w:r>
    </w:p>
    <w:p w:rsidR="009F1FAD" w:rsidRPr="008C6C08" w:rsidRDefault="009F1FAD" w:rsidP="009F1FAD">
      <w:pPr>
        <w:pStyle w:val="a6"/>
        <w:shd w:val="clear" w:color="auto" w:fill="FFFFFF" w:themeFill="background1"/>
        <w:ind w:left="1069" w:firstLine="0"/>
        <w:rPr>
          <w:rFonts w:ascii="Times New Roman" w:hAnsi="Times New Roman" w:cs="Times New Roman"/>
          <w:color w:val="000000" w:themeColor="text1"/>
          <w:sz w:val="20"/>
          <w:szCs w:val="20"/>
          <w:u w:val="single"/>
        </w:rPr>
      </w:pPr>
    </w:p>
    <w:p w:rsidR="00EF7ACA" w:rsidRPr="008C6C08" w:rsidRDefault="00452A71"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Ч</w:t>
      </w:r>
      <w:r w:rsidR="00071F1E" w:rsidRPr="008C6C08">
        <w:rPr>
          <w:rFonts w:ascii="Times New Roman" w:hAnsi="Times New Roman" w:cs="Times New Roman"/>
          <w:color w:val="000000" w:themeColor="text1"/>
          <w:sz w:val="20"/>
          <w:szCs w:val="20"/>
        </w:rPr>
        <w:t>исленность населения Чернышевского</w:t>
      </w:r>
      <w:r w:rsidRPr="008C6C08">
        <w:rPr>
          <w:rFonts w:ascii="Times New Roman" w:hAnsi="Times New Roman" w:cs="Times New Roman"/>
          <w:color w:val="000000" w:themeColor="text1"/>
          <w:sz w:val="20"/>
          <w:szCs w:val="20"/>
        </w:rPr>
        <w:t xml:space="preserve"> района </w:t>
      </w:r>
      <w:r w:rsidR="00071F1E" w:rsidRPr="008C6C08">
        <w:rPr>
          <w:rFonts w:ascii="Times New Roman" w:hAnsi="Times New Roman" w:cs="Times New Roman"/>
          <w:color w:val="000000" w:themeColor="text1"/>
          <w:sz w:val="20"/>
          <w:szCs w:val="20"/>
        </w:rPr>
        <w:t xml:space="preserve">  на 01.</w:t>
      </w:r>
      <w:r w:rsidR="00AC14EF" w:rsidRPr="008C6C08">
        <w:rPr>
          <w:rFonts w:ascii="Times New Roman" w:hAnsi="Times New Roman" w:cs="Times New Roman"/>
          <w:color w:val="000000" w:themeColor="text1"/>
          <w:sz w:val="20"/>
          <w:szCs w:val="20"/>
        </w:rPr>
        <w:t>10</w:t>
      </w:r>
      <w:r w:rsidR="00071F1E" w:rsidRPr="008C6C08">
        <w:rPr>
          <w:rFonts w:ascii="Times New Roman" w:hAnsi="Times New Roman" w:cs="Times New Roman"/>
          <w:color w:val="000000" w:themeColor="text1"/>
          <w:sz w:val="20"/>
          <w:szCs w:val="20"/>
        </w:rPr>
        <w:t>.20</w:t>
      </w:r>
      <w:r w:rsidR="006F273F" w:rsidRPr="008C6C08">
        <w:rPr>
          <w:rFonts w:ascii="Times New Roman" w:hAnsi="Times New Roman" w:cs="Times New Roman"/>
          <w:color w:val="000000" w:themeColor="text1"/>
          <w:sz w:val="20"/>
          <w:szCs w:val="20"/>
        </w:rPr>
        <w:t>2</w:t>
      </w:r>
      <w:r w:rsidR="00F14C77" w:rsidRPr="008C6C08">
        <w:rPr>
          <w:rFonts w:ascii="Times New Roman" w:hAnsi="Times New Roman" w:cs="Times New Roman"/>
          <w:color w:val="000000" w:themeColor="text1"/>
          <w:sz w:val="20"/>
          <w:szCs w:val="20"/>
        </w:rPr>
        <w:t>4</w:t>
      </w:r>
      <w:r w:rsidR="00071F1E" w:rsidRPr="008C6C08">
        <w:rPr>
          <w:rFonts w:ascii="Times New Roman" w:hAnsi="Times New Roman" w:cs="Times New Roman"/>
          <w:color w:val="000000" w:themeColor="text1"/>
          <w:sz w:val="20"/>
          <w:szCs w:val="20"/>
        </w:rPr>
        <w:t xml:space="preserve"> года составила </w:t>
      </w:r>
      <w:r w:rsidR="0022703E" w:rsidRPr="008C6C08">
        <w:rPr>
          <w:rFonts w:ascii="Times New Roman" w:hAnsi="Times New Roman" w:cs="Times New Roman"/>
          <w:color w:val="000000" w:themeColor="text1"/>
          <w:sz w:val="20"/>
          <w:szCs w:val="20"/>
        </w:rPr>
        <w:t xml:space="preserve">28 708 </w:t>
      </w:r>
      <w:r w:rsidR="00B9024B" w:rsidRPr="008C6C08">
        <w:rPr>
          <w:rFonts w:ascii="Times New Roman" w:hAnsi="Times New Roman" w:cs="Times New Roman"/>
          <w:color w:val="000000" w:themeColor="text1"/>
          <w:sz w:val="20"/>
          <w:szCs w:val="20"/>
        </w:rPr>
        <w:t>чел.</w:t>
      </w:r>
      <w:r w:rsidRPr="008C6C08">
        <w:rPr>
          <w:rFonts w:ascii="Times New Roman" w:hAnsi="Times New Roman" w:cs="Times New Roman"/>
          <w:color w:val="000000" w:themeColor="text1"/>
          <w:sz w:val="20"/>
          <w:szCs w:val="20"/>
        </w:rPr>
        <w:t xml:space="preserve">, что </w:t>
      </w:r>
      <w:r w:rsidR="00A32903" w:rsidRPr="008C6C08">
        <w:rPr>
          <w:rFonts w:ascii="Times New Roman" w:hAnsi="Times New Roman" w:cs="Times New Roman"/>
          <w:color w:val="000000" w:themeColor="text1"/>
          <w:sz w:val="20"/>
          <w:szCs w:val="20"/>
        </w:rPr>
        <w:t xml:space="preserve">меньше на 1,8 </w:t>
      </w:r>
      <w:r w:rsidR="00142158" w:rsidRPr="008C6C08">
        <w:rPr>
          <w:rFonts w:ascii="Times New Roman" w:hAnsi="Times New Roman" w:cs="Times New Roman"/>
          <w:color w:val="000000" w:themeColor="text1"/>
          <w:sz w:val="20"/>
          <w:szCs w:val="20"/>
        </w:rPr>
        <w:t>%</w:t>
      </w:r>
      <w:r w:rsidR="00A32903" w:rsidRPr="008C6C08">
        <w:rPr>
          <w:rFonts w:ascii="Times New Roman" w:hAnsi="Times New Roman" w:cs="Times New Roman"/>
          <w:color w:val="000000" w:themeColor="text1"/>
          <w:sz w:val="20"/>
          <w:szCs w:val="20"/>
        </w:rPr>
        <w:t xml:space="preserve"> </w:t>
      </w:r>
      <w:r w:rsidR="00142158" w:rsidRPr="008C6C08">
        <w:rPr>
          <w:rFonts w:ascii="Times New Roman" w:hAnsi="Times New Roman" w:cs="Times New Roman"/>
          <w:color w:val="000000" w:themeColor="text1"/>
          <w:sz w:val="20"/>
          <w:szCs w:val="20"/>
        </w:rPr>
        <w:t xml:space="preserve"> </w:t>
      </w:r>
      <w:r w:rsidR="00B9024B" w:rsidRPr="008C6C08">
        <w:rPr>
          <w:rFonts w:ascii="Times New Roman" w:hAnsi="Times New Roman" w:cs="Times New Roman"/>
          <w:color w:val="000000" w:themeColor="text1"/>
          <w:sz w:val="20"/>
          <w:szCs w:val="20"/>
        </w:rPr>
        <w:t xml:space="preserve">АППГ </w:t>
      </w:r>
      <w:r w:rsidRPr="008C6C08">
        <w:rPr>
          <w:rFonts w:ascii="Times New Roman" w:hAnsi="Times New Roman" w:cs="Times New Roman"/>
          <w:color w:val="000000" w:themeColor="text1"/>
          <w:sz w:val="20"/>
          <w:szCs w:val="20"/>
        </w:rPr>
        <w:t>(</w:t>
      </w:r>
      <w:r w:rsidR="00B04096" w:rsidRPr="008C6C08">
        <w:rPr>
          <w:rFonts w:ascii="Times New Roman" w:hAnsi="Times New Roman" w:cs="Times New Roman"/>
          <w:color w:val="000000" w:themeColor="text1"/>
          <w:sz w:val="20"/>
          <w:szCs w:val="20"/>
        </w:rPr>
        <w:t>на 01.</w:t>
      </w:r>
      <w:r w:rsidR="00A32903" w:rsidRPr="008C6C08">
        <w:rPr>
          <w:rFonts w:ascii="Times New Roman" w:hAnsi="Times New Roman" w:cs="Times New Roman"/>
          <w:color w:val="000000" w:themeColor="text1"/>
          <w:sz w:val="20"/>
          <w:szCs w:val="20"/>
        </w:rPr>
        <w:t>10</w:t>
      </w:r>
      <w:r w:rsidR="00B04096" w:rsidRPr="008C6C08">
        <w:rPr>
          <w:rFonts w:ascii="Times New Roman" w:hAnsi="Times New Roman" w:cs="Times New Roman"/>
          <w:color w:val="000000" w:themeColor="text1"/>
          <w:sz w:val="20"/>
          <w:szCs w:val="20"/>
        </w:rPr>
        <w:t>.202</w:t>
      </w:r>
      <w:r w:rsidR="00A32903" w:rsidRPr="008C6C08">
        <w:rPr>
          <w:rFonts w:ascii="Times New Roman" w:hAnsi="Times New Roman" w:cs="Times New Roman"/>
          <w:color w:val="000000" w:themeColor="text1"/>
          <w:sz w:val="20"/>
          <w:szCs w:val="20"/>
        </w:rPr>
        <w:t xml:space="preserve">3 </w:t>
      </w:r>
      <w:r w:rsidR="006F273F" w:rsidRPr="008C6C08">
        <w:rPr>
          <w:rFonts w:ascii="Times New Roman" w:hAnsi="Times New Roman" w:cs="Times New Roman"/>
          <w:color w:val="000000" w:themeColor="text1"/>
          <w:sz w:val="20"/>
          <w:szCs w:val="20"/>
        </w:rPr>
        <w:t>г-</w:t>
      </w:r>
      <w:r w:rsidR="00A32903" w:rsidRPr="008C6C08">
        <w:rPr>
          <w:rFonts w:ascii="Times New Roman" w:hAnsi="Times New Roman" w:cs="Times New Roman"/>
          <w:color w:val="000000" w:themeColor="text1"/>
          <w:sz w:val="20"/>
          <w:szCs w:val="20"/>
        </w:rPr>
        <w:t xml:space="preserve"> 29242</w:t>
      </w:r>
      <w:r w:rsidR="006F273F" w:rsidRPr="008C6C08">
        <w:rPr>
          <w:rFonts w:ascii="Times New Roman" w:hAnsi="Times New Roman" w:cs="Times New Roman"/>
          <w:color w:val="000000" w:themeColor="text1"/>
          <w:sz w:val="20"/>
          <w:szCs w:val="20"/>
        </w:rPr>
        <w:t xml:space="preserve"> чел.</w:t>
      </w:r>
      <w:r w:rsidR="00B9024B" w:rsidRPr="008C6C08">
        <w:rPr>
          <w:rFonts w:ascii="Times New Roman" w:hAnsi="Times New Roman" w:cs="Times New Roman"/>
          <w:color w:val="000000" w:themeColor="text1"/>
          <w:sz w:val="20"/>
          <w:szCs w:val="20"/>
        </w:rPr>
        <w:t>)</w:t>
      </w:r>
      <w:r w:rsidR="00A32903" w:rsidRPr="008C6C08">
        <w:rPr>
          <w:rFonts w:ascii="Times New Roman" w:hAnsi="Times New Roman" w:cs="Times New Roman"/>
          <w:color w:val="000000" w:themeColor="text1"/>
          <w:sz w:val="20"/>
          <w:szCs w:val="20"/>
        </w:rPr>
        <w:t xml:space="preserve"> или на 534 чел.</w:t>
      </w:r>
      <w:r w:rsidR="001F0AB2" w:rsidRPr="008C6C08">
        <w:rPr>
          <w:rFonts w:ascii="Times New Roman" w:hAnsi="Times New Roman" w:cs="Times New Roman"/>
          <w:color w:val="000000" w:themeColor="text1"/>
          <w:sz w:val="20"/>
          <w:szCs w:val="20"/>
        </w:rPr>
        <w:t>.</w:t>
      </w:r>
    </w:p>
    <w:p w:rsidR="00AD2176" w:rsidRPr="008C6C08" w:rsidRDefault="00071F1E"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Ро</w:t>
      </w:r>
      <w:r w:rsidR="00982B87" w:rsidRPr="008C6C08">
        <w:rPr>
          <w:rFonts w:ascii="Times New Roman" w:hAnsi="Times New Roman" w:cs="Times New Roman"/>
          <w:color w:val="000000" w:themeColor="text1"/>
          <w:sz w:val="20"/>
          <w:szCs w:val="20"/>
        </w:rPr>
        <w:t>дилось за 9месяцев</w:t>
      </w:r>
      <w:r w:rsidR="008B165D" w:rsidRPr="008C6C08">
        <w:rPr>
          <w:rFonts w:ascii="Times New Roman" w:hAnsi="Times New Roman" w:cs="Times New Roman"/>
          <w:color w:val="000000" w:themeColor="text1"/>
          <w:sz w:val="20"/>
          <w:szCs w:val="20"/>
        </w:rPr>
        <w:t xml:space="preserve"> 20</w:t>
      </w:r>
      <w:r w:rsidR="00B04096" w:rsidRPr="008C6C08">
        <w:rPr>
          <w:rFonts w:ascii="Times New Roman" w:hAnsi="Times New Roman" w:cs="Times New Roman"/>
          <w:color w:val="000000" w:themeColor="text1"/>
          <w:sz w:val="20"/>
          <w:szCs w:val="20"/>
        </w:rPr>
        <w:t>2</w:t>
      </w:r>
      <w:r w:rsidR="00F14C77" w:rsidRPr="008C6C08">
        <w:rPr>
          <w:rFonts w:ascii="Times New Roman" w:hAnsi="Times New Roman" w:cs="Times New Roman"/>
          <w:color w:val="000000" w:themeColor="text1"/>
          <w:sz w:val="20"/>
          <w:szCs w:val="20"/>
        </w:rPr>
        <w:t>4</w:t>
      </w:r>
      <w:r w:rsidR="004F5A29" w:rsidRPr="008C6C08">
        <w:rPr>
          <w:rFonts w:ascii="Times New Roman" w:hAnsi="Times New Roman" w:cs="Times New Roman"/>
          <w:color w:val="000000" w:themeColor="text1"/>
          <w:sz w:val="20"/>
          <w:szCs w:val="20"/>
        </w:rPr>
        <w:t>г.</w:t>
      </w:r>
      <w:r w:rsidR="00982B87" w:rsidRPr="008C6C08">
        <w:rPr>
          <w:rFonts w:ascii="Times New Roman" w:hAnsi="Times New Roman" w:cs="Times New Roman"/>
          <w:color w:val="000000" w:themeColor="text1"/>
          <w:sz w:val="20"/>
          <w:szCs w:val="20"/>
        </w:rPr>
        <w:t xml:space="preserve"> </w:t>
      </w:r>
      <w:r w:rsidR="00F14C77" w:rsidRPr="008C6C08">
        <w:rPr>
          <w:rFonts w:ascii="Times New Roman" w:hAnsi="Times New Roman" w:cs="Times New Roman"/>
          <w:color w:val="000000" w:themeColor="text1"/>
          <w:sz w:val="20"/>
          <w:szCs w:val="20"/>
        </w:rPr>
        <w:t xml:space="preserve"> </w:t>
      </w:r>
      <w:r w:rsidR="00A32903" w:rsidRPr="008C6C08">
        <w:rPr>
          <w:rFonts w:ascii="Times New Roman" w:hAnsi="Times New Roman" w:cs="Times New Roman"/>
          <w:color w:val="000000" w:themeColor="text1"/>
          <w:sz w:val="20"/>
          <w:szCs w:val="20"/>
        </w:rPr>
        <w:t xml:space="preserve">224 </w:t>
      </w:r>
      <w:r w:rsidR="00F14C77" w:rsidRPr="008C6C08">
        <w:rPr>
          <w:rFonts w:ascii="Times New Roman" w:hAnsi="Times New Roman" w:cs="Times New Roman"/>
          <w:color w:val="000000" w:themeColor="text1"/>
          <w:sz w:val="20"/>
          <w:szCs w:val="20"/>
        </w:rPr>
        <w:t xml:space="preserve">человек </w:t>
      </w:r>
      <w:r w:rsidR="00B751A1" w:rsidRPr="008C6C08">
        <w:rPr>
          <w:rFonts w:ascii="Times New Roman" w:hAnsi="Times New Roman" w:cs="Times New Roman"/>
          <w:color w:val="000000" w:themeColor="text1"/>
          <w:sz w:val="20"/>
          <w:szCs w:val="20"/>
        </w:rPr>
        <w:t xml:space="preserve">или </w:t>
      </w:r>
      <w:r w:rsidR="00982B87" w:rsidRPr="008C6C08">
        <w:rPr>
          <w:rFonts w:ascii="Times New Roman" w:hAnsi="Times New Roman" w:cs="Times New Roman"/>
          <w:color w:val="000000" w:themeColor="text1"/>
          <w:sz w:val="20"/>
          <w:szCs w:val="20"/>
        </w:rPr>
        <w:t xml:space="preserve"> </w:t>
      </w:r>
      <w:r w:rsidR="00A32903" w:rsidRPr="008C6C08">
        <w:rPr>
          <w:rFonts w:ascii="Times New Roman" w:hAnsi="Times New Roman" w:cs="Times New Roman"/>
          <w:color w:val="000000" w:themeColor="text1"/>
          <w:sz w:val="20"/>
          <w:szCs w:val="20"/>
        </w:rPr>
        <w:t xml:space="preserve">на </w:t>
      </w:r>
      <w:r w:rsidR="00844C43" w:rsidRPr="008C6C08">
        <w:rPr>
          <w:rFonts w:ascii="Times New Roman" w:hAnsi="Times New Roman" w:cs="Times New Roman"/>
          <w:color w:val="000000" w:themeColor="text1"/>
          <w:sz w:val="20"/>
          <w:szCs w:val="20"/>
        </w:rPr>
        <w:t>12,5</w:t>
      </w:r>
      <w:r w:rsidR="00A32903" w:rsidRPr="008C6C08">
        <w:rPr>
          <w:rFonts w:ascii="Times New Roman" w:hAnsi="Times New Roman" w:cs="Times New Roman"/>
          <w:color w:val="000000" w:themeColor="text1"/>
          <w:sz w:val="20"/>
          <w:szCs w:val="20"/>
        </w:rPr>
        <w:t xml:space="preserve"> </w:t>
      </w:r>
      <w:r w:rsidR="00DD5728" w:rsidRPr="008C6C08">
        <w:rPr>
          <w:rFonts w:ascii="Times New Roman" w:hAnsi="Times New Roman" w:cs="Times New Roman"/>
          <w:color w:val="000000" w:themeColor="text1"/>
          <w:sz w:val="20"/>
          <w:szCs w:val="20"/>
        </w:rPr>
        <w:t>%</w:t>
      </w:r>
      <w:r w:rsidRPr="008C6C08">
        <w:rPr>
          <w:rFonts w:ascii="Times New Roman" w:hAnsi="Times New Roman" w:cs="Times New Roman"/>
          <w:color w:val="000000" w:themeColor="text1"/>
          <w:sz w:val="20"/>
          <w:szCs w:val="20"/>
        </w:rPr>
        <w:t xml:space="preserve"> </w:t>
      </w:r>
      <w:r w:rsidR="00A32903" w:rsidRPr="008C6C08">
        <w:rPr>
          <w:rFonts w:ascii="Times New Roman" w:hAnsi="Times New Roman" w:cs="Times New Roman"/>
          <w:color w:val="000000" w:themeColor="text1"/>
          <w:sz w:val="20"/>
          <w:szCs w:val="20"/>
        </w:rPr>
        <w:t xml:space="preserve">меньше, чем </w:t>
      </w:r>
      <w:r w:rsidRPr="008C6C08">
        <w:rPr>
          <w:rFonts w:ascii="Times New Roman" w:hAnsi="Times New Roman" w:cs="Times New Roman"/>
          <w:color w:val="000000" w:themeColor="text1"/>
          <w:sz w:val="20"/>
          <w:szCs w:val="20"/>
        </w:rPr>
        <w:t xml:space="preserve">к </w:t>
      </w:r>
      <w:r w:rsidR="001A5AD6" w:rsidRPr="008C6C08">
        <w:rPr>
          <w:rFonts w:ascii="Times New Roman" w:hAnsi="Times New Roman" w:cs="Times New Roman"/>
          <w:color w:val="000000" w:themeColor="text1"/>
          <w:sz w:val="20"/>
          <w:szCs w:val="20"/>
        </w:rPr>
        <w:t>АППГ</w:t>
      </w:r>
      <w:r w:rsidR="00452A71" w:rsidRPr="008C6C08">
        <w:rPr>
          <w:rFonts w:ascii="Times New Roman" w:hAnsi="Times New Roman" w:cs="Times New Roman"/>
          <w:color w:val="000000" w:themeColor="text1"/>
          <w:sz w:val="20"/>
          <w:szCs w:val="20"/>
        </w:rPr>
        <w:t xml:space="preserve"> (</w:t>
      </w:r>
      <w:r w:rsidR="00982B87" w:rsidRPr="008C6C08">
        <w:rPr>
          <w:rFonts w:ascii="Times New Roman" w:hAnsi="Times New Roman" w:cs="Times New Roman"/>
          <w:color w:val="000000" w:themeColor="text1"/>
          <w:sz w:val="20"/>
          <w:szCs w:val="20"/>
        </w:rPr>
        <w:t>9 месяцев</w:t>
      </w:r>
      <w:r w:rsidR="006F273F" w:rsidRPr="008C6C08">
        <w:rPr>
          <w:rFonts w:ascii="Times New Roman" w:hAnsi="Times New Roman" w:cs="Times New Roman"/>
          <w:color w:val="000000" w:themeColor="text1"/>
          <w:sz w:val="20"/>
          <w:szCs w:val="20"/>
        </w:rPr>
        <w:t xml:space="preserve"> 20</w:t>
      </w:r>
      <w:r w:rsidR="005F2268" w:rsidRPr="008C6C08">
        <w:rPr>
          <w:rFonts w:ascii="Times New Roman" w:hAnsi="Times New Roman" w:cs="Times New Roman"/>
          <w:color w:val="000000" w:themeColor="text1"/>
          <w:sz w:val="20"/>
          <w:szCs w:val="20"/>
        </w:rPr>
        <w:t>2</w:t>
      </w:r>
      <w:r w:rsidR="00F14C77" w:rsidRPr="008C6C08">
        <w:rPr>
          <w:rFonts w:ascii="Times New Roman" w:hAnsi="Times New Roman" w:cs="Times New Roman"/>
          <w:color w:val="000000" w:themeColor="text1"/>
          <w:sz w:val="20"/>
          <w:szCs w:val="20"/>
        </w:rPr>
        <w:t>3</w:t>
      </w:r>
      <w:r w:rsidR="00452A71" w:rsidRPr="008C6C08">
        <w:rPr>
          <w:rFonts w:ascii="Times New Roman" w:hAnsi="Times New Roman" w:cs="Times New Roman"/>
          <w:color w:val="000000" w:themeColor="text1"/>
          <w:sz w:val="20"/>
          <w:szCs w:val="20"/>
        </w:rPr>
        <w:t xml:space="preserve">г. </w:t>
      </w:r>
      <w:r w:rsidR="00A32903" w:rsidRPr="008C6C08">
        <w:rPr>
          <w:rFonts w:ascii="Times New Roman" w:hAnsi="Times New Roman" w:cs="Times New Roman"/>
          <w:color w:val="000000" w:themeColor="text1"/>
          <w:sz w:val="20"/>
          <w:szCs w:val="20"/>
        </w:rPr>
        <w:t>– 2</w:t>
      </w:r>
      <w:r w:rsidR="00844C43" w:rsidRPr="008C6C08">
        <w:rPr>
          <w:rFonts w:ascii="Times New Roman" w:hAnsi="Times New Roman" w:cs="Times New Roman"/>
          <w:color w:val="000000" w:themeColor="text1"/>
          <w:sz w:val="20"/>
          <w:szCs w:val="20"/>
        </w:rPr>
        <w:t>56</w:t>
      </w:r>
      <w:r w:rsidR="00A32903" w:rsidRPr="008C6C08">
        <w:rPr>
          <w:rFonts w:ascii="Times New Roman" w:hAnsi="Times New Roman" w:cs="Times New Roman"/>
          <w:color w:val="000000" w:themeColor="text1"/>
          <w:sz w:val="20"/>
          <w:szCs w:val="20"/>
        </w:rPr>
        <w:t xml:space="preserve"> ч</w:t>
      </w:r>
      <w:r w:rsidR="00F14C77" w:rsidRPr="008C6C08">
        <w:rPr>
          <w:rFonts w:ascii="Times New Roman" w:hAnsi="Times New Roman" w:cs="Times New Roman"/>
          <w:color w:val="000000" w:themeColor="text1"/>
          <w:sz w:val="20"/>
          <w:szCs w:val="20"/>
        </w:rPr>
        <w:t>ел</w:t>
      </w:r>
      <w:r w:rsidR="00142158" w:rsidRPr="008C6C08">
        <w:rPr>
          <w:rFonts w:ascii="Times New Roman" w:hAnsi="Times New Roman" w:cs="Times New Roman"/>
          <w:color w:val="000000" w:themeColor="text1"/>
          <w:sz w:val="20"/>
          <w:szCs w:val="20"/>
        </w:rPr>
        <w:t>)</w:t>
      </w:r>
      <w:r w:rsidR="00EF7ACA" w:rsidRPr="008C6C08">
        <w:rPr>
          <w:rFonts w:ascii="Times New Roman" w:hAnsi="Times New Roman" w:cs="Times New Roman"/>
          <w:color w:val="000000" w:themeColor="text1"/>
          <w:sz w:val="20"/>
          <w:szCs w:val="20"/>
        </w:rPr>
        <w:t xml:space="preserve">. </w:t>
      </w:r>
    </w:p>
    <w:p w:rsidR="004563FF" w:rsidRPr="008C6C08" w:rsidRDefault="00EF7ACA"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 xml:space="preserve">Число умерших за </w:t>
      </w:r>
      <w:r w:rsidR="00982B87" w:rsidRPr="008C6C08">
        <w:rPr>
          <w:rFonts w:ascii="Times New Roman" w:hAnsi="Times New Roman" w:cs="Times New Roman"/>
          <w:color w:val="000000" w:themeColor="text1"/>
          <w:sz w:val="20"/>
          <w:szCs w:val="20"/>
        </w:rPr>
        <w:t xml:space="preserve">9месяцев </w:t>
      </w:r>
      <w:r w:rsidR="00D42183" w:rsidRPr="008C6C08">
        <w:rPr>
          <w:rFonts w:ascii="Times New Roman" w:hAnsi="Times New Roman" w:cs="Times New Roman"/>
          <w:color w:val="000000" w:themeColor="text1"/>
          <w:sz w:val="20"/>
          <w:szCs w:val="20"/>
        </w:rPr>
        <w:t xml:space="preserve"> </w:t>
      </w:r>
      <w:r w:rsidR="00A32903" w:rsidRPr="008C6C08">
        <w:rPr>
          <w:rFonts w:ascii="Times New Roman" w:hAnsi="Times New Roman" w:cs="Times New Roman"/>
          <w:color w:val="000000" w:themeColor="text1"/>
          <w:sz w:val="20"/>
          <w:szCs w:val="20"/>
        </w:rPr>
        <w:t xml:space="preserve">составило 338 человек, что на </w:t>
      </w:r>
      <w:r w:rsidR="00844C43" w:rsidRPr="008C6C08">
        <w:rPr>
          <w:rFonts w:ascii="Times New Roman" w:hAnsi="Times New Roman" w:cs="Times New Roman"/>
          <w:color w:val="000000" w:themeColor="text1"/>
          <w:sz w:val="20"/>
          <w:szCs w:val="20"/>
        </w:rPr>
        <w:t>5</w:t>
      </w:r>
      <w:r w:rsidR="004563FF" w:rsidRPr="008C6C08">
        <w:rPr>
          <w:rFonts w:ascii="Times New Roman" w:hAnsi="Times New Roman" w:cs="Times New Roman"/>
          <w:color w:val="000000" w:themeColor="text1"/>
          <w:sz w:val="20"/>
          <w:szCs w:val="20"/>
        </w:rPr>
        <w:t xml:space="preserve"> </w:t>
      </w:r>
      <w:r w:rsidR="00142158" w:rsidRPr="008C6C08">
        <w:rPr>
          <w:rFonts w:ascii="Times New Roman" w:hAnsi="Times New Roman" w:cs="Times New Roman"/>
          <w:color w:val="000000" w:themeColor="text1"/>
          <w:sz w:val="20"/>
          <w:szCs w:val="20"/>
        </w:rPr>
        <w:t xml:space="preserve">% </w:t>
      </w:r>
      <w:r w:rsidR="00A32903" w:rsidRPr="008C6C08">
        <w:rPr>
          <w:rFonts w:ascii="Times New Roman" w:hAnsi="Times New Roman" w:cs="Times New Roman"/>
          <w:color w:val="000000" w:themeColor="text1"/>
          <w:sz w:val="20"/>
          <w:szCs w:val="20"/>
        </w:rPr>
        <w:t xml:space="preserve">больше </w:t>
      </w:r>
      <w:r w:rsidR="00142158" w:rsidRPr="008C6C08">
        <w:rPr>
          <w:rFonts w:ascii="Times New Roman" w:hAnsi="Times New Roman" w:cs="Times New Roman"/>
          <w:color w:val="000000" w:themeColor="text1"/>
          <w:sz w:val="20"/>
          <w:szCs w:val="20"/>
        </w:rPr>
        <w:t xml:space="preserve"> АППГ (</w:t>
      </w:r>
      <w:r w:rsidR="00982B87" w:rsidRPr="008C6C08">
        <w:rPr>
          <w:rFonts w:ascii="Times New Roman" w:hAnsi="Times New Roman" w:cs="Times New Roman"/>
          <w:color w:val="000000" w:themeColor="text1"/>
          <w:sz w:val="20"/>
          <w:szCs w:val="20"/>
        </w:rPr>
        <w:t>9месяцев</w:t>
      </w:r>
      <w:r w:rsidR="00D42183" w:rsidRPr="008C6C08">
        <w:rPr>
          <w:rFonts w:ascii="Times New Roman" w:hAnsi="Times New Roman" w:cs="Times New Roman"/>
          <w:color w:val="000000" w:themeColor="text1"/>
          <w:sz w:val="20"/>
          <w:szCs w:val="20"/>
        </w:rPr>
        <w:t xml:space="preserve"> 202</w:t>
      </w:r>
      <w:r w:rsidR="00F0418E" w:rsidRPr="008C6C08">
        <w:rPr>
          <w:rFonts w:ascii="Times New Roman" w:hAnsi="Times New Roman" w:cs="Times New Roman"/>
          <w:color w:val="000000" w:themeColor="text1"/>
          <w:sz w:val="20"/>
          <w:szCs w:val="20"/>
        </w:rPr>
        <w:t>3</w:t>
      </w:r>
      <w:r w:rsidR="00142158" w:rsidRPr="008C6C08">
        <w:rPr>
          <w:rFonts w:ascii="Times New Roman" w:hAnsi="Times New Roman" w:cs="Times New Roman"/>
          <w:color w:val="000000" w:themeColor="text1"/>
          <w:sz w:val="20"/>
          <w:szCs w:val="20"/>
        </w:rPr>
        <w:t xml:space="preserve">г. </w:t>
      </w:r>
      <w:r w:rsidR="00A32903" w:rsidRPr="008C6C08">
        <w:rPr>
          <w:rFonts w:ascii="Times New Roman" w:hAnsi="Times New Roman" w:cs="Times New Roman"/>
          <w:color w:val="000000" w:themeColor="text1"/>
          <w:sz w:val="20"/>
          <w:szCs w:val="20"/>
        </w:rPr>
        <w:t>– 32</w:t>
      </w:r>
      <w:r w:rsidR="00844C43" w:rsidRPr="008C6C08">
        <w:rPr>
          <w:rFonts w:ascii="Times New Roman" w:hAnsi="Times New Roman" w:cs="Times New Roman"/>
          <w:color w:val="000000" w:themeColor="text1"/>
          <w:sz w:val="20"/>
          <w:szCs w:val="20"/>
        </w:rPr>
        <w:t>2</w:t>
      </w:r>
      <w:r w:rsidR="00A32903" w:rsidRPr="008C6C08">
        <w:rPr>
          <w:rFonts w:ascii="Times New Roman" w:hAnsi="Times New Roman" w:cs="Times New Roman"/>
          <w:color w:val="000000" w:themeColor="text1"/>
          <w:sz w:val="20"/>
          <w:szCs w:val="20"/>
        </w:rPr>
        <w:t xml:space="preserve"> чел.</w:t>
      </w:r>
      <w:r w:rsidR="00142158" w:rsidRPr="008C6C08">
        <w:rPr>
          <w:rFonts w:ascii="Times New Roman" w:hAnsi="Times New Roman" w:cs="Times New Roman"/>
          <w:color w:val="000000" w:themeColor="text1"/>
          <w:sz w:val="20"/>
          <w:szCs w:val="20"/>
        </w:rPr>
        <w:t>).</w:t>
      </w:r>
    </w:p>
    <w:p w:rsidR="00071F1E" w:rsidRPr="008C6C08" w:rsidRDefault="00982B87"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 xml:space="preserve">Смертность населения  за 9 месяцев </w:t>
      </w:r>
      <w:r w:rsidR="006E4559" w:rsidRPr="008C6C08">
        <w:rPr>
          <w:rFonts w:ascii="Times New Roman" w:hAnsi="Times New Roman" w:cs="Times New Roman"/>
          <w:color w:val="000000" w:themeColor="text1"/>
          <w:sz w:val="20"/>
          <w:szCs w:val="20"/>
        </w:rPr>
        <w:t xml:space="preserve">превысила рождаемость на </w:t>
      </w:r>
      <w:r w:rsidR="00332409" w:rsidRPr="008C6C08">
        <w:rPr>
          <w:rFonts w:ascii="Times New Roman" w:hAnsi="Times New Roman" w:cs="Times New Roman"/>
          <w:color w:val="000000" w:themeColor="text1"/>
          <w:sz w:val="20"/>
          <w:szCs w:val="20"/>
        </w:rPr>
        <w:t>114</w:t>
      </w:r>
      <w:r w:rsidRPr="008C6C08">
        <w:rPr>
          <w:rFonts w:ascii="Times New Roman" w:hAnsi="Times New Roman" w:cs="Times New Roman"/>
          <w:color w:val="000000" w:themeColor="text1"/>
          <w:sz w:val="20"/>
          <w:szCs w:val="20"/>
        </w:rPr>
        <w:t xml:space="preserve"> </w:t>
      </w:r>
      <w:r w:rsidR="00EF7ACA" w:rsidRPr="008C6C08">
        <w:rPr>
          <w:rFonts w:ascii="Times New Roman" w:hAnsi="Times New Roman" w:cs="Times New Roman"/>
          <w:color w:val="000000" w:themeColor="text1"/>
          <w:sz w:val="20"/>
          <w:szCs w:val="20"/>
        </w:rPr>
        <w:t>человек</w:t>
      </w:r>
      <w:r w:rsidR="004563FF" w:rsidRPr="008C6C08">
        <w:rPr>
          <w:rFonts w:ascii="Times New Roman" w:hAnsi="Times New Roman" w:cs="Times New Roman"/>
          <w:color w:val="000000" w:themeColor="text1"/>
          <w:sz w:val="20"/>
          <w:szCs w:val="20"/>
        </w:rPr>
        <w:t xml:space="preserve"> (</w:t>
      </w:r>
      <w:r w:rsidRPr="008C6C08">
        <w:rPr>
          <w:rFonts w:ascii="Times New Roman" w:hAnsi="Times New Roman" w:cs="Times New Roman"/>
          <w:color w:val="000000" w:themeColor="text1"/>
          <w:sz w:val="20"/>
          <w:szCs w:val="20"/>
        </w:rPr>
        <w:t xml:space="preserve">9 месяцев </w:t>
      </w:r>
      <w:r w:rsidR="00135F1B" w:rsidRPr="008C6C08">
        <w:rPr>
          <w:rFonts w:ascii="Times New Roman" w:hAnsi="Times New Roman" w:cs="Times New Roman"/>
          <w:color w:val="000000" w:themeColor="text1"/>
          <w:sz w:val="20"/>
          <w:szCs w:val="20"/>
        </w:rPr>
        <w:t>202</w:t>
      </w:r>
      <w:r w:rsidR="00332409" w:rsidRPr="008C6C08">
        <w:rPr>
          <w:rFonts w:ascii="Times New Roman" w:hAnsi="Times New Roman" w:cs="Times New Roman"/>
          <w:color w:val="000000" w:themeColor="text1"/>
          <w:sz w:val="20"/>
          <w:szCs w:val="20"/>
        </w:rPr>
        <w:t>3</w:t>
      </w:r>
      <w:r w:rsidR="006F273F" w:rsidRPr="008C6C08">
        <w:rPr>
          <w:rFonts w:ascii="Times New Roman" w:hAnsi="Times New Roman" w:cs="Times New Roman"/>
          <w:color w:val="000000" w:themeColor="text1"/>
          <w:sz w:val="20"/>
          <w:szCs w:val="20"/>
        </w:rPr>
        <w:t xml:space="preserve"> года</w:t>
      </w:r>
      <w:r w:rsidR="00332409" w:rsidRPr="008C6C08">
        <w:rPr>
          <w:rFonts w:ascii="Times New Roman" w:hAnsi="Times New Roman" w:cs="Times New Roman"/>
          <w:color w:val="000000" w:themeColor="text1"/>
          <w:sz w:val="20"/>
          <w:szCs w:val="20"/>
        </w:rPr>
        <w:t xml:space="preserve"> </w:t>
      </w:r>
      <w:r w:rsidR="006F273F" w:rsidRPr="008C6C08">
        <w:rPr>
          <w:rFonts w:ascii="Times New Roman" w:hAnsi="Times New Roman" w:cs="Times New Roman"/>
          <w:color w:val="000000" w:themeColor="text1"/>
          <w:sz w:val="20"/>
          <w:szCs w:val="20"/>
        </w:rPr>
        <w:t xml:space="preserve">- </w:t>
      </w:r>
      <w:r w:rsidR="00332409" w:rsidRPr="008C6C08">
        <w:rPr>
          <w:rFonts w:ascii="Times New Roman" w:hAnsi="Times New Roman" w:cs="Times New Roman"/>
          <w:color w:val="000000" w:themeColor="text1"/>
          <w:sz w:val="20"/>
          <w:szCs w:val="20"/>
        </w:rPr>
        <w:t xml:space="preserve"> </w:t>
      </w:r>
      <w:r w:rsidR="00844C43" w:rsidRPr="008C6C08">
        <w:rPr>
          <w:rFonts w:ascii="Times New Roman" w:hAnsi="Times New Roman" w:cs="Times New Roman"/>
          <w:color w:val="000000" w:themeColor="text1"/>
          <w:sz w:val="20"/>
          <w:szCs w:val="20"/>
        </w:rPr>
        <w:t>66</w:t>
      </w:r>
      <w:r w:rsidR="00332409" w:rsidRPr="008C6C08">
        <w:rPr>
          <w:rFonts w:ascii="Times New Roman" w:hAnsi="Times New Roman" w:cs="Times New Roman"/>
          <w:color w:val="000000" w:themeColor="text1"/>
          <w:sz w:val="20"/>
          <w:szCs w:val="20"/>
        </w:rPr>
        <w:t xml:space="preserve"> </w:t>
      </w:r>
      <w:r w:rsidR="006F273F" w:rsidRPr="008C6C08">
        <w:rPr>
          <w:rFonts w:ascii="Times New Roman" w:hAnsi="Times New Roman" w:cs="Times New Roman"/>
          <w:color w:val="000000" w:themeColor="text1"/>
          <w:sz w:val="20"/>
          <w:szCs w:val="20"/>
        </w:rPr>
        <w:t>человек</w:t>
      </w:r>
      <w:r w:rsidR="004563FF" w:rsidRPr="008C6C08">
        <w:rPr>
          <w:rFonts w:ascii="Times New Roman" w:hAnsi="Times New Roman" w:cs="Times New Roman"/>
          <w:color w:val="000000" w:themeColor="text1"/>
          <w:sz w:val="20"/>
          <w:szCs w:val="20"/>
        </w:rPr>
        <w:t>)</w:t>
      </w:r>
      <w:r w:rsidR="00B751A1" w:rsidRPr="008C6C08">
        <w:rPr>
          <w:rFonts w:ascii="Times New Roman" w:hAnsi="Times New Roman" w:cs="Times New Roman"/>
          <w:color w:val="000000" w:themeColor="text1"/>
          <w:sz w:val="20"/>
          <w:szCs w:val="20"/>
        </w:rPr>
        <w:t xml:space="preserve">. </w:t>
      </w:r>
    </w:p>
    <w:p w:rsidR="00DD3315" w:rsidRPr="008C6C08" w:rsidRDefault="004563FF"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 xml:space="preserve">Прибыли в район  </w:t>
      </w:r>
      <w:r w:rsidR="00982B87" w:rsidRPr="008C6C08">
        <w:rPr>
          <w:rFonts w:ascii="Times New Roman" w:hAnsi="Times New Roman" w:cs="Times New Roman"/>
          <w:color w:val="000000" w:themeColor="text1"/>
          <w:sz w:val="20"/>
          <w:szCs w:val="20"/>
        </w:rPr>
        <w:t xml:space="preserve">за  9 месяцев </w:t>
      </w:r>
      <w:r w:rsidRPr="008C6C08">
        <w:rPr>
          <w:rFonts w:ascii="Times New Roman" w:hAnsi="Times New Roman" w:cs="Times New Roman"/>
          <w:color w:val="000000" w:themeColor="text1"/>
          <w:sz w:val="20"/>
          <w:szCs w:val="20"/>
        </w:rPr>
        <w:t>20</w:t>
      </w:r>
      <w:r w:rsidR="00C0354C" w:rsidRPr="008C6C08">
        <w:rPr>
          <w:rFonts w:ascii="Times New Roman" w:hAnsi="Times New Roman" w:cs="Times New Roman"/>
          <w:color w:val="000000" w:themeColor="text1"/>
          <w:sz w:val="20"/>
          <w:szCs w:val="20"/>
        </w:rPr>
        <w:t>2</w:t>
      </w:r>
      <w:r w:rsidR="00982B87" w:rsidRPr="008C6C08">
        <w:rPr>
          <w:rFonts w:ascii="Times New Roman" w:hAnsi="Times New Roman" w:cs="Times New Roman"/>
          <w:color w:val="000000" w:themeColor="text1"/>
          <w:sz w:val="20"/>
          <w:szCs w:val="20"/>
        </w:rPr>
        <w:t>4</w:t>
      </w:r>
      <w:r w:rsidR="00332409" w:rsidRPr="008C6C08">
        <w:rPr>
          <w:rFonts w:ascii="Times New Roman" w:hAnsi="Times New Roman" w:cs="Times New Roman"/>
          <w:color w:val="000000" w:themeColor="text1"/>
          <w:sz w:val="20"/>
          <w:szCs w:val="20"/>
        </w:rPr>
        <w:t xml:space="preserve"> </w:t>
      </w:r>
      <w:r w:rsidR="006D29DA" w:rsidRPr="008C6C08">
        <w:rPr>
          <w:rFonts w:ascii="Times New Roman" w:hAnsi="Times New Roman" w:cs="Times New Roman"/>
          <w:color w:val="000000" w:themeColor="text1"/>
          <w:sz w:val="20"/>
          <w:szCs w:val="20"/>
        </w:rPr>
        <w:t xml:space="preserve">г. </w:t>
      </w:r>
      <w:r w:rsidR="00982B87" w:rsidRPr="008C6C08">
        <w:rPr>
          <w:rFonts w:ascii="Times New Roman" w:hAnsi="Times New Roman" w:cs="Times New Roman"/>
          <w:color w:val="000000" w:themeColor="text1"/>
          <w:sz w:val="20"/>
          <w:szCs w:val="20"/>
        </w:rPr>
        <w:t xml:space="preserve"> </w:t>
      </w:r>
      <w:r w:rsidR="00332409" w:rsidRPr="008C6C08">
        <w:rPr>
          <w:rFonts w:ascii="Times New Roman" w:hAnsi="Times New Roman" w:cs="Times New Roman"/>
          <w:color w:val="000000" w:themeColor="text1"/>
          <w:sz w:val="20"/>
          <w:szCs w:val="20"/>
        </w:rPr>
        <w:t xml:space="preserve">556 </w:t>
      </w:r>
      <w:r w:rsidRPr="008C6C08">
        <w:rPr>
          <w:rFonts w:ascii="Times New Roman" w:hAnsi="Times New Roman" w:cs="Times New Roman"/>
          <w:color w:val="000000" w:themeColor="text1"/>
          <w:sz w:val="20"/>
          <w:szCs w:val="20"/>
        </w:rPr>
        <w:t>человек (</w:t>
      </w:r>
      <w:r w:rsidR="00982B87" w:rsidRPr="008C6C08">
        <w:rPr>
          <w:rFonts w:ascii="Times New Roman" w:hAnsi="Times New Roman" w:cs="Times New Roman"/>
          <w:color w:val="000000" w:themeColor="text1"/>
          <w:sz w:val="20"/>
          <w:szCs w:val="20"/>
        </w:rPr>
        <w:t xml:space="preserve">9 месяцев </w:t>
      </w:r>
      <w:r w:rsidR="00C0354C" w:rsidRPr="008C6C08">
        <w:rPr>
          <w:rFonts w:ascii="Times New Roman" w:hAnsi="Times New Roman" w:cs="Times New Roman"/>
          <w:color w:val="000000" w:themeColor="text1"/>
          <w:sz w:val="20"/>
          <w:szCs w:val="20"/>
        </w:rPr>
        <w:t>202</w:t>
      </w:r>
      <w:r w:rsidR="00982B87" w:rsidRPr="008C6C08">
        <w:rPr>
          <w:rFonts w:ascii="Times New Roman" w:hAnsi="Times New Roman" w:cs="Times New Roman"/>
          <w:color w:val="000000" w:themeColor="text1"/>
          <w:sz w:val="20"/>
          <w:szCs w:val="20"/>
        </w:rPr>
        <w:t>3</w:t>
      </w:r>
      <w:r w:rsidR="001876BA" w:rsidRPr="008C6C08">
        <w:rPr>
          <w:rFonts w:ascii="Times New Roman" w:hAnsi="Times New Roman" w:cs="Times New Roman"/>
          <w:color w:val="000000" w:themeColor="text1"/>
          <w:sz w:val="20"/>
          <w:szCs w:val="20"/>
        </w:rPr>
        <w:t>г</w:t>
      </w:r>
      <w:r w:rsidR="00C0354C" w:rsidRPr="008C6C08">
        <w:rPr>
          <w:rFonts w:ascii="Times New Roman" w:hAnsi="Times New Roman" w:cs="Times New Roman"/>
          <w:color w:val="000000" w:themeColor="text1"/>
          <w:sz w:val="20"/>
          <w:szCs w:val="20"/>
        </w:rPr>
        <w:t xml:space="preserve">. </w:t>
      </w:r>
      <w:r w:rsidR="00844C43" w:rsidRPr="008C6C08">
        <w:rPr>
          <w:rFonts w:ascii="Times New Roman" w:hAnsi="Times New Roman" w:cs="Times New Roman"/>
          <w:color w:val="000000" w:themeColor="text1"/>
          <w:sz w:val="20"/>
          <w:szCs w:val="20"/>
        </w:rPr>
        <w:t>–</w:t>
      </w:r>
      <w:r w:rsidR="001876BA" w:rsidRPr="008C6C08">
        <w:rPr>
          <w:rFonts w:ascii="Times New Roman" w:hAnsi="Times New Roman" w:cs="Times New Roman"/>
          <w:color w:val="000000" w:themeColor="text1"/>
          <w:sz w:val="20"/>
          <w:szCs w:val="20"/>
        </w:rPr>
        <w:t xml:space="preserve"> </w:t>
      </w:r>
      <w:r w:rsidR="00844C43" w:rsidRPr="008C6C08">
        <w:rPr>
          <w:rFonts w:ascii="Times New Roman" w:hAnsi="Times New Roman" w:cs="Times New Roman"/>
          <w:color w:val="000000" w:themeColor="text1"/>
          <w:sz w:val="20"/>
          <w:szCs w:val="20"/>
        </w:rPr>
        <w:t xml:space="preserve">482 </w:t>
      </w:r>
      <w:r w:rsidR="001876BA" w:rsidRPr="008C6C08">
        <w:rPr>
          <w:rFonts w:ascii="Times New Roman" w:hAnsi="Times New Roman" w:cs="Times New Roman"/>
          <w:color w:val="000000" w:themeColor="text1"/>
          <w:sz w:val="20"/>
          <w:szCs w:val="20"/>
        </w:rPr>
        <w:t>чел.</w:t>
      </w:r>
      <w:r w:rsidR="00B75565" w:rsidRPr="008C6C08">
        <w:rPr>
          <w:rFonts w:ascii="Times New Roman" w:hAnsi="Times New Roman" w:cs="Times New Roman"/>
          <w:color w:val="000000" w:themeColor="text1"/>
          <w:sz w:val="20"/>
          <w:szCs w:val="20"/>
        </w:rPr>
        <w:t>).</w:t>
      </w:r>
    </w:p>
    <w:p w:rsidR="006F040E" w:rsidRPr="008C6C08" w:rsidRDefault="006E4559" w:rsidP="00B12492">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 xml:space="preserve">За пределы района выбыло </w:t>
      </w:r>
      <w:r w:rsidR="00844C43" w:rsidRPr="008C6C08">
        <w:rPr>
          <w:rFonts w:ascii="Times New Roman" w:hAnsi="Times New Roman" w:cs="Times New Roman"/>
          <w:color w:val="000000" w:themeColor="text1"/>
          <w:sz w:val="20"/>
          <w:szCs w:val="20"/>
        </w:rPr>
        <w:t>676</w:t>
      </w:r>
      <w:r w:rsidR="00982B87" w:rsidRPr="008C6C08">
        <w:rPr>
          <w:rFonts w:ascii="Times New Roman" w:hAnsi="Times New Roman" w:cs="Times New Roman"/>
          <w:color w:val="000000" w:themeColor="text1"/>
          <w:sz w:val="20"/>
          <w:szCs w:val="20"/>
        </w:rPr>
        <w:t xml:space="preserve"> </w:t>
      </w:r>
      <w:r w:rsidR="004563FF" w:rsidRPr="008C6C08">
        <w:rPr>
          <w:rFonts w:ascii="Times New Roman" w:hAnsi="Times New Roman" w:cs="Times New Roman"/>
          <w:color w:val="000000" w:themeColor="text1"/>
          <w:sz w:val="20"/>
          <w:szCs w:val="20"/>
        </w:rPr>
        <w:t xml:space="preserve"> чел. (</w:t>
      </w:r>
      <w:r w:rsidR="00982B87" w:rsidRPr="008C6C08">
        <w:rPr>
          <w:rFonts w:ascii="Times New Roman" w:hAnsi="Times New Roman" w:cs="Times New Roman"/>
          <w:color w:val="000000" w:themeColor="text1"/>
          <w:sz w:val="20"/>
          <w:szCs w:val="20"/>
        </w:rPr>
        <w:t xml:space="preserve">9 месяцев </w:t>
      </w:r>
      <w:r w:rsidR="0047189C" w:rsidRPr="008C6C08">
        <w:rPr>
          <w:rFonts w:ascii="Times New Roman" w:hAnsi="Times New Roman" w:cs="Times New Roman"/>
          <w:color w:val="000000" w:themeColor="text1"/>
          <w:sz w:val="20"/>
          <w:szCs w:val="20"/>
        </w:rPr>
        <w:t xml:space="preserve"> 202</w:t>
      </w:r>
      <w:r w:rsidR="00982B87" w:rsidRPr="008C6C08">
        <w:rPr>
          <w:rFonts w:ascii="Times New Roman" w:hAnsi="Times New Roman" w:cs="Times New Roman"/>
          <w:color w:val="000000" w:themeColor="text1"/>
          <w:sz w:val="20"/>
          <w:szCs w:val="20"/>
        </w:rPr>
        <w:t>3</w:t>
      </w:r>
      <w:r w:rsidR="001876BA" w:rsidRPr="008C6C08">
        <w:rPr>
          <w:rFonts w:ascii="Times New Roman" w:hAnsi="Times New Roman" w:cs="Times New Roman"/>
          <w:color w:val="000000" w:themeColor="text1"/>
          <w:sz w:val="20"/>
          <w:szCs w:val="20"/>
        </w:rPr>
        <w:t>г</w:t>
      </w:r>
      <w:r w:rsidR="0047189C" w:rsidRPr="008C6C08">
        <w:rPr>
          <w:rFonts w:ascii="Times New Roman" w:hAnsi="Times New Roman" w:cs="Times New Roman"/>
          <w:color w:val="000000" w:themeColor="text1"/>
          <w:sz w:val="20"/>
          <w:szCs w:val="20"/>
        </w:rPr>
        <w:t xml:space="preserve">. </w:t>
      </w:r>
      <w:r w:rsidR="001876BA" w:rsidRPr="008C6C08">
        <w:rPr>
          <w:rFonts w:ascii="Times New Roman" w:hAnsi="Times New Roman" w:cs="Times New Roman"/>
          <w:color w:val="000000" w:themeColor="text1"/>
          <w:sz w:val="20"/>
          <w:szCs w:val="20"/>
        </w:rPr>
        <w:t>-</w:t>
      </w:r>
      <w:r w:rsidR="00844C43" w:rsidRPr="008C6C08">
        <w:rPr>
          <w:rFonts w:ascii="Times New Roman" w:hAnsi="Times New Roman" w:cs="Times New Roman"/>
          <w:color w:val="000000" w:themeColor="text1"/>
          <w:sz w:val="20"/>
          <w:szCs w:val="20"/>
        </w:rPr>
        <w:t xml:space="preserve">598 </w:t>
      </w:r>
      <w:r w:rsidR="001876BA" w:rsidRPr="008C6C08">
        <w:rPr>
          <w:rFonts w:ascii="Times New Roman" w:hAnsi="Times New Roman" w:cs="Times New Roman"/>
          <w:color w:val="000000" w:themeColor="text1"/>
          <w:sz w:val="20"/>
          <w:szCs w:val="20"/>
        </w:rPr>
        <w:t xml:space="preserve"> чел</w:t>
      </w:r>
      <w:r w:rsidR="0047189C" w:rsidRPr="008C6C08">
        <w:rPr>
          <w:rFonts w:ascii="Times New Roman" w:hAnsi="Times New Roman" w:cs="Times New Roman"/>
          <w:color w:val="000000" w:themeColor="text1"/>
          <w:sz w:val="20"/>
          <w:szCs w:val="20"/>
        </w:rPr>
        <w:t>.</w:t>
      </w:r>
      <w:r w:rsidR="00B75565" w:rsidRPr="008C6C08">
        <w:rPr>
          <w:rFonts w:ascii="Times New Roman" w:hAnsi="Times New Roman" w:cs="Times New Roman"/>
          <w:color w:val="000000" w:themeColor="text1"/>
          <w:sz w:val="20"/>
          <w:szCs w:val="20"/>
        </w:rPr>
        <w:t>).</w:t>
      </w:r>
    </w:p>
    <w:p w:rsidR="008A35D8" w:rsidRPr="008C6C08" w:rsidRDefault="008A35D8" w:rsidP="00AD4F67">
      <w:pPr>
        <w:pStyle w:val="a6"/>
        <w:numPr>
          <w:ilvl w:val="0"/>
          <w:numId w:val="1"/>
        </w:numPr>
        <w:shd w:val="clear" w:color="auto" w:fill="FFFFFF" w:themeFill="background1"/>
        <w:jc w:val="center"/>
        <w:rPr>
          <w:rFonts w:ascii="Times New Roman" w:hAnsi="Times New Roman" w:cs="Times New Roman"/>
          <w:color w:val="000000" w:themeColor="text1"/>
          <w:sz w:val="20"/>
          <w:szCs w:val="20"/>
          <w:u w:val="single"/>
        </w:rPr>
      </w:pPr>
      <w:r w:rsidRPr="008C6C08">
        <w:rPr>
          <w:rFonts w:ascii="Times New Roman" w:hAnsi="Times New Roman" w:cs="Times New Roman"/>
          <w:color w:val="000000" w:themeColor="text1"/>
          <w:sz w:val="20"/>
          <w:szCs w:val="20"/>
          <w:u w:val="single"/>
        </w:rPr>
        <w:t>Потребительский рынок</w:t>
      </w:r>
    </w:p>
    <w:p w:rsidR="005D121B" w:rsidRPr="008C6C08" w:rsidRDefault="005D121B" w:rsidP="005D121B">
      <w:pPr>
        <w:pStyle w:val="a6"/>
        <w:shd w:val="clear" w:color="auto" w:fill="FFFFFF" w:themeFill="background1"/>
        <w:ind w:left="1069" w:firstLine="0"/>
        <w:rPr>
          <w:rFonts w:ascii="Times New Roman" w:hAnsi="Times New Roman" w:cs="Times New Roman"/>
          <w:color w:val="000000" w:themeColor="text1"/>
          <w:sz w:val="20"/>
          <w:szCs w:val="20"/>
          <w:u w:val="single"/>
        </w:rPr>
      </w:pPr>
    </w:p>
    <w:p w:rsidR="00573729" w:rsidRPr="008C6C08" w:rsidRDefault="00573729" w:rsidP="00406CBC">
      <w:pPr>
        <w:pStyle w:val="1"/>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 xml:space="preserve">Количество объектов потребительского рынка на территории района составило </w:t>
      </w:r>
      <w:r w:rsidR="00982B87" w:rsidRPr="008C6C08">
        <w:rPr>
          <w:rFonts w:ascii="Times New Roman" w:hAnsi="Times New Roman" w:cs="Times New Roman"/>
          <w:color w:val="000000" w:themeColor="text1"/>
          <w:sz w:val="20"/>
          <w:szCs w:val="20"/>
        </w:rPr>
        <w:t xml:space="preserve">    </w:t>
      </w:r>
      <w:r w:rsidR="00ED051A" w:rsidRPr="008C6C08">
        <w:rPr>
          <w:rFonts w:ascii="Times New Roman" w:hAnsi="Times New Roman" w:cs="Times New Roman"/>
          <w:color w:val="000000" w:themeColor="text1"/>
          <w:sz w:val="20"/>
          <w:szCs w:val="20"/>
        </w:rPr>
        <w:t xml:space="preserve">объектов  </w:t>
      </w:r>
      <w:r w:rsidR="00373B16" w:rsidRPr="008C6C08">
        <w:rPr>
          <w:rFonts w:ascii="Times New Roman" w:hAnsi="Times New Roman" w:cs="Times New Roman"/>
          <w:color w:val="000000" w:themeColor="text1"/>
          <w:sz w:val="20"/>
          <w:szCs w:val="20"/>
        </w:rPr>
        <w:t xml:space="preserve">415 объектов </w:t>
      </w:r>
      <w:r w:rsidR="00ED051A" w:rsidRPr="008C6C08">
        <w:rPr>
          <w:rFonts w:ascii="Times New Roman" w:hAnsi="Times New Roman" w:cs="Times New Roman"/>
          <w:color w:val="000000" w:themeColor="text1"/>
          <w:sz w:val="20"/>
          <w:szCs w:val="20"/>
        </w:rPr>
        <w:t>(</w:t>
      </w:r>
      <w:r w:rsidR="00982B87" w:rsidRPr="008C6C08">
        <w:rPr>
          <w:rFonts w:ascii="Times New Roman" w:hAnsi="Times New Roman" w:cs="Times New Roman"/>
          <w:color w:val="000000" w:themeColor="text1"/>
          <w:sz w:val="20"/>
          <w:szCs w:val="20"/>
        </w:rPr>
        <w:t>2023 г-</w:t>
      </w:r>
      <w:r w:rsidR="00373B16" w:rsidRPr="008C6C08">
        <w:rPr>
          <w:rFonts w:ascii="Times New Roman" w:hAnsi="Times New Roman" w:cs="Times New Roman"/>
          <w:color w:val="000000" w:themeColor="text1"/>
          <w:sz w:val="20"/>
          <w:szCs w:val="20"/>
        </w:rPr>
        <w:t>389)</w:t>
      </w:r>
      <w:r w:rsidR="006E1171" w:rsidRPr="008C6C08">
        <w:rPr>
          <w:rFonts w:ascii="Times New Roman" w:hAnsi="Times New Roman" w:cs="Times New Roman"/>
          <w:color w:val="000000" w:themeColor="text1"/>
          <w:sz w:val="20"/>
          <w:szCs w:val="20"/>
        </w:rPr>
        <w:t>.</w:t>
      </w:r>
    </w:p>
    <w:p w:rsidR="0049209B" w:rsidRPr="008C6C08" w:rsidRDefault="008A35D8"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highlight w:val="red"/>
        </w:rPr>
      </w:pPr>
      <w:r w:rsidRPr="008C6C08">
        <w:rPr>
          <w:rFonts w:ascii="Times New Roman" w:hAnsi="Times New Roman" w:cs="Times New Roman"/>
          <w:color w:val="000000" w:themeColor="text1"/>
          <w:sz w:val="20"/>
          <w:szCs w:val="20"/>
        </w:rPr>
        <w:t>В отчетном периоде развитие потребительского рынка характеризуется следующими показателями:</w:t>
      </w:r>
    </w:p>
    <w:p w:rsidR="008A35D8" w:rsidRPr="008C6C08" w:rsidRDefault="008A35D8" w:rsidP="00406CBC">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 xml:space="preserve">- оборот розничной торговли </w:t>
      </w:r>
      <w:r w:rsidR="0058677A" w:rsidRPr="008C6C08">
        <w:rPr>
          <w:rFonts w:ascii="Times New Roman" w:hAnsi="Times New Roman" w:cs="Times New Roman"/>
          <w:color w:val="000000" w:themeColor="text1"/>
          <w:sz w:val="20"/>
          <w:szCs w:val="20"/>
        </w:rPr>
        <w:t>–</w:t>
      </w:r>
      <w:r w:rsidR="00373B16" w:rsidRPr="008C6C08">
        <w:rPr>
          <w:rFonts w:ascii="Times New Roman" w:hAnsi="Times New Roman" w:cs="Times New Roman"/>
          <w:color w:val="000000" w:themeColor="text1"/>
          <w:sz w:val="20"/>
          <w:szCs w:val="20"/>
        </w:rPr>
        <w:t>2941,875</w:t>
      </w:r>
      <w:r w:rsidR="00982B87" w:rsidRPr="008C6C08">
        <w:rPr>
          <w:rFonts w:ascii="Times New Roman" w:hAnsi="Times New Roman" w:cs="Times New Roman"/>
          <w:color w:val="000000" w:themeColor="text1"/>
          <w:sz w:val="20"/>
          <w:szCs w:val="20"/>
        </w:rPr>
        <w:t xml:space="preserve"> </w:t>
      </w:r>
      <w:r w:rsidR="0058677A" w:rsidRPr="008C6C08">
        <w:rPr>
          <w:rFonts w:ascii="Times New Roman" w:hAnsi="Times New Roman" w:cs="Times New Roman"/>
          <w:color w:val="000000" w:themeColor="text1"/>
          <w:sz w:val="20"/>
          <w:szCs w:val="20"/>
        </w:rPr>
        <w:t xml:space="preserve">млн. руб. или </w:t>
      </w:r>
      <w:r w:rsidR="0008571E" w:rsidRPr="008C6C08">
        <w:rPr>
          <w:rFonts w:ascii="Times New Roman" w:hAnsi="Times New Roman" w:cs="Times New Roman"/>
          <w:color w:val="000000" w:themeColor="text1"/>
          <w:sz w:val="20"/>
          <w:szCs w:val="20"/>
        </w:rPr>
        <w:t xml:space="preserve">112,3 </w:t>
      </w:r>
      <w:r w:rsidR="00356E09" w:rsidRPr="008C6C08">
        <w:rPr>
          <w:rFonts w:ascii="Times New Roman" w:hAnsi="Times New Roman" w:cs="Times New Roman"/>
          <w:color w:val="000000" w:themeColor="text1"/>
          <w:sz w:val="20"/>
          <w:szCs w:val="20"/>
        </w:rPr>
        <w:t>% к АППГ (</w:t>
      </w:r>
      <w:r w:rsidR="00982B87" w:rsidRPr="008C6C08">
        <w:rPr>
          <w:rFonts w:ascii="Times New Roman" w:hAnsi="Times New Roman" w:cs="Times New Roman"/>
          <w:color w:val="000000" w:themeColor="text1"/>
          <w:sz w:val="20"/>
          <w:szCs w:val="20"/>
        </w:rPr>
        <w:t xml:space="preserve">9 месяцев </w:t>
      </w:r>
      <w:r w:rsidR="00C33A4E" w:rsidRPr="008C6C08">
        <w:rPr>
          <w:rFonts w:ascii="Times New Roman" w:hAnsi="Times New Roman" w:cs="Times New Roman"/>
          <w:color w:val="000000" w:themeColor="text1"/>
          <w:sz w:val="20"/>
          <w:szCs w:val="20"/>
        </w:rPr>
        <w:t xml:space="preserve"> 202</w:t>
      </w:r>
      <w:r w:rsidR="00982B87" w:rsidRPr="008C6C08">
        <w:rPr>
          <w:rFonts w:ascii="Times New Roman" w:hAnsi="Times New Roman" w:cs="Times New Roman"/>
          <w:color w:val="000000" w:themeColor="text1"/>
          <w:sz w:val="20"/>
          <w:szCs w:val="20"/>
        </w:rPr>
        <w:t>3</w:t>
      </w:r>
      <w:r w:rsidR="00C33A4E" w:rsidRPr="008C6C08">
        <w:rPr>
          <w:rFonts w:ascii="Times New Roman" w:hAnsi="Times New Roman" w:cs="Times New Roman"/>
          <w:color w:val="000000" w:themeColor="text1"/>
          <w:sz w:val="20"/>
          <w:szCs w:val="20"/>
        </w:rPr>
        <w:t>г-</w:t>
      </w:r>
      <w:r w:rsidR="00982B87" w:rsidRPr="008C6C08">
        <w:rPr>
          <w:rFonts w:ascii="Times New Roman" w:hAnsi="Times New Roman" w:cs="Times New Roman"/>
          <w:color w:val="000000" w:themeColor="text1"/>
          <w:sz w:val="20"/>
          <w:szCs w:val="20"/>
        </w:rPr>
        <w:t xml:space="preserve"> </w:t>
      </w:r>
      <w:r w:rsidR="0008571E" w:rsidRPr="008C6C08">
        <w:rPr>
          <w:rFonts w:ascii="Times New Roman" w:hAnsi="Times New Roman" w:cs="Times New Roman"/>
          <w:color w:val="000000" w:themeColor="text1"/>
          <w:sz w:val="20"/>
          <w:szCs w:val="20"/>
        </w:rPr>
        <w:t>2620,5</w:t>
      </w:r>
      <w:r w:rsidR="00982B87" w:rsidRPr="008C6C08">
        <w:rPr>
          <w:rFonts w:ascii="Times New Roman" w:hAnsi="Times New Roman" w:cs="Times New Roman"/>
          <w:color w:val="000000" w:themeColor="text1"/>
          <w:sz w:val="20"/>
          <w:szCs w:val="20"/>
        </w:rPr>
        <w:t xml:space="preserve"> </w:t>
      </w:r>
      <w:r w:rsidR="007223C3" w:rsidRPr="008C6C08">
        <w:rPr>
          <w:rFonts w:ascii="Times New Roman" w:hAnsi="Times New Roman" w:cs="Times New Roman"/>
          <w:color w:val="000000" w:themeColor="text1"/>
          <w:sz w:val="20"/>
          <w:szCs w:val="20"/>
        </w:rPr>
        <w:t>млн. руб.</w:t>
      </w:r>
      <w:r w:rsidR="0008571E" w:rsidRPr="008C6C08">
        <w:rPr>
          <w:rFonts w:ascii="Times New Roman" w:hAnsi="Times New Roman" w:cs="Times New Roman"/>
          <w:color w:val="000000" w:themeColor="text1"/>
          <w:sz w:val="20"/>
          <w:szCs w:val="20"/>
        </w:rPr>
        <w:t>)</w:t>
      </w:r>
      <w:r w:rsidRPr="008C6C08">
        <w:rPr>
          <w:rFonts w:ascii="Times New Roman" w:hAnsi="Times New Roman" w:cs="Times New Roman"/>
          <w:color w:val="000000" w:themeColor="text1"/>
          <w:sz w:val="20"/>
          <w:szCs w:val="20"/>
        </w:rPr>
        <w:t>;</w:t>
      </w:r>
    </w:p>
    <w:p w:rsidR="00C33A4E" w:rsidRPr="008C6C08" w:rsidRDefault="008A35D8" w:rsidP="00406CBC">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 xml:space="preserve">- оборот общественного питания </w:t>
      </w:r>
      <w:r w:rsidR="0058677A" w:rsidRPr="008C6C08">
        <w:rPr>
          <w:rFonts w:ascii="Times New Roman" w:hAnsi="Times New Roman" w:cs="Times New Roman"/>
          <w:color w:val="000000" w:themeColor="text1"/>
          <w:sz w:val="20"/>
          <w:szCs w:val="20"/>
        </w:rPr>
        <w:t>–</w:t>
      </w:r>
      <w:r w:rsidR="00373B16" w:rsidRPr="008C6C08">
        <w:rPr>
          <w:rFonts w:ascii="Times New Roman" w:hAnsi="Times New Roman" w:cs="Times New Roman"/>
          <w:color w:val="000000" w:themeColor="text1"/>
          <w:sz w:val="20"/>
          <w:szCs w:val="20"/>
        </w:rPr>
        <w:t xml:space="preserve">98,175 </w:t>
      </w:r>
      <w:r w:rsidR="00356E09" w:rsidRPr="008C6C08">
        <w:rPr>
          <w:rFonts w:ascii="Times New Roman" w:hAnsi="Times New Roman" w:cs="Times New Roman"/>
          <w:color w:val="000000" w:themeColor="text1"/>
          <w:sz w:val="20"/>
          <w:szCs w:val="20"/>
        </w:rPr>
        <w:t xml:space="preserve">млн. руб. или </w:t>
      </w:r>
      <w:r w:rsidR="00982B87" w:rsidRPr="008C6C08">
        <w:rPr>
          <w:rFonts w:ascii="Times New Roman" w:hAnsi="Times New Roman" w:cs="Times New Roman"/>
          <w:color w:val="000000" w:themeColor="text1"/>
          <w:sz w:val="20"/>
          <w:szCs w:val="20"/>
        </w:rPr>
        <w:t xml:space="preserve"> </w:t>
      </w:r>
      <w:r w:rsidR="0008571E" w:rsidRPr="008C6C08">
        <w:rPr>
          <w:rFonts w:ascii="Times New Roman" w:hAnsi="Times New Roman" w:cs="Times New Roman"/>
          <w:color w:val="000000" w:themeColor="text1"/>
          <w:sz w:val="20"/>
          <w:szCs w:val="20"/>
        </w:rPr>
        <w:t xml:space="preserve">115,8 </w:t>
      </w:r>
      <w:r w:rsidR="0058677A" w:rsidRPr="008C6C08">
        <w:rPr>
          <w:rFonts w:ascii="Times New Roman" w:hAnsi="Times New Roman" w:cs="Times New Roman"/>
          <w:color w:val="000000" w:themeColor="text1"/>
          <w:sz w:val="20"/>
          <w:szCs w:val="20"/>
        </w:rPr>
        <w:t>% к АППГ (</w:t>
      </w:r>
      <w:r w:rsidR="00982B87" w:rsidRPr="008C6C08">
        <w:rPr>
          <w:rFonts w:ascii="Times New Roman" w:hAnsi="Times New Roman" w:cs="Times New Roman"/>
          <w:color w:val="000000" w:themeColor="text1"/>
          <w:sz w:val="20"/>
          <w:szCs w:val="20"/>
        </w:rPr>
        <w:t xml:space="preserve">9 месяцев  2023г-  </w:t>
      </w:r>
      <w:r w:rsidR="0008571E" w:rsidRPr="008C6C08">
        <w:rPr>
          <w:rFonts w:ascii="Times New Roman" w:hAnsi="Times New Roman" w:cs="Times New Roman"/>
          <w:color w:val="000000" w:themeColor="text1"/>
          <w:sz w:val="20"/>
          <w:szCs w:val="20"/>
        </w:rPr>
        <w:t xml:space="preserve">84,8 </w:t>
      </w:r>
      <w:r w:rsidR="00982B87" w:rsidRPr="008C6C08">
        <w:rPr>
          <w:rFonts w:ascii="Times New Roman" w:hAnsi="Times New Roman" w:cs="Times New Roman"/>
          <w:color w:val="000000" w:themeColor="text1"/>
          <w:sz w:val="20"/>
          <w:szCs w:val="20"/>
        </w:rPr>
        <w:t>млн. руб.</w:t>
      </w:r>
      <w:r w:rsidR="0008571E" w:rsidRPr="008C6C08">
        <w:rPr>
          <w:rFonts w:ascii="Times New Roman" w:hAnsi="Times New Roman" w:cs="Times New Roman"/>
          <w:color w:val="000000" w:themeColor="text1"/>
          <w:sz w:val="20"/>
          <w:szCs w:val="20"/>
        </w:rPr>
        <w:t>)</w:t>
      </w:r>
      <w:r w:rsidR="005D121B" w:rsidRPr="008C6C08">
        <w:rPr>
          <w:rFonts w:ascii="Times New Roman" w:hAnsi="Times New Roman" w:cs="Times New Roman"/>
          <w:color w:val="000000" w:themeColor="text1"/>
          <w:sz w:val="20"/>
          <w:szCs w:val="20"/>
        </w:rPr>
        <w:t>.</w:t>
      </w:r>
    </w:p>
    <w:p w:rsidR="006E1171" w:rsidRPr="008C6C08" w:rsidRDefault="006E1171" w:rsidP="006E1171">
      <w:pPr>
        <w:pStyle w:val="ConsPlusNormal"/>
        <w:jc w:val="both"/>
        <w:rPr>
          <w:rFonts w:ascii="Times New Roman" w:hAnsi="Times New Roman" w:cs="Times New Roman"/>
        </w:rPr>
      </w:pPr>
      <w:r w:rsidRPr="008C6C08">
        <w:rPr>
          <w:rFonts w:ascii="Times New Roman" w:hAnsi="Times New Roman" w:cs="Times New Roman"/>
        </w:rPr>
        <w:t>Проведено 2 совещания по работе сельскохозяйственного рынка. В ходе проведения совещаний рассмотрели совместные действия по привлечению арендаторов и покупателей на рынок.</w:t>
      </w:r>
    </w:p>
    <w:p w:rsidR="006E1171" w:rsidRPr="008C6C08" w:rsidRDefault="006E1171" w:rsidP="006E1171">
      <w:pPr>
        <w:pStyle w:val="ConsPlusNormal"/>
        <w:jc w:val="both"/>
        <w:rPr>
          <w:rFonts w:ascii="Times New Roman" w:eastAsiaTheme="minorEastAsia" w:hAnsi="Times New Roman" w:cs="Times New Roman"/>
        </w:rPr>
      </w:pPr>
      <w:r w:rsidRPr="008C6C08">
        <w:rPr>
          <w:rFonts w:ascii="Times New Roman" w:eastAsiaTheme="minorEastAsia" w:hAnsi="Times New Roman" w:cs="Times New Roman"/>
        </w:rPr>
        <w:t xml:space="preserve">На территории района по итогам 3 квартала 2024 года проведено 100 ярмарок, что на 7% выше показателей аналогичного периода прошлого года. </w:t>
      </w:r>
    </w:p>
    <w:p w:rsidR="005D121B" w:rsidRPr="008C6C08" w:rsidRDefault="005D121B" w:rsidP="00406CBC">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p>
    <w:p w:rsidR="005D121B" w:rsidRPr="008C6C08" w:rsidRDefault="005D121B" w:rsidP="00406CBC">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p>
    <w:p w:rsidR="005D121B" w:rsidRPr="008C6C08" w:rsidRDefault="006E1171" w:rsidP="006E1171">
      <w:pPr>
        <w:shd w:val="clear" w:color="auto" w:fill="FFFFFF" w:themeFill="background1"/>
        <w:spacing w:after="0" w:line="240" w:lineRule="auto"/>
        <w:contextualSpacing/>
        <w:jc w:val="center"/>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Малый и средний бизнес</w:t>
      </w:r>
    </w:p>
    <w:p w:rsidR="005D121B" w:rsidRPr="008C6C08" w:rsidRDefault="005D121B" w:rsidP="00406CBC">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p>
    <w:tbl>
      <w:tblPr>
        <w:tblStyle w:val="ac"/>
        <w:tblW w:w="5000" w:type="pct"/>
        <w:tblLook w:val="04A0" w:firstRow="1" w:lastRow="0" w:firstColumn="1" w:lastColumn="0" w:noHBand="0" w:noVBand="1"/>
      </w:tblPr>
      <w:tblGrid>
        <w:gridCol w:w="738"/>
        <w:gridCol w:w="2174"/>
        <w:gridCol w:w="1661"/>
        <w:gridCol w:w="1665"/>
        <w:gridCol w:w="1665"/>
        <w:gridCol w:w="1667"/>
      </w:tblGrid>
      <w:tr w:rsidR="00ED051A" w:rsidRPr="008C6C08" w:rsidTr="00406CBC">
        <w:tc>
          <w:tcPr>
            <w:tcW w:w="385" w:type="pct"/>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 п\п</w:t>
            </w:r>
          </w:p>
        </w:tc>
        <w:tc>
          <w:tcPr>
            <w:tcW w:w="1136" w:type="pct"/>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Наименование показателя</w:t>
            </w:r>
          </w:p>
        </w:tc>
        <w:tc>
          <w:tcPr>
            <w:tcW w:w="868" w:type="pct"/>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Ед. изм.</w:t>
            </w:r>
          </w:p>
        </w:tc>
        <w:tc>
          <w:tcPr>
            <w:tcW w:w="870" w:type="pct"/>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9 месяцев2023 год</w:t>
            </w:r>
          </w:p>
        </w:tc>
        <w:tc>
          <w:tcPr>
            <w:tcW w:w="870" w:type="pct"/>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9 месяцев2024 год</w:t>
            </w:r>
          </w:p>
        </w:tc>
        <w:tc>
          <w:tcPr>
            <w:tcW w:w="871" w:type="pct"/>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2024 в % к 2023</w:t>
            </w:r>
          </w:p>
        </w:tc>
      </w:tr>
      <w:tr w:rsidR="00ED051A" w:rsidRPr="008C6C08" w:rsidTr="00406CBC">
        <w:trPr>
          <w:trHeight w:val="930"/>
        </w:trPr>
        <w:tc>
          <w:tcPr>
            <w:tcW w:w="385" w:type="pct"/>
            <w:vMerge w:val="restart"/>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1</w:t>
            </w:r>
          </w:p>
        </w:tc>
        <w:tc>
          <w:tcPr>
            <w:tcW w:w="1136" w:type="pct"/>
            <w:tcBorders>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Количество субъектов малого и среднего предпринимательства</w:t>
            </w:r>
          </w:p>
        </w:tc>
        <w:tc>
          <w:tcPr>
            <w:tcW w:w="868" w:type="pct"/>
            <w:tcBorders>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ед.</w:t>
            </w:r>
          </w:p>
        </w:tc>
        <w:tc>
          <w:tcPr>
            <w:tcW w:w="870" w:type="pct"/>
            <w:tcBorders>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389</w:t>
            </w:r>
          </w:p>
        </w:tc>
        <w:tc>
          <w:tcPr>
            <w:tcW w:w="870" w:type="pct"/>
            <w:tcBorders>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415</w:t>
            </w:r>
          </w:p>
        </w:tc>
        <w:tc>
          <w:tcPr>
            <w:tcW w:w="871" w:type="pct"/>
            <w:tcBorders>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107</w:t>
            </w:r>
          </w:p>
        </w:tc>
      </w:tr>
      <w:tr w:rsidR="00ED051A" w:rsidRPr="008C6C08" w:rsidTr="00406CBC">
        <w:trPr>
          <w:trHeight w:val="673"/>
        </w:trPr>
        <w:tc>
          <w:tcPr>
            <w:tcW w:w="385" w:type="pct"/>
            <w:vMerge/>
          </w:tcPr>
          <w:p w:rsidR="00ED051A" w:rsidRPr="008C6C08" w:rsidRDefault="00ED051A" w:rsidP="00BA576F">
            <w:pPr>
              <w:jc w:val="center"/>
              <w:rPr>
                <w:rFonts w:ascii="Times New Roman" w:hAnsi="Times New Roman" w:cs="Times New Roman"/>
                <w:sz w:val="20"/>
                <w:szCs w:val="20"/>
              </w:rPr>
            </w:pPr>
          </w:p>
        </w:tc>
        <w:tc>
          <w:tcPr>
            <w:tcW w:w="1136"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в том числе:</w:t>
            </w:r>
          </w:p>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количество средних предприятий</w:t>
            </w:r>
          </w:p>
        </w:tc>
        <w:tc>
          <w:tcPr>
            <w:tcW w:w="868"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ед.</w:t>
            </w:r>
          </w:p>
        </w:tc>
        <w:tc>
          <w:tcPr>
            <w:tcW w:w="870"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1</w:t>
            </w:r>
          </w:p>
        </w:tc>
        <w:tc>
          <w:tcPr>
            <w:tcW w:w="870"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1</w:t>
            </w:r>
          </w:p>
        </w:tc>
        <w:tc>
          <w:tcPr>
            <w:tcW w:w="871"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100</w:t>
            </w:r>
          </w:p>
        </w:tc>
      </w:tr>
      <w:tr w:rsidR="00ED051A" w:rsidRPr="008C6C08" w:rsidTr="00406CBC">
        <w:trPr>
          <w:trHeight w:val="500"/>
        </w:trPr>
        <w:tc>
          <w:tcPr>
            <w:tcW w:w="385" w:type="pct"/>
            <w:vMerge/>
          </w:tcPr>
          <w:p w:rsidR="00ED051A" w:rsidRPr="008C6C08" w:rsidRDefault="00ED051A" w:rsidP="00BA576F">
            <w:pPr>
              <w:jc w:val="center"/>
              <w:rPr>
                <w:rFonts w:ascii="Times New Roman" w:hAnsi="Times New Roman" w:cs="Times New Roman"/>
                <w:sz w:val="20"/>
                <w:szCs w:val="20"/>
              </w:rPr>
            </w:pPr>
          </w:p>
        </w:tc>
        <w:tc>
          <w:tcPr>
            <w:tcW w:w="1136"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количество малых предприятий</w:t>
            </w:r>
          </w:p>
        </w:tc>
        <w:tc>
          <w:tcPr>
            <w:tcW w:w="868"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ед.</w:t>
            </w:r>
          </w:p>
        </w:tc>
        <w:tc>
          <w:tcPr>
            <w:tcW w:w="870"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14</w:t>
            </w:r>
          </w:p>
        </w:tc>
        <w:tc>
          <w:tcPr>
            <w:tcW w:w="870"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12</w:t>
            </w:r>
          </w:p>
        </w:tc>
        <w:tc>
          <w:tcPr>
            <w:tcW w:w="871"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86</w:t>
            </w:r>
          </w:p>
        </w:tc>
      </w:tr>
      <w:tr w:rsidR="00ED051A" w:rsidRPr="008C6C08" w:rsidTr="00406CBC">
        <w:trPr>
          <w:trHeight w:val="1013"/>
        </w:trPr>
        <w:tc>
          <w:tcPr>
            <w:tcW w:w="385" w:type="pct"/>
            <w:vMerge/>
          </w:tcPr>
          <w:p w:rsidR="00ED051A" w:rsidRPr="008C6C08" w:rsidRDefault="00ED051A" w:rsidP="00BA576F">
            <w:pPr>
              <w:jc w:val="center"/>
              <w:rPr>
                <w:rFonts w:ascii="Times New Roman" w:hAnsi="Times New Roman" w:cs="Times New Roman"/>
                <w:sz w:val="20"/>
                <w:szCs w:val="20"/>
              </w:rPr>
            </w:pPr>
          </w:p>
        </w:tc>
        <w:tc>
          <w:tcPr>
            <w:tcW w:w="1136" w:type="pct"/>
            <w:tcBorders>
              <w:top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количество индивидуальных предпринимателей</w:t>
            </w:r>
          </w:p>
        </w:tc>
        <w:tc>
          <w:tcPr>
            <w:tcW w:w="868" w:type="pct"/>
            <w:tcBorders>
              <w:top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ед.</w:t>
            </w:r>
          </w:p>
        </w:tc>
        <w:tc>
          <w:tcPr>
            <w:tcW w:w="870" w:type="pct"/>
            <w:tcBorders>
              <w:top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374</w:t>
            </w:r>
          </w:p>
        </w:tc>
        <w:tc>
          <w:tcPr>
            <w:tcW w:w="870" w:type="pct"/>
            <w:tcBorders>
              <w:top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402</w:t>
            </w:r>
          </w:p>
        </w:tc>
        <w:tc>
          <w:tcPr>
            <w:tcW w:w="871" w:type="pct"/>
            <w:tcBorders>
              <w:top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107</w:t>
            </w:r>
          </w:p>
        </w:tc>
      </w:tr>
      <w:tr w:rsidR="00ED051A" w:rsidRPr="008C6C08" w:rsidTr="00406CBC">
        <w:tc>
          <w:tcPr>
            <w:tcW w:w="385" w:type="pct"/>
            <w:vMerge w:val="restart"/>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2</w:t>
            </w:r>
          </w:p>
        </w:tc>
        <w:tc>
          <w:tcPr>
            <w:tcW w:w="1136" w:type="pct"/>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 xml:space="preserve">Среднесписочная численность работников субъектов малого и среднего предпринимательства </w:t>
            </w:r>
          </w:p>
        </w:tc>
        <w:tc>
          <w:tcPr>
            <w:tcW w:w="868" w:type="pct"/>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чел.</w:t>
            </w:r>
          </w:p>
        </w:tc>
        <w:tc>
          <w:tcPr>
            <w:tcW w:w="870" w:type="pct"/>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2334</w:t>
            </w:r>
          </w:p>
        </w:tc>
        <w:tc>
          <w:tcPr>
            <w:tcW w:w="870" w:type="pct"/>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2490</w:t>
            </w:r>
          </w:p>
        </w:tc>
        <w:tc>
          <w:tcPr>
            <w:tcW w:w="871" w:type="pct"/>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107</w:t>
            </w:r>
          </w:p>
        </w:tc>
      </w:tr>
      <w:tr w:rsidR="00ED051A" w:rsidRPr="008C6C08" w:rsidTr="00406CBC">
        <w:tc>
          <w:tcPr>
            <w:tcW w:w="385" w:type="pct"/>
            <w:vMerge/>
          </w:tcPr>
          <w:p w:rsidR="00ED051A" w:rsidRPr="008C6C08" w:rsidRDefault="00ED051A" w:rsidP="00BA576F">
            <w:pPr>
              <w:jc w:val="center"/>
              <w:rPr>
                <w:rFonts w:ascii="Times New Roman" w:hAnsi="Times New Roman" w:cs="Times New Roman"/>
                <w:sz w:val="20"/>
                <w:szCs w:val="20"/>
              </w:rPr>
            </w:pPr>
          </w:p>
        </w:tc>
        <w:tc>
          <w:tcPr>
            <w:tcW w:w="1136" w:type="pct"/>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 xml:space="preserve">в том числе </w:t>
            </w:r>
          </w:p>
        </w:tc>
        <w:tc>
          <w:tcPr>
            <w:tcW w:w="868" w:type="pct"/>
          </w:tcPr>
          <w:p w:rsidR="00ED051A" w:rsidRPr="008C6C08" w:rsidRDefault="00ED051A" w:rsidP="00BA576F">
            <w:pPr>
              <w:jc w:val="center"/>
              <w:rPr>
                <w:rFonts w:ascii="Times New Roman" w:hAnsi="Times New Roman" w:cs="Times New Roman"/>
                <w:sz w:val="20"/>
                <w:szCs w:val="20"/>
              </w:rPr>
            </w:pPr>
          </w:p>
        </w:tc>
        <w:tc>
          <w:tcPr>
            <w:tcW w:w="870" w:type="pct"/>
          </w:tcPr>
          <w:p w:rsidR="00ED051A" w:rsidRPr="008C6C08" w:rsidRDefault="00ED051A" w:rsidP="00BA576F">
            <w:pPr>
              <w:jc w:val="center"/>
              <w:rPr>
                <w:rFonts w:ascii="Times New Roman" w:hAnsi="Times New Roman" w:cs="Times New Roman"/>
                <w:sz w:val="20"/>
                <w:szCs w:val="20"/>
              </w:rPr>
            </w:pPr>
          </w:p>
        </w:tc>
        <w:tc>
          <w:tcPr>
            <w:tcW w:w="870" w:type="pct"/>
          </w:tcPr>
          <w:p w:rsidR="00ED051A" w:rsidRPr="008C6C08" w:rsidRDefault="00ED051A" w:rsidP="00BA576F">
            <w:pPr>
              <w:jc w:val="center"/>
              <w:rPr>
                <w:rFonts w:ascii="Times New Roman" w:hAnsi="Times New Roman" w:cs="Times New Roman"/>
                <w:sz w:val="20"/>
                <w:szCs w:val="20"/>
              </w:rPr>
            </w:pPr>
          </w:p>
        </w:tc>
        <w:tc>
          <w:tcPr>
            <w:tcW w:w="871" w:type="pct"/>
          </w:tcPr>
          <w:p w:rsidR="00ED051A" w:rsidRPr="008C6C08" w:rsidRDefault="00ED051A" w:rsidP="00BA576F">
            <w:pPr>
              <w:jc w:val="center"/>
              <w:rPr>
                <w:rFonts w:ascii="Times New Roman" w:hAnsi="Times New Roman" w:cs="Times New Roman"/>
                <w:sz w:val="20"/>
                <w:szCs w:val="20"/>
              </w:rPr>
            </w:pPr>
          </w:p>
        </w:tc>
      </w:tr>
      <w:tr w:rsidR="00ED051A" w:rsidRPr="008C6C08" w:rsidTr="00406CBC">
        <w:trPr>
          <w:trHeight w:val="516"/>
        </w:trPr>
        <w:tc>
          <w:tcPr>
            <w:tcW w:w="385" w:type="pct"/>
            <w:vMerge w:val="restart"/>
          </w:tcPr>
          <w:p w:rsidR="00ED051A" w:rsidRPr="008C6C08" w:rsidRDefault="00ED051A" w:rsidP="00BA576F">
            <w:pPr>
              <w:jc w:val="center"/>
              <w:rPr>
                <w:rFonts w:ascii="Times New Roman" w:hAnsi="Times New Roman" w:cs="Times New Roman"/>
                <w:sz w:val="20"/>
                <w:szCs w:val="20"/>
              </w:rPr>
            </w:pPr>
          </w:p>
        </w:tc>
        <w:tc>
          <w:tcPr>
            <w:tcW w:w="1136" w:type="pct"/>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на средних предприятиях</w:t>
            </w:r>
          </w:p>
        </w:tc>
        <w:tc>
          <w:tcPr>
            <w:tcW w:w="868" w:type="pct"/>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чел.</w:t>
            </w:r>
          </w:p>
        </w:tc>
        <w:tc>
          <w:tcPr>
            <w:tcW w:w="870" w:type="pct"/>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183</w:t>
            </w:r>
          </w:p>
        </w:tc>
        <w:tc>
          <w:tcPr>
            <w:tcW w:w="870" w:type="pct"/>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183</w:t>
            </w:r>
          </w:p>
        </w:tc>
        <w:tc>
          <w:tcPr>
            <w:tcW w:w="871" w:type="pct"/>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100</w:t>
            </w:r>
          </w:p>
        </w:tc>
      </w:tr>
      <w:tr w:rsidR="00ED051A" w:rsidRPr="008C6C08" w:rsidTr="00406CBC">
        <w:trPr>
          <w:trHeight w:val="200"/>
        </w:trPr>
        <w:tc>
          <w:tcPr>
            <w:tcW w:w="385" w:type="pct"/>
            <w:vMerge/>
          </w:tcPr>
          <w:p w:rsidR="00ED051A" w:rsidRPr="008C6C08" w:rsidRDefault="00ED051A" w:rsidP="00BA576F">
            <w:pPr>
              <w:jc w:val="center"/>
              <w:rPr>
                <w:rFonts w:ascii="Times New Roman" w:hAnsi="Times New Roman" w:cs="Times New Roman"/>
                <w:sz w:val="20"/>
                <w:szCs w:val="20"/>
              </w:rPr>
            </w:pPr>
          </w:p>
        </w:tc>
        <w:tc>
          <w:tcPr>
            <w:tcW w:w="1136" w:type="pct"/>
            <w:tcBorders>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на малых предприятиях</w:t>
            </w:r>
          </w:p>
        </w:tc>
        <w:tc>
          <w:tcPr>
            <w:tcW w:w="868" w:type="pct"/>
            <w:tcBorders>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чел.</w:t>
            </w:r>
          </w:p>
        </w:tc>
        <w:tc>
          <w:tcPr>
            <w:tcW w:w="870" w:type="pct"/>
            <w:tcBorders>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252</w:t>
            </w:r>
          </w:p>
        </w:tc>
        <w:tc>
          <w:tcPr>
            <w:tcW w:w="870" w:type="pct"/>
            <w:tcBorders>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216</w:t>
            </w:r>
          </w:p>
        </w:tc>
        <w:tc>
          <w:tcPr>
            <w:tcW w:w="871" w:type="pct"/>
            <w:tcBorders>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86</w:t>
            </w:r>
          </w:p>
        </w:tc>
      </w:tr>
      <w:tr w:rsidR="00ED051A" w:rsidRPr="008C6C08" w:rsidTr="00406CBC">
        <w:trPr>
          <w:trHeight w:val="165"/>
        </w:trPr>
        <w:tc>
          <w:tcPr>
            <w:tcW w:w="385" w:type="pct"/>
            <w:vMerge/>
            <w:tcBorders>
              <w:bottom w:val="single" w:sz="4" w:space="0" w:color="auto"/>
            </w:tcBorders>
          </w:tcPr>
          <w:p w:rsidR="00ED051A" w:rsidRPr="008C6C08" w:rsidRDefault="00ED051A" w:rsidP="00BA576F">
            <w:pPr>
              <w:jc w:val="center"/>
              <w:rPr>
                <w:rFonts w:ascii="Times New Roman" w:hAnsi="Times New Roman" w:cs="Times New Roman"/>
                <w:sz w:val="20"/>
                <w:szCs w:val="20"/>
              </w:rPr>
            </w:pPr>
          </w:p>
        </w:tc>
        <w:tc>
          <w:tcPr>
            <w:tcW w:w="1136"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доля в общем объеме среднесписочной численности малых и средних предприятий  к среднесписочной численности работников всех предприятий</w:t>
            </w:r>
          </w:p>
        </w:tc>
        <w:tc>
          <w:tcPr>
            <w:tcW w:w="868"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w:t>
            </w:r>
          </w:p>
        </w:tc>
        <w:tc>
          <w:tcPr>
            <w:tcW w:w="870"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19</w:t>
            </w:r>
          </w:p>
        </w:tc>
        <w:tc>
          <w:tcPr>
            <w:tcW w:w="870"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16</w:t>
            </w:r>
          </w:p>
        </w:tc>
        <w:tc>
          <w:tcPr>
            <w:tcW w:w="871"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84</w:t>
            </w:r>
          </w:p>
        </w:tc>
      </w:tr>
      <w:tr w:rsidR="00ED051A" w:rsidRPr="008C6C08" w:rsidTr="00406CBC">
        <w:trPr>
          <w:trHeight w:val="195"/>
        </w:trPr>
        <w:tc>
          <w:tcPr>
            <w:tcW w:w="385"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4</w:t>
            </w:r>
          </w:p>
        </w:tc>
        <w:tc>
          <w:tcPr>
            <w:tcW w:w="1136"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Среднемесячная заработная плата</w:t>
            </w:r>
          </w:p>
        </w:tc>
        <w:tc>
          <w:tcPr>
            <w:tcW w:w="868"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руб.</w:t>
            </w:r>
          </w:p>
        </w:tc>
        <w:tc>
          <w:tcPr>
            <w:tcW w:w="870"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24363</w:t>
            </w:r>
          </w:p>
        </w:tc>
        <w:tc>
          <w:tcPr>
            <w:tcW w:w="870" w:type="pct"/>
            <w:tcBorders>
              <w:top w:val="single" w:sz="4" w:space="0" w:color="auto"/>
              <w:bottom w:val="single" w:sz="4" w:space="0" w:color="auto"/>
            </w:tcBorders>
          </w:tcPr>
          <w:p w:rsidR="00ED051A" w:rsidRPr="008C6C08" w:rsidRDefault="00406CBC" w:rsidP="00BA576F">
            <w:pPr>
              <w:jc w:val="center"/>
              <w:rPr>
                <w:rFonts w:ascii="Times New Roman" w:hAnsi="Times New Roman" w:cs="Times New Roman"/>
                <w:sz w:val="20"/>
                <w:szCs w:val="20"/>
              </w:rPr>
            </w:pPr>
            <w:r w:rsidRPr="008C6C08">
              <w:rPr>
                <w:rFonts w:ascii="Times New Roman" w:hAnsi="Times New Roman" w:cs="Times New Roman"/>
                <w:sz w:val="20"/>
                <w:szCs w:val="20"/>
              </w:rPr>
              <w:t>34635</w:t>
            </w:r>
          </w:p>
        </w:tc>
        <w:tc>
          <w:tcPr>
            <w:tcW w:w="871" w:type="pct"/>
            <w:tcBorders>
              <w:top w:val="single" w:sz="4" w:space="0" w:color="auto"/>
              <w:bottom w:val="single" w:sz="4" w:space="0" w:color="auto"/>
            </w:tcBorders>
          </w:tcPr>
          <w:p w:rsidR="00ED051A" w:rsidRPr="008C6C08" w:rsidRDefault="00406CBC" w:rsidP="00BA576F">
            <w:pPr>
              <w:jc w:val="center"/>
              <w:rPr>
                <w:rFonts w:ascii="Times New Roman" w:hAnsi="Times New Roman" w:cs="Times New Roman"/>
                <w:sz w:val="20"/>
                <w:szCs w:val="20"/>
              </w:rPr>
            </w:pPr>
            <w:r w:rsidRPr="008C6C08">
              <w:rPr>
                <w:rFonts w:ascii="Times New Roman" w:hAnsi="Times New Roman" w:cs="Times New Roman"/>
                <w:sz w:val="20"/>
                <w:szCs w:val="20"/>
              </w:rPr>
              <w:t>142,2</w:t>
            </w:r>
          </w:p>
        </w:tc>
      </w:tr>
      <w:tr w:rsidR="00ED051A" w:rsidRPr="008C6C08" w:rsidTr="00406CBC">
        <w:trPr>
          <w:trHeight w:val="195"/>
        </w:trPr>
        <w:tc>
          <w:tcPr>
            <w:tcW w:w="385" w:type="pct"/>
            <w:vMerge w:val="restart"/>
            <w:tcBorders>
              <w:top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5</w:t>
            </w:r>
          </w:p>
        </w:tc>
        <w:tc>
          <w:tcPr>
            <w:tcW w:w="1136"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Оборот организаций</w:t>
            </w:r>
          </w:p>
        </w:tc>
        <w:tc>
          <w:tcPr>
            <w:tcW w:w="868"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млн. руб.</w:t>
            </w:r>
          </w:p>
        </w:tc>
        <w:tc>
          <w:tcPr>
            <w:tcW w:w="870"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942,6</w:t>
            </w:r>
          </w:p>
        </w:tc>
        <w:tc>
          <w:tcPr>
            <w:tcW w:w="870"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1054,6</w:t>
            </w:r>
          </w:p>
        </w:tc>
        <w:tc>
          <w:tcPr>
            <w:tcW w:w="871"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112</w:t>
            </w:r>
          </w:p>
        </w:tc>
      </w:tr>
      <w:tr w:rsidR="00ED051A" w:rsidRPr="008C6C08" w:rsidTr="00406CBC">
        <w:trPr>
          <w:trHeight w:val="210"/>
        </w:trPr>
        <w:tc>
          <w:tcPr>
            <w:tcW w:w="385" w:type="pct"/>
            <w:vMerge/>
          </w:tcPr>
          <w:p w:rsidR="00ED051A" w:rsidRPr="008C6C08" w:rsidRDefault="00ED051A" w:rsidP="00BA576F">
            <w:pPr>
              <w:jc w:val="center"/>
              <w:rPr>
                <w:rFonts w:ascii="Times New Roman" w:hAnsi="Times New Roman" w:cs="Times New Roman"/>
                <w:sz w:val="20"/>
                <w:szCs w:val="20"/>
              </w:rPr>
            </w:pPr>
          </w:p>
        </w:tc>
        <w:tc>
          <w:tcPr>
            <w:tcW w:w="1136"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в том числе</w:t>
            </w:r>
          </w:p>
        </w:tc>
        <w:tc>
          <w:tcPr>
            <w:tcW w:w="868"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p>
        </w:tc>
        <w:tc>
          <w:tcPr>
            <w:tcW w:w="870"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p>
        </w:tc>
        <w:tc>
          <w:tcPr>
            <w:tcW w:w="870"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p>
        </w:tc>
        <w:tc>
          <w:tcPr>
            <w:tcW w:w="871"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p>
        </w:tc>
      </w:tr>
      <w:tr w:rsidR="00ED051A" w:rsidRPr="008C6C08" w:rsidTr="00406CBC">
        <w:trPr>
          <w:trHeight w:val="180"/>
        </w:trPr>
        <w:tc>
          <w:tcPr>
            <w:tcW w:w="385" w:type="pct"/>
            <w:vMerge/>
            <w:tcBorders>
              <w:bottom w:val="single" w:sz="4" w:space="0" w:color="auto"/>
            </w:tcBorders>
          </w:tcPr>
          <w:p w:rsidR="00ED051A" w:rsidRPr="008C6C08" w:rsidRDefault="00ED051A" w:rsidP="00BA576F">
            <w:pPr>
              <w:jc w:val="center"/>
              <w:rPr>
                <w:rFonts w:ascii="Times New Roman" w:hAnsi="Times New Roman" w:cs="Times New Roman"/>
                <w:sz w:val="20"/>
                <w:szCs w:val="20"/>
              </w:rPr>
            </w:pPr>
          </w:p>
        </w:tc>
        <w:tc>
          <w:tcPr>
            <w:tcW w:w="1136"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розничный товарооборот</w:t>
            </w:r>
          </w:p>
        </w:tc>
        <w:tc>
          <w:tcPr>
            <w:tcW w:w="868"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млн. руб.</w:t>
            </w:r>
          </w:p>
        </w:tc>
        <w:tc>
          <w:tcPr>
            <w:tcW w:w="870"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786,2</w:t>
            </w:r>
          </w:p>
        </w:tc>
        <w:tc>
          <w:tcPr>
            <w:tcW w:w="870"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882,6</w:t>
            </w:r>
          </w:p>
        </w:tc>
        <w:tc>
          <w:tcPr>
            <w:tcW w:w="871"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112</w:t>
            </w:r>
          </w:p>
        </w:tc>
      </w:tr>
      <w:tr w:rsidR="00ED051A" w:rsidRPr="008C6C08" w:rsidTr="00406CBC">
        <w:trPr>
          <w:trHeight w:val="559"/>
        </w:trPr>
        <w:tc>
          <w:tcPr>
            <w:tcW w:w="385" w:type="pct"/>
            <w:vMerge w:val="restart"/>
            <w:tcBorders>
              <w:top w:val="single" w:sz="4" w:space="0" w:color="auto"/>
            </w:tcBorders>
          </w:tcPr>
          <w:p w:rsidR="00ED051A" w:rsidRPr="008C6C08" w:rsidRDefault="00ED051A" w:rsidP="00BA576F">
            <w:pPr>
              <w:jc w:val="center"/>
              <w:rPr>
                <w:rFonts w:ascii="Times New Roman" w:hAnsi="Times New Roman" w:cs="Times New Roman"/>
                <w:sz w:val="20"/>
                <w:szCs w:val="20"/>
              </w:rPr>
            </w:pPr>
          </w:p>
        </w:tc>
        <w:tc>
          <w:tcPr>
            <w:tcW w:w="1136" w:type="pct"/>
            <w:tcBorders>
              <w:top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услуги общественного питания</w:t>
            </w:r>
          </w:p>
        </w:tc>
        <w:tc>
          <w:tcPr>
            <w:tcW w:w="868" w:type="pct"/>
            <w:tcBorders>
              <w:top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млн. руб.</w:t>
            </w:r>
          </w:p>
        </w:tc>
        <w:tc>
          <w:tcPr>
            <w:tcW w:w="870" w:type="pct"/>
            <w:tcBorders>
              <w:top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84,8</w:t>
            </w:r>
          </w:p>
        </w:tc>
        <w:tc>
          <w:tcPr>
            <w:tcW w:w="870" w:type="pct"/>
            <w:tcBorders>
              <w:top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98,2</w:t>
            </w:r>
          </w:p>
        </w:tc>
        <w:tc>
          <w:tcPr>
            <w:tcW w:w="871" w:type="pct"/>
            <w:tcBorders>
              <w:top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116</w:t>
            </w:r>
          </w:p>
        </w:tc>
      </w:tr>
      <w:tr w:rsidR="00ED051A" w:rsidRPr="008C6C08" w:rsidTr="00406CBC">
        <w:trPr>
          <w:trHeight w:val="759"/>
        </w:trPr>
        <w:tc>
          <w:tcPr>
            <w:tcW w:w="385" w:type="pct"/>
            <w:vMerge/>
          </w:tcPr>
          <w:p w:rsidR="00ED051A" w:rsidRPr="008C6C08" w:rsidRDefault="00ED051A" w:rsidP="00BA576F">
            <w:pPr>
              <w:jc w:val="center"/>
              <w:rPr>
                <w:rFonts w:ascii="Times New Roman" w:hAnsi="Times New Roman" w:cs="Times New Roman"/>
                <w:sz w:val="20"/>
                <w:szCs w:val="20"/>
              </w:rPr>
            </w:pPr>
          </w:p>
        </w:tc>
        <w:tc>
          <w:tcPr>
            <w:tcW w:w="1136" w:type="pct"/>
            <w:tcBorders>
              <w:top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объем товаров собственного производства</w:t>
            </w:r>
          </w:p>
        </w:tc>
        <w:tc>
          <w:tcPr>
            <w:tcW w:w="868" w:type="pct"/>
            <w:tcBorders>
              <w:top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млн. руб.</w:t>
            </w:r>
          </w:p>
        </w:tc>
        <w:tc>
          <w:tcPr>
            <w:tcW w:w="870" w:type="pct"/>
            <w:tcBorders>
              <w:top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71,6</w:t>
            </w:r>
          </w:p>
        </w:tc>
        <w:tc>
          <w:tcPr>
            <w:tcW w:w="870" w:type="pct"/>
            <w:tcBorders>
              <w:top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73,8</w:t>
            </w:r>
          </w:p>
        </w:tc>
        <w:tc>
          <w:tcPr>
            <w:tcW w:w="871" w:type="pct"/>
            <w:tcBorders>
              <w:top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103</w:t>
            </w:r>
          </w:p>
        </w:tc>
      </w:tr>
      <w:tr w:rsidR="00ED051A" w:rsidRPr="008C6C08" w:rsidTr="00406CBC">
        <w:trPr>
          <w:trHeight w:val="1330"/>
        </w:trPr>
        <w:tc>
          <w:tcPr>
            <w:tcW w:w="385" w:type="pct"/>
            <w:vMerge w:val="restart"/>
            <w:tcBorders>
              <w:top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6</w:t>
            </w:r>
          </w:p>
        </w:tc>
        <w:tc>
          <w:tcPr>
            <w:tcW w:w="1136"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Поступление налоговых платежей в бюджет МР «Чернышевский район»</w:t>
            </w:r>
          </w:p>
        </w:tc>
        <w:tc>
          <w:tcPr>
            <w:tcW w:w="868"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тыс. руб.</w:t>
            </w:r>
          </w:p>
        </w:tc>
        <w:tc>
          <w:tcPr>
            <w:tcW w:w="870"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12022,2</w:t>
            </w:r>
          </w:p>
        </w:tc>
        <w:tc>
          <w:tcPr>
            <w:tcW w:w="870"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17480,9</w:t>
            </w:r>
          </w:p>
        </w:tc>
        <w:tc>
          <w:tcPr>
            <w:tcW w:w="871"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145</w:t>
            </w:r>
          </w:p>
        </w:tc>
      </w:tr>
      <w:tr w:rsidR="00ED051A" w:rsidRPr="008C6C08" w:rsidTr="00406CBC">
        <w:trPr>
          <w:trHeight w:val="195"/>
        </w:trPr>
        <w:tc>
          <w:tcPr>
            <w:tcW w:w="385" w:type="pct"/>
            <w:vMerge/>
          </w:tcPr>
          <w:p w:rsidR="00ED051A" w:rsidRPr="008C6C08" w:rsidRDefault="00ED051A" w:rsidP="00BA576F">
            <w:pPr>
              <w:jc w:val="center"/>
              <w:rPr>
                <w:rFonts w:ascii="Times New Roman" w:hAnsi="Times New Roman" w:cs="Times New Roman"/>
                <w:sz w:val="20"/>
                <w:szCs w:val="20"/>
              </w:rPr>
            </w:pPr>
          </w:p>
        </w:tc>
        <w:tc>
          <w:tcPr>
            <w:tcW w:w="1136"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плательщики ЕНВД</w:t>
            </w:r>
          </w:p>
        </w:tc>
        <w:tc>
          <w:tcPr>
            <w:tcW w:w="868"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тыс. руб.</w:t>
            </w:r>
          </w:p>
        </w:tc>
        <w:tc>
          <w:tcPr>
            <w:tcW w:w="870"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-369,2</w:t>
            </w:r>
          </w:p>
        </w:tc>
        <w:tc>
          <w:tcPr>
            <w:tcW w:w="870"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109,7</w:t>
            </w:r>
          </w:p>
        </w:tc>
        <w:tc>
          <w:tcPr>
            <w:tcW w:w="871" w:type="pct"/>
            <w:tcBorders>
              <w:top w:val="single" w:sz="4" w:space="0" w:color="auto"/>
              <w:bottom w:val="single" w:sz="4" w:space="0" w:color="auto"/>
            </w:tcBorders>
          </w:tcPr>
          <w:p w:rsidR="00ED051A" w:rsidRPr="008C6C08" w:rsidRDefault="00406CBC" w:rsidP="00BA576F">
            <w:pPr>
              <w:jc w:val="center"/>
              <w:rPr>
                <w:rFonts w:ascii="Times New Roman" w:hAnsi="Times New Roman" w:cs="Times New Roman"/>
                <w:sz w:val="20"/>
                <w:szCs w:val="20"/>
              </w:rPr>
            </w:pPr>
            <w:r w:rsidRPr="008C6C08">
              <w:rPr>
                <w:rFonts w:ascii="Times New Roman" w:hAnsi="Times New Roman" w:cs="Times New Roman"/>
                <w:sz w:val="20"/>
                <w:szCs w:val="20"/>
              </w:rPr>
              <w:t>*</w:t>
            </w:r>
          </w:p>
        </w:tc>
      </w:tr>
      <w:tr w:rsidR="00ED051A" w:rsidRPr="008C6C08" w:rsidTr="00406CBC">
        <w:trPr>
          <w:trHeight w:val="195"/>
        </w:trPr>
        <w:tc>
          <w:tcPr>
            <w:tcW w:w="385" w:type="pct"/>
            <w:vMerge/>
          </w:tcPr>
          <w:p w:rsidR="00ED051A" w:rsidRPr="008C6C08" w:rsidRDefault="00ED051A" w:rsidP="00BA576F">
            <w:pPr>
              <w:jc w:val="center"/>
              <w:rPr>
                <w:rFonts w:ascii="Times New Roman" w:hAnsi="Times New Roman" w:cs="Times New Roman"/>
                <w:sz w:val="20"/>
                <w:szCs w:val="20"/>
              </w:rPr>
            </w:pPr>
          </w:p>
        </w:tc>
        <w:tc>
          <w:tcPr>
            <w:tcW w:w="1136"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доходы по налогу, взимаемого в связи с применением патентной системы налогообложения</w:t>
            </w:r>
          </w:p>
        </w:tc>
        <w:tc>
          <w:tcPr>
            <w:tcW w:w="868"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тыс. руб.</w:t>
            </w:r>
          </w:p>
        </w:tc>
        <w:tc>
          <w:tcPr>
            <w:tcW w:w="870"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1146,4</w:t>
            </w:r>
          </w:p>
        </w:tc>
        <w:tc>
          <w:tcPr>
            <w:tcW w:w="870"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5399,4</w:t>
            </w:r>
          </w:p>
        </w:tc>
        <w:tc>
          <w:tcPr>
            <w:tcW w:w="871"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471</w:t>
            </w:r>
          </w:p>
        </w:tc>
      </w:tr>
      <w:tr w:rsidR="00ED051A" w:rsidRPr="008C6C08" w:rsidTr="00406CBC">
        <w:trPr>
          <w:trHeight w:val="195"/>
        </w:trPr>
        <w:tc>
          <w:tcPr>
            <w:tcW w:w="385" w:type="pct"/>
            <w:vMerge/>
            <w:tcBorders>
              <w:bottom w:val="single" w:sz="4" w:space="0" w:color="auto"/>
            </w:tcBorders>
          </w:tcPr>
          <w:p w:rsidR="00ED051A" w:rsidRPr="008C6C08" w:rsidRDefault="00ED051A" w:rsidP="00BA576F">
            <w:pPr>
              <w:jc w:val="center"/>
              <w:rPr>
                <w:rFonts w:ascii="Times New Roman" w:hAnsi="Times New Roman" w:cs="Times New Roman"/>
                <w:sz w:val="20"/>
                <w:szCs w:val="20"/>
              </w:rPr>
            </w:pPr>
          </w:p>
        </w:tc>
        <w:tc>
          <w:tcPr>
            <w:tcW w:w="1136"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 xml:space="preserve">доходы по налогу, взимаемого в связи с применением упрощенной системы налогообложения </w:t>
            </w:r>
          </w:p>
        </w:tc>
        <w:tc>
          <w:tcPr>
            <w:tcW w:w="868"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тыс. руб.</w:t>
            </w:r>
          </w:p>
        </w:tc>
        <w:tc>
          <w:tcPr>
            <w:tcW w:w="870"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11245</w:t>
            </w:r>
          </w:p>
        </w:tc>
        <w:tc>
          <w:tcPr>
            <w:tcW w:w="870"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11971,8</w:t>
            </w:r>
          </w:p>
        </w:tc>
        <w:tc>
          <w:tcPr>
            <w:tcW w:w="871"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106</w:t>
            </w:r>
          </w:p>
        </w:tc>
      </w:tr>
      <w:tr w:rsidR="00ED051A" w:rsidRPr="008C6C08" w:rsidTr="00406CBC">
        <w:trPr>
          <w:trHeight w:val="255"/>
        </w:trPr>
        <w:tc>
          <w:tcPr>
            <w:tcW w:w="385" w:type="pct"/>
            <w:vMerge w:val="restart"/>
            <w:tcBorders>
              <w:top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7</w:t>
            </w:r>
          </w:p>
        </w:tc>
        <w:tc>
          <w:tcPr>
            <w:tcW w:w="1136"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Количество субъектов малого предпринимательства получивших поддержку</w:t>
            </w:r>
            <w:r w:rsidR="00406CBC" w:rsidRPr="008C6C08">
              <w:rPr>
                <w:rFonts w:ascii="Times New Roman" w:hAnsi="Times New Roman" w:cs="Times New Roman"/>
                <w:sz w:val="20"/>
                <w:szCs w:val="20"/>
              </w:rPr>
              <w:t>,</w:t>
            </w:r>
            <w:r w:rsidRPr="008C6C08">
              <w:rPr>
                <w:rFonts w:ascii="Times New Roman" w:hAnsi="Times New Roman" w:cs="Times New Roman"/>
                <w:sz w:val="20"/>
                <w:szCs w:val="20"/>
              </w:rPr>
              <w:t xml:space="preserve">  в том числе:</w:t>
            </w:r>
          </w:p>
        </w:tc>
        <w:tc>
          <w:tcPr>
            <w:tcW w:w="868"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чел.</w:t>
            </w:r>
          </w:p>
        </w:tc>
        <w:tc>
          <w:tcPr>
            <w:tcW w:w="870"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31</w:t>
            </w:r>
          </w:p>
        </w:tc>
        <w:tc>
          <w:tcPr>
            <w:tcW w:w="870"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28</w:t>
            </w:r>
          </w:p>
        </w:tc>
        <w:tc>
          <w:tcPr>
            <w:tcW w:w="871"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90</w:t>
            </w:r>
          </w:p>
        </w:tc>
      </w:tr>
      <w:tr w:rsidR="00ED051A" w:rsidRPr="008C6C08" w:rsidTr="00406CBC">
        <w:trPr>
          <w:trHeight w:val="240"/>
        </w:trPr>
        <w:tc>
          <w:tcPr>
            <w:tcW w:w="385" w:type="pct"/>
            <w:vMerge/>
          </w:tcPr>
          <w:p w:rsidR="00ED051A" w:rsidRPr="008C6C08" w:rsidRDefault="00ED051A" w:rsidP="00BA576F">
            <w:pPr>
              <w:jc w:val="center"/>
              <w:rPr>
                <w:rFonts w:ascii="Times New Roman" w:hAnsi="Times New Roman" w:cs="Times New Roman"/>
                <w:sz w:val="20"/>
                <w:szCs w:val="20"/>
              </w:rPr>
            </w:pPr>
          </w:p>
        </w:tc>
        <w:tc>
          <w:tcPr>
            <w:tcW w:w="1136"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финансовую</w:t>
            </w:r>
          </w:p>
        </w:tc>
        <w:tc>
          <w:tcPr>
            <w:tcW w:w="868"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чел.</w:t>
            </w:r>
          </w:p>
        </w:tc>
        <w:tc>
          <w:tcPr>
            <w:tcW w:w="870"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0</w:t>
            </w:r>
          </w:p>
        </w:tc>
        <w:tc>
          <w:tcPr>
            <w:tcW w:w="870"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0</w:t>
            </w:r>
          </w:p>
        </w:tc>
        <w:tc>
          <w:tcPr>
            <w:tcW w:w="871"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p>
        </w:tc>
      </w:tr>
      <w:tr w:rsidR="00ED051A" w:rsidRPr="008C6C08" w:rsidTr="00406CBC">
        <w:trPr>
          <w:trHeight w:val="210"/>
        </w:trPr>
        <w:tc>
          <w:tcPr>
            <w:tcW w:w="385" w:type="pct"/>
            <w:vMerge/>
            <w:tcBorders>
              <w:bottom w:val="single" w:sz="4" w:space="0" w:color="auto"/>
            </w:tcBorders>
          </w:tcPr>
          <w:p w:rsidR="00ED051A" w:rsidRPr="008C6C08" w:rsidRDefault="00ED051A" w:rsidP="00BA576F">
            <w:pPr>
              <w:jc w:val="center"/>
              <w:rPr>
                <w:rFonts w:ascii="Times New Roman" w:hAnsi="Times New Roman" w:cs="Times New Roman"/>
                <w:sz w:val="20"/>
                <w:szCs w:val="20"/>
              </w:rPr>
            </w:pPr>
          </w:p>
        </w:tc>
        <w:tc>
          <w:tcPr>
            <w:tcW w:w="1136"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консультативно- информационною</w:t>
            </w:r>
          </w:p>
        </w:tc>
        <w:tc>
          <w:tcPr>
            <w:tcW w:w="868"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чел.</w:t>
            </w:r>
          </w:p>
        </w:tc>
        <w:tc>
          <w:tcPr>
            <w:tcW w:w="870"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31</w:t>
            </w:r>
          </w:p>
        </w:tc>
        <w:tc>
          <w:tcPr>
            <w:tcW w:w="870"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28</w:t>
            </w:r>
          </w:p>
        </w:tc>
        <w:tc>
          <w:tcPr>
            <w:tcW w:w="871"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90</w:t>
            </w:r>
          </w:p>
        </w:tc>
      </w:tr>
      <w:tr w:rsidR="00ED051A" w:rsidRPr="008C6C08" w:rsidTr="00406CBC">
        <w:trPr>
          <w:trHeight w:val="1415"/>
        </w:trPr>
        <w:tc>
          <w:tcPr>
            <w:tcW w:w="385"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9</w:t>
            </w:r>
          </w:p>
        </w:tc>
        <w:tc>
          <w:tcPr>
            <w:tcW w:w="1136"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Количество субъектов малого предпринимательства, арендующих муниципальное имущество</w:t>
            </w:r>
          </w:p>
        </w:tc>
        <w:tc>
          <w:tcPr>
            <w:tcW w:w="868"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ед.</w:t>
            </w:r>
          </w:p>
        </w:tc>
        <w:tc>
          <w:tcPr>
            <w:tcW w:w="870"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7</w:t>
            </w:r>
          </w:p>
        </w:tc>
        <w:tc>
          <w:tcPr>
            <w:tcW w:w="870"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7</w:t>
            </w:r>
          </w:p>
        </w:tc>
        <w:tc>
          <w:tcPr>
            <w:tcW w:w="871"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100</w:t>
            </w:r>
          </w:p>
        </w:tc>
      </w:tr>
      <w:tr w:rsidR="00ED051A" w:rsidRPr="008C6C08" w:rsidTr="00406CBC">
        <w:trPr>
          <w:trHeight w:val="1124"/>
        </w:trPr>
        <w:tc>
          <w:tcPr>
            <w:tcW w:w="385"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10</w:t>
            </w:r>
          </w:p>
        </w:tc>
        <w:tc>
          <w:tcPr>
            <w:tcW w:w="1136"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Количество субъектов малого и среднего предпринимательства, арендующих земельные участки</w:t>
            </w:r>
          </w:p>
        </w:tc>
        <w:tc>
          <w:tcPr>
            <w:tcW w:w="868"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ед.</w:t>
            </w:r>
          </w:p>
        </w:tc>
        <w:tc>
          <w:tcPr>
            <w:tcW w:w="870"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20</w:t>
            </w:r>
          </w:p>
        </w:tc>
        <w:tc>
          <w:tcPr>
            <w:tcW w:w="870"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20</w:t>
            </w:r>
          </w:p>
        </w:tc>
        <w:tc>
          <w:tcPr>
            <w:tcW w:w="871"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100</w:t>
            </w:r>
          </w:p>
        </w:tc>
      </w:tr>
      <w:tr w:rsidR="00ED051A" w:rsidRPr="008C6C08" w:rsidTr="00406CBC">
        <w:trPr>
          <w:trHeight w:val="300"/>
        </w:trPr>
        <w:tc>
          <w:tcPr>
            <w:tcW w:w="385"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11</w:t>
            </w:r>
          </w:p>
        </w:tc>
        <w:tc>
          <w:tcPr>
            <w:tcW w:w="1136"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 xml:space="preserve">Количество субъектов малого предпринимательства, заключивших </w:t>
            </w:r>
            <w:r w:rsidRPr="008C6C08">
              <w:rPr>
                <w:rFonts w:ascii="Times New Roman" w:hAnsi="Times New Roman" w:cs="Times New Roman"/>
                <w:sz w:val="20"/>
                <w:szCs w:val="20"/>
              </w:rPr>
              <w:lastRenderedPageBreak/>
              <w:t>контракты на поставку товаров и услуг для муниципальных нужд</w:t>
            </w:r>
          </w:p>
        </w:tc>
        <w:tc>
          <w:tcPr>
            <w:tcW w:w="868"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lastRenderedPageBreak/>
              <w:t>ед.</w:t>
            </w:r>
          </w:p>
        </w:tc>
        <w:tc>
          <w:tcPr>
            <w:tcW w:w="870"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7</w:t>
            </w:r>
          </w:p>
        </w:tc>
        <w:tc>
          <w:tcPr>
            <w:tcW w:w="870"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6</w:t>
            </w:r>
          </w:p>
        </w:tc>
        <w:tc>
          <w:tcPr>
            <w:tcW w:w="871"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85</w:t>
            </w:r>
          </w:p>
        </w:tc>
      </w:tr>
      <w:tr w:rsidR="00ED051A" w:rsidRPr="008C6C08" w:rsidTr="00406CBC">
        <w:trPr>
          <w:trHeight w:val="300"/>
        </w:trPr>
        <w:tc>
          <w:tcPr>
            <w:tcW w:w="385"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lastRenderedPageBreak/>
              <w:t>12</w:t>
            </w:r>
          </w:p>
        </w:tc>
        <w:tc>
          <w:tcPr>
            <w:tcW w:w="1136"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Количество ярмарок, проведенных на территории района</w:t>
            </w:r>
          </w:p>
        </w:tc>
        <w:tc>
          <w:tcPr>
            <w:tcW w:w="868"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ед.</w:t>
            </w:r>
          </w:p>
        </w:tc>
        <w:tc>
          <w:tcPr>
            <w:tcW w:w="870"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93</w:t>
            </w:r>
          </w:p>
        </w:tc>
        <w:tc>
          <w:tcPr>
            <w:tcW w:w="870"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100</w:t>
            </w:r>
          </w:p>
        </w:tc>
        <w:tc>
          <w:tcPr>
            <w:tcW w:w="871" w:type="pct"/>
            <w:tcBorders>
              <w:top w:val="single" w:sz="4" w:space="0" w:color="auto"/>
              <w:bottom w:val="single" w:sz="4" w:space="0" w:color="auto"/>
            </w:tcBorders>
          </w:tcPr>
          <w:p w:rsidR="00ED051A" w:rsidRPr="008C6C08" w:rsidRDefault="00ED051A" w:rsidP="00BA576F">
            <w:pPr>
              <w:jc w:val="center"/>
              <w:rPr>
                <w:rFonts w:ascii="Times New Roman" w:hAnsi="Times New Roman" w:cs="Times New Roman"/>
                <w:sz w:val="20"/>
                <w:szCs w:val="20"/>
              </w:rPr>
            </w:pPr>
            <w:r w:rsidRPr="008C6C08">
              <w:rPr>
                <w:rFonts w:ascii="Times New Roman" w:hAnsi="Times New Roman" w:cs="Times New Roman"/>
                <w:sz w:val="20"/>
                <w:szCs w:val="20"/>
              </w:rPr>
              <w:t>107</w:t>
            </w:r>
          </w:p>
        </w:tc>
      </w:tr>
    </w:tbl>
    <w:p w:rsidR="00ED051A" w:rsidRPr="008C6C08" w:rsidRDefault="00ED051A" w:rsidP="00ED051A">
      <w:pPr>
        <w:spacing w:after="0" w:line="240" w:lineRule="auto"/>
        <w:jc w:val="both"/>
        <w:rPr>
          <w:rFonts w:ascii="Times New Roman" w:hAnsi="Times New Roman" w:cs="Times New Roman"/>
          <w:color w:val="FF0000"/>
          <w:sz w:val="20"/>
          <w:szCs w:val="20"/>
        </w:rPr>
      </w:pPr>
    </w:p>
    <w:p w:rsidR="00ED051A" w:rsidRPr="008C6C08" w:rsidRDefault="00ED051A" w:rsidP="00ED051A">
      <w:pPr>
        <w:spacing w:after="0" w:line="240" w:lineRule="auto"/>
        <w:jc w:val="both"/>
        <w:rPr>
          <w:rFonts w:ascii="Times New Roman" w:hAnsi="Times New Roman" w:cs="Times New Roman"/>
          <w:sz w:val="20"/>
          <w:szCs w:val="20"/>
        </w:rPr>
      </w:pPr>
      <w:r w:rsidRPr="008C6C08">
        <w:rPr>
          <w:rFonts w:ascii="Times New Roman" w:hAnsi="Times New Roman" w:cs="Times New Roman"/>
        </w:rPr>
        <w:t xml:space="preserve">    </w:t>
      </w:r>
      <w:r w:rsidR="004B68D2" w:rsidRPr="008C6C08">
        <w:rPr>
          <w:rFonts w:ascii="Times New Roman" w:hAnsi="Times New Roman" w:cs="Times New Roman"/>
        </w:rPr>
        <w:t xml:space="preserve">      </w:t>
      </w:r>
      <w:r w:rsidRPr="008C6C08">
        <w:rPr>
          <w:rFonts w:ascii="Times New Roman" w:hAnsi="Times New Roman" w:cs="Times New Roman"/>
        </w:rPr>
        <w:t xml:space="preserve"> </w:t>
      </w:r>
      <w:r w:rsidRPr="008C6C08">
        <w:rPr>
          <w:rFonts w:ascii="Times New Roman" w:hAnsi="Times New Roman" w:cs="Times New Roman"/>
          <w:sz w:val="20"/>
          <w:szCs w:val="20"/>
        </w:rPr>
        <w:t xml:space="preserve">По данным государственной Федеральной налоговой службы по Забайкальскому краю количество субъектов малого и среднего предпринимательства на конец </w:t>
      </w:r>
      <w:r w:rsidR="00373B16" w:rsidRPr="008C6C08">
        <w:rPr>
          <w:rFonts w:ascii="Times New Roman" w:hAnsi="Times New Roman" w:cs="Times New Roman"/>
          <w:sz w:val="20"/>
          <w:szCs w:val="20"/>
        </w:rPr>
        <w:t xml:space="preserve">третьего </w:t>
      </w:r>
      <w:r w:rsidRPr="008C6C08">
        <w:rPr>
          <w:rFonts w:ascii="Times New Roman" w:hAnsi="Times New Roman" w:cs="Times New Roman"/>
          <w:sz w:val="20"/>
          <w:szCs w:val="20"/>
        </w:rPr>
        <w:t>квартала 2024 года составило 415 единиц,  по сравнению с аналогичным периодом 2023года</w:t>
      </w:r>
      <w:r w:rsidR="005D121B" w:rsidRPr="008C6C08">
        <w:rPr>
          <w:rFonts w:ascii="Times New Roman" w:hAnsi="Times New Roman" w:cs="Times New Roman"/>
          <w:sz w:val="20"/>
          <w:szCs w:val="20"/>
        </w:rPr>
        <w:t>,</w:t>
      </w:r>
      <w:r w:rsidRPr="008C6C08">
        <w:rPr>
          <w:rFonts w:ascii="Times New Roman" w:hAnsi="Times New Roman" w:cs="Times New Roman"/>
          <w:sz w:val="20"/>
          <w:szCs w:val="20"/>
        </w:rPr>
        <w:t xml:space="preserve"> произошло увеличение количества индивидуальных предпринимателей на 7%.</w:t>
      </w:r>
    </w:p>
    <w:p w:rsidR="005D121B" w:rsidRPr="008C6C08" w:rsidRDefault="00ED051A" w:rsidP="005D121B">
      <w:pPr>
        <w:spacing w:after="0" w:line="240" w:lineRule="auto"/>
        <w:ind w:left="567"/>
        <w:jc w:val="both"/>
        <w:rPr>
          <w:rFonts w:ascii="Times New Roman" w:hAnsi="Times New Roman" w:cs="Times New Roman"/>
          <w:sz w:val="20"/>
          <w:szCs w:val="20"/>
        </w:rPr>
      </w:pPr>
      <w:r w:rsidRPr="008C6C08">
        <w:rPr>
          <w:rFonts w:ascii="Times New Roman" w:hAnsi="Times New Roman" w:cs="Times New Roman"/>
          <w:sz w:val="20"/>
          <w:szCs w:val="20"/>
        </w:rPr>
        <w:t xml:space="preserve">Структура по видам деятельности субъектов малого и среднего предпринимательства состоит: </w:t>
      </w:r>
    </w:p>
    <w:p w:rsidR="005D121B" w:rsidRPr="008C6C08" w:rsidRDefault="005D121B" w:rsidP="005D121B">
      <w:pPr>
        <w:spacing w:after="0" w:line="240" w:lineRule="auto"/>
        <w:ind w:firstLine="567"/>
        <w:jc w:val="both"/>
        <w:rPr>
          <w:rFonts w:ascii="Times New Roman" w:hAnsi="Times New Roman" w:cs="Times New Roman"/>
          <w:sz w:val="20"/>
          <w:szCs w:val="20"/>
        </w:rPr>
      </w:pPr>
      <w:r w:rsidRPr="008C6C08">
        <w:rPr>
          <w:rFonts w:ascii="Times New Roman" w:hAnsi="Times New Roman" w:cs="Times New Roman"/>
          <w:sz w:val="20"/>
          <w:szCs w:val="20"/>
        </w:rPr>
        <w:t>торговля  - 284 (68,44%);</w:t>
      </w:r>
    </w:p>
    <w:p w:rsidR="005D121B" w:rsidRPr="008C6C08" w:rsidRDefault="005D121B" w:rsidP="005D121B">
      <w:pPr>
        <w:spacing w:after="0" w:line="240" w:lineRule="auto"/>
        <w:ind w:firstLine="567"/>
        <w:jc w:val="both"/>
        <w:rPr>
          <w:rFonts w:ascii="Times New Roman" w:hAnsi="Times New Roman" w:cs="Times New Roman"/>
          <w:sz w:val="20"/>
          <w:szCs w:val="20"/>
        </w:rPr>
      </w:pPr>
      <w:r w:rsidRPr="008C6C08">
        <w:rPr>
          <w:rFonts w:ascii="Times New Roman" w:hAnsi="Times New Roman" w:cs="Times New Roman"/>
          <w:sz w:val="20"/>
          <w:szCs w:val="20"/>
        </w:rPr>
        <w:t xml:space="preserve">услуги общественного питания 22 (5,3); </w:t>
      </w:r>
    </w:p>
    <w:p w:rsidR="005D121B" w:rsidRPr="008C6C08" w:rsidRDefault="005D121B" w:rsidP="005D121B">
      <w:pPr>
        <w:spacing w:after="0" w:line="240" w:lineRule="auto"/>
        <w:ind w:firstLine="567"/>
        <w:jc w:val="both"/>
        <w:rPr>
          <w:rFonts w:ascii="Times New Roman" w:hAnsi="Times New Roman" w:cs="Times New Roman"/>
          <w:sz w:val="20"/>
          <w:szCs w:val="20"/>
        </w:rPr>
      </w:pPr>
      <w:r w:rsidRPr="008C6C08">
        <w:rPr>
          <w:rFonts w:ascii="Times New Roman" w:hAnsi="Times New Roman" w:cs="Times New Roman"/>
          <w:sz w:val="20"/>
          <w:szCs w:val="20"/>
        </w:rPr>
        <w:t>транспортировка и хранение - 21 ед. (5,06%);</w:t>
      </w:r>
    </w:p>
    <w:p w:rsidR="005D121B" w:rsidRPr="008C6C08" w:rsidRDefault="005D121B" w:rsidP="005D121B">
      <w:pPr>
        <w:spacing w:after="0" w:line="240" w:lineRule="auto"/>
        <w:ind w:firstLine="567"/>
        <w:jc w:val="both"/>
        <w:rPr>
          <w:rFonts w:ascii="Times New Roman" w:hAnsi="Times New Roman" w:cs="Times New Roman"/>
          <w:sz w:val="20"/>
          <w:szCs w:val="20"/>
        </w:rPr>
      </w:pPr>
      <w:r w:rsidRPr="008C6C08">
        <w:rPr>
          <w:rFonts w:ascii="Times New Roman" w:hAnsi="Times New Roman" w:cs="Times New Roman"/>
          <w:sz w:val="20"/>
          <w:szCs w:val="20"/>
        </w:rPr>
        <w:t>предоставление прочих видов услуг- 21 ед. (5,06).</w:t>
      </w:r>
    </w:p>
    <w:p w:rsidR="005D121B" w:rsidRPr="008C6C08" w:rsidRDefault="005D121B" w:rsidP="005D121B">
      <w:pPr>
        <w:spacing w:after="0" w:line="240" w:lineRule="auto"/>
        <w:ind w:firstLine="567"/>
        <w:jc w:val="both"/>
        <w:rPr>
          <w:rFonts w:ascii="Times New Roman" w:hAnsi="Times New Roman" w:cs="Times New Roman"/>
          <w:sz w:val="20"/>
          <w:szCs w:val="20"/>
        </w:rPr>
      </w:pPr>
      <w:r w:rsidRPr="008C6C08">
        <w:rPr>
          <w:rFonts w:ascii="Times New Roman" w:hAnsi="Times New Roman" w:cs="Times New Roman"/>
          <w:sz w:val="20"/>
          <w:szCs w:val="20"/>
        </w:rPr>
        <w:t xml:space="preserve">обрабатывающие производства - 15 ед. (3,62%); </w:t>
      </w:r>
    </w:p>
    <w:p w:rsidR="005D121B" w:rsidRPr="008C6C08" w:rsidRDefault="005D121B" w:rsidP="005D121B">
      <w:pPr>
        <w:spacing w:after="0" w:line="240" w:lineRule="auto"/>
        <w:ind w:left="567"/>
        <w:jc w:val="both"/>
        <w:rPr>
          <w:rFonts w:ascii="Times New Roman" w:hAnsi="Times New Roman" w:cs="Times New Roman"/>
          <w:sz w:val="20"/>
          <w:szCs w:val="20"/>
        </w:rPr>
      </w:pPr>
      <w:r w:rsidRPr="008C6C08">
        <w:rPr>
          <w:rFonts w:ascii="Times New Roman" w:hAnsi="Times New Roman" w:cs="Times New Roman"/>
          <w:sz w:val="20"/>
          <w:szCs w:val="20"/>
        </w:rPr>
        <w:t>сельское хозяйство - 14 ед. (3,38%);</w:t>
      </w:r>
    </w:p>
    <w:p w:rsidR="005D121B" w:rsidRPr="008C6C08" w:rsidRDefault="005D121B" w:rsidP="005D121B">
      <w:pPr>
        <w:spacing w:after="0" w:line="240" w:lineRule="auto"/>
        <w:ind w:firstLine="567"/>
        <w:jc w:val="both"/>
        <w:rPr>
          <w:rFonts w:ascii="Times New Roman" w:hAnsi="Times New Roman" w:cs="Times New Roman"/>
          <w:sz w:val="20"/>
          <w:szCs w:val="20"/>
        </w:rPr>
      </w:pPr>
      <w:r w:rsidRPr="008C6C08">
        <w:rPr>
          <w:rFonts w:ascii="Times New Roman" w:hAnsi="Times New Roman" w:cs="Times New Roman"/>
          <w:sz w:val="20"/>
          <w:szCs w:val="20"/>
        </w:rPr>
        <w:t>строительство - 8 ед. (1,93%);</w:t>
      </w:r>
    </w:p>
    <w:p w:rsidR="005D121B" w:rsidRPr="008C6C08" w:rsidRDefault="005D121B" w:rsidP="005D121B">
      <w:pPr>
        <w:spacing w:after="0" w:line="240" w:lineRule="auto"/>
        <w:ind w:firstLine="567"/>
        <w:jc w:val="both"/>
        <w:rPr>
          <w:rFonts w:ascii="Times New Roman" w:hAnsi="Times New Roman" w:cs="Times New Roman"/>
          <w:sz w:val="20"/>
          <w:szCs w:val="20"/>
        </w:rPr>
      </w:pPr>
      <w:r w:rsidRPr="008C6C08">
        <w:rPr>
          <w:rFonts w:ascii="Times New Roman" w:hAnsi="Times New Roman" w:cs="Times New Roman"/>
          <w:sz w:val="20"/>
          <w:szCs w:val="20"/>
        </w:rPr>
        <w:t>деятельность гостиниц - 6 ед. (1,45%);</w:t>
      </w:r>
    </w:p>
    <w:p w:rsidR="005D121B" w:rsidRPr="008C6C08" w:rsidRDefault="005D121B" w:rsidP="005D121B">
      <w:pPr>
        <w:spacing w:after="0" w:line="240" w:lineRule="auto"/>
        <w:ind w:firstLine="567"/>
        <w:jc w:val="both"/>
        <w:rPr>
          <w:rFonts w:ascii="Times New Roman" w:hAnsi="Times New Roman" w:cs="Times New Roman"/>
          <w:sz w:val="20"/>
          <w:szCs w:val="20"/>
        </w:rPr>
      </w:pPr>
      <w:r w:rsidRPr="008C6C08">
        <w:rPr>
          <w:rFonts w:ascii="Times New Roman" w:hAnsi="Times New Roman" w:cs="Times New Roman"/>
          <w:sz w:val="20"/>
          <w:szCs w:val="20"/>
        </w:rPr>
        <w:t>научная деятельность, профессиональная- 5 ед.(1,2%);</w:t>
      </w:r>
    </w:p>
    <w:p w:rsidR="005D121B" w:rsidRPr="008C6C08" w:rsidRDefault="005D121B" w:rsidP="005D121B">
      <w:pPr>
        <w:spacing w:after="0" w:line="240" w:lineRule="auto"/>
        <w:ind w:firstLine="567"/>
        <w:jc w:val="both"/>
        <w:rPr>
          <w:rFonts w:ascii="Times New Roman" w:hAnsi="Times New Roman" w:cs="Times New Roman"/>
          <w:sz w:val="20"/>
          <w:szCs w:val="20"/>
        </w:rPr>
      </w:pPr>
      <w:r w:rsidRPr="008C6C08">
        <w:rPr>
          <w:rFonts w:ascii="Times New Roman" w:hAnsi="Times New Roman" w:cs="Times New Roman"/>
          <w:sz w:val="20"/>
          <w:szCs w:val="20"/>
        </w:rPr>
        <w:t xml:space="preserve">обеспечение электрической энергией, паром - 4 ед.(0,96%); </w:t>
      </w:r>
    </w:p>
    <w:p w:rsidR="005D121B" w:rsidRPr="008C6C08" w:rsidRDefault="005D121B" w:rsidP="005D121B">
      <w:pPr>
        <w:spacing w:after="0" w:line="240" w:lineRule="auto"/>
        <w:ind w:firstLine="567"/>
        <w:jc w:val="both"/>
        <w:rPr>
          <w:rFonts w:ascii="Times New Roman" w:hAnsi="Times New Roman" w:cs="Times New Roman"/>
          <w:sz w:val="20"/>
          <w:szCs w:val="20"/>
        </w:rPr>
      </w:pPr>
      <w:r w:rsidRPr="008C6C08">
        <w:rPr>
          <w:rFonts w:ascii="Times New Roman" w:hAnsi="Times New Roman" w:cs="Times New Roman"/>
          <w:sz w:val="20"/>
          <w:szCs w:val="20"/>
        </w:rPr>
        <w:t>деятельность по операциям с недвижимостью -4 ед. (0,96%);</w:t>
      </w:r>
    </w:p>
    <w:p w:rsidR="005D121B" w:rsidRPr="008C6C08" w:rsidRDefault="005D121B" w:rsidP="005D121B">
      <w:pPr>
        <w:spacing w:after="0" w:line="240" w:lineRule="auto"/>
        <w:ind w:firstLine="567"/>
        <w:jc w:val="both"/>
        <w:rPr>
          <w:rFonts w:ascii="Times New Roman" w:hAnsi="Times New Roman" w:cs="Times New Roman"/>
          <w:sz w:val="20"/>
          <w:szCs w:val="20"/>
        </w:rPr>
      </w:pPr>
      <w:r w:rsidRPr="008C6C08">
        <w:rPr>
          <w:rFonts w:ascii="Times New Roman" w:hAnsi="Times New Roman" w:cs="Times New Roman"/>
          <w:sz w:val="20"/>
          <w:szCs w:val="20"/>
        </w:rPr>
        <w:t>административная деятельность – 4 ед. (0,96%);</w:t>
      </w:r>
    </w:p>
    <w:p w:rsidR="005D121B" w:rsidRPr="008C6C08" w:rsidRDefault="005D121B" w:rsidP="005D121B">
      <w:pPr>
        <w:spacing w:after="0" w:line="240" w:lineRule="auto"/>
        <w:ind w:firstLine="567"/>
        <w:jc w:val="both"/>
        <w:rPr>
          <w:rFonts w:ascii="Times New Roman" w:hAnsi="Times New Roman" w:cs="Times New Roman"/>
          <w:sz w:val="20"/>
          <w:szCs w:val="20"/>
        </w:rPr>
      </w:pPr>
      <w:r w:rsidRPr="008C6C08">
        <w:rPr>
          <w:rFonts w:ascii="Times New Roman" w:hAnsi="Times New Roman" w:cs="Times New Roman"/>
          <w:sz w:val="20"/>
          <w:szCs w:val="20"/>
        </w:rPr>
        <w:t>добыча полезных ископаемых -2 ед. (0,48%);</w:t>
      </w:r>
    </w:p>
    <w:p w:rsidR="005D121B" w:rsidRPr="008C6C08" w:rsidRDefault="00ED051A" w:rsidP="00ED051A">
      <w:pPr>
        <w:spacing w:after="0" w:line="240" w:lineRule="auto"/>
        <w:ind w:firstLine="567"/>
        <w:jc w:val="both"/>
        <w:rPr>
          <w:rFonts w:ascii="Times New Roman" w:hAnsi="Times New Roman" w:cs="Times New Roman"/>
          <w:sz w:val="20"/>
          <w:szCs w:val="20"/>
        </w:rPr>
      </w:pPr>
      <w:r w:rsidRPr="008C6C08">
        <w:rPr>
          <w:rFonts w:ascii="Times New Roman" w:hAnsi="Times New Roman" w:cs="Times New Roman"/>
          <w:sz w:val="20"/>
          <w:szCs w:val="20"/>
        </w:rPr>
        <w:t xml:space="preserve">водоснабжение, водоотведение - 2 ед. (0,48%); </w:t>
      </w:r>
    </w:p>
    <w:p w:rsidR="005D121B" w:rsidRPr="008C6C08" w:rsidRDefault="00ED051A" w:rsidP="00ED051A">
      <w:pPr>
        <w:spacing w:after="0" w:line="240" w:lineRule="auto"/>
        <w:ind w:firstLine="567"/>
        <w:jc w:val="both"/>
        <w:rPr>
          <w:rFonts w:ascii="Times New Roman" w:hAnsi="Times New Roman" w:cs="Times New Roman"/>
          <w:sz w:val="20"/>
          <w:szCs w:val="20"/>
        </w:rPr>
      </w:pPr>
      <w:r w:rsidRPr="008C6C08">
        <w:rPr>
          <w:rFonts w:ascii="Times New Roman" w:hAnsi="Times New Roman" w:cs="Times New Roman"/>
          <w:sz w:val="20"/>
          <w:szCs w:val="20"/>
        </w:rPr>
        <w:t xml:space="preserve">деятельность в области культуры и спорта- 2 ед. (0,48%); </w:t>
      </w:r>
    </w:p>
    <w:p w:rsidR="005D121B" w:rsidRPr="008C6C08" w:rsidRDefault="005D121B" w:rsidP="005D121B">
      <w:pPr>
        <w:spacing w:after="0" w:line="240" w:lineRule="auto"/>
        <w:ind w:firstLine="567"/>
        <w:jc w:val="both"/>
        <w:rPr>
          <w:rFonts w:ascii="Times New Roman" w:hAnsi="Times New Roman" w:cs="Times New Roman"/>
          <w:sz w:val="20"/>
          <w:szCs w:val="20"/>
        </w:rPr>
      </w:pPr>
      <w:r w:rsidRPr="008C6C08">
        <w:rPr>
          <w:rFonts w:ascii="Times New Roman" w:hAnsi="Times New Roman" w:cs="Times New Roman"/>
          <w:sz w:val="20"/>
          <w:szCs w:val="20"/>
        </w:rPr>
        <w:t>деятельность в области здравоохранения- 1ед. (0,24%).</w:t>
      </w:r>
    </w:p>
    <w:p w:rsidR="005D121B" w:rsidRPr="008C6C08" w:rsidRDefault="005D121B" w:rsidP="00ED051A">
      <w:pPr>
        <w:spacing w:after="0" w:line="240" w:lineRule="auto"/>
        <w:ind w:firstLine="567"/>
        <w:jc w:val="both"/>
        <w:rPr>
          <w:rFonts w:ascii="Times New Roman" w:hAnsi="Times New Roman" w:cs="Times New Roman"/>
          <w:sz w:val="20"/>
          <w:szCs w:val="20"/>
        </w:rPr>
      </w:pPr>
    </w:p>
    <w:p w:rsidR="00ED051A" w:rsidRPr="008C6C08" w:rsidRDefault="00ED051A" w:rsidP="00ED051A">
      <w:pPr>
        <w:spacing w:after="0" w:line="240" w:lineRule="auto"/>
        <w:ind w:firstLine="567"/>
        <w:jc w:val="both"/>
        <w:rPr>
          <w:rFonts w:ascii="Times New Roman" w:hAnsi="Times New Roman" w:cs="Times New Roman"/>
          <w:sz w:val="20"/>
          <w:szCs w:val="20"/>
        </w:rPr>
      </w:pPr>
      <w:r w:rsidRPr="008C6C08">
        <w:rPr>
          <w:rFonts w:ascii="Times New Roman" w:hAnsi="Times New Roman" w:cs="Times New Roman"/>
          <w:sz w:val="20"/>
          <w:szCs w:val="20"/>
        </w:rPr>
        <w:t>За 3 квартала</w:t>
      </w:r>
      <w:r w:rsidR="00887A00" w:rsidRPr="008C6C08">
        <w:rPr>
          <w:rFonts w:ascii="Times New Roman" w:hAnsi="Times New Roman" w:cs="Times New Roman"/>
          <w:sz w:val="20"/>
          <w:szCs w:val="20"/>
        </w:rPr>
        <w:t xml:space="preserve"> </w:t>
      </w:r>
      <w:r w:rsidRPr="008C6C08">
        <w:rPr>
          <w:rFonts w:ascii="Times New Roman" w:hAnsi="Times New Roman" w:cs="Times New Roman"/>
          <w:sz w:val="20"/>
          <w:szCs w:val="20"/>
        </w:rPr>
        <w:t>2024 года на территории Чернышевского района в качестве индивидуальных предпринимателей зарегистрировалось 77 человек. Основные виды деятельности, по которым произошло увеличение СМП – торговля, техническое обслуживание и ремонт автотранспортных средств, разведение крупнорогатого скота.</w:t>
      </w:r>
    </w:p>
    <w:p w:rsidR="00ED051A" w:rsidRPr="008C6C08" w:rsidRDefault="00ED051A" w:rsidP="006E1171">
      <w:pPr>
        <w:spacing w:after="0" w:line="240" w:lineRule="auto"/>
        <w:ind w:firstLine="567"/>
        <w:jc w:val="both"/>
        <w:rPr>
          <w:rFonts w:ascii="Times New Roman" w:hAnsi="Times New Roman" w:cs="Times New Roman"/>
          <w:sz w:val="20"/>
          <w:szCs w:val="20"/>
        </w:rPr>
      </w:pPr>
      <w:r w:rsidRPr="008C6C08">
        <w:rPr>
          <w:rFonts w:ascii="Times New Roman" w:hAnsi="Times New Roman" w:cs="Times New Roman"/>
          <w:sz w:val="20"/>
          <w:szCs w:val="20"/>
        </w:rPr>
        <w:t>На конец</w:t>
      </w:r>
      <w:r w:rsidR="00406CBC" w:rsidRPr="008C6C08">
        <w:rPr>
          <w:rFonts w:ascii="Times New Roman" w:hAnsi="Times New Roman" w:cs="Times New Roman"/>
          <w:sz w:val="20"/>
          <w:szCs w:val="20"/>
        </w:rPr>
        <w:t xml:space="preserve"> </w:t>
      </w:r>
      <w:r w:rsidRPr="008C6C08">
        <w:rPr>
          <w:rFonts w:ascii="Times New Roman" w:hAnsi="Times New Roman" w:cs="Times New Roman"/>
          <w:sz w:val="20"/>
          <w:szCs w:val="20"/>
        </w:rPr>
        <w:t xml:space="preserve">3 квартала 2024 года средняя численность занятых на предприятиях субъектов </w:t>
      </w:r>
      <w:r w:rsidR="00887A00" w:rsidRPr="008C6C08">
        <w:rPr>
          <w:rFonts w:ascii="Times New Roman" w:hAnsi="Times New Roman" w:cs="Times New Roman"/>
          <w:sz w:val="20"/>
          <w:szCs w:val="20"/>
        </w:rPr>
        <w:t>СМП</w:t>
      </w:r>
      <w:r w:rsidRPr="008C6C08">
        <w:rPr>
          <w:rFonts w:ascii="Times New Roman" w:hAnsi="Times New Roman" w:cs="Times New Roman"/>
          <w:sz w:val="20"/>
          <w:szCs w:val="20"/>
        </w:rPr>
        <w:t xml:space="preserve"> без внешних совместителей составила 2490</w:t>
      </w:r>
      <w:r w:rsidR="005D121B" w:rsidRPr="008C6C08">
        <w:rPr>
          <w:rFonts w:ascii="Times New Roman" w:hAnsi="Times New Roman" w:cs="Times New Roman"/>
          <w:sz w:val="20"/>
          <w:szCs w:val="20"/>
        </w:rPr>
        <w:t xml:space="preserve"> </w:t>
      </w:r>
      <w:r w:rsidRPr="008C6C08">
        <w:rPr>
          <w:rFonts w:ascii="Times New Roman" w:hAnsi="Times New Roman" w:cs="Times New Roman"/>
          <w:sz w:val="20"/>
          <w:szCs w:val="20"/>
        </w:rPr>
        <w:t xml:space="preserve">человек, что выше уровня аналогичного периода 2023 года на 7%, что связано с увеличение числа </w:t>
      </w:r>
      <w:r w:rsidR="00887A00" w:rsidRPr="008C6C08">
        <w:rPr>
          <w:rFonts w:ascii="Times New Roman" w:hAnsi="Times New Roman" w:cs="Times New Roman"/>
          <w:sz w:val="20"/>
          <w:szCs w:val="20"/>
        </w:rPr>
        <w:t>СМП</w:t>
      </w:r>
      <w:r w:rsidRPr="008C6C08">
        <w:rPr>
          <w:rFonts w:ascii="Times New Roman" w:hAnsi="Times New Roman" w:cs="Times New Roman"/>
          <w:sz w:val="20"/>
          <w:szCs w:val="20"/>
        </w:rPr>
        <w:t>.</w:t>
      </w:r>
    </w:p>
    <w:p w:rsidR="00ED051A" w:rsidRPr="008C6C08" w:rsidRDefault="001664EB" w:rsidP="006E1171">
      <w:pPr>
        <w:pStyle w:val="ConsPlusNormal"/>
        <w:ind w:firstLine="0"/>
        <w:jc w:val="both"/>
        <w:rPr>
          <w:rFonts w:ascii="Times New Roman" w:hAnsi="Times New Roman" w:cs="Times New Roman"/>
        </w:rPr>
      </w:pPr>
      <w:r w:rsidRPr="008C6C08">
        <w:rPr>
          <w:rFonts w:ascii="Times New Roman" w:hAnsi="Times New Roman" w:cs="Times New Roman"/>
        </w:rPr>
        <w:t xml:space="preserve">         </w:t>
      </w:r>
      <w:r w:rsidR="00ED051A" w:rsidRPr="008C6C08">
        <w:rPr>
          <w:rFonts w:ascii="Times New Roman" w:hAnsi="Times New Roman" w:cs="Times New Roman"/>
        </w:rPr>
        <w:t>Размер средней заработной платы работников списочного состава малых предприятий за</w:t>
      </w:r>
      <w:r w:rsidR="00406CBC" w:rsidRPr="008C6C08">
        <w:rPr>
          <w:rFonts w:ascii="Times New Roman" w:hAnsi="Times New Roman" w:cs="Times New Roman"/>
        </w:rPr>
        <w:t xml:space="preserve"> </w:t>
      </w:r>
      <w:r w:rsidR="00ED051A" w:rsidRPr="008C6C08">
        <w:rPr>
          <w:rFonts w:ascii="Times New Roman" w:hAnsi="Times New Roman" w:cs="Times New Roman"/>
        </w:rPr>
        <w:t>9 месяцев</w:t>
      </w:r>
      <w:r w:rsidR="00406CBC" w:rsidRPr="008C6C08">
        <w:rPr>
          <w:rFonts w:ascii="Times New Roman" w:hAnsi="Times New Roman" w:cs="Times New Roman"/>
        </w:rPr>
        <w:t xml:space="preserve"> </w:t>
      </w:r>
      <w:r w:rsidR="00ED051A" w:rsidRPr="008C6C08">
        <w:rPr>
          <w:rFonts w:ascii="Times New Roman" w:hAnsi="Times New Roman" w:cs="Times New Roman"/>
        </w:rPr>
        <w:t>2024 года увеличился, по сравнению с аналогичным периодом</w:t>
      </w:r>
      <w:r w:rsidR="00406CBC" w:rsidRPr="008C6C08">
        <w:rPr>
          <w:rFonts w:ascii="Times New Roman" w:hAnsi="Times New Roman" w:cs="Times New Roman"/>
        </w:rPr>
        <w:t xml:space="preserve"> </w:t>
      </w:r>
      <w:r w:rsidR="00ED051A" w:rsidRPr="008C6C08">
        <w:rPr>
          <w:rFonts w:ascii="Times New Roman" w:hAnsi="Times New Roman" w:cs="Times New Roman"/>
        </w:rPr>
        <w:t xml:space="preserve">2023 года на </w:t>
      </w:r>
      <w:r w:rsidR="00887A00" w:rsidRPr="008C6C08">
        <w:rPr>
          <w:rFonts w:ascii="Times New Roman" w:hAnsi="Times New Roman" w:cs="Times New Roman"/>
        </w:rPr>
        <w:t>42</w:t>
      </w:r>
      <w:r w:rsidR="00ED051A" w:rsidRPr="008C6C08">
        <w:rPr>
          <w:rFonts w:ascii="Times New Roman" w:hAnsi="Times New Roman" w:cs="Times New Roman"/>
        </w:rPr>
        <w:t>% за счет увеличения МРОТ.</w:t>
      </w:r>
    </w:p>
    <w:p w:rsidR="006E1171" w:rsidRPr="008C6C08" w:rsidRDefault="00ED051A" w:rsidP="006E1171">
      <w:pPr>
        <w:pStyle w:val="ConsPlusNormal"/>
        <w:ind w:firstLine="567"/>
        <w:jc w:val="both"/>
        <w:rPr>
          <w:rFonts w:ascii="Times New Roman" w:hAnsi="Times New Roman" w:cs="Times New Roman"/>
        </w:rPr>
      </w:pPr>
      <w:r w:rsidRPr="008C6C08">
        <w:rPr>
          <w:rFonts w:ascii="Times New Roman" w:hAnsi="Times New Roman" w:cs="Times New Roman"/>
        </w:rPr>
        <w:t>В Центр поддержки предпринимательства за 9 месяцев</w:t>
      </w:r>
      <w:r w:rsidR="00887A00" w:rsidRPr="008C6C08">
        <w:rPr>
          <w:rFonts w:ascii="Times New Roman" w:hAnsi="Times New Roman" w:cs="Times New Roman"/>
        </w:rPr>
        <w:t xml:space="preserve"> </w:t>
      </w:r>
      <w:r w:rsidRPr="008C6C08">
        <w:rPr>
          <w:rFonts w:ascii="Times New Roman" w:hAnsi="Times New Roman" w:cs="Times New Roman"/>
        </w:rPr>
        <w:t xml:space="preserve">2024года обратилось за информационно-консультационными услугами 28 субъектов </w:t>
      </w:r>
      <w:r w:rsidR="00887A00" w:rsidRPr="008C6C08">
        <w:rPr>
          <w:rFonts w:ascii="Times New Roman" w:hAnsi="Times New Roman" w:cs="Times New Roman"/>
        </w:rPr>
        <w:t>СМП</w:t>
      </w:r>
      <w:r w:rsidRPr="008C6C08">
        <w:rPr>
          <w:rFonts w:ascii="Times New Roman" w:hAnsi="Times New Roman" w:cs="Times New Roman"/>
        </w:rPr>
        <w:t>, которым были оказаны консультации по вопросам поддерж</w:t>
      </w:r>
      <w:r w:rsidR="00887A00" w:rsidRPr="008C6C08">
        <w:rPr>
          <w:rFonts w:ascii="Times New Roman" w:hAnsi="Times New Roman" w:cs="Times New Roman"/>
        </w:rPr>
        <w:t>ки СМ</w:t>
      </w:r>
      <w:r w:rsidRPr="008C6C08">
        <w:rPr>
          <w:rFonts w:ascii="Times New Roman" w:hAnsi="Times New Roman" w:cs="Times New Roman"/>
        </w:rPr>
        <w:t>П:</w:t>
      </w:r>
      <w:r w:rsidR="00887A00" w:rsidRPr="008C6C08">
        <w:rPr>
          <w:rFonts w:ascii="Times New Roman" w:hAnsi="Times New Roman" w:cs="Times New Roman"/>
        </w:rPr>
        <w:t xml:space="preserve"> </w:t>
      </w:r>
      <w:r w:rsidRPr="008C6C08">
        <w:rPr>
          <w:rFonts w:ascii="Times New Roman" w:hAnsi="Times New Roman" w:cs="Times New Roman"/>
        </w:rPr>
        <w:t xml:space="preserve">аспекты регистрации в качестве </w:t>
      </w:r>
      <w:proofErr w:type="spellStart"/>
      <w:r w:rsidRPr="008C6C08">
        <w:rPr>
          <w:rFonts w:ascii="Times New Roman" w:hAnsi="Times New Roman" w:cs="Times New Roman"/>
        </w:rPr>
        <w:t>самозанятого</w:t>
      </w:r>
      <w:proofErr w:type="spellEnd"/>
      <w:r w:rsidRPr="008C6C08">
        <w:rPr>
          <w:rFonts w:ascii="Times New Roman" w:hAnsi="Times New Roman" w:cs="Times New Roman"/>
        </w:rPr>
        <w:t xml:space="preserve">, открытие дополнительных </w:t>
      </w:r>
      <w:proofErr w:type="spellStart"/>
      <w:r w:rsidRPr="008C6C08">
        <w:rPr>
          <w:rFonts w:ascii="Times New Roman" w:hAnsi="Times New Roman" w:cs="Times New Roman"/>
        </w:rPr>
        <w:t>ОКВЭДов</w:t>
      </w:r>
      <w:proofErr w:type="spellEnd"/>
      <w:r w:rsidRPr="008C6C08">
        <w:rPr>
          <w:rFonts w:ascii="Times New Roman" w:hAnsi="Times New Roman" w:cs="Times New Roman"/>
        </w:rPr>
        <w:t xml:space="preserve">, открытие магазина, получение ЭЦП, организация проката детских автомобилей. Оказана помощь в написании бизнес планов для потенциальных предпринимателей и </w:t>
      </w:r>
      <w:proofErr w:type="spellStart"/>
      <w:r w:rsidRPr="008C6C08">
        <w:rPr>
          <w:rFonts w:ascii="Times New Roman" w:hAnsi="Times New Roman" w:cs="Times New Roman"/>
        </w:rPr>
        <w:t>самозанятых</w:t>
      </w:r>
      <w:proofErr w:type="spellEnd"/>
      <w:r w:rsidRPr="008C6C08">
        <w:rPr>
          <w:rFonts w:ascii="Times New Roman" w:hAnsi="Times New Roman" w:cs="Times New Roman"/>
        </w:rPr>
        <w:t>, желающих воспользовавшись социальной помощью на основании социального контракта – 17 человек (сфера красоты, пошив нижнего белья, открытие массажного салона, открытие</w:t>
      </w:r>
      <w:r w:rsidR="00887A00" w:rsidRPr="008C6C08">
        <w:rPr>
          <w:rFonts w:ascii="Times New Roman" w:hAnsi="Times New Roman" w:cs="Times New Roman"/>
        </w:rPr>
        <w:t xml:space="preserve"> </w:t>
      </w:r>
      <w:r w:rsidRPr="008C6C08">
        <w:rPr>
          <w:rFonts w:ascii="Times New Roman" w:hAnsi="Times New Roman" w:cs="Times New Roman"/>
        </w:rPr>
        <w:t xml:space="preserve">агентства по проведению и музыкальному оформлению праздников). </w:t>
      </w:r>
    </w:p>
    <w:p w:rsidR="00ED051A" w:rsidRPr="008C6C08" w:rsidRDefault="00ED051A" w:rsidP="006E1171">
      <w:pPr>
        <w:pStyle w:val="ConsPlusNormal"/>
        <w:ind w:firstLine="567"/>
        <w:jc w:val="both"/>
        <w:rPr>
          <w:rFonts w:ascii="Times New Roman" w:hAnsi="Times New Roman" w:cs="Times New Roman"/>
        </w:rPr>
      </w:pPr>
      <w:r w:rsidRPr="008C6C08">
        <w:rPr>
          <w:rFonts w:ascii="Times New Roman" w:hAnsi="Times New Roman" w:cs="Times New Roman"/>
        </w:rPr>
        <w:t>Так же в группе «Предприниматели района» в мессенджере</w:t>
      </w:r>
      <w:r w:rsidR="00887A00" w:rsidRPr="008C6C08">
        <w:rPr>
          <w:rFonts w:ascii="Times New Roman" w:hAnsi="Times New Roman" w:cs="Times New Roman"/>
        </w:rPr>
        <w:t xml:space="preserve"> </w:t>
      </w:r>
      <w:proofErr w:type="spellStart"/>
      <w:r w:rsidRPr="008C6C08">
        <w:rPr>
          <w:rFonts w:ascii="Times New Roman" w:hAnsi="Times New Roman" w:cs="Times New Roman"/>
        </w:rPr>
        <w:t>WhatsApp</w:t>
      </w:r>
      <w:proofErr w:type="spellEnd"/>
      <w:r w:rsidR="00887A00" w:rsidRPr="008C6C08">
        <w:rPr>
          <w:rFonts w:ascii="Times New Roman" w:hAnsi="Times New Roman" w:cs="Times New Roman"/>
        </w:rPr>
        <w:t xml:space="preserve"> </w:t>
      </w:r>
      <w:r w:rsidRPr="008C6C08">
        <w:rPr>
          <w:rFonts w:ascii="Times New Roman" w:hAnsi="Times New Roman" w:cs="Times New Roman"/>
        </w:rPr>
        <w:t>предприниматели оперативно информируются о мерах государственной поддержки, об изменениях в законодательстве, размещаются методические рекомендации, памятки, даются ответы на возникающие вопросы. Для СМП было опубликовано 2 статьи</w:t>
      </w:r>
      <w:r w:rsidR="00887A00" w:rsidRPr="008C6C08">
        <w:rPr>
          <w:rFonts w:ascii="Times New Roman" w:hAnsi="Times New Roman" w:cs="Times New Roman"/>
        </w:rPr>
        <w:t xml:space="preserve"> </w:t>
      </w:r>
      <w:r w:rsidRPr="008C6C08">
        <w:rPr>
          <w:rFonts w:ascii="Times New Roman" w:hAnsi="Times New Roman" w:cs="Times New Roman"/>
        </w:rPr>
        <w:t>в средствах массовой информации, на постоянной основе актуализируется информация на официальном сайте администрации Чернышевского района.</w:t>
      </w:r>
    </w:p>
    <w:p w:rsidR="00ED051A" w:rsidRPr="008C6C08" w:rsidRDefault="00ED051A" w:rsidP="00406CBC">
      <w:pPr>
        <w:pStyle w:val="ConsPlusNormal"/>
        <w:jc w:val="both"/>
        <w:rPr>
          <w:rFonts w:ascii="Times New Roman" w:hAnsi="Times New Roman" w:cs="Times New Roman"/>
        </w:rPr>
      </w:pPr>
      <w:r w:rsidRPr="008C6C08">
        <w:rPr>
          <w:rFonts w:ascii="Times New Roman" w:hAnsi="Times New Roman" w:cs="Times New Roman"/>
        </w:rPr>
        <w:t>За 9 месяцев</w:t>
      </w:r>
      <w:r w:rsidR="00887A00" w:rsidRPr="008C6C08">
        <w:rPr>
          <w:rFonts w:ascii="Times New Roman" w:hAnsi="Times New Roman" w:cs="Times New Roman"/>
        </w:rPr>
        <w:t xml:space="preserve"> </w:t>
      </w:r>
      <w:r w:rsidRPr="008C6C08">
        <w:rPr>
          <w:rFonts w:ascii="Times New Roman" w:hAnsi="Times New Roman" w:cs="Times New Roman"/>
        </w:rPr>
        <w:t>2024</w:t>
      </w:r>
      <w:r w:rsidR="00887A00" w:rsidRPr="008C6C08">
        <w:rPr>
          <w:rFonts w:ascii="Times New Roman" w:hAnsi="Times New Roman" w:cs="Times New Roman"/>
        </w:rPr>
        <w:t xml:space="preserve"> </w:t>
      </w:r>
      <w:r w:rsidRPr="008C6C08">
        <w:rPr>
          <w:rFonts w:ascii="Times New Roman" w:hAnsi="Times New Roman" w:cs="Times New Roman"/>
        </w:rPr>
        <w:t xml:space="preserve">Фондом поддержки малого предпринимательства Забайкальского края была оказана государственная финансовая поддержка в виде льготных </w:t>
      </w:r>
      <w:proofErr w:type="spellStart"/>
      <w:r w:rsidRPr="008C6C08">
        <w:rPr>
          <w:rFonts w:ascii="Times New Roman" w:hAnsi="Times New Roman" w:cs="Times New Roman"/>
        </w:rPr>
        <w:t>микрозаймов</w:t>
      </w:r>
      <w:proofErr w:type="spellEnd"/>
      <w:r w:rsidRPr="008C6C08">
        <w:rPr>
          <w:rFonts w:ascii="Times New Roman" w:hAnsi="Times New Roman" w:cs="Times New Roman"/>
        </w:rPr>
        <w:t xml:space="preserve"> в отношении 2 субъектов малого предпринимательства, осуществляющего деятельность на территории Чернышевского района на сумму 5,42 млн. рублей на цели развития предпринимательской деятельности (гостиничный бизнес, торговля). В  </w:t>
      </w:r>
      <w:proofErr w:type="spellStart"/>
      <w:r w:rsidRPr="008C6C08">
        <w:rPr>
          <w:rFonts w:ascii="Times New Roman" w:hAnsi="Times New Roman" w:cs="Times New Roman"/>
        </w:rPr>
        <w:t>Микрокредитную</w:t>
      </w:r>
      <w:proofErr w:type="spellEnd"/>
      <w:r w:rsidRPr="008C6C08">
        <w:rPr>
          <w:rFonts w:ascii="Times New Roman" w:hAnsi="Times New Roman" w:cs="Times New Roman"/>
        </w:rPr>
        <w:t xml:space="preserve"> компанию Забайкальский </w:t>
      </w:r>
      <w:proofErr w:type="spellStart"/>
      <w:r w:rsidRPr="008C6C08">
        <w:rPr>
          <w:rFonts w:ascii="Times New Roman" w:hAnsi="Times New Roman" w:cs="Times New Roman"/>
        </w:rPr>
        <w:t>микрофинансовый</w:t>
      </w:r>
      <w:proofErr w:type="spellEnd"/>
      <w:r w:rsidRPr="008C6C08">
        <w:rPr>
          <w:rFonts w:ascii="Times New Roman" w:hAnsi="Times New Roman" w:cs="Times New Roman"/>
        </w:rPr>
        <w:t xml:space="preserve"> центр за финансовой поддержкой за 3 квартала2024 году поступило 4 обращения от СМСП Чернышевского района на общую сумму 7,5 млн. рублей. Гарантийным фондом Забайкальского края за 9 месяцев 2024 года было заключено 4 договора поручительства с двумя субъектами МСП на сумму 12945,53 тыс. руб., сумма кредитования при этом составила 26600 тыс. руб.</w:t>
      </w:r>
    </w:p>
    <w:p w:rsidR="00ED051A" w:rsidRPr="008C6C08" w:rsidRDefault="00ED051A" w:rsidP="00406CBC">
      <w:pPr>
        <w:pStyle w:val="ConsPlusNormal"/>
        <w:jc w:val="both"/>
        <w:rPr>
          <w:rFonts w:ascii="Times New Roman" w:hAnsi="Times New Roman" w:cs="Times New Roman"/>
        </w:rPr>
      </w:pPr>
      <w:r w:rsidRPr="008C6C08">
        <w:rPr>
          <w:rFonts w:ascii="Times New Roman" w:hAnsi="Times New Roman" w:cs="Times New Roman"/>
        </w:rPr>
        <w:t xml:space="preserve">За 9 месяцев 2024 года проведено 2 заседания Совета по развитию предпринимательской деятельности при администрации МР «Чернышевский район». Основной целью проведения первого </w:t>
      </w:r>
      <w:r w:rsidRPr="008C6C08">
        <w:rPr>
          <w:rFonts w:ascii="Times New Roman" w:hAnsi="Times New Roman" w:cs="Times New Roman"/>
        </w:rPr>
        <w:lastRenderedPageBreak/>
        <w:t>заседания было донести до предпринимателей информацию об охране труда в торговле, о новом в работе контрольно кассовой техники, обсудить возможности развития туризма на территории района и благоустройство объектов бизнеса к 9 мая.</w:t>
      </w:r>
    </w:p>
    <w:p w:rsidR="00ED051A" w:rsidRPr="008C6C08" w:rsidRDefault="00ED051A" w:rsidP="00887A00">
      <w:pPr>
        <w:pStyle w:val="ConsPlusNormal"/>
        <w:jc w:val="both"/>
        <w:rPr>
          <w:rFonts w:ascii="Times New Roman" w:hAnsi="Times New Roman" w:cs="Times New Roman"/>
        </w:rPr>
      </w:pPr>
      <w:r w:rsidRPr="008C6C08">
        <w:rPr>
          <w:rFonts w:ascii="Times New Roman" w:hAnsi="Times New Roman" w:cs="Times New Roman"/>
        </w:rPr>
        <w:t xml:space="preserve">Второй Совет по развитию предпринимательской деятельности в Чернышевском районе был посвящен празднованию </w:t>
      </w:r>
      <w:r w:rsidR="00887A00" w:rsidRPr="008C6C08">
        <w:rPr>
          <w:rFonts w:ascii="Times New Roman" w:hAnsi="Times New Roman" w:cs="Times New Roman"/>
        </w:rPr>
        <w:t>Д</w:t>
      </w:r>
      <w:r w:rsidRPr="008C6C08">
        <w:rPr>
          <w:rFonts w:ascii="Times New Roman" w:hAnsi="Times New Roman" w:cs="Times New Roman"/>
        </w:rPr>
        <w:t>ня</w:t>
      </w:r>
      <w:r w:rsidR="00887A00" w:rsidRPr="008C6C08">
        <w:rPr>
          <w:rFonts w:ascii="Times New Roman" w:hAnsi="Times New Roman" w:cs="Times New Roman"/>
        </w:rPr>
        <w:t xml:space="preserve"> российского </w:t>
      </w:r>
      <w:r w:rsidRPr="008C6C08">
        <w:rPr>
          <w:rFonts w:ascii="Times New Roman" w:hAnsi="Times New Roman" w:cs="Times New Roman"/>
        </w:rPr>
        <w:t>предпринимател</w:t>
      </w:r>
      <w:r w:rsidR="00887A00" w:rsidRPr="008C6C08">
        <w:rPr>
          <w:rFonts w:ascii="Times New Roman" w:hAnsi="Times New Roman" w:cs="Times New Roman"/>
        </w:rPr>
        <w:t>ьства</w:t>
      </w:r>
      <w:r w:rsidRPr="008C6C08">
        <w:rPr>
          <w:rFonts w:ascii="Times New Roman" w:hAnsi="Times New Roman" w:cs="Times New Roman"/>
        </w:rPr>
        <w:t xml:space="preserve">. Были подведены итоги развития предпринимательства на территории района, предоставлена информация о финансовой поддержке субъектов малого и среднего предпринимательства, доведена информация об изменениях в части льготного кредитования </w:t>
      </w:r>
      <w:proofErr w:type="spellStart"/>
      <w:r w:rsidRPr="008C6C08">
        <w:rPr>
          <w:rFonts w:ascii="Times New Roman" w:hAnsi="Times New Roman" w:cs="Times New Roman"/>
        </w:rPr>
        <w:t>сельхозтоваропроизводителей</w:t>
      </w:r>
      <w:proofErr w:type="spellEnd"/>
      <w:r w:rsidRPr="008C6C08">
        <w:rPr>
          <w:rFonts w:ascii="Times New Roman" w:hAnsi="Times New Roman" w:cs="Times New Roman"/>
        </w:rPr>
        <w:t xml:space="preserve"> в 2024 году и о мерах государственной поддержке. Индивидуальные предприниматели отмечены грамотами и благодарственными письмами.</w:t>
      </w:r>
    </w:p>
    <w:p w:rsidR="00ED051A" w:rsidRPr="008C6C08" w:rsidRDefault="00ED051A" w:rsidP="00887A00">
      <w:pPr>
        <w:pStyle w:val="ConsPlusNormal"/>
        <w:jc w:val="both"/>
        <w:rPr>
          <w:rFonts w:ascii="Times New Roman" w:hAnsi="Times New Roman" w:cs="Times New Roman"/>
        </w:rPr>
      </w:pPr>
      <w:r w:rsidRPr="008C6C08">
        <w:rPr>
          <w:rFonts w:ascii="Times New Roman" w:hAnsi="Times New Roman" w:cs="Times New Roman"/>
        </w:rPr>
        <w:t>В соответствии с требованиями статьи 30 Федерального закона № 44 – ФЗ «О контрактной системе в сфере закупок товаров, работ, услуг для обеспечения государственных и муниципальных нужд» 6 субъекта малого предпринимательства за 9месяцев2024 года заключили</w:t>
      </w:r>
      <w:r w:rsidR="006E1171" w:rsidRPr="008C6C08">
        <w:rPr>
          <w:rFonts w:ascii="Times New Roman" w:hAnsi="Times New Roman" w:cs="Times New Roman"/>
        </w:rPr>
        <w:t xml:space="preserve"> </w:t>
      </w:r>
      <w:r w:rsidRPr="008C6C08">
        <w:rPr>
          <w:rFonts w:ascii="Times New Roman" w:hAnsi="Times New Roman" w:cs="Times New Roman"/>
        </w:rPr>
        <w:t>контракты на поставку товаров и услуг для муниципальных нужд, что составляет 100% от общей суммы заключенных контрактов.</w:t>
      </w:r>
    </w:p>
    <w:p w:rsidR="00373B16" w:rsidRPr="008C6C08" w:rsidRDefault="00373B16" w:rsidP="00887A00">
      <w:pPr>
        <w:pStyle w:val="ConsPlusNormal"/>
        <w:jc w:val="both"/>
        <w:rPr>
          <w:rFonts w:ascii="Times New Roman" w:eastAsiaTheme="minorEastAsia" w:hAnsi="Times New Roman" w:cs="Times New Roman"/>
        </w:rPr>
      </w:pPr>
      <w:r w:rsidRPr="008C6C08">
        <w:rPr>
          <w:rFonts w:ascii="Times New Roman" w:eastAsiaTheme="minorEastAsia" w:hAnsi="Times New Roman" w:cs="Times New Roman"/>
        </w:rPr>
        <w:t>По реализации ведомственной целевой программы «Содействие занятности населения Забайкальского края на 2023 год» за 9</w:t>
      </w:r>
      <w:r w:rsidR="006E1171" w:rsidRPr="008C6C08">
        <w:rPr>
          <w:rFonts w:ascii="Times New Roman" w:eastAsiaTheme="minorEastAsia" w:hAnsi="Times New Roman" w:cs="Times New Roman"/>
        </w:rPr>
        <w:t xml:space="preserve"> </w:t>
      </w:r>
      <w:r w:rsidRPr="008C6C08">
        <w:rPr>
          <w:rFonts w:ascii="Times New Roman" w:eastAsiaTheme="minorEastAsia" w:hAnsi="Times New Roman" w:cs="Times New Roman"/>
        </w:rPr>
        <w:t>месяцев</w:t>
      </w:r>
      <w:r w:rsidR="006E1171" w:rsidRPr="008C6C08">
        <w:rPr>
          <w:rFonts w:ascii="Times New Roman" w:eastAsiaTheme="minorEastAsia" w:hAnsi="Times New Roman" w:cs="Times New Roman"/>
        </w:rPr>
        <w:t xml:space="preserve"> </w:t>
      </w:r>
      <w:r w:rsidRPr="008C6C08">
        <w:rPr>
          <w:rFonts w:ascii="Times New Roman" w:eastAsiaTheme="minorEastAsia" w:hAnsi="Times New Roman" w:cs="Times New Roman"/>
        </w:rPr>
        <w:t>2024 года был создан 1 СМП</w:t>
      </w:r>
      <w:r w:rsidRPr="008C6C08">
        <w:rPr>
          <w:rFonts w:ascii="Times New Roman" w:eastAsiaTheme="minorEastAsia" w:hAnsi="Times New Roman" w:cs="Times New Roman"/>
          <w:i/>
        </w:rPr>
        <w:t xml:space="preserve"> </w:t>
      </w:r>
      <w:r w:rsidRPr="008C6C08">
        <w:rPr>
          <w:rFonts w:ascii="Times New Roman" w:eastAsiaTheme="minorEastAsia" w:hAnsi="Times New Roman" w:cs="Times New Roman"/>
        </w:rPr>
        <w:t>(</w:t>
      </w:r>
      <w:proofErr w:type="spellStart"/>
      <w:r w:rsidRPr="008C6C08">
        <w:rPr>
          <w:rFonts w:ascii="Times New Roman" w:eastAsiaTheme="minorEastAsia" w:hAnsi="Times New Roman" w:cs="Times New Roman"/>
        </w:rPr>
        <w:t>самозанятая</w:t>
      </w:r>
      <w:proofErr w:type="spellEnd"/>
      <w:r w:rsidRPr="008C6C08">
        <w:rPr>
          <w:rFonts w:ascii="Times New Roman" w:eastAsiaTheme="minorEastAsia" w:hAnsi="Times New Roman" w:cs="Times New Roman"/>
        </w:rPr>
        <w:t>) (Максимова О.И.  – открытие мастерской по пошиву нижнего белья).</w:t>
      </w:r>
    </w:p>
    <w:p w:rsidR="00373B16" w:rsidRPr="008C6C08" w:rsidRDefault="00373B16" w:rsidP="00373B16">
      <w:pPr>
        <w:pStyle w:val="ConsPlusNormal"/>
        <w:rPr>
          <w:rFonts w:ascii="Times New Roman" w:eastAsiaTheme="minorEastAsia" w:hAnsi="Times New Roman" w:cs="Times New Roman"/>
        </w:rPr>
      </w:pPr>
    </w:p>
    <w:p w:rsidR="00C32C9C" w:rsidRPr="008C6C08" w:rsidRDefault="00C32C9C" w:rsidP="00AD4F67">
      <w:pPr>
        <w:pStyle w:val="a6"/>
        <w:numPr>
          <w:ilvl w:val="0"/>
          <w:numId w:val="1"/>
        </w:numPr>
        <w:shd w:val="clear" w:color="auto" w:fill="FFFFFF" w:themeFill="background1"/>
        <w:jc w:val="center"/>
        <w:rPr>
          <w:rFonts w:ascii="Times New Roman" w:hAnsi="Times New Roman" w:cs="Times New Roman"/>
          <w:color w:val="000000" w:themeColor="text1"/>
          <w:sz w:val="20"/>
          <w:szCs w:val="20"/>
          <w:u w:val="single"/>
        </w:rPr>
      </w:pPr>
      <w:r w:rsidRPr="008C6C08">
        <w:rPr>
          <w:rFonts w:ascii="Times New Roman" w:hAnsi="Times New Roman" w:cs="Times New Roman"/>
          <w:color w:val="000000" w:themeColor="text1"/>
          <w:sz w:val="20"/>
          <w:szCs w:val="20"/>
          <w:u w:val="single"/>
        </w:rPr>
        <w:t>Инвестиционная и строительная деятельность</w:t>
      </w:r>
    </w:p>
    <w:p w:rsidR="00474DC7" w:rsidRPr="008C6C08" w:rsidRDefault="00474DC7" w:rsidP="00474DC7">
      <w:pPr>
        <w:pStyle w:val="a6"/>
        <w:shd w:val="clear" w:color="auto" w:fill="FFFFFF" w:themeFill="background1"/>
        <w:ind w:left="1069" w:firstLine="0"/>
        <w:rPr>
          <w:rFonts w:ascii="Times New Roman" w:hAnsi="Times New Roman" w:cs="Times New Roman"/>
          <w:color w:val="000000" w:themeColor="text1"/>
          <w:sz w:val="20"/>
          <w:szCs w:val="20"/>
          <w:u w:val="single"/>
        </w:rPr>
      </w:pPr>
    </w:p>
    <w:p w:rsidR="00C32C9C" w:rsidRPr="008C6C08" w:rsidRDefault="00C32C9C"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 xml:space="preserve">Объем инвестиций в основной капитал за </w:t>
      </w:r>
      <w:r w:rsidR="00900D6F" w:rsidRPr="008C6C08">
        <w:rPr>
          <w:rFonts w:ascii="Times New Roman" w:hAnsi="Times New Roman" w:cs="Times New Roman"/>
          <w:color w:val="000000" w:themeColor="text1"/>
          <w:sz w:val="20"/>
          <w:szCs w:val="20"/>
        </w:rPr>
        <w:t>9 месяцев  2024</w:t>
      </w:r>
      <w:r w:rsidRPr="008C6C08">
        <w:rPr>
          <w:rFonts w:ascii="Times New Roman" w:hAnsi="Times New Roman" w:cs="Times New Roman"/>
          <w:color w:val="000000" w:themeColor="text1"/>
          <w:sz w:val="20"/>
          <w:szCs w:val="20"/>
        </w:rPr>
        <w:t xml:space="preserve"> года составил</w:t>
      </w:r>
      <w:r w:rsidR="00ED051A" w:rsidRPr="008C6C08">
        <w:rPr>
          <w:rFonts w:ascii="Times New Roman" w:hAnsi="Times New Roman" w:cs="Times New Roman"/>
          <w:color w:val="000000" w:themeColor="text1"/>
          <w:sz w:val="20"/>
          <w:szCs w:val="20"/>
        </w:rPr>
        <w:t xml:space="preserve"> 2124,75</w:t>
      </w:r>
      <w:r w:rsidRPr="008C6C08">
        <w:rPr>
          <w:rFonts w:ascii="Times New Roman" w:hAnsi="Times New Roman" w:cs="Times New Roman"/>
          <w:color w:val="000000" w:themeColor="text1"/>
          <w:sz w:val="20"/>
          <w:szCs w:val="20"/>
        </w:rPr>
        <w:t xml:space="preserve"> млн. руб., или </w:t>
      </w:r>
      <w:r w:rsidR="00474DC7" w:rsidRPr="008C6C08">
        <w:rPr>
          <w:rFonts w:ascii="Times New Roman" w:hAnsi="Times New Roman" w:cs="Times New Roman"/>
          <w:color w:val="000000" w:themeColor="text1"/>
          <w:sz w:val="20"/>
          <w:szCs w:val="20"/>
        </w:rPr>
        <w:t xml:space="preserve">73,3 </w:t>
      </w:r>
      <w:r w:rsidRPr="008C6C08">
        <w:rPr>
          <w:rFonts w:ascii="Times New Roman" w:hAnsi="Times New Roman" w:cs="Times New Roman"/>
          <w:color w:val="000000" w:themeColor="text1"/>
          <w:sz w:val="20"/>
          <w:szCs w:val="20"/>
        </w:rPr>
        <w:t xml:space="preserve">% к АППГ. </w:t>
      </w:r>
      <w:r w:rsidR="00474DC7" w:rsidRPr="008C6C08">
        <w:rPr>
          <w:rFonts w:ascii="Times New Roman" w:hAnsi="Times New Roman" w:cs="Times New Roman"/>
          <w:color w:val="000000" w:themeColor="text1"/>
          <w:sz w:val="20"/>
          <w:szCs w:val="20"/>
        </w:rPr>
        <w:t>С</w:t>
      </w:r>
      <w:r w:rsidR="00474DC7" w:rsidRPr="008C6C08">
        <w:rPr>
          <w:rFonts w:ascii="Times New Roman" w:hAnsi="Times New Roman" w:cs="Times New Roman"/>
          <w:sz w:val="20"/>
          <w:szCs w:val="20"/>
        </w:rPr>
        <w:t xml:space="preserve">нижение уровня  в сопоставимых ценах произошло по причине снижения объемов проводимых работ по модернизации железнодорожного пути на территории района, вводом в эксплуатацию законченных строительством объектов АО «Прииск </w:t>
      </w:r>
      <w:proofErr w:type="spellStart"/>
      <w:r w:rsidR="00474DC7" w:rsidRPr="008C6C08">
        <w:rPr>
          <w:rFonts w:ascii="Times New Roman" w:hAnsi="Times New Roman" w:cs="Times New Roman"/>
          <w:sz w:val="20"/>
          <w:szCs w:val="20"/>
        </w:rPr>
        <w:t>Соловьёвский</w:t>
      </w:r>
      <w:proofErr w:type="spellEnd"/>
      <w:r w:rsidR="00474DC7" w:rsidRPr="008C6C08">
        <w:rPr>
          <w:rFonts w:ascii="Times New Roman" w:hAnsi="Times New Roman" w:cs="Times New Roman"/>
          <w:sz w:val="20"/>
          <w:szCs w:val="20"/>
        </w:rPr>
        <w:t>»  на руднике «</w:t>
      </w:r>
      <w:proofErr w:type="spellStart"/>
      <w:r w:rsidR="00474DC7" w:rsidRPr="008C6C08">
        <w:rPr>
          <w:rFonts w:ascii="Times New Roman" w:hAnsi="Times New Roman" w:cs="Times New Roman"/>
          <w:sz w:val="20"/>
          <w:szCs w:val="20"/>
        </w:rPr>
        <w:t>Арчикой</w:t>
      </w:r>
      <w:proofErr w:type="spellEnd"/>
      <w:r w:rsidR="00474DC7" w:rsidRPr="008C6C08">
        <w:rPr>
          <w:rFonts w:ascii="Times New Roman" w:hAnsi="Times New Roman" w:cs="Times New Roman"/>
          <w:sz w:val="20"/>
          <w:szCs w:val="20"/>
        </w:rPr>
        <w:t>».</w:t>
      </w:r>
    </w:p>
    <w:p w:rsidR="00827986" w:rsidRPr="008C6C08" w:rsidRDefault="00827986"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 xml:space="preserve">Объём выполненных работ по виду «Строительство» </w:t>
      </w:r>
      <w:r w:rsidR="00F439B0" w:rsidRPr="008C6C08">
        <w:rPr>
          <w:rFonts w:ascii="Times New Roman" w:hAnsi="Times New Roman" w:cs="Times New Roman"/>
          <w:color w:val="000000" w:themeColor="text1"/>
          <w:sz w:val="20"/>
          <w:szCs w:val="20"/>
        </w:rPr>
        <w:t xml:space="preserve"> за  9 месяцев  2024</w:t>
      </w:r>
      <w:r w:rsidRPr="008C6C08">
        <w:rPr>
          <w:rFonts w:ascii="Times New Roman" w:hAnsi="Times New Roman" w:cs="Times New Roman"/>
          <w:color w:val="000000" w:themeColor="text1"/>
          <w:sz w:val="20"/>
          <w:szCs w:val="20"/>
        </w:rPr>
        <w:t>года составил</w:t>
      </w:r>
      <w:r w:rsidR="00474DC7" w:rsidRPr="008C6C08">
        <w:rPr>
          <w:rFonts w:ascii="Times New Roman" w:hAnsi="Times New Roman" w:cs="Times New Roman"/>
          <w:color w:val="000000" w:themeColor="text1"/>
          <w:sz w:val="20"/>
          <w:szCs w:val="20"/>
        </w:rPr>
        <w:t xml:space="preserve"> </w:t>
      </w:r>
      <w:r w:rsidR="00ED051A" w:rsidRPr="008C6C08">
        <w:rPr>
          <w:rFonts w:ascii="Times New Roman" w:hAnsi="Times New Roman" w:cs="Times New Roman"/>
          <w:color w:val="000000" w:themeColor="text1"/>
          <w:sz w:val="20"/>
          <w:szCs w:val="20"/>
        </w:rPr>
        <w:t>787,5</w:t>
      </w:r>
      <w:r w:rsidRPr="008C6C08">
        <w:rPr>
          <w:rFonts w:ascii="Times New Roman" w:hAnsi="Times New Roman" w:cs="Times New Roman"/>
          <w:color w:val="000000" w:themeColor="text1"/>
          <w:sz w:val="20"/>
          <w:szCs w:val="20"/>
        </w:rPr>
        <w:t xml:space="preserve"> млн. руб.</w:t>
      </w:r>
      <w:r w:rsidR="00447DC4" w:rsidRPr="008C6C08">
        <w:rPr>
          <w:rFonts w:ascii="Times New Roman" w:hAnsi="Times New Roman" w:cs="Times New Roman"/>
          <w:color w:val="000000" w:themeColor="text1"/>
          <w:sz w:val="20"/>
          <w:szCs w:val="20"/>
        </w:rPr>
        <w:t xml:space="preserve">, </w:t>
      </w:r>
      <w:r w:rsidRPr="008C6C08">
        <w:rPr>
          <w:rFonts w:ascii="Times New Roman" w:hAnsi="Times New Roman" w:cs="Times New Roman"/>
          <w:color w:val="000000" w:themeColor="text1"/>
          <w:sz w:val="20"/>
          <w:szCs w:val="20"/>
        </w:rPr>
        <w:t xml:space="preserve">рост по сравнению с АППГ составил </w:t>
      </w:r>
      <w:r w:rsidR="00474DC7" w:rsidRPr="008C6C08">
        <w:rPr>
          <w:rFonts w:ascii="Times New Roman" w:hAnsi="Times New Roman" w:cs="Times New Roman"/>
          <w:color w:val="000000" w:themeColor="text1"/>
          <w:sz w:val="20"/>
          <w:szCs w:val="20"/>
        </w:rPr>
        <w:t xml:space="preserve">22 </w:t>
      </w:r>
      <w:r w:rsidRPr="008C6C08">
        <w:rPr>
          <w:rFonts w:ascii="Times New Roman" w:hAnsi="Times New Roman" w:cs="Times New Roman"/>
          <w:color w:val="000000" w:themeColor="text1"/>
          <w:sz w:val="20"/>
          <w:szCs w:val="20"/>
        </w:rPr>
        <w:t>%.</w:t>
      </w:r>
    </w:p>
    <w:p w:rsidR="00474DC7" w:rsidRPr="008C6C08" w:rsidRDefault="00474DC7"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За 9 месяцев 2024 года  по Чернышевскому району выдано 14 разрешений на строительство/реконструкцию  и   39 уведомлений ИЖС:</w:t>
      </w:r>
    </w:p>
    <w:p w:rsidR="00474DC7" w:rsidRPr="008C6C08" w:rsidRDefault="00474DC7"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 Администрация МР «Чернышевский район» - 3 +  7 уведомлений ИЖС:</w:t>
      </w:r>
    </w:p>
    <w:p w:rsidR="00474DC7" w:rsidRPr="008C6C08" w:rsidRDefault="00474DC7"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Строительство фермы для овец  -  720 м2</w:t>
      </w:r>
    </w:p>
    <w:p w:rsidR="00474DC7" w:rsidRPr="008C6C08" w:rsidRDefault="00474DC7"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 xml:space="preserve">Реконструкция клуба в с. </w:t>
      </w:r>
      <w:proofErr w:type="spellStart"/>
      <w:r w:rsidRPr="008C6C08">
        <w:rPr>
          <w:rFonts w:ascii="Times New Roman" w:hAnsi="Times New Roman" w:cs="Times New Roman"/>
          <w:color w:val="000000" w:themeColor="text1"/>
          <w:sz w:val="20"/>
          <w:szCs w:val="20"/>
        </w:rPr>
        <w:t>Укурей</w:t>
      </w:r>
      <w:proofErr w:type="spellEnd"/>
      <w:r w:rsidRPr="008C6C08">
        <w:rPr>
          <w:rFonts w:ascii="Times New Roman" w:hAnsi="Times New Roman" w:cs="Times New Roman"/>
          <w:color w:val="000000" w:themeColor="text1"/>
          <w:sz w:val="20"/>
          <w:szCs w:val="20"/>
        </w:rPr>
        <w:t xml:space="preserve">  - 535,2 м2</w:t>
      </w:r>
    </w:p>
    <w:p w:rsidR="00474DC7" w:rsidRPr="008C6C08" w:rsidRDefault="00474DC7"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 xml:space="preserve">Строительство инженерных сооружений в </w:t>
      </w:r>
      <w:proofErr w:type="spellStart"/>
      <w:r w:rsidRPr="008C6C08">
        <w:rPr>
          <w:rFonts w:ascii="Times New Roman" w:hAnsi="Times New Roman" w:cs="Times New Roman"/>
          <w:color w:val="000000" w:themeColor="text1"/>
          <w:sz w:val="20"/>
          <w:szCs w:val="20"/>
        </w:rPr>
        <w:t>пгр</w:t>
      </w:r>
      <w:proofErr w:type="spellEnd"/>
      <w:r w:rsidRPr="008C6C08">
        <w:rPr>
          <w:rFonts w:ascii="Times New Roman" w:hAnsi="Times New Roman" w:cs="Times New Roman"/>
          <w:color w:val="000000" w:themeColor="text1"/>
          <w:sz w:val="20"/>
          <w:szCs w:val="20"/>
        </w:rPr>
        <w:t>. Чернышевск + с. Алеур – 13,425 км</w:t>
      </w:r>
    </w:p>
    <w:p w:rsidR="00474DC7" w:rsidRPr="008C6C08" w:rsidRDefault="00474DC7"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 xml:space="preserve"> 7 Уведомления ИЖС – 552,51 м2</w:t>
      </w:r>
      <w:r w:rsidR="00C64142" w:rsidRPr="008C6C08">
        <w:rPr>
          <w:rFonts w:ascii="Times New Roman" w:hAnsi="Times New Roman" w:cs="Times New Roman"/>
          <w:color w:val="000000" w:themeColor="text1"/>
          <w:sz w:val="20"/>
          <w:szCs w:val="20"/>
        </w:rPr>
        <w:t>;</w:t>
      </w:r>
      <w:r w:rsidRPr="008C6C08">
        <w:rPr>
          <w:rFonts w:ascii="Times New Roman" w:hAnsi="Times New Roman" w:cs="Times New Roman"/>
          <w:color w:val="000000" w:themeColor="text1"/>
          <w:sz w:val="20"/>
          <w:szCs w:val="20"/>
        </w:rPr>
        <w:t xml:space="preserve"> </w:t>
      </w:r>
    </w:p>
    <w:p w:rsidR="00474DC7" w:rsidRPr="008C6C08" w:rsidRDefault="00474DC7"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p>
    <w:p w:rsidR="00474DC7" w:rsidRPr="008C6C08" w:rsidRDefault="00474DC7"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Городское поселение «Чернышевское»   -  9 + 26 уведомлений</w:t>
      </w:r>
    </w:p>
    <w:p w:rsidR="00474DC7" w:rsidRPr="008C6C08" w:rsidRDefault="00474DC7"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Строительство магазина – 572,74 м2</w:t>
      </w:r>
    </w:p>
    <w:p w:rsidR="00474DC7" w:rsidRPr="008C6C08" w:rsidRDefault="00474DC7"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2 Строительство гаража – 1035,4 м2</w:t>
      </w:r>
    </w:p>
    <w:p w:rsidR="00474DC7" w:rsidRPr="008C6C08" w:rsidRDefault="00474DC7"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Строительство Сервис-сауна – 187,1 м2</w:t>
      </w:r>
    </w:p>
    <w:p w:rsidR="00474DC7" w:rsidRPr="008C6C08" w:rsidRDefault="00474DC7"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Реконструкция ПАО Сбербанк – 797,3 м2</w:t>
      </w:r>
    </w:p>
    <w:p w:rsidR="00474DC7" w:rsidRPr="008C6C08" w:rsidRDefault="00474DC7"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Реконструкция нежилого здания – 60,12 м2</w:t>
      </w:r>
    </w:p>
    <w:p w:rsidR="00474DC7" w:rsidRPr="008C6C08" w:rsidRDefault="00474DC7"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Реконструкция магазина – 260,0 м2</w:t>
      </w:r>
    </w:p>
    <w:p w:rsidR="00474DC7" w:rsidRPr="008C6C08" w:rsidRDefault="00474DC7"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Пекарня – 248,2 м2</w:t>
      </w:r>
    </w:p>
    <w:p w:rsidR="00474DC7" w:rsidRPr="008C6C08" w:rsidRDefault="00474DC7"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Реконструкция АЗС – 117,5 м2</w:t>
      </w:r>
    </w:p>
    <w:p w:rsidR="00474DC7" w:rsidRPr="008C6C08" w:rsidRDefault="00474DC7"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ИЖС (строительство) – 26 шт. – 2882,86 м2</w:t>
      </w:r>
      <w:r w:rsidR="00C64142" w:rsidRPr="008C6C08">
        <w:rPr>
          <w:rFonts w:ascii="Times New Roman" w:hAnsi="Times New Roman" w:cs="Times New Roman"/>
          <w:color w:val="000000" w:themeColor="text1"/>
          <w:sz w:val="20"/>
          <w:szCs w:val="20"/>
        </w:rPr>
        <w:t>;</w:t>
      </w:r>
    </w:p>
    <w:p w:rsidR="00474DC7" w:rsidRPr="008C6C08" w:rsidRDefault="00474DC7"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p>
    <w:p w:rsidR="00474DC7" w:rsidRPr="008C6C08" w:rsidRDefault="00474DC7"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Городское поселение «Аксеново-Зиловское»  - 2 + 6 уведомлений</w:t>
      </w:r>
    </w:p>
    <w:p w:rsidR="00474DC7" w:rsidRPr="008C6C08" w:rsidRDefault="00474DC7"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Размещение ж/д путей – 1719 м</w:t>
      </w:r>
    </w:p>
    <w:p w:rsidR="00474DC7" w:rsidRPr="008C6C08" w:rsidRDefault="00474DC7"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Стояночный бокс</w:t>
      </w:r>
    </w:p>
    <w:p w:rsidR="00474DC7" w:rsidRPr="008C6C08" w:rsidRDefault="00474DC7"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ИЖС – 6 – 635,8 м2</w:t>
      </w:r>
      <w:r w:rsidR="00C64142" w:rsidRPr="008C6C08">
        <w:rPr>
          <w:rFonts w:ascii="Times New Roman" w:hAnsi="Times New Roman" w:cs="Times New Roman"/>
          <w:color w:val="000000" w:themeColor="text1"/>
          <w:sz w:val="20"/>
          <w:szCs w:val="20"/>
        </w:rPr>
        <w:t>;</w:t>
      </w:r>
    </w:p>
    <w:p w:rsidR="00474DC7" w:rsidRPr="008C6C08" w:rsidRDefault="00474DC7"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p>
    <w:p w:rsidR="00474DC7" w:rsidRPr="008C6C08" w:rsidRDefault="00474DC7"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Городское поселение «Жирекенское»-   0 + 0уведомление</w:t>
      </w:r>
      <w:r w:rsidR="00C64142" w:rsidRPr="008C6C08">
        <w:rPr>
          <w:rFonts w:ascii="Times New Roman" w:hAnsi="Times New Roman" w:cs="Times New Roman"/>
          <w:color w:val="000000" w:themeColor="text1"/>
          <w:sz w:val="20"/>
          <w:szCs w:val="20"/>
        </w:rPr>
        <w:t>;</w:t>
      </w:r>
    </w:p>
    <w:p w:rsidR="00474DC7" w:rsidRPr="008C6C08" w:rsidRDefault="00474DC7"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Городское поселение «</w:t>
      </w:r>
      <w:proofErr w:type="spellStart"/>
      <w:r w:rsidRPr="008C6C08">
        <w:rPr>
          <w:rFonts w:ascii="Times New Roman" w:hAnsi="Times New Roman" w:cs="Times New Roman"/>
          <w:color w:val="000000" w:themeColor="text1"/>
          <w:sz w:val="20"/>
          <w:szCs w:val="20"/>
        </w:rPr>
        <w:t>Букачачинское</w:t>
      </w:r>
      <w:proofErr w:type="spellEnd"/>
      <w:r w:rsidRPr="008C6C08">
        <w:rPr>
          <w:rFonts w:ascii="Times New Roman" w:hAnsi="Times New Roman" w:cs="Times New Roman"/>
          <w:color w:val="000000" w:themeColor="text1"/>
          <w:sz w:val="20"/>
          <w:szCs w:val="20"/>
        </w:rPr>
        <w:t>» - 0</w:t>
      </w:r>
      <w:r w:rsidR="00C64142" w:rsidRPr="008C6C08">
        <w:rPr>
          <w:rFonts w:ascii="Times New Roman" w:hAnsi="Times New Roman" w:cs="Times New Roman"/>
          <w:color w:val="000000" w:themeColor="text1"/>
          <w:sz w:val="20"/>
          <w:szCs w:val="20"/>
        </w:rPr>
        <w:t>.</w:t>
      </w:r>
    </w:p>
    <w:p w:rsidR="00474DC7" w:rsidRPr="008C6C08" w:rsidRDefault="00474DC7"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p>
    <w:p w:rsidR="00474DC7" w:rsidRPr="008C6C08" w:rsidRDefault="00474DC7"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За 9 месяцев 2024 год  выдано   13  разрешений  на ввод объекта в эксплуатацию и   13   уведомлений  ИЖС. Из них:</w:t>
      </w:r>
    </w:p>
    <w:p w:rsidR="00474DC7" w:rsidRPr="008C6C08" w:rsidRDefault="00474DC7"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-Администрация МР «Чернышевский район» -  2 +   1 уведомление ИЖС:</w:t>
      </w:r>
    </w:p>
    <w:p w:rsidR="00474DC7" w:rsidRPr="008C6C08" w:rsidRDefault="00474DC7"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 xml:space="preserve">Магазин с. </w:t>
      </w:r>
      <w:proofErr w:type="spellStart"/>
      <w:r w:rsidRPr="008C6C08">
        <w:rPr>
          <w:rFonts w:ascii="Times New Roman" w:hAnsi="Times New Roman" w:cs="Times New Roman"/>
          <w:color w:val="000000" w:themeColor="text1"/>
          <w:sz w:val="20"/>
          <w:szCs w:val="20"/>
        </w:rPr>
        <w:t>Урюм</w:t>
      </w:r>
      <w:proofErr w:type="spellEnd"/>
      <w:r w:rsidRPr="008C6C08">
        <w:rPr>
          <w:rFonts w:ascii="Times New Roman" w:hAnsi="Times New Roman" w:cs="Times New Roman"/>
          <w:color w:val="000000" w:themeColor="text1"/>
          <w:sz w:val="20"/>
          <w:szCs w:val="20"/>
        </w:rPr>
        <w:t xml:space="preserve"> – 78,4 м2</w:t>
      </w:r>
    </w:p>
    <w:p w:rsidR="00474DC7" w:rsidRPr="008C6C08" w:rsidRDefault="00474DC7"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Ферма для овец – 711,1 м2</w:t>
      </w:r>
    </w:p>
    <w:p w:rsidR="00474DC7" w:rsidRPr="008C6C08" w:rsidRDefault="00474DC7"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ИЖС – 1 – 71,5 м2;</w:t>
      </w:r>
    </w:p>
    <w:p w:rsidR="00C64142" w:rsidRPr="008C6C08" w:rsidRDefault="00C64142"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p>
    <w:p w:rsidR="00474DC7" w:rsidRPr="008C6C08" w:rsidRDefault="00474DC7"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Городское поселение «Аксеново-Зиловское» -  1 + 0 уведомление ИЖС</w:t>
      </w:r>
    </w:p>
    <w:p w:rsidR="00474DC7" w:rsidRPr="008C6C08" w:rsidRDefault="00474DC7"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Сельский Дом Культуры – 748,67 м2</w:t>
      </w:r>
    </w:p>
    <w:p w:rsidR="00C64142" w:rsidRPr="008C6C08" w:rsidRDefault="00C64142"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p>
    <w:p w:rsidR="00474DC7" w:rsidRPr="008C6C08" w:rsidRDefault="00474DC7"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Городское поселение «Чернышевское» - 10  +  12  уведомлений  ИЖС</w:t>
      </w:r>
    </w:p>
    <w:p w:rsidR="00474DC7" w:rsidRPr="008C6C08" w:rsidRDefault="00474DC7"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lastRenderedPageBreak/>
        <w:t>Реконструкция МКД – 1 – 125,4  м2</w:t>
      </w:r>
    </w:p>
    <w:p w:rsidR="00474DC7" w:rsidRPr="008C6C08" w:rsidRDefault="00474DC7"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Реконструкция магазина – 213,3 м2</w:t>
      </w:r>
    </w:p>
    <w:p w:rsidR="00474DC7" w:rsidRPr="008C6C08" w:rsidRDefault="00474DC7"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Реконструкция ПАО Сбербанк – 797,3 м2</w:t>
      </w:r>
    </w:p>
    <w:p w:rsidR="00474DC7" w:rsidRPr="008C6C08" w:rsidRDefault="00474DC7"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 xml:space="preserve">Реконструкция </w:t>
      </w:r>
      <w:proofErr w:type="spellStart"/>
      <w:r w:rsidRPr="008C6C08">
        <w:rPr>
          <w:rFonts w:ascii="Times New Roman" w:hAnsi="Times New Roman" w:cs="Times New Roman"/>
          <w:color w:val="000000" w:themeColor="text1"/>
          <w:sz w:val="20"/>
          <w:szCs w:val="20"/>
        </w:rPr>
        <w:t>нежилго</w:t>
      </w:r>
      <w:proofErr w:type="spellEnd"/>
      <w:r w:rsidRPr="008C6C08">
        <w:rPr>
          <w:rFonts w:ascii="Times New Roman" w:hAnsi="Times New Roman" w:cs="Times New Roman"/>
          <w:color w:val="000000" w:themeColor="text1"/>
          <w:sz w:val="20"/>
          <w:szCs w:val="20"/>
        </w:rPr>
        <w:t xml:space="preserve"> помещения – 80.1 м2</w:t>
      </w:r>
    </w:p>
    <w:p w:rsidR="00474DC7" w:rsidRPr="008C6C08" w:rsidRDefault="00474DC7"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Строительство гаража -  67,3  м2</w:t>
      </w:r>
    </w:p>
    <w:p w:rsidR="00474DC7" w:rsidRPr="008C6C08" w:rsidRDefault="00474DC7"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Магазин – 544,2 м2</w:t>
      </w:r>
    </w:p>
    <w:p w:rsidR="00474DC7" w:rsidRPr="008C6C08" w:rsidRDefault="00474DC7"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Строительство склада хранения товаров – 202,5 м2</w:t>
      </w:r>
    </w:p>
    <w:p w:rsidR="00474DC7" w:rsidRPr="008C6C08" w:rsidRDefault="00474DC7"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Реконструкция здания магазина – 540,5 м2</w:t>
      </w:r>
    </w:p>
    <w:p w:rsidR="00474DC7" w:rsidRPr="008C6C08" w:rsidRDefault="00474DC7"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Реконструкция спортзала – 783.4 м2</w:t>
      </w:r>
    </w:p>
    <w:p w:rsidR="00474DC7" w:rsidRPr="008C6C08" w:rsidRDefault="00474DC7"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Строительство СТО – 103,4 м2</w:t>
      </w:r>
    </w:p>
    <w:p w:rsidR="00474DC7" w:rsidRPr="008C6C08" w:rsidRDefault="00474DC7"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ИЖС (строительство)  11 – 1155,7 м2</w:t>
      </w:r>
    </w:p>
    <w:p w:rsidR="00474DC7" w:rsidRPr="008C6C08" w:rsidRDefault="00474DC7"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Реконструкция ИЖС – 1 – 100,3 м2</w:t>
      </w:r>
      <w:r w:rsidR="00C64142" w:rsidRPr="008C6C08">
        <w:rPr>
          <w:rFonts w:ascii="Times New Roman" w:hAnsi="Times New Roman" w:cs="Times New Roman"/>
          <w:color w:val="000000" w:themeColor="text1"/>
          <w:sz w:val="20"/>
          <w:szCs w:val="20"/>
        </w:rPr>
        <w:t>;</w:t>
      </w:r>
    </w:p>
    <w:p w:rsidR="00C64142" w:rsidRPr="008C6C08" w:rsidRDefault="00C64142"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p>
    <w:p w:rsidR="00474DC7" w:rsidRPr="008C6C08" w:rsidRDefault="00474DC7"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Городское поселение «</w:t>
      </w:r>
      <w:proofErr w:type="spellStart"/>
      <w:r w:rsidRPr="008C6C08">
        <w:rPr>
          <w:rFonts w:ascii="Times New Roman" w:hAnsi="Times New Roman" w:cs="Times New Roman"/>
          <w:color w:val="000000" w:themeColor="text1"/>
          <w:sz w:val="20"/>
          <w:szCs w:val="20"/>
        </w:rPr>
        <w:t>Букачачинское</w:t>
      </w:r>
      <w:proofErr w:type="spellEnd"/>
      <w:r w:rsidRPr="008C6C08">
        <w:rPr>
          <w:rFonts w:ascii="Times New Roman" w:hAnsi="Times New Roman" w:cs="Times New Roman"/>
          <w:color w:val="000000" w:themeColor="text1"/>
          <w:sz w:val="20"/>
          <w:szCs w:val="20"/>
        </w:rPr>
        <w:t>» - 0</w:t>
      </w:r>
      <w:r w:rsidR="00C64142" w:rsidRPr="008C6C08">
        <w:rPr>
          <w:rFonts w:ascii="Times New Roman" w:hAnsi="Times New Roman" w:cs="Times New Roman"/>
          <w:color w:val="000000" w:themeColor="text1"/>
          <w:sz w:val="20"/>
          <w:szCs w:val="20"/>
        </w:rPr>
        <w:t>;</w:t>
      </w:r>
    </w:p>
    <w:p w:rsidR="00474DC7" w:rsidRPr="008C6C08" w:rsidRDefault="00474DC7"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Городское поселение «Жирекенское»  - 0 + 0 уведомление ИЖС</w:t>
      </w:r>
      <w:r w:rsidR="00C64142" w:rsidRPr="008C6C08">
        <w:rPr>
          <w:rFonts w:ascii="Times New Roman" w:hAnsi="Times New Roman" w:cs="Times New Roman"/>
          <w:color w:val="000000" w:themeColor="text1"/>
          <w:sz w:val="20"/>
          <w:szCs w:val="20"/>
        </w:rPr>
        <w:t>.</w:t>
      </w:r>
    </w:p>
    <w:p w:rsidR="00474DC7" w:rsidRPr="008C6C08" w:rsidRDefault="00474DC7"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p>
    <w:p w:rsidR="00474DC7" w:rsidRPr="008C6C08" w:rsidRDefault="00474DC7" w:rsidP="00474DC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 xml:space="preserve">Всего за 9 месяцев  2024 года введено в эксплуатацию 12  </w:t>
      </w:r>
      <w:r w:rsidR="00C64142" w:rsidRPr="008C6C08">
        <w:rPr>
          <w:rFonts w:ascii="Times New Roman" w:hAnsi="Times New Roman" w:cs="Times New Roman"/>
          <w:color w:val="000000" w:themeColor="text1"/>
          <w:sz w:val="20"/>
          <w:szCs w:val="20"/>
        </w:rPr>
        <w:t xml:space="preserve">индивидуальных жилых </w:t>
      </w:r>
      <w:r w:rsidRPr="008C6C08">
        <w:rPr>
          <w:rFonts w:ascii="Times New Roman" w:hAnsi="Times New Roman" w:cs="Times New Roman"/>
          <w:color w:val="000000" w:themeColor="text1"/>
          <w:sz w:val="20"/>
          <w:szCs w:val="20"/>
        </w:rPr>
        <w:t>домов  1231,2  м2 жилья (ИЖС).</w:t>
      </w:r>
    </w:p>
    <w:p w:rsidR="00F43848" w:rsidRPr="008C6C08" w:rsidRDefault="00F43848" w:rsidP="00ED051A">
      <w:pPr>
        <w:pStyle w:val="1"/>
        <w:jc w:val="both"/>
        <w:rPr>
          <w:highlight w:val="red"/>
        </w:rPr>
      </w:pPr>
    </w:p>
    <w:p w:rsidR="008D1097" w:rsidRPr="008C6C08" w:rsidRDefault="008D1097" w:rsidP="008D109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 xml:space="preserve">Площадь земельных участков, предоставленных под строительство – </w:t>
      </w:r>
      <w:r w:rsidR="00A37D90" w:rsidRPr="008C6C08">
        <w:rPr>
          <w:rFonts w:ascii="Times New Roman" w:hAnsi="Times New Roman" w:cs="Times New Roman"/>
          <w:color w:val="000000" w:themeColor="text1"/>
          <w:sz w:val="20"/>
          <w:szCs w:val="20"/>
        </w:rPr>
        <w:t>6,81</w:t>
      </w:r>
      <w:r w:rsidRPr="008C6C08">
        <w:rPr>
          <w:rFonts w:ascii="Times New Roman" w:hAnsi="Times New Roman" w:cs="Times New Roman"/>
          <w:color w:val="000000" w:themeColor="text1"/>
          <w:sz w:val="20"/>
          <w:szCs w:val="20"/>
        </w:rPr>
        <w:t>га, в т.ч. земельные участки, предоставленные для ИЖС –</w:t>
      </w:r>
      <w:r w:rsidR="000B506E" w:rsidRPr="008C6C08">
        <w:rPr>
          <w:rFonts w:ascii="Times New Roman" w:hAnsi="Times New Roman" w:cs="Times New Roman"/>
          <w:color w:val="000000" w:themeColor="text1"/>
          <w:sz w:val="20"/>
          <w:szCs w:val="20"/>
        </w:rPr>
        <w:t xml:space="preserve"> 1,51 </w:t>
      </w:r>
      <w:r w:rsidRPr="008C6C08">
        <w:rPr>
          <w:rFonts w:ascii="Times New Roman" w:hAnsi="Times New Roman" w:cs="Times New Roman"/>
          <w:color w:val="000000" w:themeColor="text1"/>
          <w:sz w:val="20"/>
          <w:szCs w:val="20"/>
        </w:rPr>
        <w:t>га;</w:t>
      </w:r>
    </w:p>
    <w:p w:rsidR="008D1097" w:rsidRPr="008C6C08" w:rsidRDefault="008D1097" w:rsidP="008D109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 xml:space="preserve">Исковые заявления о признании права муниципальной собственности на площади невостребованных земельных долей городских и сельских поселений </w:t>
      </w:r>
      <w:r w:rsidR="00F439B0" w:rsidRPr="008C6C08">
        <w:rPr>
          <w:rFonts w:ascii="Times New Roman" w:hAnsi="Times New Roman" w:cs="Times New Roman"/>
          <w:color w:val="000000" w:themeColor="text1"/>
          <w:sz w:val="20"/>
          <w:szCs w:val="20"/>
        </w:rPr>
        <w:t>за 9 месяцев  2024</w:t>
      </w:r>
      <w:r w:rsidR="000B506E" w:rsidRPr="008C6C08">
        <w:rPr>
          <w:rFonts w:ascii="Times New Roman" w:hAnsi="Times New Roman" w:cs="Times New Roman"/>
          <w:color w:val="000000" w:themeColor="text1"/>
          <w:sz w:val="20"/>
          <w:szCs w:val="20"/>
        </w:rPr>
        <w:t xml:space="preserve"> </w:t>
      </w:r>
      <w:r w:rsidR="00A37D90" w:rsidRPr="008C6C08">
        <w:rPr>
          <w:rFonts w:ascii="Times New Roman" w:hAnsi="Times New Roman" w:cs="Times New Roman"/>
          <w:color w:val="000000" w:themeColor="text1"/>
          <w:sz w:val="20"/>
          <w:szCs w:val="20"/>
        </w:rPr>
        <w:t>года</w:t>
      </w:r>
      <w:r w:rsidRPr="008C6C08">
        <w:rPr>
          <w:rFonts w:ascii="Times New Roman" w:hAnsi="Times New Roman" w:cs="Times New Roman"/>
          <w:color w:val="000000" w:themeColor="text1"/>
          <w:sz w:val="20"/>
          <w:szCs w:val="20"/>
        </w:rPr>
        <w:t xml:space="preserve"> не подавались.</w:t>
      </w:r>
    </w:p>
    <w:p w:rsidR="008D1097" w:rsidRPr="008C6C08" w:rsidRDefault="008D1097" w:rsidP="008D109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 xml:space="preserve">Доля площади земельных  долей в праве общей собственности на земельные участки из земель сельскохозяйственного назначения, расположенных в границах муниципального образования, признанных в установленном порядке, невостребованными, в отношении которых судом принято решение об их передаче в муниципальную собственность всего </w:t>
      </w:r>
      <w:r w:rsidR="000B506E" w:rsidRPr="008C6C08">
        <w:rPr>
          <w:rFonts w:ascii="Times New Roman" w:hAnsi="Times New Roman" w:cs="Times New Roman"/>
          <w:color w:val="000000" w:themeColor="text1"/>
          <w:sz w:val="20"/>
          <w:szCs w:val="20"/>
        </w:rPr>
        <w:t>97,5</w:t>
      </w:r>
      <w:r w:rsidR="00F439B0" w:rsidRPr="008C6C08">
        <w:rPr>
          <w:rFonts w:ascii="Times New Roman" w:hAnsi="Times New Roman" w:cs="Times New Roman"/>
          <w:color w:val="000000" w:themeColor="text1"/>
          <w:sz w:val="20"/>
          <w:szCs w:val="20"/>
        </w:rPr>
        <w:t xml:space="preserve"> </w:t>
      </w:r>
      <w:r w:rsidRPr="008C6C08">
        <w:rPr>
          <w:rFonts w:ascii="Times New Roman" w:hAnsi="Times New Roman" w:cs="Times New Roman"/>
          <w:color w:val="000000" w:themeColor="text1"/>
          <w:sz w:val="20"/>
          <w:szCs w:val="20"/>
        </w:rPr>
        <w:t xml:space="preserve">га, что соответствует </w:t>
      </w:r>
      <w:r w:rsidR="00F439B0" w:rsidRPr="008C6C08">
        <w:rPr>
          <w:rFonts w:ascii="Times New Roman" w:hAnsi="Times New Roman" w:cs="Times New Roman"/>
          <w:color w:val="000000" w:themeColor="text1"/>
          <w:sz w:val="20"/>
          <w:szCs w:val="20"/>
        </w:rPr>
        <w:t xml:space="preserve"> </w:t>
      </w:r>
      <w:r w:rsidR="000B506E" w:rsidRPr="008C6C08">
        <w:rPr>
          <w:rFonts w:ascii="Times New Roman" w:hAnsi="Times New Roman" w:cs="Times New Roman"/>
          <w:color w:val="000000" w:themeColor="text1"/>
          <w:sz w:val="20"/>
          <w:szCs w:val="20"/>
        </w:rPr>
        <w:t xml:space="preserve">1,97 </w:t>
      </w:r>
      <w:r w:rsidRPr="008C6C08">
        <w:rPr>
          <w:rFonts w:ascii="Times New Roman" w:hAnsi="Times New Roman" w:cs="Times New Roman"/>
          <w:color w:val="000000" w:themeColor="text1"/>
          <w:sz w:val="20"/>
          <w:szCs w:val="20"/>
        </w:rPr>
        <w:t>%  площадей, расположенных в границах муниципального образования, признанных в установленном порядке невостребованными, из них общая площадь земельных долей, оформленная в муниципальную собственность за счет отказов от права собственности на земельные доли –</w:t>
      </w:r>
      <w:r w:rsidR="00846D02" w:rsidRPr="008C6C08">
        <w:rPr>
          <w:rFonts w:ascii="Times New Roman" w:hAnsi="Times New Roman" w:cs="Times New Roman"/>
          <w:color w:val="000000" w:themeColor="text1"/>
          <w:sz w:val="20"/>
          <w:szCs w:val="20"/>
        </w:rPr>
        <w:t xml:space="preserve"> </w:t>
      </w:r>
      <w:r w:rsidR="000B506E" w:rsidRPr="008C6C08">
        <w:rPr>
          <w:rFonts w:ascii="Times New Roman" w:hAnsi="Times New Roman" w:cs="Times New Roman"/>
          <w:color w:val="000000" w:themeColor="text1"/>
          <w:sz w:val="20"/>
          <w:szCs w:val="20"/>
        </w:rPr>
        <w:t xml:space="preserve">13325,7 </w:t>
      </w:r>
      <w:r w:rsidRPr="008C6C08">
        <w:rPr>
          <w:rFonts w:ascii="Times New Roman" w:hAnsi="Times New Roman" w:cs="Times New Roman"/>
          <w:color w:val="000000" w:themeColor="text1"/>
          <w:sz w:val="20"/>
          <w:szCs w:val="20"/>
        </w:rPr>
        <w:t>га, общая площадь земельных долей, оформленная в муниципальную собственность по решению суда –</w:t>
      </w:r>
      <w:r w:rsidR="000B506E" w:rsidRPr="008C6C08">
        <w:rPr>
          <w:rFonts w:ascii="Times New Roman" w:hAnsi="Times New Roman" w:cs="Times New Roman"/>
          <w:color w:val="000000" w:themeColor="text1"/>
          <w:sz w:val="20"/>
          <w:szCs w:val="20"/>
        </w:rPr>
        <w:t xml:space="preserve"> 97,5 </w:t>
      </w:r>
      <w:r w:rsidRPr="008C6C08">
        <w:rPr>
          <w:rFonts w:ascii="Times New Roman" w:hAnsi="Times New Roman" w:cs="Times New Roman"/>
          <w:color w:val="000000" w:themeColor="text1"/>
          <w:sz w:val="20"/>
          <w:szCs w:val="20"/>
        </w:rPr>
        <w:t>га.</w:t>
      </w:r>
    </w:p>
    <w:p w:rsidR="00174B56" w:rsidRPr="008C6C08" w:rsidRDefault="00174B56" w:rsidP="00174B56">
      <w:pPr>
        <w:pStyle w:val="ConsPlusNormal"/>
        <w:rPr>
          <w:rFonts w:ascii="Times New Roman" w:hAnsi="Times New Roman" w:cs="Times New Roman"/>
          <w:color w:val="FFFFFF" w:themeColor="background1"/>
        </w:rPr>
      </w:pPr>
      <w:r w:rsidRPr="008C6C08">
        <w:t> </w:t>
      </w:r>
      <w:r w:rsidRPr="008C6C08">
        <w:rPr>
          <w:rFonts w:ascii="Times New Roman" w:hAnsi="Times New Roman" w:cs="Times New Roman"/>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r w:rsidRPr="008C6C08">
        <w:rPr>
          <w:rFonts w:ascii="Times New Roman" w:hAnsi="Times New Roman" w:cs="Times New Roman"/>
          <w:color w:val="000000"/>
        </w:rPr>
        <w:t>составила   </w:t>
      </w:r>
      <w:r w:rsidRPr="008C6C08">
        <w:rPr>
          <w:rFonts w:ascii="Times New Roman" w:hAnsi="Times New Roman" w:cs="Times New Roman"/>
        </w:rPr>
        <w:t>41,4 %.</w:t>
      </w:r>
    </w:p>
    <w:p w:rsidR="00174B56" w:rsidRPr="008C6C08" w:rsidRDefault="00174B56" w:rsidP="00174B56">
      <w:pPr>
        <w:pStyle w:val="ConsPlusNormal"/>
        <w:rPr>
          <w:rFonts w:ascii="Times New Roman" w:hAnsi="Times New Roman" w:cs="Times New Roman"/>
          <w:color w:val="000000"/>
        </w:rPr>
      </w:pPr>
      <w:r w:rsidRPr="008C6C08">
        <w:rPr>
          <w:rFonts w:ascii="Times New Roman" w:hAnsi="Times New Roman" w:cs="Times New Roman"/>
        </w:rPr>
        <w:t xml:space="preserve">         В течение 2024 года на территории МР «Чернышевский район» был осуществлен ремонт улично-дорожной сети в объеме- 247,084 </w:t>
      </w:r>
      <w:proofErr w:type="spellStart"/>
      <w:r w:rsidRPr="008C6C08">
        <w:rPr>
          <w:rFonts w:ascii="Times New Roman" w:hAnsi="Times New Roman" w:cs="Times New Roman"/>
        </w:rPr>
        <w:t>кв.м</w:t>
      </w:r>
      <w:proofErr w:type="spellEnd"/>
      <w:r w:rsidRPr="008C6C08">
        <w:rPr>
          <w:rFonts w:ascii="Times New Roman" w:hAnsi="Times New Roman" w:cs="Times New Roman"/>
        </w:rPr>
        <w:t xml:space="preserve"> из них: городского значения-114,223 </w:t>
      </w:r>
      <w:proofErr w:type="spellStart"/>
      <w:r w:rsidRPr="008C6C08">
        <w:rPr>
          <w:rFonts w:ascii="Times New Roman" w:hAnsi="Times New Roman" w:cs="Times New Roman"/>
        </w:rPr>
        <w:t>кв.м</w:t>
      </w:r>
      <w:proofErr w:type="spellEnd"/>
      <w:r w:rsidRPr="008C6C08">
        <w:rPr>
          <w:rFonts w:ascii="Times New Roman" w:hAnsi="Times New Roman" w:cs="Times New Roman"/>
        </w:rPr>
        <w:t xml:space="preserve">, поселкового значения-132,861 </w:t>
      </w:r>
      <w:proofErr w:type="spellStart"/>
      <w:r w:rsidRPr="008C6C08">
        <w:rPr>
          <w:rFonts w:ascii="Times New Roman" w:hAnsi="Times New Roman" w:cs="Times New Roman"/>
        </w:rPr>
        <w:t>кв.м</w:t>
      </w:r>
      <w:proofErr w:type="spellEnd"/>
      <w:r w:rsidRPr="008C6C08">
        <w:rPr>
          <w:rFonts w:ascii="Times New Roman" w:hAnsi="Times New Roman" w:cs="Times New Roman"/>
        </w:rPr>
        <w:t xml:space="preserve">., отремонтировано дрог с твердым покрытием 1,728 </w:t>
      </w:r>
      <w:proofErr w:type="spellStart"/>
      <w:r w:rsidRPr="008C6C08">
        <w:rPr>
          <w:rFonts w:ascii="Times New Roman" w:hAnsi="Times New Roman" w:cs="Times New Roman"/>
        </w:rPr>
        <w:t>кв.км</w:t>
      </w:r>
      <w:proofErr w:type="spellEnd"/>
      <w:r w:rsidRPr="008C6C08">
        <w:rPr>
          <w:rFonts w:ascii="Times New Roman" w:hAnsi="Times New Roman" w:cs="Times New Roman"/>
        </w:rPr>
        <w:t>, выполнено освещение улиц 1,560.</w:t>
      </w:r>
    </w:p>
    <w:p w:rsidR="00174B56" w:rsidRPr="008C6C08" w:rsidRDefault="00174B56" w:rsidP="00174B56">
      <w:pPr>
        <w:pStyle w:val="ConsPlusNormal"/>
        <w:rPr>
          <w:rFonts w:ascii="Times New Roman" w:hAnsi="Times New Roman" w:cs="Times New Roman"/>
        </w:rPr>
      </w:pPr>
      <w:r w:rsidRPr="008C6C08">
        <w:rPr>
          <w:rFonts w:ascii="Times New Roman" w:hAnsi="Times New Roman" w:cs="Times New Roman"/>
        </w:rPr>
        <w:t>         за счет средств (акцизов) дорожного фонда Чернышевского района  - 31 686 млн. руб. </w:t>
      </w:r>
    </w:p>
    <w:p w:rsidR="00174B56" w:rsidRPr="008C6C08" w:rsidRDefault="00174B56" w:rsidP="00174B56">
      <w:pPr>
        <w:pStyle w:val="ConsPlusNormal"/>
        <w:rPr>
          <w:rFonts w:ascii="Times New Roman" w:hAnsi="Times New Roman" w:cs="Times New Roman"/>
        </w:rPr>
      </w:pPr>
      <w:r w:rsidRPr="008C6C08">
        <w:rPr>
          <w:rFonts w:ascii="Times New Roman" w:hAnsi="Times New Roman" w:cs="Times New Roman"/>
        </w:rPr>
        <w:t>         за счет средств (акцизов) дорожного фонда городских поселений Чернышевского района  - 16 770  млн. руб.</w:t>
      </w:r>
    </w:p>
    <w:p w:rsidR="00174B56" w:rsidRPr="008C6C08" w:rsidRDefault="00174B56" w:rsidP="00174B56">
      <w:pPr>
        <w:pStyle w:val="ConsPlusNormal"/>
        <w:rPr>
          <w:rFonts w:ascii="Times New Roman" w:hAnsi="Times New Roman" w:cs="Times New Roman"/>
        </w:rPr>
      </w:pPr>
      <w:r w:rsidRPr="008C6C08">
        <w:rPr>
          <w:rFonts w:ascii="Times New Roman" w:hAnsi="Times New Roman" w:cs="Times New Roman"/>
        </w:rPr>
        <w:t xml:space="preserve">         за счет средств (акцизов) дорожного фонда Забайкальского края  - 42 215 млн. руб. </w:t>
      </w:r>
    </w:p>
    <w:p w:rsidR="00174B56" w:rsidRPr="008C6C08" w:rsidRDefault="00174B56" w:rsidP="00174B56">
      <w:pPr>
        <w:pStyle w:val="ConsPlusNormal"/>
        <w:rPr>
          <w:rFonts w:ascii="Times New Roman" w:hAnsi="Times New Roman" w:cs="Times New Roman"/>
        </w:rPr>
      </w:pPr>
      <w:r w:rsidRPr="008C6C08">
        <w:rPr>
          <w:rFonts w:ascii="Times New Roman" w:hAnsi="Times New Roman" w:cs="Times New Roman"/>
        </w:rPr>
        <w:t xml:space="preserve">Выполнялись работы по текущему ремонту дорог и сооружений на них, отсыпке дорожного полотна, </w:t>
      </w:r>
      <w:proofErr w:type="spellStart"/>
      <w:r w:rsidRPr="008C6C08">
        <w:rPr>
          <w:rFonts w:ascii="Times New Roman" w:hAnsi="Times New Roman" w:cs="Times New Roman"/>
        </w:rPr>
        <w:t>грейдирование</w:t>
      </w:r>
      <w:proofErr w:type="spellEnd"/>
      <w:r w:rsidRPr="008C6C08">
        <w:rPr>
          <w:rFonts w:ascii="Times New Roman" w:hAnsi="Times New Roman" w:cs="Times New Roman"/>
        </w:rPr>
        <w:t xml:space="preserve"> дорог, зимнее обслуживание дорог, выкос травы, устройство водоканалов, очистка дорог от снега, устройство водопропускных труб.</w:t>
      </w:r>
    </w:p>
    <w:p w:rsidR="00174B56" w:rsidRPr="008C6C08" w:rsidRDefault="00174B56" w:rsidP="00174B56">
      <w:pPr>
        <w:pStyle w:val="ConsPlusNormal"/>
        <w:rPr>
          <w:rFonts w:ascii="Times New Roman" w:hAnsi="Times New Roman" w:cs="Times New Roman"/>
        </w:rPr>
      </w:pPr>
      <w:r w:rsidRPr="008C6C08">
        <w:rPr>
          <w:rFonts w:ascii="Times New Roman" w:hAnsi="Times New Roman" w:cs="Times New Roman"/>
        </w:rPr>
        <w:t>         Средства дорожного фонда Чернышевского района освоены на </w:t>
      </w:r>
      <w:r w:rsidRPr="008C6C08">
        <w:rPr>
          <w:rFonts w:ascii="Times New Roman" w:hAnsi="Times New Roman" w:cs="Times New Roman"/>
          <w:color w:val="000000"/>
        </w:rPr>
        <w:t>84,85</w:t>
      </w:r>
      <w:r w:rsidRPr="008C6C08">
        <w:rPr>
          <w:rFonts w:ascii="Times New Roman" w:hAnsi="Times New Roman" w:cs="Times New Roman"/>
        </w:rPr>
        <w:t> %.</w:t>
      </w:r>
    </w:p>
    <w:p w:rsidR="00174B56" w:rsidRPr="008C6C08" w:rsidRDefault="00174B56" w:rsidP="00174B56">
      <w:pPr>
        <w:pStyle w:val="ConsPlusNormal"/>
        <w:rPr>
          <w:rFonts w:ascii="Times New Roman" w:hAnsi="Times New Roman" w:cs="Times New Roman"/>
        </w:rPr>
      </w:pPr>
      <w:r w:rsidRPr="008C6C08">
        <w:rPr>
          <w:rFonts w:ascii="Times New Roman" w:hAnsi="Times New Roman" w:cs="Times New Roman"/>
        </w:rPr>
        <w:t>Общая протяженность автомобильных дорог общего пользования местного значения составляет 596,704 км, в том числе с грунтовым покрытием составляют 531,610 км, дорог с усовершенствованным покрытием 65,094 км, или 12,2 % от общей протяженности дорог.</w:t>
      </w:r>
    </w:p>
    <w:p w:rsidR="00174B56" w:rsidRPr="008C6C08" w:rsidRDefault="00174B56" w:rsidP="00174B56">
      <w:pPr>
        <w:pStyle w:val="ConsPlusNormal"/>
        <w:rPr>
          <w:rFonts w:ascii="Times New Roman" w:hAnsi="Times New Roman" w:cs="Times New Roman"/>
        </w:rPr>
      </w:pPr>
      <w:r w:rsidRPr="008C6C08">
        <w:rPr>
          <w:rFonts w:ascii="Times New Roman" w:hAnsi="Times New Roman" w:cs="Times New Roman"/>
        </w:rPr>
        <w:t xml:space="preserve">Доля отремонтированных дорог от общей протяженности составила в 2024году 41,4%. </w:t>
      </w:r>
    </w:p>
    <w:p w:rsidR="00174B56" w:rsidRPr="008C6C08" w:rsidRDefault="00174B56" w:rsidP="00174B56">
      <w:pPr>
        <w:pStyle w:val="ConsPlusNormal"/>
        <w:rPr>
          <w:rFonts w:ascii="Times New Roman" w:hAnsi="Times New Roman" w:cs="Times New Roman"/>
        </w:rPr>
      </w:pPr>
      <w:r w:rsidRPr="008C6C08">
        <w:rPr>
          <w:rFonts w:ascii="Times New Roman" w:hAnsi="Times New Roman" w:cs="Times New Roman"/>
        </w:rPr>
        <w:t xml:space="preserve"> В 2024 году выполнены следующие виды работ (основные):</w:t>
      </w:r>
    </w:p>
    <w:p w:rsidR="00174B56" w:rsidRPr="008C6C08" w:rsidRDefault="00174B56" w:rsidP="00174B56">
      <w:pPr>
        <w:pStyle w:val="ConsPlusNormal"/>
        <w:rPr>
          <w:rFonts w:ascii="Times New Roman" w:hAnsi="Times New Roman" w:cs="Times New Roman"/>
        </w:rPr>
      </w:pPr>
      <w:r w:rsidRPr="008C6C08">
        <w:rPr>
          <w:rFonts w:ascii="Times New Roman" w:hAnsi="Times New Roman" w:cs="Times New Roman"/>
        </w:rPr>
        <w:t xml:space="preserve">-МК № 10 от 03.06.2024г. Содержание автодороги «Подъезд к </w:t>
      </w:r>
      <w:proofErr w:type="spellStart"/>
      <w:r w:rsidRPr="008C6C08">
        <w:rPr>
          <w:rFonts w:ascii="Times New Roman" w:hAnsi="Times New Roman" w:cs="Times New Roman"/>
        </w:rPr>
        <w:t>пгт.Жирекен</w:t>
      </w:r>
      <w:proofErr w:type="spellEnd"/>
      <w:r w:rsidRPr="008C6C08">
        <w:rPr>
          <w:rFonts w:ascii="Times New Roman" w:hAnsi="Times New Roman" w:cs="Times New Roman"/>
        </w:rPr>
        <w:t>» в Чернышевском районе- 2 000,0 тыс. руб. (</w:t>
      </w:r>
      <w:r w:rsidRPr="008C6C08">
        <w:rPr>
          <w:rFonts w:ascii="Times New Roman" w:hAnsi="Times New Roman" w:cs="Times New Roman"/>
          <w:i/>
        </w:rPr>
        <w:t xml:space="preserve">за счет средств </w:t>
      </w:r>
      <w:r w:rsidRPr="008C6C08">
        <w:rPr>
          <w:rFonts w:ascii="Times New Roman" w:hAnsi="Times New Roman" w:cs="Times New Roman"/>
        </w:rPr>
        <w:t>МБ</w:t>
      </w:r>
      <w:r w:rsidRPr="008C6C08">
        <w:rPr>
          <w:rFonts w:ascii="Times New Roman" w:hAnsi="Times New Roman" w:cs="Times New Roman"/>
          <w:i/>
        </w:rPr>
        <w:t>- 2 000,0тыс.руб)-(37,483км</w:t>
      </w:r>
      <w:r w:rsidRPr="008C6C08">
        <w:rPr>
          <w:rFonts w:ascii="Times New Roman" w:hAnsi="Times New Roman" w:cs="Times New Roman"/>
        </w:rPr>
        <w:t>)-в работе</w:t>
      </w:r>
    </w:p>
    <w:p w:rsidR="00174B56" w:rsidRPr="008C6C08" w:rsidRDefault="00174B56" w:rsidP="00174B56">
      <w:pPr>
        <w:pStyle w:val="ConsPlusNormal"/>
        <w:rPr>
          <w:rFonts w:ascii="Times New Roman" w:hAnsi="Times New Roman" w:cs="Times New Roman"/>
        </w:rPr>
      </w:pPr>
    </w:p>
    <w:p w:rsidR="00174B56" w:rsidRPr="008C6C08" w:rsidRDefault="00174B56" w:rsidP="00174B56">
      <w:pPr>
        <w:pStyle w:val="ConsPlusNormal"/>
        <w:rPr>
          <w:rFonts w:ascii="Times New Roman" w:hAnsi="Times New Roman" w:cs="Times New Roman"/>
        </w:rPr>
      </w:pPr>
      <w:r w:rsidRPr="008C6C08">
        <w:rPr>
          <w:rFonts w:ascii="Times New Roman" w:hAnsi="Times New Roman" w:cs="Times New Roman"/>
        </w:rPr>
        <w:t>-МК №11 от 03.06.2024г. Содержание автомобильных дорог сельских поселений Чернышевского района Забайкальского края- 2 500,0 тыс. руб. (за</w:t>
      </w:r>
      <w:r w:rsidRPr="008C6C08">
        <w:rPr>
          <w:rFonts w:ascii="Times New Roman" w:hAnsi="Times New Roman" w:cs="Times New Roman"/>
          <w:i/>
        </w:rPr>
        <w:t xml:space="preserve"> счет средств</w:t>
      </w:r>
      <w:r w:rsidRPr="008C6C08">
        <w:rPr>
          <w:rFonts w:ascii="Times New Roman" w:hAnsi="Times New Roman" w:cs="Times New Roman"/>
        </w:rPr>
        <w:t xml:space="preserve"> МБ-2 500,0 тыс. руб.). -в работе (21,000)</w:t>
      </w:r>
    </w:p>
    <w:p w:rsidR="00174B56" w:rsidRPr="008C6C08" w:rsidRDefault="00174B56" w:rsidP="00174B56">
      <w:pPr>
        <w:pStyle w:val="ConsPlusNormal"/>
        <w:rPr>
          <w:rFonts w:ascii="Times New Roman" w:hAnsi="Times New Roman" w:cs="Times New Roman"/>
        </w:rPr>
      </w:pPr>
      <w:r w:rsidRPr="008C6C08">
        <w:rPr>
          <w:rFonts w:ascii="Times New Roman" w:hAnsi="Times New Roman" w:cs="Times New Roman"/>
        </w:rPr>
        <w:t xml:space="preserve">Договор №18/2024г. от 11.10.2024г. ремонт автомобильной дороги «Подъезд от федеральной трассы до </w:t>
      </w:r>
      <w:proofErr w:type="spellStart"/>
      <w:r w:rsidRPr="008C6C08">
        <w:rPr>
          <w:rFonts w:ascii="Times New Roman" w:hAnsi="Times New Roman" w:cs="Times New Roman"/>
        </w:rPr>
        <w:t>п.ст</w:t>
      </w:r>
      <w:proofErr w:type="spellEnd"/>
      <w:r w:rsidRPr="008C6C08">
        <w:rPr>
          <w:rFonts w:ascii="Times New Roman" w:hAnsi="Times New Roman" w:cs="Times New Roman"/>
        </w:rPr>
        <w:t xml:space="preserve"> </w:t>
      </w:r>
      <w:proofErr w:type="spellStart"/>
      <w:r w:rsidRPr="008C6C08">
        <w:rPr>
          <w:rFonts w:ascii="Times New Roman" w:hAnsi="Times New Roman" w:cs="Times New Roman"/>
        </w:rPr>
        <w:t>Урюм</w:t>
      </w:r>
      <w:proofErr w:type="spellEnd"/>
      <w:r w:rsidRPr="008C6C08">
        <w:rPr>
          <w:rFonts w:ascii="Times New Roman" w:hAnsi="Times New Roman" w:cs="Times New Roman"/>
        </w:rPr>
        <w:t>» 586 000,00 тыс. руб. (за</w:t>
      </w:r>
      <w:r w:rsidRPr="008C6C08">
        <w:rPr>
          <w:rFonts w:ascii="Times New Roman" w:hAnsi="Times New Roman" w:cs="Times New Roman"/>
          <w:i/>
        </w:rPr>
        <w:t xml:space="preserve"> счет средств</w:t>
      </w:r>
      <w:r w:rsidRPr="008C6C08">
        <w:rPr>
          <w:rFonts w:ascii="Times New Roman" w:hAnsi="Times New Roman" w:cs="Times New Roman"/>
        </w:rPr>
        <w:t xml:space="preserve"> МБ-586 000,00    тыс. руб.). -исп.(578,5м)</w:t>
      </w:r>
    </w:p>
    <w:p w:rsidR="00174B56" w:rsidRPr="008C6C08" w:rsidRDefault="00174B56" w:rsidP="00174B56">
      <w:pPr>
        <w:pStyle w:val="ConsPlusNormal"/>
        <w:rPr>
          <w:rFonts w:ascii="Times New Roman" w:hAnsi="Times New Roman" w:cs="Times New Roman"/>
        </w:rPr>
      </w:pPr>
      <w:r w:rsidRPr="008C6C08">
        <w:rPr>
          <w:rFonts w:ascii="Times New Roman" w:hAnsi="Times New Roman" w:cs="Times New Roman"/>
        </w:rPr>
        <w:t xml:space="preserve">-МК-12/2024 от 04.06.2024г. Восстановление моста через р. Белый </w:t>
      </w:r>
      <w:proofErr w:type="spellStart"/>
      <w:r w:rsidRPr="008C6C08">
        <w:rPr>
          <w:rFonts w:ascii="Times New Roman" w:hAnsi="Times New Roman" w:cs="Times New Roman"/>
        </w:rPr>
        <w:t>Урюм</w:t>
      </w:r>
      <w:proofErr w:type="spellEnd"/>
      <w:r w:rsidRPr="008C6C08">
        <w:rPr>
          <w:rFonts w:ascii="Times New Roman" w:hAnsi="Times New Roman" w:cs="Times New Roman"/>
        </w:rPr>
        <w:t xml:space="preserve"> с </w:t>
      </w:r>
      <w:proofErr w:type="spellStart"/>
      <w:r w:rsidRPr="008C6C08">
        <w:rPr>
          <w:rFonts w:ascii="Times New Roman" w:hAnsi="Times New Roman" w:cs="Times New Roman"/>
        </w:rPr>
        <w:t>Зудыра</w:t>
      </w:r>
      <w:proofErr w:type="spellEnd"/>
      <w:r w:rsidRPr="008C6C08">
        <w:rPr>
          <w:rFonts w:ascii="Times New Roman" w:hAnsi="Times New Roman" w:cs="Times New Roman"/>
        </w:rPr>
        <w:t>- 16 000 000,00 тыс. руб. (за счет средств МБ).). - исп. (40,5м)</w:t>
      </w:r>
    </w:p>
    <w:p w:rsidR="00174B56" w:rsidRPr="008C6C08" w:rsidRDefault="00174B56" w:rsidP="00174B56">
      <w:pPr>
        <w:pStyle w:val="ConsPlusNormal"/>
        <w:rPr>
          <w:rFonts w:ascii="Times New Roman" w:hAnsi="Times New Roman" w:cs="Times New Roman"/>
        </w:rPr>
      </w:pPr>
      <w:r w:rsidRPr="008C6C08">
        <w:rPr>
          <w:rFonts w:ascii="Times New Roman" w:hAnsi="Times New Roman" w:cs="Times New Roman"/>
        </w:rPr>
        <w:t>Договор № 04/2024 от 10.04.2024г Выполнение работ по расчистки дороги от льда в п.ст.Урюм-316 829,88 тыс. руб. (за счет средств МБ) -исп. (0,210м)</w:t>
      </w:r>
    </w:p>
    <w:p w:rsidR="00174B56" w:rsidRPr="008C6C08" w:rsidRDefault="00174B56" w:rsidP="00174B56">
      <w:pPr>
        <w:pStyle w:val="ConsPlusNormal"/>
        <w:rPr>
          <w:rFonts w:ascii="Times New Roman" w:hAnsi="Times New Roman" w:cs="Times New Roman"/>
        </w:rPr>
      </w:pPr>
      <w:r w:rsidRPr="008C6C08">
        <w:rPr>
          <w:rFonts w:ascii="Times New Roman" w:hAnsi="Times New Roman" w:cs="Times New Roman"/>
        </w:rPr>
        <w:t>-МК№07/2024 от 14.05.2024г. Выполнение работ по ремонту автомобильных дорог в с/п «</w:t>
      </w:r>
      <w:proofErr w:type="spellStart"/>
      <w:r w:rsidRPr="008C6C08">
        <w:rPr>
          <w:rFonts w:ascii="Times New Roman" w:hAnsi="Times New Roman" w:cs="Times New Roman"/>
        </w:rPr>
        <w:t>Утанское</w:t>
      </w:r>
      <w:proofErr w:type="spellEnd"/>
      <w:r w:rsidRPr="008C6C08">
        <w:rPr>
          <w:rFonts w:ascii="Times New Roman" w:hAnsi="Times New Roman" w:cs="Times New Roman"/>
        </w:rPr>
        <w:t xml:space="preserve">» </w:t>
      </w:r>
      <w:r w:rsidRPr="008C6C08">
        <w:rPr>
          <w:rFonts w:ascii="Times New Roman" w:hAnsi="Times New Roman" w:cs="Times New Roman"/>
        </w:rPr>
        <w:lastRenderedPageBreak/>
        <w:t>-600,00 тыс. руб.) -(за счет средств МБ)-исп. (0,800м)</w:t>
      </w:r>
    </w:p>
    <w:p w:rsidR="00174B56" w:rsidRPr="008C6C08" w:rsidRDefault="002D14F5" w:rsidP="00174B56">
      <w:pPr>
        <w:pStyle w:val="ConsPlusNormal"/>
        <w:rPr>
          <w:rFonts w:ascii="Times New Roman" w:hAnsi="Times New Roman" w:cs="Times New Roman"/>
        </w:rPr>
      </w:pPr>
      <w:r w:rsidRPr="008C6C08">
        <w:rPr>
          <w:rFonts w:ascii="Times New Roman" w:hAnsi="Times New Roman" w:cs="Times New Roman"/>
        </w:rPr>
        <w:t>-</w:t>
      </w:r>
      <w:r w:rsidR="00174B56" w:rsidRPr="008C6C08">
        <w:rPr>
          <w:rFonts w:ascii="Times New Roman" w:hAnsi="Times New Roman" w:cs="Times New Roman"/>
        </w:rPr>
        <w:t>МК№4 от 22.03.2024г. Выполнение работ по ремонту автомобильных дорог в с/п «</w:t>
      </w:r>
      <w:proofErr w:type="spellStart"/>
      <w:r w:rsidR="00174B56" w:rsidRPr="008C6C08">
        <w:rPr>
          <w:rFonts w:ascii="Times New Roman" w:hAnsi="Times New Roman" w:cs="Times New Roman"/>
        </w:rPr>
        <w:t>Алеурское</w:t>
      </w:r>
      <w:proofErr w:type="spellEnd"/>
      <w:r w:rsidR="00174B56" w:rsidRPr="008C6C08">
        <w:rPr>
          <w:rFonts w:ascii="Times New Roman" w:hAnsi="Times New Roman" w:cs="Times New Roman"/>
        </w:rPr>
        <w:t>»  -1 090 899,22  тыс. руб.) -( за счет средств МБ-1 090 899,22   тыс. руб.)-</w:t>
      </w:r>
      <w:proofErr w:type="spellStart"/>
      <w:r w:rsidR="00174B56" w:rsidRPr="008C6C08">
        <w:rPr>
          <w:rFonts w:ascii="Times New Roman" w:hAnsi="Times New Roman" w:cs="Times New Roman"/>
        </w:rPr>
        <w:t>исп</w:t>
      </w:r>
      <w:proofErr w:type="spellEnd"/>
      <w:r w:rsidR="00174B56" w:rsidRPr="008C6C08">
        <w:rPr>
          <w:rFonts w:ascii="Times New Roman" w:hAnsi="Times New Roman" w:cs="Times New Roman"/>
        </w:rPr>
        <w:t xml:space="preserve"> (2,35м)</w:t>
      </w:r>
    </w:p>
    <w:p w:rsidR="00174B56" w:rsidRPr="008C6C08" w:rsidRDefault="00174B56" w:rsidP="00174B56">
      <w:pPr>
        <w:pStyle w:val="ConsPlusNormal"/>
        <w:rPr>
          <w:rFonts w:ascii="Times New Roman" w:hAnsi="Times New Roman" w:cs="Times New Roman"/>
        </w:rPr>
      </w:pPr>
      <w:r w:rsidRPr="008C6C08">
        <w:rPr>
          <w:rFonts w:ascii="Times New Roman" w:hAnsi="Times New Roman" w:cs="Times New Roman"/>
        </w:rPr>
        <w:t>МК№1 от 25.03.2024г. Выполнение работ по ремонту участков автомобильной дороги общего пользования местного значения с/п «</w:t>
      </w:r>
      <w:proofErr w:type="spellStart"/>
      <w:r w:rsidRPr="008C6C08">
        <w:rPr>
          <w:rFonts w:ascii="Times New Roman" w:hAnsi="Times New Roman" w:cs="Times New Roman"/>
        </w:rPr>
        <w:t>Мильгидунское</w:t>
      </w:r>
      <w:proofErr w:type="spellEnd"/>
      <w:r w:rsidRPr="008C6C08">
        <w:rPr>
          <w:rFonts w:ascii="Times New Roman" w:hAnsi="Times New Roman" w:cs="Times New Roman"/>
        </w:rPr>
        <w:t xml:space="preserve">» -999 879,48 </w:t>
      </w:r>
      <w:proofErr w:type="spellStart"/>
      <w:r w:rsidRPr="008C6C08">
        <w:rPr>
          <w:rFonts w:ascii="Times New Roman" w:hAnsi="Times New Roman" w:cs="Times New Roman"/>
        </w:rPr>
        <w:t>тыс</w:t>
      </w:r>
      <w:proofErr w:type="spellEnd"/>
      <w:r w:rsidRPr="008C6C08">
        <w:rPr>
          <w:rFonts w:ascii="Times New Roman" w:hAnsi="Times New Roman" w:cs="Times New Roman"/>
        </w:rPr>
        <w:t xml:space="preserve"> .руб.)-( за счет средств МБ-999 879,48 тыс. </w:t>
      </w:r>
      <w:proofErr w:type="spellStart"/>
      <w:r w:rsidRPr="008C6C08">
        <w:rPr>
          <w:rFonts w:ascii="Times New Roman" w:hAnsi="Times New Roman" w:cs="Times New Roman"/>
        </w:rPr>
        <w:t>руб</w:t>
      </w:r>
      <w:proofErr w:type="spellEnd"/>
      <w:r w:rsidRPr="008C6C08">
        <w:rPr>
          <w:rFonts w:ascii="Times New Roman" w:hAnsi="Times New Roman" w:cs="Times New Roman"/>
        </w:rPr>
        <w:t>)-исп. (2,4м)</w:t>
      </w:r>
    </w:p>
    <w:p w:rsidR="00174B56" w:rsidRPr="008C6C08" w:rsidRDefault="00174B56" w:rsidP="00174B56">
      <w:pPr>
        <w:pStyle w:val="ConsPlusNormal"/>
        <w:rPr>
          <w:rFonts w:ascii="Times New Roman" w:hAnsi="Times New Roman" w:cs="Times New Roman"/>
        </w:rPr>
      </w:pPr>
      <w:r w:rsidRPr="008C6C08">
        <w:rPr>
          <w:rFonts w:ascii="Times New Roman" w:hAnsi="Times New Roman" w:cs="Times New Roman"/>
        </w:rPr>
        <w:t>МК№08/2024 от 14.05.2024г. Выполнение работ по ремонту автомобильной дороги по ул. Центральная с/п «</w:t>
      </w:r>
      <w:proofErr w:type="spellStart"/>
      <w:r w:rsidRPr="008C6C08">
        <w:rPr>
          <w:rFonts w:ascii="Times New Roman" w:hAnsi="Times New Roman" w:cs="Times New Roman"/>
        </w:rPr>
        <w:t>Бушулейское</w:t>
      </w:r>
      <w:proofErr w:type="spellEnd"/>
      <w:r w:rsidRPr="008C6C08">
        <w:rPr>
          <w:rFonts w:ascii="Times New Roman" w:hAnsi="Times New Roman" w:cs="Times New Roman"/>
        </w:rPr>
        <w:t xml:space="preserve">» -1 400 000,00 тыс. руб.) - (за счет средств МБ-1 400 000,00 тыс. </w:t>
      </w:r>
      <w:proofErr w:type="spellStart"/>
      <w:r w:rsidRPr="008C6C08">
        <w:rPr>
          <w:rFonts w:ascii="Times New Roman" w:hAnsi="Times New Roman" w:cs="Times New Roman"/>
        </w:rPr>
        <w:t>руб</w:t>
      </w:r>
      <w:proofErr w:type="spellEnd"/>
      <w:r w:rsidRPr="008C6C08">
        <w:rPr>
          <w:rFonts w:ascii="Times New Roman" w:hAnsi="Times New Roman" w:cs="Times New Roman"/>
        </w:rPr>
        <w:t>) –</w:t>
      </w:r>
      <w:proofErr w:type="spellStart"/>
      <w:r w:rsidRPr="008C6C08">
        <w:rPr>
          <w:rFonts w:ascii="Times New Roman" w:hAnsi="Times New Roman" w:cs="Times New Roman"/>
        </w:rPr>
        <w:t>исп</w:t>
      </w:r>
      <w:proofErr w:type="spellEnd"/>
      <w:r w:rsidRPr="008C6C08">
        <w:rPr>
          <w:rFonts w:ascii="Times New Roman" w:hAnsi="Times New Roman" w:cs="Times New Roman"/>
        </w:rPr>
        <w:t xml:space="preserve"> (1,8м)</w:t>
      </w:r>
    </w:p>
    <w:p w:rsidR="00174B56" w:rsidRPr="008C6C08" w:rsidRDefault="00174B56" w:rsidP="00174B56">
      <w:pPr>
        <w:pStyle w:val="ConsPlusNormal"/>
        <w:rPr>
          <w:rFonts w:ascii="Times New Roman" w:hAnsi="Times New Roman" w:cs="Times New Roman"/>
        </w:rPr>
      </w:pPr>
      <w:r w:rsidRPr="008C6C08">
        <w:rPr>
          <w:rFonts w:ascii="Times New Roman" w:hAnsi="Times New Roman" w:cs="Times New Roman"/>
        </w:rPr>
        <w:t>МК№09/2024 от 14.05.2024г. Выполнение работ по ремонту автомобильной дороги общего пользования местного значения с/п «</w:t>
      </w:r>
      <w:proofErr w:type="spellStart"/>
      <w:r w:rsidRPr="008C6C08">
        <w:rPr>
          <w:rFonts w:ascii="Times New Roman" w:hAnsi="Times New Roman" w:cs="Times New Roman"/>
        </w:rPr>
        <w:t>Бушулейское</w:t>
      </w:r>
      <w:proofErr w:type="spellEnd"/>
      <w:r w:rsidRPr="008C6C08">
        <w:rPr>
          <w:rFonts w:ascii="Times New Roman" w:hAnsi="Times New Roman" w:cs="Times New Roman"/>
        </w:rPr>
        <w:t xml:space="preserve">» - 1 406 658,83 тыс. руб.) - (за счет средств МБ-1 406 658,83 тыс. </w:t>
      </w:r>
      <w:proofErr w:type="spellStart"/>
      <w:r w:rsidRPr="008C6C08">
        <w:rPr>
          <w:rFonts w:ascii="Times New Roman" w:hAnsi="Times New Roman" w:cs="Times New Roman"/>
        </w:rPr>
        <w:t>руб</w:t>
      </w:r>
      <w:proofErr w:type="spellEnd"/>
      <w:r w:rsidRPr="008C6C08">
        <w:rPr>
          <w:rFonts w:ascii="Times New Roman" w:hAnsi="Times New Roman" w:cs="Times New Roman"/>
        </w:rPr>
        <w:t>)-</w:t>
      </w:r>
      <w:proofErr w:type="spellStart"/>
      <w:r w:rsidRPr="008C6C08">
        <w:rPr>
          <w:rFonts w:ascii="Times New Roman" w:hAnsi="Times New Roman" w:cs="Times New Roman"/>
        </w:rPr>
        <w:t>исп</w:t>
      </w:r>
      <w:proofErr w:type="spellEnd"/>
      <w:r w:rsidRPr="008C6C08">
        <w:rPr>
          <w:rFonts w:ascii="Times New Roman" w:hAnsi="Times New Roman" w:cs="Times New Roman"/>
        </w:rPr>
        <w:t xml:space="preserve"> (3,6 м)</w:t>
      </w:r>
    </w:p>
    <w:p w:rsidR="00174B56" w:rsidRPr="008C6C08" w:rsidRDefault="00174B56" w:rsidP="00174B56">
      <w:pPr>
        <w:pStyle w:val="ConsPlusNormal"/>
        <w:rPr>
          <w:rFonts w:ascii="Times New Roman" w:hAnsi="Times New Roman" w:cs="Times New Roman"/>
        </w:rPr>
      </w:pPr>
      <w:r w:rsidRPr="008C6C08">
        <w:rPr>
          <w:rFonts w:ascii="Times New Roman" w:hAnsi="Times New Roman" w:cs="Times New Roman"/>
        </w:rPr>
        <w:t xml:space="preserve">МК№13 от 13.06.2024г.-Содержание дороги «Подъезд от федеральной трассы до </w:t>
      </w:r>
      <w:proofErr w:type="spellStart"/>
      <w:r w:rsidRPr="008C6C08">
        <w:rPr>
          <w:rFonts w:ascii="Times New Roman" w:hAnsi="Times New Roman" w:cs="Times New Roman"/>
        </w:rPr>
        <w:t>п.ст</w:t>
      </w:r>
      <w:proofErr w:type="spellEnd"/>
      <w:r w:rsidRPr="008C6C08">
        <w:rPr>
          <w:rFonts w:ascii="Times New Roman" w:hAnsi="Times New Roman" w:cs="Times New Roman"/>
        </w:rPr>
        <w:t xml:space="preserve">. </w:t>
      </w:r>
      <w:proofErr w:type="spellStart"/>
      <w:r w:rsidRPr="008C6C08">
        <w:rPr>
          <w:rFonts w:ascii="Times New Roman" w:hAnsi="Times New Roman" w:cs="Times New Roman"/>
        </w:rPr>
        <w:t>Урюм</w:t>
      </w:r>
      <w:proofErr w:type="spellEnd"/>
      <w:r w:rsidRPr="008C6C08">
        <w:rPr>
          <w:rFonts w:ascii="Times New Roman" w:hAnsi="Times New Roman" w:cs="Times New Roman"/>
        </w:rPr>
        <w:t xml:space="preserve">» (за счет средств МБ – 283 835,86 тыс. </w:t>
      </w:r>
      <w:proofErr w:type="spellStart"/>
      <w:r w:rsidRPr="008C6C08">
        <w:rPr>
          <w:rFonts w:ascii="Times New Roman" w:hAnsi="Times New Roman" w:cs="Times New Roman"/>
        </w:rPr>
        <w:t>руб</w:t>
      </w:r>
      <w:proofErr w:type="spellEnd"/>
      <w:r w:rsidRPr="008C6C08">
        <w:rPr>
          <w:rFonts w:ascii="Times New Roman" w:hAnsi="Times New Roman" w:cs="Times New Roman"/>
        </w:rPr>
        <w:t>)-</w:t>
      </w:r>
      <w:proofErr w:type="spellStart"/>
      <w:r w:rsidRPr="008C6C08">
        <w:rPr>
          <w:rFonts w:ascii="Times New Roman" w:hAnsi="Times New Roman" w:cs="Times New Roman"/>
        </w:rPr>
        <w:t>исп</w:t>
      </w:r>
      <w:proofErr w:type="spellEnd"/>
      <w:r w:rsidRPr="008C6C08">
        <w:rPr>
          <w:rFonts w:ascii="Times New Roman" w:hAnsi="Times New Roman" w:cs="Times New Roman"/>
        </w:rPr>
        <w:t xml:space="preserve"> (9,0м).</w:t>
      </w:r>
    </w:p>
    <w:p w:rsidR="00174B56" w:rsidRPr="008C6C08" w:rsidRDefault="00174B56" w:rsidP="00174B56">
      <w:pPr>
        <w:pStyle w:val="ConsPlusNormal"/>
        <w:rPr>
          <w:rFonts w:ascii="Times New Roman" w:hAnsi="Times New Roman" w:cs="Times New Roman"/>
        </w:rPr>
      </w:pPr>
      <w:r w:rsidRPr="008C6C08">
        <w:rPr>
          <w:rFonts w:ascii="Times New Roman" w:hAnsi="Times New Roman" w:cs="Times New Roman"/>
        </w:rPr>
        <w:t xml:space="preserve">МК№15/2024 от 15.07.2024г.- выполнение работ по ремонту автомобильной дороги общего пользования местного значения в с/п «Комсомольское» - (за счет средств МБ-1 203 081,50 тыс. </w:t>
      </w:r>
      <w:proofErr w:type="spellStart"/>
      <w:r w:rsidRPr="008C6C08">
        <w:rPr>
          <w:rFonts w:ascii="Times New Roman" w:hAnsi="Times New Roman" w:cs="Times New Roman"/>
        </w:rPr>
        <w:t>руб</w:t>
      </w:r>
      <w:proofErr w:type="spellEnd"/>
      <w:r w:rsidRPr="008C6C08">
        <w:rPr>
          <w:rFonts w:ascii="Times New Roman" w:hAnsi="Times New Roman" w:cs="Times New Roman"/>
        </w:rPr>
        <w:t xml:space="preserve">) - </w:t>
      </w:r>
      <w:proofErr w:type="spellStart"/>
      <w:r w:rsidRPr="008C6C08">
        <w:rPr>
          <w:rFonts w:ascii="Times New Roman" w:hAnsi="Times New Roman" w:cs="Times New Roman"/>
        </w:rPr>
        <w:t>исп</w:t>
      </w:r>
      <w:proofErr w:type="spellEnd"/>
      <w:r w:rsidRPr="008C6C08">
        <w:rPr>
          <w:rFonts w:ascii="Times New Roman" w:hAnsi="Times New Roman" w:cs="Times New Roman"/>
        </w:rPr>
        <w:t xml:space="preserve"> (3,5м)</w:t>
      </w:r>
    </w:p>
    <w:p w:rsidR="00174B56" w:rsidRPr="008C6C08" w:rsidRDefault="00174B56" w:rsidP="00174B56">
      <w:pPr>
        <w:pStyle w:val="ConsPlusNormal"/>
        <w:rPr>
          <w:rFonts w:ascii="Times New Roman" w:hAnsi="Times New Roman" w:cs="Times New Roman"/>
        </w:rPr>
      </w:pPr>
      <w:r w:rsidRPr="008C6C08">
        <w:rPr>
          <w:rFonts w:ascii="Times New Roman" w:hAnsi="Times New Roman" w:cs="Times New Roman"/>
        </w:rPr>
        <w:t>МК№18 от 24.05.2023г.- ремонт автомобильных дорог по ул. Железнодорожная в сельском поселении «</w:t>
      </w:r>
      <w:proofErr w:type="spellStart"/>
      <w:r w:rsidRPr="008C6C08">
        <w:rPr>
          <w:rFonts w:ascii="Times New Roman" w:hAnsi="Times New Roman" w:cs="Times New Roman"/>
        </w:rPr>
        <w:t>Бушулеское</w:t>
      </w:r>
      <w:proofErr w:type="spellEnd"/>
      <w:r w:rsidRPr="008C6C08">
        <w:rPr>
          <w:rFonts w:ascii="Times New Roman" w:hAnsi="Times New Roman" w:cs="Times New Roman"/>
        </w:rPr>
        <w:t xml:space="preserve">» - (за счет средств КБ, МБ-1 474 151,48 тыс. </w:t>
      </w:r>
      <w:proofErr w:type="spellStart"/>
      <w:r w:rsidRPr="008C6C08">
        <w:rPr>
          <w:rFonts w:ascii="Times New Roman" w:hAnsi="Times New Roman" w:cs="Times New Roman"/>
        </w:rPr>
        <w:t>руб</w:t>
      </w:r>
      <w:proofErr w:type="spellEnd"/>
      <w:r w:rsidRPr="008C6C08">
        <w:rPr>
          <w:rFonts w:ascii="Times New Roman" w:hAnsi="Times New Roman" w:cs="Times New Roman"/>
        </w:rPr>
        <w:t xml:space="preserve"> –</w:t>
      </w:r>
      <w:proofErr w:type="spellStart"/>
      <w:r w:rsidRPr="008C6C08">
        <w:rPr>
          <w:rFonts w:ascii="Times New Roman" w:hAnsi="Times New Roman" w:cs="Times New Roman"/>
        </w:rPr>
        <w:t>исп</w:t>
      </w:r>
      <w:proofErr w:type="spellEnd"/>
      <w:r w:rsidRPr="008C6C08">
        <w:rPr>
          <w:rFonts w:ascii="Times New Roman" w:hAnsi="Times New Roman" w:cs="Times New Roman"/>
        </w:rPr>
        <w:t>(4,7м)</w:t>
      </w:r>
    </w:p>
    <w:p w:rsidR="00174B56" w:rsidRPr="008C6C08" w:rsidRDefault="00174B56" w:rsidP="00174B56">
      <w:pPr>
        <w:pStyle w:val="ConsPlusNormal"/>
        <w:rPr>
          <w:rFonts w:ascii="Times New Roman" w:hAnsi="Times New Roman" w:cs="Times New Roman"/>
        </w:rPr>
      </w:pPr>
      <w:r w:rsidRPr="008C6C08">
        <w:rPr>
          <w:rFonts w:ascii="Times New Roman" w:hAnsi="Times New Roman" w:cs="Times New Roman"/>
        </w:rPr>
        <w:t>МК№16 от 15.07.2024г.- выполнение работ по ремонту автомобильной дороги общего пользования местного значения в с/п «</w:t>
      </w:r>
      <w:proofErr w:type="spellStart"/>
      <w:r w:rsidRPr="008C6C08">
        <w:rPr>
          <w:rFonts w:ascii="Times New Roman" w:hAnsi="Times New Roman" w:cs="Times New Roman"/>
        </w:rPr>
        <w:t>Новоильинское</w:t>
      </w:r>
      <w:proofErr w:type="spellEnd"/>
      <w:r w:rsidRPr="008C6C08">
        <w:rPr>
          <w:rFonts w:ascii="Times New Roman" w:hAnsi="Times New Roman" w:cs="Times New Roman"/>
        </w:rPr>
        <w:t xml:space="preserve">» (за счет средств КБ, МБ-1 916 263, 39 тыс. </w:t>
      </w:r>
      <w:proofErr w:type="spellStart"/>
      <w:r w:rsidRPr="008C6C08">
        <w:rPr>
          <w:rFonts w:ascii="Times New Roman" w:hAnsi="Times New Roman" w:cs="Times New Roman"/>
        </w:rPr>
        <w:t>руб</w:t>
      </w:r>
      <w:proofErr w:type="spellEnd"/>
      <w:r w:rsidRPr="008C6C08">
        <w:rPr>
          <w:rFonts w:ascii="Times New Roman" w:hAnsi="Times New Roman" w:cs="Times New Roman"/>
        </w:rPr>
        <w:t>)-</w:t>
      </w:r>
      <w:proofErr w:type="spellStart"/>
      <w:r w:rsidRPr="008C6C08">
        <w:rPr>
          <w:rFonts w:ascii="Times New Roman" w:hAnsi="Times New Roman" w:cs="Times New Roman"/>
        </w:rPr>
        <w:t>исп</w:t>
      </w:r>
      <w:proofErr w:type="spellEnd"/>
      <w:r w:rsidRPr="008C6C08">
        <w:rPr>
          <w:rFonts w:ascii="Times New Roman" w:hAnsi="Times New Roman" w:cs="Times New Roman"/>
        </w:rPr>
        <w:t xml:space="preserve"> (2,1м)</w:t>
      </w:r>
    </w:p>
    <w:p w:rsidR="00174B56" w:rsidRPr="008C6C08" w:rsidRDefault="00174B56" w:rsidP="00174B56">
      <w:pPr>
        <w:pStyle w:val="ConsPlusNormal"/>
        <w:rPr>
          <w:rFonts w:ascii="Times New Roman" w:hAnsi="Times New Roman" w:cs="Times New Roman"/>
        </w:rPr>
      </w:pPr>
      <w:r w:rsidRPr="008C6C08">
        <w:rPr>
          <w:rFonts w:ascii="Times New Roman" w:hAnsi="Times New Roman" w:cs="Times New Roman"/>
        </w:rPr>
        <w:t>МК№17 от 15.07.2024г.- выполнение работ по ремонту автомобильной дороги общего пользования местного значения в с/п «</w:t>
      </w:r>
      <w:proofErr w:type="spellStart"/>
      <w:r w:rsidRPr="008C6C08">
        <w:rPr>
          <w:rFonts w:ascii="Times New Roman" w:hAnsi="Times New Roman" w:cs="Times New Roman"/>
        </w:rPr>
        <w:t>Старооловское</w:t>
      </w:r>
      <w:proofErr w:type="spellEnd"/>
      <w:r w:rsidRPr="008C6C08">
        <w:rPr>
          <w:rFonts w:ascii="Times New Roman" w:hAnsi="Times New Roman" w:cs="Times New Roman"/>
        </w:rPr>
        <w:t xml:space="preserve">» (за счет средств КБ, МБ-2 656 500,00 тыс. </w:t>
      </w:r>
      <w:proofErr w:type="spellStart"/>
      <w:r w:rsidRPr="008C6C08">
        <w:rPr>
          <w:rFonts w:ascii="Times New Roman" w:hAnsi="Times New Roman" w:cs="Times New Roman"/>
        </w:rPr>
        <w:t>руб</w:t>
      </w:r>
      <w:proofErr w:type="spellEnd"/>
      <w:r w:rsidRPr="008C6C08">
        <w:rPr>
          <w:rFonts w:ascii="Times New Roman" w:hAnsi="Times New Roman" w:cs="Times New Roman"/>
        </w:rPr>
        <w:t>)-</w:t>
      </w:r>
      <w:proofErr w:type="spellStart"/>
      <w:r w:rsidRPr="008C6C08">
        <w:rPr>
          <w:rFonts w:ascii="Times New Roman" w:hAnsi="Times New Roman" w:cs="Times New Roman"/>
        </w:rPr>
        <w:t>исп</w:t>
      </w:r>
      <w:proofErr w:type="spellEnd"/>
      <w:r w:rsidRPr="008C6C08">
        <w:rPr>
          <w:rFonts w:ascii="Times New Roman" w:hAnsi="Times New Roman" w:cs="Times New Roman"/>
        </w:rPr>
        <w:t xml:space="preserve"> (2,1м)</w:t>
      </w:r>
    </w:p>
    <w:p w:rsidR="00174B56" w:rsidRPr="008C6C08" w:rsidRDefault="00174B56" w:rsidP="00174B56">
      <w:pPr>
        <w:pStyle w:val="ConsPlusNormal"/>
        <w:rPr>
          <w:rFonts w:ascii="Times New Roman" w:hAnsi="Times New Roman" w:cs="Times New Roman"/>
        </w:rPr>
      </w:pPr>
      <w:r w:rsidRPr="008C6C08">
        <w:rPr>
          <w:rFonts w:ascii="Times New Roman" w:hAnsi="Times New Roman" w:cs="Times New Roman"/>
        </w:rPr>
        <w:t xml:space="preserve">Договор №5 от 03.10.2024 года- выполнение работ по </w:t>
      </w:r>
      <w:proofErr w:type="spellStart"/>
      <w:r w:rsidRPr="008C6C08">
        <w:rPr>
          <w:rFonts w:ascii="Times New Roman" w:hAnsi="Times New Roman" w:cs="Times New Roman"/>
        </w:rPr>
        <w:t>грейдированию</w:t>
      </w:r>
      <w:proofErr w:type="spellEnd"/>
      <w:r w:rsidRPr="008C6C08">
        <w:rPr>
          <w:rFonts w:ascii="Times New Roman" w:hAnsi="Times New Roman" w:cs="Times New Roman"/>
        </w:rPr>
        <w:t xml:space="preserve"> и отсыпке дороги по адресу: пгт. Чернышевск, пер. Полевой (за счет средств КБ, МБ-210 152,12 тыс. </w:t>
      </w:r>
      <w:proofErr w:type="spellStart"/>
      <w:r w:rsidRPr="008C6C08">
        <w:rPr>
          <w:rFonts w:ascii="Times New Roman" w:hAnsi="Times New Roman" w:cs="Times New Roman"/>
        </w:rPr>
        <w:t>руб</w:t>
      </w:r>
      <w:proofErr w:type="spellEnd"/>
      <w:r w:rsidRPr="008C6C08">
        <w:rPr>
          <w:rFonts w:ascii="Times New Roman" w:hAnsi="Times New Roman" w:cs="Times New Roman"/>
        </w:rPr>
        <w:t>)-</w:t>
      </w:r>
      <w:proofErr w:type="spellStart"/>
      <w:r w:rsidRPr="008C6C08">
        <w:rPr>
          <w:rFonts w:ascii="Times New Roman" w:hAnsi="Times New Roman" w:cs="Times New Roman"/>
        </w:rPr>
        <w:t>исп</w:t>
      </w:r>
      <w:proofErr w:type="spellEnd"/>
      <w:r w:rsidRPr="008C6C08">
        <w:rPr>
          <w:rFonts w:ascii="Times New Roman" w:hAnsi="Times New Roman" w:cs="Times New Roman"/>
        </w:rPr>
        <w:t xml:space="preserve"> (0,585м)</w:t>
      </w:r>
    </w:p>
    <w:p w:rsidR="00174B56" w:rsidRPr="008C6C08" w:rsidRDefault="00174B56" w:rsidP="00174B56">
      <w:pPr>
        <w:pStyle w:val="ConsPlusNormal"/>
        <w:rPr>
          <w:rFonts w:ascii="Times New Roman" w:hAnsi="Times New Roman" w:cs="Times New Roman"/>
        </w:rPr>
      </w:pPr>
      <w:r w:rsidRPr="008C6C08">
        <w:rPr>
          <w:rFonts w:ascii="Times New Roman" w:hAnsi="Times New Roman" w:cs="Times New Roman"/>
        </w:rPr>
        <w:t xml:space="preserve">МК№089120000024007383 от 12.08.2024года- ремонт улично-дорожной сети, расположенной по адресу: пгт. Чернышевск по ул. Журавлева от западного железнодорожного переезда до дома №62 по ул. Журавлева (за счет средств КБ, МБ-10 945 127,17 тыс. </w:t>
      </w:r>
      <w:proofErr w:type="spellStart"/>
      <w:r w:rsidRPr="008C6C08">
        <w:rPr>
          <w:rFonts w:ascii="Times New Roman" w:hAnsi="Times New Roman" w:cs="Times New Roman"/>
        </w:rPr>
        <w:t>руб</w:t>
      </w:r>
      <w:proofErr w:type="spellEnd"/>
      <w:r w:rsidRPr="008C6C08">
        <w:rPr>
          <w:rFonts w:ascii="Times New Roman" w:hAnsi="Times New Roman" w:cs="Times New Roman"/>
        </w:rPr>
        <w:t>)-</w:t>
      </w:r>
      <w:proofErr w:type="spellStart"/>
      <w:r w:rsidRPr="008C6C08">
        <w:rPr>
          <w:rFonts w:ascii="Times New Roman" w:hAnsi="Times New Roman" w:cs="Times New Roman"/>
        </w:rPr>
        <w:t>исп</w:t>
      </w:r>
      <w:proofErr w:type="spellEnd"/>
      <w:r w:rsidRPr="008C6C08">
        <w:rPr>
          <w:rFonts w:ascii="Times New Roman" w:hAnsi="Times New Roman" w:cs="Times New Roman"/>
        </w:rPr>
        <w:t xml:space="preserve"> (0,800м)</w:t>
      </w:r>
    </w:p>
    <w:p w:rsidR="00174B56" w:rsidRPr="008C6C08" w:rsidRDefault="00174B56" w:rsidP="00174B56">
      <w:pPr>
        <w:pStyle w:val="ConsPlusNormal"/>
        <w:rPr>
          <w:rFonts w:ascii="Times New Roman" w:hAnsi="Times New Roman" w:cs="Times New Roman"/>
        </w:rPr>
      </w:pPr>
      <w:r w:rsidRPr="008C6C08">
        <w:rPr>
          <w:rFonts w:ascii="Times New Roman" w:hAnsi="Times New Roman" w:cs="Times New Roman"/>
        </w:rPr>
        <w:t xml:space="preserve">МК№0891200000624007496 от 16.08.2024года- ремонт улично-дорожной сети, расположенной по адресу: пгт. Чернышевск переулок Школьный от ул. Центральной до ул. Пушкина (за счет средств КБ, МБ-8 811 434,11 тыс. </w:t>
      </w:r>
      <w:proofErr w:type="spellStart"/>
      <w:r w:rsidRPr="008C6C08">
        <w:rPr>
          <w:rFonts w:ascii="Times New Roman" w:hAnsi="Times New Roman" w:cs="Times New Roman"/>
        </w:rPr>
        <w:t>руб</w:t>
      </w:r>
      <w:proofErr w:type="spellEnd"/>
      <w:r w:rsidRPr="008C6C08">
        <w:rPr>
          <w:rFonts w:ascii="Times New Roman" w:hAnsi="Times New Roman" w:cs="Times New Roman"/>
        </w:rPr>
        <w:t>)-</w:t>
      </w:r>
      <w:proofErr w:type="spellStart"/>
      <w:r w:rsidRPr="008C6C08">
        <w:rPr>
          <w:rFonts w:ascii="Times New Roman" w:hAnsi="Times New Roman" w:cs="Times New Roman"/>
        </w:rPr>
        <w:t>исп</w:t>
      </w:r>
      <w:proofErr w:type="spellEnd"/>
      <w:r w:rsidRPr="008C6C08">
        <w:rPr>
          <w:rFonts w:ascii="Times New Roman" w:hAnsi="Times New Roman" w:cs="Times New Roman"/>
        </w:rPr>
        <w:t xml:space="preserve"> (0,328м)</w:t>
      </w:r>
    </w:p>
    <w:p w:rsidR="00174B56" w:rsidRPr="008C6C08" w:rsidRDefault="00174B56" w:rsidP="00174B56">
      <w:pPr>
        <w:pStyle w:val="ConsPlusNormal"/>
        <w:rPr>
          <w:rFonts w:ascii="Times New Roman" w:hAnsi="Times New Roman" w:cs="Times New Roman"/>
        </w:rPr>
      </w:pPr>
      <w:r w:rsidRPr="008C6C08">
        <w:rPr>
          <w:rFonts w:ascii="Times New Roman" w:hAnsi="Times New Roman" w:cs="Times New Roman"/>
        </w:rPr>
        <w:t xml:space="preserve">Договор №1 от 17.09.2024 года- выполнение работ по установке опор для освещения улично-дорожной сети по ул. Полевая пгт Чернышевск-(за счет средств КБ, МБ-584 903,77тыс. </w:t>
      </w:r>
      <w:proofErr w:type="spellStart"/>
      <w:r w:rsidRPr="008C6C08">
        <w:rPr>
          <w:rFonts w:ascii="Times New Roman" w:hAnsi="Times New Roman" w:cs="Times New Roman"/>
        </w:rPr>
        <w:t>руб</w:t>
      </w:r>
      <w:proofErr w:type="spellEnd"/>
      <w:r w:rsidRPr="008C6C08">
        <w:rPr>
          <w:rFonts w:ascii="Times New Roman" w:hAnsi="Times New Roman" w:cs="Times New Roman"/>
        </w:rPr>
        <w:t>)-</w:t>
      </w:r>
      <w:proofErr w:type="spellStart"/>
      <w:r w:rsidRPr="008C6C08">
        <w:rPr>
          <w:rFonts w:ascii="Times New Roman" w:hAnsi="Times New Roman" w:cs="Times New Roman"/>
        </w:rPr>
        <w:t>исп</w:t>
      </w:r>
      <w:proofErr w:type="spellEnd"/>
      <w:r w:rsidRPr="008C6C08">
        <w:rPr>
          <w:rFonts w:ascii="Times New Roman" w:hAnsi="Times New Roman" w:cs="Times New Roman"/>
        </w:rPr>
        <w:t xml:space="preserve"> (0,880)</w:t>
      </w:r>
    </w:p>
    <w:p w:rsidR="00174B56" w:rsidRPr="008C6C08" w:rsidRDefault="00174B56" w:rsidP="00174B56">
      <w:pPr>
        <w:pStyle w:val="ConsPlusNormal"/>
        <w:rPr>
          <w:rFonts w:ascii="Times New Roman" w:hAnsi="Times New Roman" w:cs="Times New Roman"/>
        </w:rPr>
      </w:pPr>
      <w:r w:rsidRPr="008C6C08">
        <w:rPr>
          <w:rFonts w:ascii="Times New Roman" w:hAnsi="Times New Roman" w:cs="Times New Roman"/>
        </w:rPr>
        <w:t xml:space="preserve">Договор №2 от 17.09.2024 года- выполнение работ по установке светильников для освещения улично-дорожной сети по ул. Полевая пгт Чернышевск-(за счет средств КБ, МБ-537 182,55тыс. </w:t>
      </w:r>
      <w:proofErr w:type="spellStart"/>
      <w:r w:rsidRPr="008C6C08">
        <w:rPr>
          <w:rFonts w:ascii="Times New Roman" w:hAnsi="Times New Roman" w:cs="Times New Roman"/>
        </w:rPr>
        <w:t>руб</w:t>
      </w:r>
      <w:proofErr w:type="spellEnd"/>
      <w:r w:rsidRPr="008C6C08">
        <w:rPr>
          <w:rFonts w:ascii="Times New Roman" w:hAnsi="Times New Roman" w:cs="Times New Roman"/>
        </w:rPr>
        <w:t>)-</w:t>
      </w:r>
      <w:proofErr w:type="spellStart"/>
      <w:r w:rsidRPr="008C6C08">
        <w:rPr>
          <w:rFonts w:ascii="Times New Roman" w:hAnsi="Times New Roman" w:cs="Times New Roman"/>
        </w:rPr>
        <w:t>исп</w:t>
      </w:r>
      <w:proofErr w:type="spellEnd"/>
      <w:r w:rsidRPr="008C6C08">
        <w:rPr>
          <w:rFonts w:ascii="Times New Roman" w:hAnsi="Times New Roman" w:cs="Times New Roman"/>
        </w:rPr>
        <w:t xml:space="preserve"> (0,880)</w:t>
      </w:r>
    </w:p>
    <w:p w:rsidR="00174B56" w:rsidRPr="008C6C08" w:rsidRDefault="00174B56" w:rsidP="00174B56">
      <w:pPr>
        <w:pStyle w:val="ConsPlusNormal"/>
        <w:rPr>
          <w:rFonts w:ascii="Times New Roman" w:hAnsi="Times New Roman" w:cs="Times New Roman"/>
        </w:rPr>
      </w:pPr>
      <w:r w:rsidRPr="008C6C08">
        <w:rPr>
          <w:rFonts w:ascii="Times New Roman" w:hAnsi="Times New Roman" w:cs="Times New Roman"/>
        </w:rPr>
        <w:t xml:space="preserve">Договор №3 от 17.09.2024 года- выполнение работ по установке опор для освещения улично-дорожной сети по ул. Новая пгт Чернышевск-(за счет средств КБ, МБ-554 880,13тыс. </w:t>
      </w:r>
      <w:proofErr w:type="spellStart"/>
      <w:r w:rsidRPr="008C6C08">
        <w:rPr>
          <w:rFonts w:ascii="Times New Roman" w:hAnsi="Times New Roman" w:cs="Times New Roman"/>
        </w:rPr>
        <w:t>руб</w:t>
      </w:r>
      <w:proofErr w:type="spellEnd"/>
      <w:r w:rsidRPr="008C6C08">
        <w:rPr>
          <w:rFonts w:ascii="Times New Roman" w:hAnsi="Times New Roman" w:cs="Times New Roman"/>
        </w:rPr>
        <w:t>)-</w:t>
      </w:r>
      <w:proofErr w:type="spellStart"/>
      <w:r w:rsidRPr="008C6C08">
        <w:rPr>
          <w:rFonts w:ascii="Times New Roman" w:hAnsi="Times New Roman" w:cs="Times New Roman"/>
        </w:rPr>
        <w:t>исп</w:t>
      </w:r>
      <w:proofErr w:type="spellEnd"/>
      <w:r w:rsidRPr="008C6C08">
        <w:rPr>
          <w:rFonts w:ascii="Times New Roman" w:hAnsi="Times New Roman" w:cs="Times New Roman"/>
        </w:rPr>
        <w:t xml:space="preserve"> (0,680)</w:t>
      </w:r>
    </w:p>
    <w:p w:rsidR="00174B56" w:rsidRPr="008C6C08" w:rsidRDefault="00174B56" w:rsidP="00174B56">
      <w:pPr>
        <w:pStyle w:val="ConsPlusNormal"/>
        <w:rPr>
          <w:rFonts w:ascii="Times New Roman" w:hAnsi="Times New Roman" w:cs="Times New Roman"/>
        </w:rPr>
      </w:pPr>
      <w:r w:rsidRPr="008C6C08">
        <w:rPr>
          <w:rFonts w:ascii="Times New Roman" w:hAnsi="Times New Roman" w:cs="Times New Roman"/>
        </w:rPr>
        <w:t xml:space="preserve">Договор №4 от 17.09.2024 года- выполнение работ по установке светильников для освещения улично-дорожной сети по ул. Новая пгт Чернышевск- (за счет средств КБ, МБ-556 279,57тыс. </w:t>
      </w:r>
      <w:proofErr w:type="spellStart"/>
      <w:r w:rsidRPr="008C6C08">
        <w:rPr>
          <w:rFonts w:ascii="Times New Roman" w:hAnsi="Times New Roman" w:cs="Times New Roman"/>
        </w:rPr>
        <w:t>руб</w:t>
      </w:r>
      <w:proofErr w:type="spellEnd"/>
      <w:r w:rsidRPr="008C6C08">
        <w:rPr>
          <w:rFonts w:ascii="Times New Roman" w:hAnsi="Times New Roman" w:cs="Times New Roman"/>
        </w:rPr>
        <w:t>)-исп. (0,680)</w:t>
      </w:r>
    </w:p>
    <w:p w:rsidR="00174B56" w:rsidRPr="008C6C08" w:rsidRDefault="00174B56" w:rsidP="00174B56">
      <w:pPr>
        <w:pStyle w:val="ConsPlusNormal"/>
        <w:rPr>
          <w:rFonts w:ascii="Times New Roman" w:hAnsi="Times New Roman" w:cs="Times New Roman"/>
        </w:rPr>
      </w:pPr>
      <w:r w:rsidRPr="008C6C08">
        <w:rPr>
          <w:rFonts w:ascii="Times New Roman" w:hAnsi="Times New Roman" w:cs="Times New Roman"/>
        </w:rPr>
        <w:t xml:space="preserve">Договор №5 от 17.09.2024 года- выполнение работ по установке провода СИП-4 напряжением 0,4 кВт на опорах освещения улично-дорожной сети пгт Чернышевск - (за счет средств КБ, МБ-467 015,24тыс. </w:t>
      </w:r>
      <w:proofErr w:type="spellStart"/>
      <w:r w:rsidRPr="008C6C08">
        <w:rPr>
          <w:rFonts w:ascii="Times New Roman" w:hAnsi="Times New Roman" w:cs="Times New Roman"/>
        </w:rPr>
        <w:t>руб</w:t>
      </w:r>
      <w:proofErr w:type="spellEnd"/>
      <w:r w:rsidRPr="008C6C08">
        <w:rPr>
          <w:rFonts w:ascii="Times New Roman" w:hAnsi="Times New Roman" w:cs="Times New Roman"/>
        </w:rPr>
        <w:t>)-</w:t>
      </w:r>
      <w:proofErr w:type="spellStart"/>
      <w:r w:rsidRPr="008C6C08">
        <w:rPr>
          <w:rFonts w:ascii="Times New Roman" w:hAnsi="Times New Roman" w:cs="Times New Roman"/>
        </w:rPr>
        <w:t>исп</w:t>
      </w:r>
      <w:proofErr w:type="spellEnd"/>
      <w:r w:rsidRPr="008C6C08">
        <w:rPr>
          <w:rFonts w:ascii="Times New Roman" w:hAnsi="Times New Roman" w:cs="Times New Roman"/>
        </w:rPr>
        <w:t xml:space="preserve"> </w:t>
      </w:r>
    </w:p>
    <w:p w:rsidR="00174B56" w:rsidRPr="008C6C08" w:rsidRDefault="00174B56" w:rsidP="00174B56">
      <w:pPr>
        <w:pStyle w:val="ConsPlusNormal"/>
        <w:jc w:val="both"/>
        <w:rPr>
          <w:rFonts w:ascii="Times New Roman" w:hAnsi="Times New Roman" w:cs="Times New Roman"/>
        </w:rPr>
      </w:pPr>
      <w:r w:rsidRPr="008C6C08">
        <w:rPr>
          <w:rFonts w:ascii="Times New Roman" w:hAnsi="Times New Roman" w:cs="Times New Roman"/>
        </w:rPr>
        <w:t xml:space="preserve">МК№03/2024 от 05.08.2024 года- выполнение работ по ремонту автомобильной дороги в г/п «Аксеново-Зиловское» - (за счет средств КБ, МБ-3 446 517,50 тыс. </w:t>
      </w:r>
      <w:proofErr w:type="spellStart"/>
      <w:r w:rsidRPr="008C6C08">
        <w:rPr>
          <w:rFonts w:ascii="Times New Roman" w:hAnsi="Times New Roman" w:cs="Times New Roman"/>
        </w:rPr>
        <w:t>руб</w:t>
      </w:r>
      <w:proofErr w:type="spellEnd"/>
      <w:r w:rsidRPr="008C6C08">
        <w:rPr>
          <w:rFonts w:ascii="Times New Roman" w:hAnsi="Times New Roman" w:cs="Times New Roman"/>
        </w:rPr>
        <w:t>) -</w:t>
      </w:r>
      <w:proofErr w:type="spellStart"/>
      <w:r w:rsidRPr="008C6C08">
        <w:rPr>
          <w:rFonts w:ascii="Times New Roman" w:hAnsi="Times New Roman" w:cs="Times New Roman"/>
        </w:rPr>
        <w:t>исп</w:t>
      </w:r>
      <w:proofErr w:type="spellEnd"/>
      <w:r w:rsidRPr="008C6C08">
        <w:rPr>
          <w:rFonts w:ascii="Times New Roman" w:hAnsi="Times New Roman" w:cs="Times New Roman"/>
        </w:rPr>
        <w:t xml:space="preserve"> (1,8м)</w:t>
      </w:r>
    </w:p>
    <w:p w:rsidR="00174B56" w:rsidRPr="008C6C08" w:rsidRDefault="00174B56" w:rsidP="00174B56">
      <w:pPr>
        <w:pStyle w:val="ConsPlusNormal"/>
        <w:jc w:val="both"/>
        <w:rPr>
          <w:rFonts w:ascii="Times New Roman" w:hAnsi="Times New Roman" w:cs="Times New Roman"/>
        </w:rPr>
      </w:pPr>
      <w:r w:rsidRPr="008C6C08">
        <w:rPr>
          <w:rFonts w:ascii="Times New Roman" w:hAnsi="Times New Roman" w:cs="Times New Roman"/>
        </w:rPr>
        <w:t>МК№04/2024 от 05.08.2024 года- выполнение работ по ремонту автомобильной дороги в городском поселении «</w:t>
      </w:r>
      <w:proofErr w:type="spellStart"/>
      <w:r w:rsidRPr="008C6C08">
        <w:rPr>
          <w:rFonts w:ascii="Times New Roman" w:hAnsi="Times New Roman" w:cs="Times New Roman"/>
        </w:rPr>
        <w:t>Букачачинское</w:t>
      </w:r>
      <w:proofErr w:type="spellEnd"/>
      <w:r w:rsidRPr="008C6C08">
        <w:rPr>
          <w:rFonts w:ascii="Times New Roman" w:hAnsi="Times New Roman" w:cs="Times New Roman"/>
        </w:rPr>
        <w:t xml:space="preserve">» ул. Проспект Клубный - (за счет средств КБ, МБ-10 720 497,62 тыс. </w:t>
      </w:r>
      <w:proofErr w:type="spellStart"/>
      <w:r w:rsidRPr="008C6C08">
        <w:rPr>
          <w:rFonts w:ascii="Times New Roman" w:hAnsi="Times New Roman" w:cs="Times New Roman"/>
        </w:rPr>
        <w:t>руб</w:t>
      </w:r>
      <w:proofErr w:type="spellEnd"/>
      <w:r w:rsidRPr="008C6C08">
        <w:rPr>
          <w:rFonts w:ascii="Times New Roman" w:hAnsi="Times New Roman" w:cs="Times New Roman"/>
        </w:rPr>
        <w:t>)-</w:t>
      </w:r>
      <w:proofErr w:type="spellStart"/>
      <w:r w:rsidRPr="008C6C08">
        <w:rPr>
          <w:rFonts w:ascii="Times New Roman" w:hAnsi="Times New Roman" w:cs="Times New Roman"/>
        </w:rPr>
        <w:t>исп</w:t>
      </w:r>
      <w:proofErr w:type="spellEnd"/>
      <w:r w:rsidRPr="008C6C08">
        <w:rPr>
          <w:rFonts w:ascii="Times New Roman" w:hAnsi="Times New Roman" w:cs="Times New Roman"/>
        </w:rPr>
        <w:t xml:space="preserve"> (0,600м)</w:t>
      </w:r>
    </w:p>
    <w:p w:rsidR="00174B56" w:rsidRPr="008C6C08" w:rsidRDefault="00174B56" w:rsidP="00174B56">
      <w:pPr>
        <w:pStyle w:val="ConsPlusNormal"/>
        <w:jc w:val="both"/>
        <w:rPr>
          <w:rFonts w:ascii="Times New Roman" w:hAnsi="Times New Roman" w:cs="Times New Roman"/>
        </w:rPr>
      </w:pPr>
      <w:r w:rsidRPr="008C6C08">
        <w:rPr>
          <w:rFonts w:ascii="Times New Roman" w:hAnsi="Times New Roman" w:cs="Times New Roman"/>
        </w:rPr>
        <w:t>МК№2/2024 от 31.07.2024 года- выполнение работ подсыпке дорожного покрытия на территории поселения «</w:t>
      </w:r>
      <w:proofErr w:type="spellStart"/>
      <w:r w:rsidRPr="008C6C08">
        <w:rPr>
          <w:rFonts w:ascii="Times New Roman" w:hAnsi="Times New Roman" w:cs="Times New Roman"/>
        </w:rPr>
        <w:t>Букачачинское</w:t>
      </w:r>
      <w:proofErr w:type="spellEnd"/>
      <w:r w:rsidRPr="008C6C08">
        <w:rPr>
          <w:rFonts w:ascii="Times New Roman" w:hAnsi="Times New Roman" w:cs="Times New Roman"/>
        </w:rPr>
        <w:t>» - (за счет средств МБ-333 735,06 тыс. руб.) -</w:t>
      </w:r>
      <w:proofErr w:type="spellStart"/>
      <w:r w:rsidRPr="008C6C08">
        <w:rPr>
          <w:rFonts w:ascii="Times New Roman" w:hAnsi="Times New Roman" w:cs="Times New Roman"/>
        </w:rPr>
        <w:t>исп</w:t>
      </w:r>
      <w:proofErr w:type="spellEnd"/>
      <w:r w:rsidRPr="008C6C08">
        <w:rPr>
          <w:rFonts w:ascii="Times New Roman" w:hAnsi="Times New Roman" w:cs="Times New Roman"/>
        </w:rPr>
        <w:t xml:space="preserve"> (2,8м)</w:t>
      </w:r>
    </w:p>
    <w:p w:rsidR="00174B56" w:rsidRPr="008C6C08" w:rsidRDefault="00174B56" w:rsidP="00174B56">
      <w:pPr>
        <w:pStyle w:val="ConsPlusNormal"/>
        <w:jc w:val="both"/>
        <w:rPr>
          <w:rFonts w:ascii="Times New Roman" w:hAnsi="Times New Roman" w:cs="Times New Roman"/>
        </w:rPr>
      </w:pPr>
      <w:r w:rsidRPr="008C6C08">
        <w:rPr>
          <w:rFonts w:ascii="Times New Roman" w:hAnsi="Times New Roman" w:cs="Times New Roman"/>
        </w:rPr>
        <w:t>МК№0891200000624009186 от 29.10.2024 года-выполнение работ по ремонту автодорог ГП «</w:t>
      </w:r>
      <w:proofErr w:type="spellStart"/>
      <w:r w:rsidRPr="008C6C08">
        <w:rPr>
          <w:rFonts w:ascii="Times New Roman" w:hAnsi="Times New Roman" w:cs="Times New Roman"/>
        </w:rPr>
        <w:t>Жирекенское</w:t>
      </w:r>
      <w:proofErr w:type="spellEnd"/>
      <w:r w:rsidRPr="008C6C08">
        <w:rPr>
          <w:rFonts w:ascii="Times New Roman" w:hAnsi="Times New Roman" w:cs="Times New Roman"/>
        </w:rPr>
        <w:t xml:space="preserve">»- (за счет средств КБ, МБ-6 050 000,00 тыс. </w:t>
      </w:r>
      <w:proofErr w:type="spellStart"/>
      <w:r w:rsidRPr="008C6C08">
        <w:rPr>
          <w:rFonts w:ascii="Times New Roman" w:hAnsi="Times New Roman" w:cs="Times New Roman"/>
        </w:rPr>
        <w:t>руб</w:t>
      </w:r>
      <w:proofErr w:type="spellEnd"/>
      <w:r w:rsidRPr="008C6C08">
        <w:rPr>
          <w:rFonts w:ascii="Times New Roman" w:hAnsi="Times New Roman" w:cs="Times New Roman"/>
        </w:rPr>
        <w:t>)-</w:t>
      </w:r>
      <w:proofErr w:type="spellStart"/>
      <w:r w:rsidRPr="008C6C08">
        <w:rPr>
          <w:rFonts w:ascii="Times New Roman" w:hAnsi="Times New Roman" w:cs="Times New Roman"/>
        </w:rPr>
        <w:t>исп</w:t>
      </w:r>
      <w:proofErr w:type="spellEnd"/>
      <w:r w:rsidRPr="008C6C08">
        <w:rPr>
          <w:rFonts w:ascii="Times New Roman" w:hAnsi="Times New Roman" w:cs="Times New Roman"/>
        </w:rPr>
        <w:t xml:space="preserve"> (48,1м)    </w:t>
      </w:r>
    </w:p>
    <w:p w:rsidR="00174B56" w:rsidRPr="008C6C08" w:rsidRDefault="00174B56" w:rsidP="00174B56">
      <w:pPr>
        <w:pStyle w:val="ConsPlusNormal"/>
        <w:jc w:val="both"/>
        <w:rPr>
          <w:rFonts w:ascii="Times New Roman" w:hAnsi="Times New Roman" w:cs="Times New Roman"/>
        </w:rPr>
      </w:pPr>
      <w:r w:rsidRPr="008C6C08">
        <w:rPr>
          <w:rFonts w:ascii="Times New Roman" w:hAnsi="Times New Roman" w:cs="Times New Roman"/>
        </w:rPr>
        <w:t>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 составила 0,4%.</w:t>
      </w:r>
    </w:p>
    <w:p w:rsidR="00174B56" w:rsidRPr="008C6C08" w:rsidRDefault="00174B56" w:rsidP="00174B56">
      <w:pPr>
        <w:pStyle w:val="ConsPlusNormal"/>
        <w:jc w:val="both"/>
        <w:rPr>
          <w:rFonts w:ascii="Times New Roman" w:hAnsi="Times New Roman" w:cs="Times New Roman"/>
        </w:rPr>
      </w:pPr>
      <w:r w:rsidRPr="008C6C08">
        <w:rPr>
          <w:rFonts w:ascii="Times New Roman" w:hAnsi="Times New Roman" w:cs="Times New Roman"/>
        </w:rPr>
        <w:t xml:space="preserve">На территории муниципального района «Чернышевский район» действует одно автотранспортное предприятие ИП Сущих. Р.О, которое оказывает услуги населению по перевозке пассажиров и багажа автомобильным транспортом по нерегулируемым тарифам. Количество маршрутов регулярных перевозок составляет 10 ед. Общее количество перевезенных пассажиров составляет 239.081 чел, из них льготных пассажиров 84.469 чел.  Правительством Забайкальского края проведена работа по приобретению новых автотранспортных средств (автобусов). В 2024 году данные автобусы переданы в Администрацию МР «Чернышевский район». Одна единица автотранспортного средства направлена на осуществление перевозки </w:t>
      </w:r>
      <w:r w:rsidRPr="008C6C08">
        <w:rPr>
          <w:rFonts w:ascii="Times New Roman" w:hAnsi="Times New Roman" w:cs="Times New Roman"/>
        </w:rPr>
        <w:lastRenderedPageBreak/>
        <w:t>пассажиров по маршруту Чернышевск-</w:t>
      </w:r>
      <w:proofErr w:type="spellStart"/>
      <w:r w:rsidRPr="008C6C08">
        <w:rPr>
          <w:rFonts w:ascii="Times New Roman" w:hAnsi="Times New Roman" w:cs="Times New Roman"/>
        </w:rPr>
        <w:t>Укурей</w:t>
      </w:r>
      <w:proofErr w:type="spellEnd"/>
      <w:r w:rsidRPr="008C6C08">
        <w:rPr>
          <w:rFonts w:ascii="Times New Roman" w:hAnsi="Times New Roman" w:cs="Times New Roman"/>
        </w:rPr>
        <w:t>-Чернышевск, вторая единица на маршрут Чернышевск-</w:t>
      </w:r>
      <w:proofErr w:type="spellStart"/>
      <w:r w:rsidRPr="008C6C08">
        <w:rPr>
          <w:rFonts w:ascii="Times New Roman" w:hAnsi="Times New Roman" w:cs="Times New Roman"/>
        </w:rPr>
        <w:t>Курлыч</w:t>
      </w:r>
      <w:proofErr w:type="spellEnd"/>
      <w:r w:rsidRPr="008C6C08">
        <w:rPr>
          <w:rFonts w:ascii="Times New Roman" w:hAnsi="Times New Roman" w:cs="Times New Roman"/>
        </w:rPr>
        <w:t>-Чернышевск. Осуществляется пригородное железнодорожное сообщение с населенными пунктами района.</w:t>
      </w:r>
    </w:p>
    <w:p w:rsidR="001319B3" w:rsidRPr="008C6C08" w:rsidRDefault="001319B3" w:rsidP="001319B3">
      <w:pPr>
        <w:pStyle w:val="ConsPlusNormal"/>
        <w:rPr>
          <w:rFonts w:ascii="Times New Roman" w:eastAsiaTheme="minorEastAsia" w:hAnsi="Times New Roman" w:cs="Times New Roman"/>
        </w:rPr>
      </w:pPr>
      <w:r w:rsidRPr="008C6C08">
        <w:rPr>
          <w:rFonts w:ascii="Times New Roman" w:hAnsi="Times New Roman" w:cs="Times New Roman"/>
        </w:rPr>
        <w:t xml:space="preserve">Площадь земельных участков, предоставленных под строительство – 11,98 га, в </w:t>
      </w:r>
      <w:proofErr w:type="spellStart"/>
      <w:r w:rsidRPr="008C6C08">
        <w:rPr>
          <w:rFonts w:ascii="Times New Roman" w:hAnsi="Times New Roman" w:cs="Times New Roman"/>
        </w:rPr>
        <w:t>т.ч</w:t>
      </w:r>
      <w:proofErr w:type="spellEnd"/>
      <w:r w:rsidRPr="008C6C08">
        <w:rPr>
          <w:rFonts w:ascii="Times New Roman" w:hAnsi="Times New Roman" w:cs="Times New Roman"/>
        </w:rPr>
        <w:t>. земельные участки, предоставленные для ИЖС – 6,08 га;</w:t>
      </w:r>
    </w:p>
    <w:p w:rsidR="001319B3" w:rsidRPr="008C6C08" w:rsidRDefault="001319B3" w:rsidP="001319B3">
      <w:pPr>
        <w:pStyle w:val="ConsPlusNormal"/>
        <w:rPr>
          <w:rFonts w:ascii="Times New Roman" w:hAnsi="Times New Roman" w:cs="Times New Roman"/>
        </w:rPr>
      </w:pPr>
      <w:r w:rsidRPr="008C6C08">
        <w:rPr>
          <w:rFonts w:ascii="Times New Roman" w:hAnsi="Times New Roman" w:cs="Times New Roman"/>
        </w:rPr>
        <w:t>Доля площади земельных участков, являющихся объектами налогообложения земельным налогом 8,59, что составляет 0,42%.</w:t>
      </w:r>
    </w:p>
    <w:p w:rsidR="001319B3" w:rsidRPr="008C6C08" w:rsidRDefault="001319B3" w:rsidP="001319B3">
      <w:pPr>
        <w:pStyle w:val="ConsPlusNormal"/>
        <w:rPr>
          <w:rFonts w:ascii="Times New Roman" w:hAnsi="Times New Roman" w:cs="Times New Roman"/>
        </w:rPr>
      </w:pPr>
      <w:r w:rsidRPr="008C6C08">
        <w:rPr>
          <w:rFonts w:ascii="Times New Roman" w:hAnsi="Times New Roman" w:cs="Times New Roman"/>
        </w:rPr>
        <w:t>Исковые заявления о признании права муниципальной собственности на площади невостребованных земельных долей городских и сельских поселений в 2024 году не подавались.</w:t>
      </w:r>
    </w:p>
    <w:p w:rsidR="001319B3" w:rsidRPr="008C6C08" w:rsidRDefault="001319B3" w:rsidP="001319B3">
      <w:pPr>
        <w:pStyle w:val="ConsPlusNormal"/>
        <w:rPr>
          <w:rFonts w:ascii="Times New Roman" w:hAnsi="Times New Roman" w:cs="Times New Roman"/>
        </w:rPr>
      </w:pPr>
      <w:r w:rsidRPr="008C6C08">
        <w:rPr>
          <w:rFonts w:ascii="Times New Roman" w:hAnsi="Times New Roman" w:cs="Times New Roman"/>
        </w:rPr>
        <w:t>Доля площади земельных  долей в праве общей собственности на земельные участки из земель сельскохозяйственного назначения, расположенных в границах муниципального образования, признанных в установленном порядке, невостребованными, в отношении которых судом принято решение об их передаче в муниципальную собственность всего 97,5 га, что соответствует 1,97 %  площадей, расположенных в границах муниципального образования, признанных в установленном порядке невостребованными, из них общая площадь земельных долей, оформленная в муниципальную собственность за счет отказов от права собственности на земельные доли – 13325,7 га, общая площадь земельных долей, оформленная в муниципальную собственность по решению суда – 97,5  га.</w:t>
      </w:r>
    </w:p>
    <w:p w:rsidR="001319B3" w:rsidRPr="008C6C08" w:rsidRDefault="001319B3" w:rsidP="001319B3">
      <w:pPr>
        <w:pStyle w:val="ConsPlusNormal"/>
        <w:rPr>
          <w:rFonts w:ascii="Times New Roman" w:hAnsi="Times New Roman" w:cs="Times New Roman"/>
        </w:rPr>
      </w:pPr>
      <w:r w:rsidRPr="008C6C08">
        <w:rPr>
          <w:rFonts w:ascii="Times New Roman" w:hAnsi="Times New Roman" w:cs="Times New Roman"/>
        </w:rPr>
        <w:t xml:space="preserve">За 9 месяцев 2024г. с целью увеличения доходов от использования имущества (включая земельные участки) заключено  договоров аренды – 117, в том числе по результатам аукциона 11. </w:t>
      </w:r>
    </w:p>
    <w:p w:rsidR="001319B3" w:rsidRPr="008C6C08" w:rsidRDefault="001319B3" w:rsidP="001319B3">
      <w:pPr>
        <w:pStyle w:val="ConsPlusNormal"/>
        <w:rPr>
          <w:rFonts w:ascii="Times New Roman" w:hAnsi="Times New Roman" w:cs="Times New Roman"/>
          <w:bCs/>
        </w:rPr>
      </w:pPr>
      <w:r w:rsidRPr="008C6C08">
        <w:rPr>
          <w:rFonts w:ascii="Times New Roman" w:hAnsi="Times New Roman" w:cs="Times New Roman"/>
          <w:bCs/>
        </w:rPr>
        <w:t xml:space="preserve">За 9 месяцев 2024 год при плане 13 009,6 тыс. руб. фактически поступило 12 224,0 </w:t>
      </w:r>
      <w:proofErr w:type="spellStart"/>
      <w:r w:rsidRPr="008C6C08">
        <w:rPr>
          <w:rFonts w:ascii="Times New Roman" w:hAnsi="Times New Roman" w:cs="Times New Roman"/>
          <w:bCs/>
        </w:rPr>
        <w:t>тыс.руб</w:t>
      </w:r>
      <w:proofErr w:type="spellEnd"/>
      <w:r w:rsidRPr="008C6C08">
        <w:rPr>
          <w:rFonts w:ascii="Times New Roman" w:hAnsi="Times New Roman" w:cs="Times New Roman"/>
          <w:bCs/>
        </w:rPr>
        <w:t xml:space="preserve">. (консолидированный бюджет), что составило 94% от плановых показателей арендной платы за имущество (включая земельные участки).Снижение показателей произошло в связи с обновлением кадастровой стоимости земельных участков </w:t>
      </w:r>
      <w:r w:rsidRPr="008C6C08">
        <w:rPr>
          <w:rFonts w:ascii="Times New Roman" w:hAnsi="Times New Roman" w:cs="Times New Roman"/>
          <w:shd w:val="clear" w:color="auto" w:fill="FFFFFF"/>
        </w:rPr>
        <w:t>с 1 января 2023 года. что повлекло за собой пересмотр размера налога и арендных платежей</w:t>
      </w:r>
      <w:r w:rsidRPr="008C6C08">
        <w:rPr>
          <w:rFonts w:ascii="Times New Roman" w:hAnsi="Times New Roman" w:cs="Times New Roman"/>
          <w:color w:val="3C3D41"/>
          <w:shd w:val="clear" w:color="auto" w:fill="FFFFFF"/>
        </w:rPr>
        <w:t>.</w:t>
      </w:r>
    </w:p>
    <w:p w:rsidR="001319B3" w:rsidRPr="008C6C08" w:rsidRDefault="001319B3" w:rsidP="001319B3">
      <w:pPr>
        <w:pStyle w:val="ConsPlusNormal"/>
        <w:rPr>
          <w:rFonts w:ascii="Times New Roman" w:hAnsi="Times New Roman" w:cs="Times New Roman"/>
          <w:bCs/>
        </w:rPr>
      </w:pPr>
      <w:r w:rsidRPr="008C6C08">
        <w:rPr>
          <w:rFonts w:ascii="Times New Roman" w:hAnsi="Times New Roman" w:cs="Times New Roman"/>
          <w:bCs/>
        </w:rPr>
        <w:t>Заявлений на земельные участки по Дальневосточному гектару за 9 месяцев 2024г поступило 34.</w:t>
      </w:r>
    </w:p>
    <w:p w:rsidR="001319B3" w:rsidRPr="008C6C08" w:rsidRDefault="001319B3" w:rsidP="001319B3">
      <w:pPr>
        <w:pStyle w:val="ConsPlusNormal"/>
        <w:rPr>
          <w:rFonts w:ascii="Times New Roman" w:hAnsi="Times New Roman" w:cs="Times New Roman"/>
        </w:rPr>
      </w:pPr>
      <w:r w:rsidRPr="008C6C08">
        <w:rPr>
          <w:rFonts w:ascii="Times New Roman" w:hAnsi="Times New Roman" w:cs="Times New Roman"/>
        </w:rPr>
        <w:t xml:space="preserve">За 9 мес. 2024года  проведено 3 проверки (котельные </w:t>
      </w:r>
      <w:proofErr w:type="spellStart"/>
      <w:r w:rsidRPr="008C6C08">
        <w:rPr>
          <w:rFonts w:ascii="Times New Roman" w:hAnsi="Times New Roman" w:cs="Times New Roman"/>
        </w:rPr>
        <w:t>Икшица</w:t>
      </w:r>
      <w:proofErr w:type="spellEnd"/>
      <w:r w:rsidRPr="008C6C08">
        <w:rPr>
          <w:rFonts w:ascii="Times New Roman" w:hAnsi="Times New Roman" w:cs="Times New Roman"/>
        </w:rPr>
        <w:t xml:space="preserve">, </w:t>
      </w:r>
      <w:proofErr w:type="spellStart"/>
      <w:r w:rsidRPr="008C6C08">
        <w:rPr>
          <w:rFonts w:ascii="Times New Roman" w:hAnsi="Times New Roman" w:cs="Times New Roman"/>
        </w:rPr>
        <w:t>Байгул</w:t>
      </w:r>
      <w:proofErr w:type="spellEnd"/>
      <w:r w:rsidRPr="008C6C08">
        <w:rPr>
          <w:rFonts w:ascii="Times New Roman" w:hAnsi="Times New Roman" w:cs="Times New Roman"/>
        </w:rPr>
        <w:t xml:space="preserve">, Алеур) в отношении сохранности и целевого использования муниципального имущества. Нарушений в использовании не выявлено. </w:t>
      </w:r>
    </w:p>
    <w:p w:rsidR="001319B3" w:rsidRPr="008C6C08" w:rsidRDefault="001319B3" w:rsidP="001319B3">
      <w:pPr>
        <w:pStyle w:val="ConsPlusNormal"/>
        <w:rPr>
          <w:rFonts w:ascii="Times New Roman" w:hAnsi="Times New Roman" w:cs="Times New Roman"/>
        </w:rPr>
      </w:pPr>
      <w:r w:rsidRPr="008C6C08">
        <w:rPr>
          <w:rFonts w:ascii="Times New Roman" w:hAnsi="Times New Roman" w:cs="Times New Roman"/>
        </w:rPr>
        <w:t xml:space="preserve">За 9 месяцев 2024 год выставлено 16 претензий неплательщикам по задолженности арендных платежей за пользование земельными участками на общую сумму 149,4 тыс. руб. </w:t>
      </w:r>
    </w:p>
    <w:p w:rsidR="001319B3" w:rsidRPr="008C6C08" w:rsidRDefault="001319B3" w:rsidP="001319B3">
      <w:pPr>
        <w:pStyle w:val="ConsPlusNormal"/>
        <w:rPr>
          <w:rFonts w:ascii="Times New Roman" w:hAnsi="Times New Roman" w:cs="Times New Roman"/>
        </w:rPr>
      </w:pPr>
      <w:r w:rsidRPr="008C6C08">
        <w:rPr>
          <w:rFonts w:ascii="Times New Roman" w:hAnsi="Times New Roman" w:cs="Times New Roman"/>
        </w:rPr>
        <w:t xml:space="preserve"> Оплачено самостоятельно – 84,0 </w:t>
      </w:r>
      <w:proofErr w:type="spellStart"/>
      <w:r w:rsidRPr="008C6C08">
        <w:rPr>
          <w:rFonts w:ascii="Times New Roman" w:hAnsi="Times New Roman" w:cs="Times New Roman"/>
        </w:rPr>
        <w:t>тыс.р</w:t>
      </w:r>
      <w:proofErr w:type="spellEnd"/>
      <w:r w:rsidRPr="008C6C08">
        <w:rPr>
          <w:rFonts w:ascii="Times New Roman" w:hAnsi="Times New Roman" w:cs="Times New Roman"/>
        </w:rPr>
        <w:t xml:space="preserve">.-МР Чернышевский район. По претензионной работе, проведенной в 2023 году оплачено 794,5.- г/п </w:t>
      </w:r>
      <w:proofErr w:type="spellStart"/>
      <w:r w:rsidRPr="008C6C08">
        <w:rPr>
          <w:rFonts w:ascii="Times New Roman" w:hAnsi="Times New Roman" w:cs="Times New Roman"/>
        </w:rPr>
        <w:t>Жирекенское</w:t>
      </w:r>
      <w:proofErr w:type="spellEnd"/>
      <w:r w:rsidRPr="008C6C08">
        <w:rPr>
          <w:rFonts w:ascii="Times New Roman" w:hAnsi="Times New Roman" w:cs="Times New Roman"/>
        </w:rPr>
        <w:t>.</w:t>
      </w:r>
    </w:p>
    <w:p w:rsidR="001319B3" w:rsidRPr="008C6C08" w:rsidRDefault="001319B3" w:rsidP="001319B3">
      <w:pPr>
        <w:pStyle w:val="ConsPlusNormal"/>
        <w:rPr>
          <w:rFonts w:ascii="Times New Roman" w:hAnsi="Times New Roman" w:cs="Times New Roman"/>
        </w:rPr>
      </w:pPr>
      <w:r w:rsidRPr="008C6C08">
        <w:rPr>
          <w:rFonts w:ascii="Times New Roman" w:hAnsi="Times New Roman" w:cs="Times New Roman"/>
        </w:rPr>
        <w:t xml:space="preserve">Взыскано приставами- 107,4 (МР Чернышевский район). Оплачена задолженность в сумме 996,6 </w:t>
      </w:r>
      <w:proofErr w:type="spellStart"/>
      <w:r w:rsidRPr="008C6C08">
        <w:rPr>
          <w:rFonts w:ascii="Times New Roman" w:hAnsi="Times New Roman" w:cs="Times New Roman"/>
        </w:rPr>
        <w:t>тыс.руб</w:t>
      </w:r>
      <w:proofErr w:type="spellEnd"/>
      <w:r w:rsidRPr="008C6C08">
        <w:rPr>
          <w:rFonts w:ascii="Times New Roman" w:hAnsi="Times New Roman" w:cs="Times New Roman"/>
        </w:rPr>
        <w:t>. по проведенной претензионной работе за прошедшие периоды г/п «</w:t>
      </w:r>
      <w:proofErr w:type="spellStart"/>
      <w:r w:rsidRPr="008C6C08">
        <w:rPr>
          <w:rFonts w:ascii="Times New Roman" w:hAnsi="Times New Roman" w:cs="Times New Roman"/>
        </w:rPr>
        <w:t>Жирекенское</w:t>
      </w:r>
      <w:proofErr w:type="spellEnd"/>
      <w:r w:rsidRPr="008C6C08">
        <w:rPr>
          <w:rFonts w:ascii="Times New Roman" w:hAnsi="Times New Roman" w:cs="Times New Roman"/>
        </w:rPr>
        <w:t xml:space="preserve">», МР «Чернышевский район». Данная работа проводится на постоянной основе. </w:t>
      </w:r>
    </w:p>
    <w:p w:rsidR="001319B3" w:rsidRPr="008C6C08" w:rsidRDefault="001319B3" w:rsidP="001319B3">
      <w:pPr>
        <w:pStyle w:val="ConsPlusNormal"/>
        <w:rPr>
          <w:rFonts w:ascii="Times New Roman" w:hAnsi="Times New Roman" w:cs="Times New Roman"/>
        </w:rPr>
      </w:pPr>
      <w:r w:rsidRPr="008C6C08">
        <w:rPr>
          <w:rFonts w:ascii="Times New Roman" w:hAnsi="Times New Roman" w:cs="Times New Roman"/>
        </w:rPr>
        <w:t>Рассмотрено задолженность по 84 граждан на комиссиях по мобилизации доходов (</w:t>
      </w:r>
      <w:proofErr w:type="spellStart"/>
      <w:r w:rsidRPr="008C6C08">
        <w:rPr>
          <w:rFonts w:ascii="Times New Roman" w:hAnsi="Times New Roman" w:cs="Times New Roman"/>
        </w:rPr>
        <w:t>аренда+налоги</w:t>
      </w:r>
      <w:proofErr w:type="spellEnd"/>
      <w:r w:rsidRPr="008C6C08">
        <w:rPr>
          <w:rFonts w:ascii="Times New Roman" w:hAnsi="Times New Roman" w:cs="Times New Roman"/>
        </w:rPr>
        <w:t xml:space="preserve">): </w:t>
      </w:r>
    </w:p>
    <w:p w:rsidR="001319B3" w:rsidRPr="008C6C08" w:rsidRDefault="001319B3" w:rsidP="001319B3">
      <w:pPr>
        <w:pStyle w:val="ConsPlusNormal"/>
        <w:rPr>
          <w:rFonts w:ascii="Times New Roman" w:hAnsi="Times New Roman" w:cs="Times New Roman"/>
        </w:rPr>
      </w:pPr>
      <w:r w:rsidRPr="008C6C08">
        <w:rPr>
          <w:rFonts w:ascii="Times New Roman" w:hAnsi="Times New Roman" w:cs="Times New Roman"/>
        </w:rPr>
        <w:t xml:space="preserve">17-с/п </w:t>
      </w:r>
      <w:proofErr w:type="spellStart"/>
      <w:r w:rsidRPr="008C6C08">
        <w:rPr>
          <w:rFonts w:ascii="Times New Roman" w:hAnsi="Times New Roman" w:cs="Times New Roman"/>
        </w:rPr>
        <w:t>Бушулейское</w:t>
      </w:r>
      <w:proofErr w:type="spellEnd"/>
      <w:r w:rsidRPr="008C6C08">
        <w:rPr>
          <w:rFonts w:ascii="Times New Roman" w:hAnsi="Times New Roman" w:cs="Times New Roman"/>
        </w:rPr>
        <w:t>,</w:t>
      </w:r>
    </w:p>
    <w:p w:rsidR="001319B3" w:rsidRPr="008C6C08" w:rsidRDefault="001319B3" w:rsidP="001319B3">
      <w:pPr>
        <w:pStyle w:val="ConsPlusNormal"/>
        <w:rPr>
          <w:rFonts w:ascii="Times New Roman" w:hAnsi="Times New Roman" w:cs="Times New Roman"/>
        </w:rPr>
      </w:pPr>
      <w:r w:rsidRPr="008C6C08">
        <w:rPr>
          <w:rFonts w:ascii="Times New Roman" w:hAnsi="Times New Roman" w:cs="Times New Roman"/>
        </w:rPr>
        <w:t xml:space="preserve">2- с/п </w:t>
      </w:r>
      <w:proofErr w:type="spellStart"/>
      <w:r w:rsidRPr="008C6C08">
        <w:rPr>
          <w:rFonts w:ascii="Times New Roman" w:hAnsi="Times New Roman" w:cs="Times New Roman"/>
        </w:rPr>
        <w:t>Утанское</w:t>
      </w:r>
      <w:proofErr w:type="spellEnd"/>
      <w:r w:rsidRPr="008C6C08">
        <w:rPr>
          <w:rFonts w:ascii="Times New Roman" w:hAnsi="Times New Roman" w:cs="Times New Roman"/>
        </w:rPr>
        <w:t xml:space="preserve">, </w:t>
      </w:r>
    </w:p>
    <w:p w:rsidR="001319B3" w:rsidRPr="008C6C08" w:rsidRDefault="001319B3" w:rsidP="001319B3">
      <w:pPr>
        <w:pStyle w:val="ConsPlusNormal"/>
        <w:rPr>
          <w:rFonts w:ascii="Times New Roman" w:hAnsi="Times New Roman" w:cs="Times New Roman"/>
        </w:rPr>
      </w:pPr>
      <w:r w:rsidRPr="008C6C08">
        <w:rPr>
          <w:rFonts w:ascii="Times New Roman" w:hAnsi="Times New Roman" w:cs="Times New Roman"/>
        </w:rPr>
        <w:t xml:space="preserve">8- с/п </w:t>
      </w:r>
      <w:proofErr w:type="spellStart"/>
      <w:r w:rsidRPr="008C6C08">
        <w:rPr>
          <w:rFonts w:ascii="Times New Roman" w:hAnsi="Times New Roman" w:cs="Times New Roman"/>
        </w:rPr>
        <w:t>Алеурское</w:t>
      </w:r>
      <w:proofErr w:type="spellEnd"/>
      <w:r w:rsidRPr="008C6C08">
        <w:rPr>
          <w:rFonts w:ascii="Times New Roman" w:hAnsi="Times New Roman" w:cs="Times New Roman"/>
        </w:rPr>
        <w:t>,</w:t>
      </w:r>
    </w:p>
    <w:p w:rsidR="001319B3" w:rsidRPr="008C6C08" w:rsidRDefault="001319B3" w:rsidP="001319B3">
      <w:pPr>
        <w:pStyle w:val="ConsPlusNormal"/>
        <w:rPr>
          <w:rFonts w:ascii="Times New Roman" w:hAnsi="Times New Roman" w:cs="Times New Roman"/>
          <w:highlight w:val="yellow"/>
        </w:rPr>
      </w:pPr>
      <w:r w:rsidRPr="008C6C08">
        <w:rPr>
          <w:rFonts w:ascii="Times New Roman" w:hAnsi="Times New Roman" w:cs="Times New Roman"/>
        </w:rPr>
        <w:t xml:space="preserve">14- с/п </w:t>
      </w:r>
      <w:proofErr w:type="spellStart"/>
      <w:r w:rsidRPr="008C6C08">
        <w:rPr>
          <w:rFonts w:ascii="Times New Roman" w:hAnsi="Times New Roman" w:cs="Times New Roman"/>
        </w:rPr>
        <w:t>Байгульское</w:t>
      </w:r>
      <w:proofErr w:type="spellEnd"/>
      <w:r w:rsidRPr="008C6C08">
        <w:rPr>
          <w:rFonts w:ascii="Times New Roman" w:hAnsi="Times New Roman" w:cs="Times New Roman"/>
        </w:rPr>
        <w:t>;</w:t>
      </w:r>
    </w:p>
    <w:p w:rsidR="001319B3" w:rsidRPr="008C6C08" w:rsidRDefault="001319B3" w:rsidP="001319B3">
      <w:pPr>
        <w:pStyle w:val="ConsPlusNormal"/>
        <w:rPr>
          <w:rFonts w:ascii="Times New Roman" w:hAnsi="Times New Roman" w:cs="Times New Roman"/>
        </w:rPr>
      </w:pPr>
      <w:r w:rsidRPr="008C6C08">
        <w:rPr>
          <w:rFonts w:ascii="Times New Roman" w:hAnsi="Times New Roman" w:cs="Times New Roman"/>
        </w:rPr>
        <w:t xml:space="preserve">14-с/п </w:t>
      </w:r>
      <w:proofErr w:type="spellStart"/>
      <w:r w:rsidRPr="008C6C08">
        <w:rPr>
          <w:rFonts w:ascii="Times New Roman" w:hAnsi="Times New Roman" w:cs="Times New Roman"/>
        </w:rPr>
        <w:t>Укурейское</w:t>
      </w:r>
      <w:proofErr w:type="spellEnd"/>
      <w:r w:rsidRPr="008C6C08">
        <w:rPr>
          <w:rFonts w:ascii="Times New Roman" w:hAnsi="Times New Roman" w:cs="Times New Roman"/>
        </w:rPr>
        <w:t xml:space="preserve">; </w:t>
      </w:r>
    </w:p>
    <w:p w:rsidR="001319B3" w:rsidRPr="008C6C08" w:rsidRDefault="001319B3" w:rsidP="001319B3">
      <w:pPr>
        <w:pStyle w:val="ConsPlusNormal"/>
        <w:rPr>
          <w:rFonts w:ascii="Times New Roman" w:hAnsi="Times New Roman" w:cs="Times New Roman"/>
        </w:rPr>
      </w:pPr>
      <w:r w:rsidRPr="008C6C08">
        <w:rPr>
          <w:rFonts w:ascii="Times New Roman" w:hAnsi="Times New Roman" w:cs="Times New Roman"/>
        </w:rPr>
        <w:t xml:space="preserve">1-г/п </w:t>
      </w:r>
      <w:proofErr w:type="spellStart"/>
      <w:r w:rsidRPr="008C6C08">
        <w:rPr>
          <w:rFonts w:ascii="Times New Roman" w:hAnsi="Times New Roman" w:cs="Times New Roman"/>
        </w:rPr>
        <w:t>Жирекенское</w:t>
      </w:r>
      <w:proofErr w:type="spellEnd"/>
    </w:p>
    <w:p w:rsidR="001319B3" w:rsidRPr="008C6C08" w:rsidRDefault="001319B3" w:rsidP="001319B3">
      <w:pPr>
        <w:pStyle w:val="ConsPlusNormal"/>
        <w:rPr>
          <w:rFonts w:ascii="Times New Roman" w:hAnsi="Times New Roman" w:cs="Times New Roman"/>
        </w:rPr>
      </w:pPr>
      <w:r w:rsidRPr="008C6C08">
        <w:rPr>
          <w:rFonts w:ascii="Times New Roman" w:hAnsi="Times New Roman" w:cs="Times New Roman"/>
        </w:rPr>
        <w:t xml:space="preserve">20-с/п </w:t>
      </w:r>
      <w:proofErr w:type="spellStart"/>
      <w:r w:rsidRPr="008C6C08">
        <w:rPr>
          <w:rFonts w:ascii="Times New Roman" w:hAnsi="Times New Roman" w:cs="Times New Roman"/>
        </w:rPr>
        <w:t>Икшицкое</w:t>
      </w:r>
      <w:proofErr w:type="spellEnd"/>
    </w:p>
    <w:p w:rsidR="001319B3" w:rsidRPr="008C6C08" w:rsidRDefault="001319B3" w:rsidP="001319B3">
      <w:pPr>
        <w:pStyle w:val="ConsPlusNormal"/>
        <w:rPr>
          <w:rFonts w:ascii="Times New Roman" w:hAnsi="Times New Roman" w:cs="Times New Roman"/>
        </w:rPr>
      </w:pPr>
      <w:r w:rsidRPr="008C6C08">
        <w:rPr>
          <w:rFonts w:ascii="Times New Roman" w:hAnsi="Times New Roman" w:cs="Times New Roman"/>
        </w:rPr>
        <w:t xml:space="preserve">5- с/п </w:t>
      </w:r>
      <w:proofErr w:type="spellStart"/>
      <w:r w:rsidRPr="008C6C08">
        <w:rPr>
          <w:rFonts w:ascii="Times New Roman" w:hAnsi="Times New Roman" w:cs="Times New Roman"/>
        </w:rPr>
        <w:t>Мильгидунск</w:t>
      </w:r>
      <w:proofErr w:type="spellEnd"/>
    </w:p>
    <w:p w:rsidR="001319B3" w:rsidRPr="008C6C08" w:rsidRDefault="001319B3" w:rsidP="001319B3">
      <w:pPr>
        <w:pStyle w:val="ConsPlusNormal"/>
        <w:rPr>
          <w:rFonts w:ascii="Times New Roman" w:hAnsi="Times New Roman" w:cs="Times New Roman"/>
        </w:rPr>
      </w:pPr>
      <w:r w:rsidRPr="008C6C08">
        <w:rPr>
          <w:rFonts w:ascii="Times New Roman" w:hAnsi="Times New Roman" w:cs="Times New Roman"/>
        </w:rPr>
        <w:t>МР-3</w:t>
      </w:r>
    </w:p>
    <w:p w:rsidR="001319B3" w:rsidRPr="008C6C08" w:rsidRDefault="001319B3" w:rsidP="001319B3">
      <w:pPr>
        <w:pStyle w:val="ConsPlusNormal"/>
        <w:rPr>
          <w:rFonts w:ascii="Times New Roman" w:hAnsi="Times New Roman" w:cs="Times New Roman"/>
        </w:rPr>
      </w:pPr>
      <w:r w:rsidRPr="008C6C08">
        <w:rPr>
          <w:rFonts w:ascii="Times New Roman" w:hAnsi="Times New Roman" w:cs="Times New Roman"/>
        </w:rPr>
        <w:t xml:space="preserve"> Контроль за соблюдением условий договоров аренды имущества и земельных участков, за полнотой и своевременностью поступления доходов от сдачи в аренду земельных участков и имущества, проводится специалистами отдела муниципального имущества и земельных отношений на постоянной основе, проводится претензионная работа с неплательщиками.  </w:t>
      </w:r>
    </w:p>
    <w:p w:rsidR="001319B3" w:rsidRPr="008C6C08" w:rsidRDefault="001319B3" w:rsidP="001319B3">
      <w:pPr>
        <w:pStyle w:val="ConsPlusNormal"/>
        <w:rPr>
          <w:rFonts w:ascii="Times New Roman" w:hAnsi="Times New Roman" w:cs="Times New Roman"/>
        </w:rPr>
      </w:pPr>
      <w:r w:rsidRPr="008C6C08">
        <w:rPr>
          <w:rFonts w:ascii="Times New Roman" w:hAnsi="Times New Roman" w:cs="Times New Roman"/>
        </w:rPr>
        <w:t>В соответствии с 248-ФЗ от 31 июля 2020 года разработано и утверждено Положение о</w:t>
      </w:r>
      <w:r w:rsidRPr="008C6C08">
        <w:rPr>
          <w:rFonts w:ascii="Times New Roman" w:hAnsi="Times New Roman" w:cs="Times New Roman"/>
          <w:bCs/>
        </w:rPr>
        <w:t xml:space="preserve"> муниципальном земельном контроле на территориях сельских поселений, входящих в состав муниципального района «Чернышевский район»</w:t>
      </w:r>
      <w:r w:rsidRPr="008C6C08">
        <w:rPr>
          <w:rFonts w:ascii="Times New Roman" w:hAnsi="Times New Roman" w:cs="Times New Roman"/>
        </w:rPr>
        <w:t xml:space="preserve">. На 2024 год разработаны внеплановые мероприятия по земельному контролю. </w:t>
      </w:r>
    </w:p>
    <w:p w:rsidR="001319B3" w:rsidRPr="008C6C08" w:rsidRDefault="001319B3" w:rsidP="001319B3">
      <w:pPr>
        <w:pStyle w:val="ConsPlusNormal"/>
        <w:rPr>
          <w:rFonts w:ascii="Times New Roman" w:hAnsi="Times New Roman" w:cs="Times New Roman"/>
        </w:rPr>
      </w:pPr>
      <w:r w:rsidRPr="008C6C08">
        <w:rPr>
          <w:rFonts w:ascii="Times New Roman" w:hAnsi="Times New Roman" w:cs="Times New Roman"/>
        </w:rPr>
        <w:t xml:space="preserve">За 9 месяцев 2024 год проведено 16 контрольных мероприятия. Вынесено 4 предостережения -МР «Чернышевский район» (использование земельного участка без правоустанавливающих документов, использование  не по целевому назначению). Направлено 7исковых заявления в суд  на сумму 59 395,96 руб. </w:t>
      </w:r>
    </w:p>
    <w:p w:rsidR="001319B3" w:rsidRPr="008C6C08" w:rsidRDefault="001319B3" w:rsidP="001319B3">
      <w:pPr>
        <w:pStyle w:val="ConsPlusNormal"/>
        <w:rPr>
          <w:rFonts w:ascii="Times New Roman" w:hAnsi="Times New Roman" w:cs="Times New Roman"/>
        </w:rPr>
      </w:pPr>
      <w:r w:rsidRPr="008C6C08">
        <w:rPr>
          <w:rFonts w:ascii="Times New Roman" w:hAnsi="Times New Roman" w:cs="Times New Roman"/>
        </w:rPr>
        <w:t xml:space="preserve">За 9 месяцев 2024 года проведены мероприятия в отношении объектов недвижимости, у которых право собственности не оформлено наследниками, а также по выявлению правообладателей ранее учтенных объектов недвижимости. В результате работы по 821 объектам внесены сведения в ЕГРН, кадастровая стоимость которых составляет 86921,66 </w:t>
      </w:r>
      <w:proofErr w:type="spellStart"/>
      <w:r w:rsidRPr="008C6C08">
        <w:rPr>
          <w:rFonts w:ascii="Times New Roman" w:hAnsi="Times New Roman" w:cs="Times New Roman"/>
        </w:rPr>
        <w:t>тыс.руб</w:t>
      </w:r>
      <w:proofErr w:type="spellEnd"/>
      <w:r w:rsidRPr="008C6C08">
        <w:rPr>
          <w:rFonts w:ascii="Times New Roman" w:hAnsi="Times New Roman" w:cs="Times New Roman"/>
        </w:rPr>
        <w:t>.</w:t>
      </w:r>
    </w:p>
    <w:p w:rsidR="001319B3" w:rsidRPr="008C6C08" w:rsidRDefault="006416E8" w:rsidP="001319B3">
      <w:pPr>
        <w:pStyle w:val="ConsPlusNormal"/>
        <w:rPr>
          <w:rFonts w:ascii="Times New Roman" w:hAnsi="Times New Roman" w:cs="Times New Roman"/>
        </w:rPr>
      </w:pPr>
      <w:r w:rsidRPr="008C6C08">
        <w:rPr>
          <w:rFonts w:ascii="Times New Roman" w:hAnsi="Times New Roman" w:cs="Times New Roman"/>
        </w:rPr>
        <w:t>Н</w:t>
      </w:r>
      <w:r w:rsidR="001319B3" w:rsidRPr="008C6C08">
        <w:rPr>
          <w:rFonts w:ascii="Times New Roman" w:hAnsi="Times New Roman" w:cs="Times New Roman"/>
        </w:rPr>
        <w:t xml:space="preserve">а постоянной основе ведется работа по взаимодействию с Управлением </w:t>
      </w:r>
      <w:proofErr w:type="spellStart"/>
      <w:r w:rsidR="001319B3" w:rsidRPr="008C6C08">
        <w:rPr>
          <w:rFonts w:ascii="Times New Roman" w:hAnsi="Times New Roman" w:cs="Times New Roman"/>
        </w:rPr>
        <w:t>Росреестра</w:t>
      </w:r>
      <w:proofErr w:type="spellEnd"/>
      <w:r w:rsidR="001319B3" w:rsidRPr="008C6C08">
        <w:rPr>
          <w:rFonts w:ascii="Times New Roman" w:hAnsi="Times New Roman" w:cs="Times New Roman"/>
        </w:rPr>
        <w:t xml:space="preserve"> по Забайкальскому краю.</w:t>
      </w:r>
    </w:p>
    <w:p w:rsidR="001319B3" w:rsidRPr="008C6C08" w:rsidRDefault="001319B3" w:rsidP="001319B3">
      <w:pPr>
        <w:pStyle w:val="ConsPlusNormal"/>
        <w:rPr>
          <w:rFonts w:ascii="Times New Roman" w:hAnsi="Times New Roman" w:cs="Times New Roman"/>
        </w:rPr>
      </w:pPr>
      <w:r w:rsidRPr="008C6C08">
        <w:rPr>
          <w:rFonts w:ascii="Times New Roman" w:hAnsi="Times New Roman" w:cs="Times New Roman"/>
        </w:rPr>
        <w:t xml:space="preserve">Проведена работа по регистрации права собственности за органами местного самоуправления на 59 </w:t>
      </w:r>
      <w:r w:rsidRPr="008C6C08">
        <w:rPr>
          <w:rFonts w:ascii="Times New Roman" w:hAnsi="Times New Roman" w:cs="Times New Roman"/>
        </w:rPr>
        <w:lastRenderedPageBreak/>
        <w:t>муниципальных объектов.</w:t>
      </w:r>
    </w:p>
    <w:p w:rsidR="001319B3" w:rsidRPr="008C6C08" w:rsidRDefault="001319B3" w:rsidP="001319B3">
      <w:pPr>
        <w:pStyle w:val="ConsPlusNormal"/>
        <w:rPr>
          <w:rFonts w:ascii="Times New Roman" w:hAnsi="Times New Roman" w:cs="Times New Roman"/>
        </w:rPr>
      </w:pPr>
    </w:p>
    <w:p w:rsidR="00174B56" w:rsidRPr="008C6C08" w:rsidRDefault="00174B56" w:rsidP="00174B56">
      <w:pPr>
        <w:pStyle w:val="ConsPlusNormal"/>
        <w:jc w:val="both"/>
        <w:rPr>
          <w:rFonts w:ascii="Times New Roman" w:hAnsi="Times New Roman" w:cs="Times New Roman"/>
        </w:rPr>
      </w:pPr>
    </w:p>
    <w:p w:rsidR="006C31C9" w:rsidRPr="008C6C08" w:rsidRDefault="006C31C9" w:rsidP="006C31C9">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p>
    <w:p w:rsidR="0046169A" w:rsidRPr="008C6C08" w:rsidRDefault="002129A0" w:rsidP="006C31C9">
      <w:pPr>
        <w:shd w:val="clear" w:color="auto" w:fill="FFFFFF" w:themeFill="background1"/>
        <w:spacing w:after="0" w:line="240" w:lineRule="auto"/>
        <w:ind w:firstLine="709"/>
        <w:contextualSpacing/>
        <w:jc w:val="center"/>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4</w:t>
      </w:r>
      <w:r w:rsidR="006C31C9" w:rsidRPr="008C6C08">
        <w:rPr>
          <w:rFonts w:ascii="Times New Roman" w:hAnsi="Times New Roman" w:cs="Times New Roman"/>
          <w:color w:val="000000" w:themeColor="text1"/>
          <w:sz w:val="20"/>
          <w:szCs w:val="20"/>
        </w:rPr>
        <w:t>.</w:t>
      </w:r>
      <w:r w:rsidR="0046169A" w:rsidRPr="008C6C08">
        <w:rPr>
          <w:rFonts w:ascii="Times New Roman" w:hAnsi="Times New Roman" w:cs="Times New Roman"/>
          <w:color w:val="000000" w:themeColor="text1"/>
          <w:sz w:val="20"/>
          <w:szCs w:val="20"/>
        </w:rPr>
        <w:t>Сельское хозяйство.</w:t>
      </w:r>
    </w:p>
    <w:p w:rsidR="005408B8" w:rsidRPr="008C6C08" w:rsidRDefault="005408B8" w:rsidP="005408B8">
      <w:pPr>
        <w:pStyle w:val="msonormalbullet2gif"/>
        <w:spacing w:before="0" w:beforeAutospacing="0" w:after="0" w:afterAutospacing="0"/>
        <w:ind w:firstLine="708"/>
        <w:contextualSpacing/>
        <w:jc w:val="both"/>
        <w:rPr>
          <w:sz w:val="20"/>
          <w:szCs w:val="20"/>
        </w:rPr>
      </w:pPr>
      <w:r w:rsidRPr="008C6C08">
        <w:rPr>
          <w:sz w:val="20"/>
          <w:szCs w:val="20"/>
        </w:rPr>
        <w:t>За 9 месяцев 2024 года в отрасли сложилась следующая ситуация:</w:t>
      </w:r>
    </w:p>
    <w:p w:rsidR="005408B8" w:rsidRPr="008C6C08" w:rsidRDefault="005408B8" w:rsidP="005408B8">
      <w:pPr>
        <w:spacing w:line="240" w:lineRule="auto"/>
        <w:ind w:firstLine="709"/>
        <w:contextualSpacing/>
        <w:jc w:val="both"/>
        <w:rPr>
          <w:rFonts w:ascii="Times New Roman" w:hAnsi="Times New Roman" w:cs="Times New Roman"/>
          <w:sz w:val="20"/>
          <w:szCs w:val="20"/>
        </w:rPr>
      </w:pPr>
      <w:r w:rsidRPr="008C6C08">
        <w:rPr>
          <w:rFonts w:ascii="Times New Roman" w:hAnsi="Times New Roman" w:cs="Times New Roman"/>
          <w:sz w:val="20"/>
          <w:szCs w:val="20"/>
        </w:rPr>
        <w:t>На территории Чернышевского района зарегистрировано 4 сельскохозяйственных предприятий: СПК «</w:t>
      </w:r>
      <w:proofErr w:type="spellStart"/>
      <w:r w:rsidRPr="008C6C08">
        <w:rPr>
          <w:rFonts w:ascii="Times New Roman" w:hAnsi="Times New Roman" w:cs="Times New Roman"/>
          <w:sz w:val="20"/>
          <w:szCs w:val="20"/>
        </w:rPr>
        <w:t>Кадаинский</w:t>
      </w:r>
      <w:proofErr w:type="spellEnd"/>
      <w:r w:rsidRPr="008C6C08">
        <w:rPr>
          <w:rFonts w:ascii="Times New Roman" w:hAnsi="Times New Roman" w:cs="Times New Roman"/>
          <w:sz w:val="20"/>
          <w:szCs w:val="20"/>
        </w:rPr>
        <w:t xml:space="preserve">», АО «Племенной завод «Комсомолец», ООО «Зерно», СПК «Имени И.Ф. </w:t>
      </w:r>
      <w:proofErr w:type="spellStart"/>
      <w:r w:rsidRPr="008C6C08">
        <w:rPr>
          <w:rFonts w:ascii="Times New Roman" w:hAnsi="Times New Roman" w:cs="Times New Roman"/>
          <w:sz w:val="20"/>
          <w:szCs w:val="20"/>
        </w:rPr>
        <w:t>Деменского</w:t>
      </w:r>
      <w:proofErr w:type="spellEnd"/>
      <w:r w:rsidRPr="008C6C08">
        <w:rPr>
          <w:rFonts w:ascii="Times New Roman" w:hAnsi="Times New Roman" w:cs="Times New Roman"/>
          <w:sz w:val="20"/>
          <w:szCs w:val="20"/>
        </w:rPr>
        <w:t xml:space="preserve">», 15 крестьянско-фермерских хозяйств и ИП. </w:t>
      </w:r>
    </w:p>
    <w:p w:rsidR="005408B8" w:rsidRPr="008C6C08" w:rsidRDefault="005408B8" w:rsidP="005408B8">
      <w:pPr>
        <w:pStyle w:val="msonormalbullet2gif"/>
        <w:spacing w:before="0" w:beforeAutospacing="0" w:after="0" w:afterAutospacing="0"/>
        <w:ind w:firstLine="708"/>
        <w:contextualSpacing/>
        <w:jc w:val="both"/>
        <w:rPr>
          <w:sz w:val="20"/>
          <w:szCs w:val="20"/>
        </w:rPr>
      </w:pPr>
      <w:r w:rsidRPr="008C6C08">
        <w:rPr>
          <w:sz w:val="20"/>
          <w:szCs w:val="20"/>
        </w:rPr>
        <w:t>Объем валовой продукции  сельского хозяйства по оценке 9 мес. 2024 года составил 1093 млн. руб. или 78,5% к АППГ в действующих ценах (за 2023 г.  – 1593,0 млн. руб.).</w:t>
      </w:r>
    </w:p>
    <w:p w:rsidR="005408B8" w:rsidRPr="008C6C08" w:rsidRDefault="005408B8" w:rsidP="005408B8">
      <w:pPr>
        <w:spacing w:after="0" w:line="240" w:lineRule="auto"/>
        <w:ind w:firstLine="709"/>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                                                    Растениеводство.</w:t>
      </w:r>
    </w:p>
    <w:p w:rsidR="005408B8" w:rsidRPr="008C6C08" w:rsidRDefault="005408B8" w:rsidP="005408B8">
      <w:pPr>
        <w:shd w:val="clear" w:color="auto" w:fill="FFFFFF" w:themeFill="background1"/>
        <w:spacing w:after="0"/>
        <w:ind w:firstLine="709"/>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Посевная кампания в районе прошла в установленные агротехнологические сроки, произведен сев на площади 31918 га, из которых зерновые 18979 га, в том числе пшеница- 1440 га, овес-17539 га, масленичные (рапс)- 12918 га, овощи- 10 га, кормовые 11 га. </w:t>
      </w:r>
    </w:p>
    <w:p w:rsidR="005408B8" w:rsidRPr="008C6C08" w:rsidRDefault="005408B8" w:rsidP="005408B8">
      <w:pPr>
        <w:spacing w:after="0" w:line="240" w:lineRule="auto"/>
        <w:ind w:firstLine="851"/>
        <w:contextualSpacing/>
        <w:jc w:val="both"/>
        <w:rPr>
          <w:rFonts w:ascii="Times New Roman" w:hAnsi="Times New Roman" w:cs="Times New Roman"/>
          <w:sz w:val="20"/>
          <w:szCs w:val="20"/>
        </w:rPr>
      </w:pPr>
      <w:r w:rsidRPr="008C6C08">
        <w:rPr>
          <w:rFonts w:ascii="Times New Roman" w:hAnsi="Times New Roman" w:cs="Times New Roman"/>
          <w:sz w:val="20"/>
          <w:szCs w:val="20"/>
        </w:rPr>
        <w:t>В посевной принимали участие 7 хозяйств района - 2 организации (АО «Племенной завод «Комсомолец», СПК «</w:t>
      </w:r>
      <w:proofErr w:type="spellStart"/>
      <w:r w:rsidRPr="008C6C08">
        <w:rPr>
          <w:rFonts w:ascii="Times New Roman" w:hAnsi="Times New Roman" w:cs="Times New Roman"/>
          <w:sz w:val="20"/>
          <w:szCs w:val="20"/>
        </w:rPr>
        <w:t>Кадаинский</w:t>
      </w:r>
      <w:proofErr w:type="spellEnd"/>
      <w:r w:rsidRPr="008C6C08">
        <w:rPr>
          <w:rFonts w:ascii="Times New Roman" w:hAnsi="Times New Roman" w:cs="Times New Roman"/>
          <w:sz w:val="20"/>
          <w:szCs w:val="20"/>
        </w:rPr>
        <w:t>») и 5 крестьянских (фермерских) хозяйств.</w:t>
      </w:r>
    </w:p>
    <w:p w:rsidR="005408B8" w:rsidRPr="008C6C08" w:rsidRDefault="005408B8" w:rsidP="005408B8">
      <w:pPr>
        <w:spacing w:after="0" w:line="240" w:lineRule="auto"/>
        <w:jc w:val="both"/>
        <w:rPr>
          <w:rFonts w:ascii="Times New Roman" w:hAnsi="Times New Roman" w:cs="Times New Roman"/>
          <w:sz w:val="20"/>
          <w:szCs w:val="20"/>
        </w:rPr>
      </w:pPr>
      <w:r w:rsidRPr="008C6C08">
        <w:rPr>
          <w:rFonts w:ascii="Times New Roman" w:hAnsi="Times New Roman" w:cs="Times New Roman"/>
          <w:sz w:val="20"/>
          <w:szCs w:val="20"/>
        </w:rPr>
        <w:t xml:space="preserve"> </w:t>
      </w:r>
      <w:r w:rsidR="00174B56" w:rsidRPr="008C6C08">
        <w:rPr>
          <w:rFonts w:ascii="Times New Roman" w:hAnsi="Times New Roman" w:cs="Times New Roman"/>
          <w:sz w:val="20"/>
          <w:szCs w:val="20"/>
        </w:rPr>
        <w:t xml:space="preserve">      </w:t>
      </w:r>
      <w:r w:rsidRPr="008C6C08">
        <w:rPr>
          <w:rFonts w:ascii="Times New Roman" w:hAnsi="Times New Roman" w:cs="Times New Roman"/>
          <w:sz w:val="20"/>
          <w:szCs w:val="20"/>
        </w:rPr>
        <w:t xml:space="preserve">    На территории некоторых районов Забайкальского края, в том числе и Чернышевском районе в июле был объявлен режим ЧС, в связи с засухой. Комиссионно было обследовано и списано 6889 га посевных площадей, особенно подверглись гибели посевы овса, его было списано 5649 га, рапса 724 га, пшеницы 346 га, картофеля 9 га, кормовых культур 161 га.</w:t>
      </w:r>
    </w:p>
    <w:p w:rsidR="005408B8" w:rsidRPr="008C6C08" w:rsidRDefault="005408B8" w:rsidP="005408B8">
      <w:pPr>
        <w:spacing w:after="0" w:line="240" w:lineRule="auto"/>
        <w:jc w:val="both"/>
        <w:rPr>
          <w:rFonts w:ascii="Times New Roman" w:hAnsi="Times New Roman" w:cs="Times New Roman"/>
          <w:sz w:val="20"/>
          <w:szCs w:val="20"/>
        </w:rPr>
      </w:pPr>
      <w:r w:rsidRPr="008C6C08">
        <w:rPr>
          <w:rFonts w:ascii="Times New Roman" w:hAnsi="Times New Roman" w:cs="Times New Roman"/>
          <w:sz w:val="20"/>
          <w:szCs w:val="20"/>
        </w:rPr>
        <w:t xml:space="preserve">    </w:t>
      </w:r>
      <w:r w:rsidR="00174B56" w:rsidRPr="008C6C08">
        <w:rPr>
          <w:rFonts w:ascii="Times New Roman" w:hAnsi="Times New Roman" w:cs="Times New Roman"/>
          <w:sz w:val="20"/>
          <w:szCs w:val="20"/>
        </w:rPr>
        <w:t xml:space="preserve">    </w:t>
      </w:r>
      <w:r w:rsidRPr="008C6C08">
        <w:rPr>
          <w:rFonts w:ascii="Times New Roman" w:hAnsi="Times New Roman" w:cs="Times New Roman"/>
          <w:sz w:val="20"/>
          <w:szCs w:val="20"/>
        </w:rPr>
        <w:t xml:space="preserve">Общая сумма ущерба составила 115 362,5 тыс. рублей, документы собраны и направлены в Министерство сельского хозяйства Забайкальского края для возмещения части понесенных затрат сельскохозяйственным товаропроизводителям. </w:t>
      </w:r>
    </w:p>
    <w:p w:rsidR="005408B8" w:rsidRPr="008C6C08" w:rsidRDefault="005408B8" w:rsidP="005408B8">
      <w:pPr>
        <w:spacing w:after="0" w:line="240" w:lineRule="auto"/>
        <w:jc w:val="both"/>
        <w:rPr>
          <w:rFonts w:ascii="Times New Roman" w:hAnsi="Times New Roman" w:cs="Times New Roman"/>
          <w:sz w:val="20"/>
          <w:szCs w:val="20"/>
        </w:rPr>
      </w:pPr>
      <w:r w:rsidRPr="008C6C08">
        <w:rPr>
          <w:rFonts w:ascii="Times New Roman" w:hAnsi="Times New Roman" w:cs="Times New Roman"/>
          <w:sz w:val="20"/>
          <w:szCs w:val="20"/>
        </w:rPr>
        <w:t xml:space="preserve">   </w:t>
      </w:r>
      <w:r w:rsidR="00174B56" w:rsidRPr="008C6C08">
        <w:rPr>
          <w:rFonts w:ascii="Times New Roman" w:hAnsi="Times New Roman" w:cs="Times New Roman"/>
          <w:sz w:val="20"/>
          <w:szCs w:val="20"/>
        </w:rPr>
        <w:t xml:space="preserve">      </w:t>
      </w:r>
      <w:r w:rsidRPr="008C6C08">
        <w:rPr>
          <w:rFonts w:ascii="Times New Roman" w:hAnsi="Times New Roman" w:cs="Times New Roman"/>
          <w:sz w:val="20"/>
          <w:szCs w:val="20"/>
        </w:rPr>
        <w:t xml:space="preserve"> Оставшаяся уборочная площадь составила 25027 га, в том числе зерновые 12833 га валовый сбор составил 18267 тонн, урожайность 14,2 ц/га, рапса убрано 12194 га, валовый сбор 15424 тонн, урожайность 12,6 ц/га.</w:t>
      </w:r>
    </w:p>
    <w:p w:rsidR="005408B8" w:rsidRPr="008C6C08" w:rsidRDefault="005408B8" w:rsidP="005408B8">
      <w:pPr>
        <w:spacing w:after="0" w:line="240" w:lineRule="auto"/>
        <w:jc w:val="both"/>
        <w:rPr>
          <w:rFonts w:ascii="Times New Roman" w:hAnsi="Times New Roman" w:cs="Times New Roman"/>
          <w:sz w:val="20"/>
          <w:szCs w:val="20"/>
        </w:rPr>
      </w:pPr>
      <w:r w:rsidRPr="008C6C08">
        <w:rPr>
          <w:rFonts w:ascii="Times New Roman" w:hAnsi="Times New Roman" w:cs="Times New Roman"/>
          <w:sz w:val="20"/>
          <w:szCs w:val="20"/>
        </w:rPr>
        <w:t xml:space="preserve">   </w:t>
      </w:r>
      <w:r w:rsidR="00174B56" w:rsidRPr="008C6C08">
        <w:rPr>
          <w:rFonts w:ascii="Times New Roman" w:hAnsi="Times New Roman" w:cs="Times New Roman"/>
          <w:sz w:val="20"/>
          <w:szCs w:val="20"/>
        </w:rPr>
        <w:t xml:space="preserve">       </w:t>
      </w:r>
      <w:r w:rsidRPr="008C6C08">
        <w:rPr>
          <w:rFonts w:ascii="Times New Roman" w:hAnsi="Times New Roman" w:cs="Times New Roman"/>
          <w:sz w:val="20"/>
          <w:szCs w:val="20"/>
        </w:rPr>
        <w:t xml:space="preserve">Подготовлено и обработано под урожай 2025 года 13783 га, также подготовлены залежные земли по программе </w:t>
      </w:r>
      <w:proofErr w:type="spellStart"/>
      <w:r w:rsidRPr="008C6C08">
        <w:rPr>
          <w:rFonts w:ascii="Times New Roman" w:hAnsi="Times New Roman" w:cs="Times New Roman"/>
          <w:sz w:val="20"/>
          <w:szCs w:val="20"/>
        </w:rPr>
        <w:t>культуртехнических</w:t>
      </w:r>
      <w:proofErr w:type="spellEnd"/>
      <w:r w:rsidRPr="008C6C08">
        <w:rPr>
          <w:rFonts w:ascii="Times New Roman" w:hAnsi="Times New Roman" w:cs="Times New Roman"/>
          <w:sz w:val="20"/>
          <w:szCs w:val="20"/>
        </w:rPr>
        <w:t xml:space="preserve"> мероприятий 8349 га.</w:t>
      </w:r>
    </w:p>
    <w:p w:rsidR="005408B8" w:rsidRPr="008C6C08" w:rsidRDefault="005408B8" w:rsidP="005408B8">
      <w:pPr>
        <w:spacing w:after="0" w:line="240" w:lineRule="auto"/>
        <w:jc w:val="both"/>
        <w:rPr>
          <w:rFonts w:ascii="Times New Roman" w:hAnsi="Times New Roman" w:cs="Times New Roman"/>
          <w:sz w:val="20"/>
          <w:szCs w:val="20"/>
        </w:rPr>
      </w:pPr>
      <w:r w:rsidRPr="008C6C08">
        <w:rPr>
          <w:rFonts w:ascii="Times New Roman" w:hAnsi="Times New Roman" w:cs="Times New Roman"/>
          <w:sz w:val="20"/>
          <w:szCs w:val="20"/>
        </w:rPr>
        <w:t xml:space="preserve">   </w:t>
      </w:r>
      <w:r w:rsidR="00174B56" w:rsidRPr="008C6C08">
        <w:rPr>
          <w:rFonts w:ascii="Times New Roman" w:hAnsi="Times New Roman" w:cs="Times New Roman"/>
          <w:sz w:val="20"/>
          <w:szCs w:val="20"/>
        </w:rPr>
        <w:t xml:space="preserve">    </w:t>
      </w:r>
      <w:r w:rsidRPr="008C6C08">
        <w:rPr>
          <w:rFonts w:ascii="Times New Roman" w:hAnsi="Times New Roman" w:cs="Times New Roman"/>
          <w:sz w:val="20"/>
          <w:szCs w:val="20"/>
        </w:rPr>
        <w:t xml:space="preserve"> В 2024 году АО «Племенной завод Комсомолец» приобретено 107 единиц различной сельскохозяйственной техники на сумму около 273,5 млн. рублей. </w:t>
      </w:r>
    </w:p>
    <w:p w:rsidR="005408B8" w:rsidRPr="008C6C08" w:rsidRDefault="005408B8" w:rsidP="00174B56">
      <w:pPr>
        <w:spacing w:after="0" w:line="240" w:lineRule="auto"/>
        <w:ind w:firstLine="426"/>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Аграрии района получили 123 млн. рублей поддержки из бюджета разных уровней на реализацию мероприятий по животноводству и растениеводству. </w:t>
      </w:r>
    </w:p>
    <w:p w:rsidR="005408B8" w:rsidRPr="008C6C08" w:rsidRDefault="005408B8" w:rsidP="005408B8">
      <w:pPr>
        <w:spacing w:after="0" w:line="240" w:lineRule="auto"/>
        <w:ind w:firstLine="709"/>
        <w:contextualSpacing/>
        <w:jc w:val="both"/>
        <w:rPr>
          <w:rFonts w:ascii="Times New Roman" w:hAnsi="Times New Roman" w:cs="Times New Roman"/>
          <w:sz w:val="20"/>
          <w:szCs w:val="20"/>
        </w:rPr>
      </w:pPr>
    </w:p>
    <w:p w:rsidR="005408B8" w:rsidRPr="008C6C08" w:rsidRDefault="005408B8" w:rsidP="005408B8">
      <w:pPr>
        <w:spacing w:after="0" w:line="240" w:lineRule="auto"/>
        <w:ind w:firstLine="709"/>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                                                          Животноводство.</w:t>
      </w:r>
    </w:p>
    <w:p w:rsidR="005408B8" w:rsidRPr="008C6C08" w:rsidRDefault="005408B8" w:rsidP="005408B8">
      <w:pPr>
        <w:spacing w:after="0" w:line="240" w:lineRule="auto"/>
        <w:ind w:firstLine="709"/>
        <w:contextualSpacing/>
        <w:jc w:val="both"/>
        <w:rPr>
          <w:rFonts w:ascii="Times New Roman" w:hAnsi="Times New Roman" w:cs="Times New Roman"/>
          <w:sz w:val="20"/>
          <w:szCs w:val="20"/>
        </w:rPr>
      </w:pPr>
    </w:p>
    <w:p w:rsidR="005408B8" w:rsidRPr="008C6C08" w:rsidRDefault="005408B8" w:rsidP="005408B8">
      <w:pPr>
        <w:spacing w:after="0" w:line="240" w:lineRule="auto"/>
        <w:ind w:firstLine="709"/>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Поголовье КРС во всех хозяйствах (по состоянию на 01.10.2024 г) составило 10686 голов или 101% к АППГ, увеличение произошло за счет увеличения поголовья КРС в КФХ на 136 голов КРС, в том числе приобретенного на средства </w:t>
      </w:r>
      <w:proofErr w:type="spellStart"/>
      <w:r w:rsidRPr="008C6C08">
        <w:rPr>
          <w:rFonts w:ascii="Times New Roman" w:hAnsi="Times New Roman" w:cs="Times New Roman"/>
          <w:sz w:val="20"/>
          <w:szCs w:val="20"/>
        </w:rPr>
        <w:t>грантовой</w:t>
      </w:r>
      <w:proofErr w:type="spellEnd"/>
      <w:r w:rsidRPr="008C6C08">
        <w:rPr>
          <w:rFonts w:ascii="Times New Roman" w:hAnsi="Times New Roman" w:cs="Times New Roman"/>
          <w:sz w:val="20"/>
          <w:szCs w:val="20"/>
        </w:rPr>
        <w:t xml:space="preserve"> поддержки.</w:t>
      </w:r>
    </w:p>
    <w:p w:rsidR="005408B8" w:rsidRPr="008C6C08" w:rsidRDefault="005408B8" w:rsidP="005408B8">
      <w:pPr>
        <w:spacing w:after="0" w:line="240" w:lineRule="auto"/>
        <w:jc w:val="both"/>
        <w:rPr>
          <w:rFonts w:ascii="Times New Roman" w:hAnsi="Times New Roman" w:cs="Times New Roman"/>
          <w:sz w:val="20"/>
          <w:szCs w:val="20"/>
        </w:rPr>
      </w:pPr>
      <w:r w:rsidRPr="008C6C08">
        <w:rPr>
          <w:rFonts w:ascii="Times New Roman" w:hAnsi="Times New Roman" w:cs="Times New Roman"/>
          <w:sz w:val="20"/>
          <w:szCs w:val="20"/>
        </w:rPr>
        <w:t xml:space="preserve"> </w:t>
      </w:r>
      <w:r w:rsidR="00174B56" w:rsidRPr="008C6C08">
        <w:rPr>
          <w:rFonts w:ascii="Times New Roman" w:hAnsi="Times New Roman" w:cs="Times New Roman"/>
          <w:sz w:val="20"/>
          <w:szCs w:val="20"/>
        </w:rPr>
        <w:t xml:space="preserve">        </w:t>
      </w:r>
      <w:r w:rsidRPr="008C6C08">
        <w:rPr>
          <w:rFonts w:ascii="Times New Roman" w:hAnsi="Times New Roman" w:cs="Times New Roman"/>
          <w:sz w:val="20"/>
          <w:szCs w:val="20"/>
        </w:rPr>
        <w:t xml:space="preserve">  От Чернышевского района весной 2024 года для участия в конкурсе «Агростартап-2024» были представлены пять проектов по направлениям развития мясное и молочное животноводство и растениеводство, трое из которых признаны победителями.  </w:t>
      </w:r>
    </w:p>
    <w:p w:rsidR="005408B8" w:rsidRPr="008C6C08" w:rsidRDefault="005408B8" w:rsidP="005408B8">
      <w:pPr>
        <w:spacing w:after="0" w:line="240" w:lineRule="auto"/>
        <w:jc w:val="both"/>
        <w:rPr>
          <w:rFonts w:ascii="Times New Roman" w:hAnsi="Times New Roman" w:cs="Times New Roman"/>
          <w:sz w:val="20"/>
          <w:szCs w:val="20"/>
        </w:rPr>
      </w:pPr>
      <w:r w:rsidRPr="008C6C08">
        <w:rPr>
          <w:rFonts w:ascii="Times New Roman" w:hAnsi="Times New Roman" w:cs="Times New Roman"/>
          <w:sz w:val="20"/>
          <w:szCs w:val="20"/>
        </w:rPr>
        <w:t xml:space="preserve">   Общая стоимость проектов составляет 11,772 млн. рублей, из которых 10,594 млн. рублей средства гранта и 1,177 млн. рублей собственные средства заявителей.</w:t>
      </w:r>
    </w:p>
    <w:p w:rsidR="005408B8" w:rsidRPr="008C6C08" w:rsidRDefault="005408B8" w:rsidP="005408B8">
      <w:pPr>
        <w:spacing w:after="0" w:line="240" w:lineRule="auto"/>
        <w:jc w:val="both"/>
        <w:rPr>
          <w:rFonts w:ascii="Times New Roman" w:hAnsi="Times New Roman" w:cs="Times New Roman"/>
          <w:sz w:val="20"/>
          <w:szCs w:val="20"/>
        </w:rPr>
      </w:pPr>
      <w:r w:rsidRPr="008C6C08">
        <w:rPr>
          <w:rFonts w:ascii="Times New Roman" w:hAnsi="Times New Roman" w:cs="Times New Roman"/>
          <w:sz w:val="20"/>
          <w:szCs w:val="20"/>
        </w:rPr>
        <w:t xml:space="preserve">   Приобретено два трактора МТЗ-82, три пресс подборщика, грабли, косилка, доильный аппарат и 63 головы телок 2023 года рождения, из которых 48 голов мясного направления, 15 голов молочного направления Симментальской породы.</w:t>
      </w:r>
    </w:p>
    <w:p w:rsidR="005408B8" w:rsidRPr="008C6C08" w:rsidRDefault="005408B8" w:rsidP="005408B8">
      <w:pPr>
        <w:spacing w:after="0" w:line="240" w:lineRule="auto"/>
        <w:ind w:firstLine="709"/>
        <w:contextualSpacing/>
        <w:jc w:val="both"/>
        <w:rPr>
          <w:rFonts w:ascii="Times New Roman" w:hAnsi="Times New Roman" w:cs="Times New Roman"/>
          <w:sz w:val="20"/>
          <w:szCs w:val="20"/>
        </w:rPr>
      </w:pPr>
      <w:r w:rsidRPr="008C6C08">
        <w:rPr>
          <w:rFonts w:ascii="Times New Roman" w:hAnsi="Times New Roman" w:cs="Times New Roman"/>
          <w:sz w:val="20"/>
          <w:szCs w:val="20"/>
        </w:rPr>
        <w:t>На территории района в сельскохозяйственных предприятиях не занимаются животноводством, также в районе нет сельскохозяйственных товаропроизводителей, занимающихся производством молока, только ЛПХ.</w:t>
      </w:r>
    </w:p>
    <w:p w:rsidR="005408B8" w:rsidRPr="008C6C08" w:rsidRDefault="005408B8" w:rsidP="005408B8">
      <w:pPr>
        <w:spacing w:after="0" w:line="240" w:lineRule="auto"/>
        <w:ind w:firstLine="709"/>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Произведено за 9 месяцев 2024 года сельскохозяйственными товаропроизводителями всех форм собственности 1200 тонн мяса в живой весе, 8377 тонн молока. </w:t>
      </w:r>
    </w:p>
    <w:p w:rsidR="005408B8" w:rsidRPr="008C6C08" w:rsidRDefault="005408B8" w:rsidP="005408B8">
      <w:pPr>
        <w:spacing w:line="240" w:lineRule="auto"/>
        <w:ind w:firstLine="709"/>
        <w:contextualSpacing/>
        <w:jc w:val="both"/>
        <w:rPr>
          <w:rFonts w:ascii="Times New Roman" w:hAnsi="Times New Roman" w:cs="Times New Roman"/>
          <w:sz w:val="20"/>
          <w:szCs w:val="20"/>
        </w:rPr>
      </w:pPr>
      <w:r w:rsidRPr="008C6C08">
        <w:rPr>
          <w:rFonts w:ascii="Times New Roman" w:hAnsi="Times New Roman" w:cs="Times New Roman"/>
          <w:sz w:val="20"/>
          <w:szCs w:val="20"/>
        </w:rPr>
        <w:t>Получено 1899,0 тыс. рублей государственной поддержки на развитие отрасли мясного животноводства.</w:t>
      </w:r>
    </w:p>
    <w:p w:rsidR="005408B8" w:rsidRPr="008C6C08" w:rsidRDefault="005408B8" w:rsidP="005408B8">
      <w:pPr>
        <w:spacing w:after="0" w:line="240" w:lineRule="auto"/>
        <w:ind w:firstLine="709"/>
        <w:contextualSpacing/>
        <w:jc w:val="both"/>
        <w:rPr>
          <w:rFonts w:ascii="Times New Roman" w:hAnsi="Times New Roman" w:cs="Times New Roman"/>
          <w:sz w:val="20"/>
          <w:szCs w:val="20"/>
        </w:rPr>
      </w:pPr>
      <w:r w:rsidRPr="008C6C08">
        <w:rPr>
          <w:rFonts w:ascii="Times New Roman" w:hAnsi="Times New Roman" w:cs="Times New Roman"/>
          <w:sz w:val="20"/>
          <w:szCs w:val="20"/>
        </w:rPr>
        <w:t>Заготовлено грубых кормов КФХ 3685 тонн 96,7% от плана, ЛПХ 25580 тонн или 100% к АППГ.</w:t>
      </w:r>
    </w:p>
    <w:p w:rsidR="005408B8" w:rsidRPr="008C6C08" w:rsidRDefault="005408B8" w:rsidP="005408B8">
      <w:pPr>
        <w:spacing w:line="240" w:lineRule="auto"/>
        <w:ind w:firstLine="709"/>
        <w:contextualSpacing/>
        <w:jc w:val="both"/>
        <w:rPr>
          <w:rFonts w:ascii="Times New Roman" w:hAnsi="Times New Roman" w:cs="Times New Roman"/>
          <w:sz w:val="20"/>
          <w:szCs w:val="20"/>
        </w:rPr>
      </w:pPr>
      <w:r w:rsidRPr="008C6C08">
        <w:rPr>
          <w:rFonts w:ascii="Times New Roman" w:hAnsi="Times New Roman" w:cs="Times New Roman"/>
          <w:sz w:val="20"/>
          <w:szCs w:val="20"/>
        </w:rPr>
        <w:t>Общая численность занятых  в хозяйствах района (сельскохозяйственные организации и К(Ф)Х) по состоянию на 01.10.2024 г года составила 303 человека, увеличение по сравнению с аналогичным периодом прошлого года составляет 80 человек, это связано с наращиванием производства АО «Племенной завод Комсомолец».</w:t>
      </w:r>
    </w:p>
    <w:p w:rsidR="005408B8" w:rsidRPr="008C6C08" w:rsidRDefault="005408B8" w:rsidP="005408B8">
      <w:pPr>
        <w:spacing w:line="240" w:lineRule="auto"/>
        <w:ind w:firstLine="709"/>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По программе комплексное развитие сельских территорий в 2024 году реализован проект «Создание и обустройство зоны отдыха в селе Алеур Чернышевского района Забайкальского края» общей стоимостью 5092,5 тыс. рублей, из которых 1622,7 тыс. рублей средства федерального бюджета, 33,12 тыс. рублей </w:t>
      </w:r>
      <w:r w:rsidRPr="008C6C08">
        <w:rPr>
          <w:rFonts w:ascii="Times New Roman" w:hAnsi="Times New Roman" w:cs="Times New Roman"/>
          <w:sz w:val="20"/>
          <w:szCs w:val="20"/>
        </w:rPr>
        <w:lastRenderedPageBreak/>
        <w:t xml:space="preserve">средства краевого бюджета, 227.6 тыс. рублей средства районного бюджета, 3209,0 тыс. рублей средства внебюджетных источников, в том числе АО «Прииск </w:t>
      </w:r>
      <w:proofErr w:type="spellStart"/>
      <w:r w:rsidRPr="008C6C08">
        <w:rPr>
          <w:rFonts w:ascii="Times New Roman" w:hAnsi="Times New Roman" w:cs="Times New Roman"/>
          <w:sz w:val="20"/>
          <w:szCs w:val="20"/>
        </w:rPr>
        <w:t>Соловъёвский</w:t>
      </w:r>
      <w:proofErr w:type="spellEnd"/>
      <w:r w:rsidRPr="008C6C08">
        <w:rPr>
          <w:rFonts w:ascii="Times New Roman" w:hAnsi="Times New Roman" w:cs="Times New Roman"/>
          <w:sz w:val="20"/>
          <w:szCs w:val="20"/>
        </w:rPr>
        <w:t>»- 2 886,2 тыс. рублей.</w:t>
      </w:r>
    </w:p>
    <w:p w:rsidR="005408B8" w:rsidRPr="008C6C08" w:rsidRDefault="005408B8" w:rsidP="005408B8">
      <w:pPr>
        <w:ind w:firstLine="708"/>
        <w:rPr>
          <w:rFonts w:ascii="Times New Roman" w:hAnsi="Times New Roman" w:cs="Times New Roman"/>
          <w:sz w:val="20"/>
          <w:szCs w:val="20"/>
        </w:rPr>
      </w:pPr>
    </w:p>
    <w:p w:rsidR="002129A0" w:rsidRPr="008C6C08" w:rsidRDefault="002129A0" w:rsidP="000A4CB2">
      <w:pPr>
        <w:spacing w:line="240" w:lineRule="auto"/>
        <w:ind w:firstLine="709"/>
        <w:contextualSpacing/>
        <w:jc w:val="both"/>
        <w:rPr>
          <w:rFonts w:ascii="Times New Roman" w:hAnsi="Times New Roman" w:cs="Times New Roman"/>
          <w:sz w:val="20"/>
          <w:szCs w:val="20"/>
        </w:rPr>
      </w:pPr>
    </w:p>
    <w:p w:rsidR="00D739C6" w:rsidRPr="008C6C08" w:rsidRDefault="007D7AFF" w:rsidP="002B1AFB">
      <w:pPr>
        <w:shd w:val="clear" w:color="auto" w:fill="FFFFFF" w:themeFill="background1"/>
        <w:spacing w:line="240" w:lineRule="auto"/>
        <w:ind w:firstLine="709"/>
        <w:contextualSpacing/>
        <w:jc w:val="center"/>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5</w:t>
      </w:r>
      <w:r w:rsidR="00BF51D3" w:rsidRPr="008C6C08">
        <w:rPr>
          <w:rFonts w:ascii="Times New Roman" w:hAnsi="Times New Roman" w:cs="Times New Roman"/>
          <w:color w:val="000000" w:themeColor="text1"/>
          <w:sz w:val="20"/>
          <w:szCs w:val="20"/>
        </w:rPr>
        <w:t>.</w:t>
      </w:r>
      <w:r w:rsidR="008A35D8" w:rsidRPr="008C6C08">
        <w:rPr>
          <w:rFonts w:ascii="Times New Roman" w:hAnsi="Times New Roman" w:cs="Times New Roman"/>
          <w:color w:val="000000" w:themeColor="text1"/>
          <w:sz w:val="20"/>
          <w:szCs w:val="20"/>
        </w:rPr>
        <w:t>Промышленность</w:t>
      </w:r>
    </w:p>
    <w:p w:rsidR="001C7017" w:rsidRPr="008C6C08" w:rsidRDefault="001C7017" w:rsidP="00F71108">
      <w:pPr>
        <w:shd w:val="clear" w:color="auto" w:fill="FFFFFF" w:themeFill="background1"/>
        <w:spacing w:line="240" w:lineRule="auto"/>
        <w:ind w:firstLine="709"/>
        <w:contextualSpacing/>
        <w:jc w:val="center"/>
        <w:rPr>
          <w:rFonts w:ascii="Times New Roman" w:hAnsi="Times New Roman" w:cs="Times New Roman"/>
          <w:color w:val="000000" w:themeColor="text1"/>
          <w:sz w:val="20"/>
          <w:szCs w:val="20"/>
        </w:rPr>
      </w:pPr>
    </w:p>
    <w:p w:rsidR="00FB5683" w:rsidRPr="008C6C08" w:rsidRDefault="00FB5683" w:rsidP="00FB5683">
      <w:pPr>
        <w:spacing w:after="0" w:line="240" w:lineRule="auto"/>
        <w:ind w:firstLine="709"/>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Объем отгруженных товаров, выполнение работ, оказание услуг собственными силами составил </w:t>
      </w:r>
      <w:r w:rsidR="00B45B84" w:rsidRPr="008C6C08">
        <w:rPr>
          <w:rFonts w:ascii="Times New Roman" w:hAnsi="Times New Roman" w:cs="Times New Roman"/>
          <w:sz w:val="20"/>
          <w:szCs w:val="20"/>
        </w:rPr>
        <w:t>6835,401</w:t>
      </w:r>
      <w:r w:rsidRPr="008C6C08">
        <w:rPr>
          <w:rFonts w:ascii="Times New Roman" w:hAnsi="Times New Roman" w:cs="Times New Roman"/>
          <w:sz w:val="20"/>
          <w:szCs w:val="20"/>
        </w:rPr>
        <w:t xml:space="preserve">  млн. руб. или </w:t>
      </w:r>
      <w:r w:rsidR="00B45B84" w:rsidRPr="008C6C08">
        <w:rPr>
          <w:rFonts w:ascii="Times New Roman" w:hAnsi="Times New Roman" w:cs="Times New Roman"/>
          <w:sz w:val="20"/>
          <w:szCs w:val="20"/>
        </w:rPr>
        <w:t>126,4</w:t>
      </w:r>
      <w:r w:rsidRPr="008C6C08">
        <w:rPr>
          <w:rFonts w:ascii="Times New Roman" w:hAnsi="Times New Roman" w:cs="Times New Roman"/>
          <w:sz w:val="20"/>
          <w:szCs w:val="20"/>
        </w:rPr>
        <w:t xml:space="preserve"> %  к  АППГ (202</w:t>
      </w:r>
      <w:r w:rsidR="00B45B84" w:rsidRPr="008C6C08">
        <w:rPr>
          <w:rFonts w:ascii="Times New Roman" w:hAnsi="Times New Roman" w:cs="Times New Roman"/>
          <w:sz w:val="20"/>
          <w:szCs w:val="20"/>
        </w:rPr>
        <w:t>3</w:t>
      </w:r>
      <w:r w:rsidRPr="008C6C08">
        <w:rPr>
          <w:rFonts w:ascii="Times New Roman" w:hAnsi="Times New Roman" w:cs="Times New Roman"/>
          <w:sz w:val="20"/>
          <w:szCs w:val="20"/>
        </w:rPr>
        <w:t>г.- 5</w:t>
      </w:r>
      <w:r w:rsidR="00B45B84" w:rsidRPr="008C6C08">
        <w:rPr>
          <w:rFonts w:ascii="Times New Roman" w:hAnsi="Times New Roman" w:cs="Times New Roman"/>
          <w:sz w:val="20"/>
          <w:szCs w:val="20"/>
        </w:rPr>
        <w:t>407,7</w:t>
      </w:r>
      <w:r w:rsidRPr="008C6C08">
        <w:rPr>
          <w:rFonts w:ascii="Times New Roman" w:hAnsi="Times New Roman" w:cs="Times New Roman"/>
          <w:sz w:val="20"/>
          <w:szCs w:val="20"/>
        </w:rPr>
        <w:t xml:space="preserve">  млн. руб.) в сопоставимых ценах,  в т. ч. по видам экономической деятельности:</w:t>
      </w:r>
    </w:p>
    <w:p w:rsidR="00FB5683" w:rsidRPr="008C6C08" w:rsidRDefault="00FB5683" w:rsidP="00FB5683">
      <w:pPr>
        <w:spacing w:after="0" w:line="240" w:lineRule="auto"/>
        <w:ind w:firstLine="709"/>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 добыча полезных ископаемых – </w:t>
      </w:r>
      <w:r w:rsidR="00B45B84" w:rsidRPr="008C6C08">
        <w:rPr>
          <w:rFonts w:ascii="Times New Roman" w:hAnsi="Times New Roman" w:cs="Times New Roman"/>
          <w:sz w:val="20"/>
          <w:szCs w:val="20"/>
        </w:rPr>
        <w:t>4960,74</w:t>
      </w:r>
      <w:r w:rsidRPr="008C6C08">
        <w:rPr>
          <w:rFonts w:ascii="Times New Roman" w:hAnsi="Times New Roman" w:cs="Times New Roman"/>
          <w:sz w:val="20"/>
          <w:szCs w:val="20"/>
        </w:rPr>
        <w:t xml:space="preserve">  млн. руб. или  </w:t>
      </w:r>
      <w:r w:rsidR="00B45B84" w:rsidRPr="008C6C08">
        <w:rPr>
          <w:rFonts w:ascii="Times New Roman" w:hAnsi="Times New Roman" w:cs="Times New Roman"/>
          <w:sz w:val="20"/>
          <w:szCs w:val="20"/>
        </w:rPr>
        <w:t>131,5</w:t>
      </w:r>
      <w:r w:rsidRPr="008C6C08">
        <w:rPr>
          <w:rFonts w:ascii="Times New Roman" w:hAnsi="Times New Roman" w:cs="Times New Roman"/>
          <w:sz w:val="20"/>
          <w:szCs w:val="20"/>
        </w:rPr>
        <w:t xml:space="preserve"> % к АППГ в сопоставимых ценах (202</w:t>
      </w:r>
      <w:r w:rsidR="00B45B84" w:rsidRPr="008C6C08">
        <w:rPr>
          <w:rFonts w:ascii="Times New Roman" w:hAnsi="Times New Roman" w:cs="Times New Roman"/>
          <w:sz w:val="20"/>
          <w:szCs w:val="20"/>
        </w:rPr>
        <w:t>3</w:t>
      </w:r>
      <w:r w:rsidRPr="008C6C08">
        <w:rPr>
          <w:rFonts w:ascii="Times New Roman" w:hAnsi="Times New Roman" w:cs="Times New Roman"/>
          <w:sz w:val="20"/>
          <w:szCs w:val="20"/>
        </w:rPr>
        <w:t xml:space="preserve"> </w:t>
      </w:r>
      <w:r w:rsidR="00B45B84" w:rsidRPr="008C6C08">
        <w:rPr>
          <w:rFonts w:ascii="Times New Roman" w:hAnsi="Times New Roman" w:cs="Times New Roman"/>
          <w:sz w:val="20"/>
          <w:szCs w:val="20"/>
        </w:rPr>
        <w:t>–</w:t>
      </w:r>
      <w:r w:rsidRPr="008C6C08">
        <w:rPr>
          <w:rFonts w:ascii="Times New Roman" w:hAnsi="Times New Roman" w:cs="Times New Roman"/>
          <w:sz w:val="20"/>
          <w:szCs w:val="20"/>
        </w:rPr>
        <w:t xml:space="preserve"> </w:t>
      </w:r>
      <w:r w:rsidR="00B45B84" w:rsidRPr="008C6C08">
        <w:rPr>
          <w:rFonts w:ascii="Times New Roman" w:hAnsi="Times New Roman" w:cs="Times New Roman"/>
          <w:sz w:val="20"/>
          <w:szCs w:val="20"/>
        </w:rPr>
        <w:t xml:space="preserve">3771,14 </w:t>
      </w:r>
      <w:r w:rsidRPr="008C6C08">
        <w:rPr>
          <w:rFonts w:ascii="Times New Roman" w:hAnsi="Times New Roman" w:cs="Times New Roman"/>
          <w:sz w:val="20"/>
          <w:szCs w:val="20"/>
        </w:rPr>
        <w:t xml:space="preserve"> млн. руб.) увеличение показателя обусловлено увеличением объема добычи золота АО «Прииск </w:t>
      </w:r>
      <w:proofErr w:type="spellStart"/>
      <w:r w:rsidRPr="008C6C08">
        <w:rPr>
          <w:rFonts w:ascii="Times New Roman" w:hAnsi="Times New Roman" w:cs="Times New Roman"/>
          <w:sz w:val="20"/>
          <w:szCs w:val="20"/>
        </w:rPr>
        <w:t>Соловьёвский</w:t>
      </w:r>
      <w:proofErr w:type="spellEnd"/>
      <w:r w:rsidRPr="008C6C08">
        <w:rPr>
          <w:rFonts w:ascii="Times New Roman" w:hAnsi="Times New Roman" w:cs="Times New Roman"/>
          <w:sz w:val="20"/>
          <w:szCs w:val="20"/>
        </w:rPr>
        <w:t>»,  объем  добычи угля снизился (</w:t>
      </w:r>
      <w:r w:rsidR="00B45B84" w:rsidRPr="008C6C08">
        <w:rPr>
          <w:rFonts w:ascii="Times New Roman" w:hAnsi="Times New Roman" w:cs="Times New Roman"/>
          <w:sz w:val="20"/>
          <w:szCs w:val="20"/>
        </w:rPr>
        <w:t>43,4</w:t>
      </w:r>
      <w:r w:rsidRPr="008C6C08">
        <w:rPr>
          <w:rFonts w:ascii="Times New Roman" w:hAnsi="Times New Roman" w:cs="Times New Roman"/>
          <w:sz w:val="20"/>
          <w:szCs w:val="20"/>
        </w:rPr>
        <w:t xml:space="preserve"> тыс. тонн)</w:t>
      </w:r>
      <w:r w:rsidR="00B45B84" w:rsidRPr="008C6C08">
        <w:rPr>
          <w:rFonts w:ascii="Times New Roman" w:hAnsi="Times New Roman" w:cs="Times New Roman"/>
          <w:sz w:val="20"/>
          <w:szCs w:val="20"/>
        </w:rPr>
        <w:t>, в связи с отсутствием спроса на уголь в 1 квартале, действовавшего ограничения по эксплуатации железнодорожной станции Букачача, в связи с чем отсутствовали грузовые операции</w:t>
      </w:r>
      <w:r w:rsidRPr="008C6C08">
        <w:rPr>
          <w:rFonts w:ascii="Times New Roman" w:hAnsi="Times New Roman" w:cs="Times New Roman"/>
          <w:sz w:val="20"/>
          <w:szCs w:val="20"/>
        </w:rPr>
        <w:t>;</w:t>
      </w:r>
    </w:p>
    <w:p w:rsidR="00FB5683" w:rsidRPr="008C6C08" w:rsidRDefault="00FB5683" w:rsidP="00FB5683">
      <w:pPr>
        <w:spacing w:after="0" w:line="240" w:lineRule="auto"/>
        <w:ind w:firstLine="709"/>
        <w:contextualSpacing/>
        <w:jc w:val="both"/>
        <w:rPr>
          <w:rFonts w:ascii="Times New Roman" w:hAnsi="Times New Roman" w:cs="Times New Roman"/>
          <w:sz w:val="20"/>
          <w:szCs w:val="20"/>
        </w:rPr>
      </w:pPr>
      <w:r w:rsidRPr="008C6C08">
        <w:rPr>
          <w:rFonts w:ascii="Times New Roman" w:hAnsi="Times New Roman" w:cs="Times New Roman"/>
          <w:sz w:val="20"/>
          <w:szCs w:val="20"/>
        </w:rPr>
        <w:t>- обрабатывающие производства –</w:t>
      </w:r>
      <w:r w:rsidR="00B45B84" w:rsidRPr="008C6C08">
        <w:rPr>
          <w:rFonts w:ascii="Times New Roman" w:hAnsi="Times New Roman" w:cs="Times New Roman"/>
          <w:sz w:val="20"/>
          <w:szCs w:val="20"/>
        </w:rPr>
        <w:t xml:space="preserve"> 1600</w:t>
      </w:r>
      <w:r w:rsidRPr="008C6C08">
        <w:rPr>
          <w:rFonts w:ascii="Times New Roman" w:hAnsi="Times New Roman" w:cs="Times New Roman"/>
          <w:sz w:val="20"/>
          <w:szCs w:val="20"/>
        </w:rPr>
        <w:t xml:space="preserve"> млн. руб. или 1</w:t>
      </w:r>
      <w:r w:rsidR="00B45B84" w:rsidRPr="008C6C08">
        <w:rPr>
          <w:rFonts w:ascii="Times New Roman" w:hAnsi="Times New Roman" w:cs="Times New Roman"/>
          <w:sz w:val="20"/>
          <w:szCs w:val="20"/>
        </w:rPr>
        <w:t>16,1</w:t>
      </w:r>
      <w:r w:rsidRPr="008C6C08">
        <w:rPr>
          <w:rFonts w:ascii="Times New Roman" w:hAnsi="Times New Roman" w:cs="Times New Roman"/>
          <w:sz w:val="20"/>
          <w:szCs w:val="20"/>
        </w:rPr>
        <w:t xml:space="preserve"> % к АППГ в сопоставимых ценах (202</w:t>
      </w:r>
      <w:r w:rsidR="00B45B84" w:rsidRPr="008C6C08">
        <w:rPr>
          <w:rFonts w:ascii="Times New Roman" w:hAnsi="Times New Roman" w:cs="Times New Roman"/>
          <w:sz w:val="20"/>
          <w:szCs w:val="20"/>
        </w:rPr>
        <w:t xml:space="preserve">3 </w:t>
      </w:r>
      <w:r w:rsidRPr="008C6C08">
        <w:rPr>
          <w:rFonts w:ascii="Times New Roman" w:hAnsi="Times New Roman" w:cs="Times New Roman"/>
          <w:sz w:val="20"/>
          <w:szCs w:val="20"/>
        </w:rPr>
        <w:t>г.-1</w:t>
      </w:r>
      <w:r w:rsidR="00B45B84" w:rsidRPr="008C6C08">
        <w:rPr>
          <w:rFonts w:ascii="Times New Roman" w:hAnsi="Times New Roman" w:cs="Times New Roman"/>
          <w:sz w:val="20"/>
          <w:szCs w:val="20"/>
        </w:rPr>
        <w:t>378,56</w:t>
      </w:r>
      <w:r w:rsidRPr="008C6C08">
        <w:rPr>
          <w:rFonts w:ascii="Times New Roman" w:hAnsi="Times New Roman" w:cs="Times New Roman"/>
          <w:sz w:val="20"/>
          <w:szCs w:val="20"/>
        </w:rPr>
        <w:t xml:space="preserve">  млн. руб.</w:t>
      </w:r>
      <w:r w:rsidR="00B45B84" w:rsidRPr="008C6C08">
        <w:rPr>
          <w:rFonts w:ascii="Times New Roman" w:hAnsi="Times New Roman" w:cs="Times New Roman"/>
          <w:sz w:val="20"/>
          <w:szCs w:val="20"/>
        </w:rPr>
        <w:t>)</w:t>
      </w:r>
      <w:r w:rsidRPr="008C6C08">
        <w:rPr>
          <w:rFonts w:ascii="Times New Roman" w:hAnsi="Times New Roman" w:cs="Times New Roman"/>
          <w:sz w:val="20"/>
          <w:szCs w:val="20"/>
        </w:rPr>
        <w:t xml:space="preserve"> </w:t>
      </w:r>
      <w:r w:rsidR="00B45B84" w:rsidRPr="008C6C08">
        <w:rPr>
          <w:rFonts w:ascii="Times New Roman" w:hAnsi="Times New Roman" w:cs="Times New Roman"/>
          <w:sz w:val="20"/>
          <w:szCs w:val="20"/>
        </w:rPr>
        <w:t>увеличение</w:t>
      </w:r>
      <w:r w:rsidRPr="008C6C08">
        <w:rPr>
          <w:rFonts w:ascii="Times New Roman" w:hAnsi="Times New Roman" w:cs="Times New Roman"/>
          <w:sz w:val="20"/>
          <w:szCs w:val="20"/>
        </w:rPr>
        <w:t xml:space="preserve"> объемов </w:t>
      </w:r>
      <w:r w:rsidR="00B45B84" w:rsidRPr="008C6C08">
        <w:rPr>
          <w:rFonts w:ascii="Times New Roman" w:hAnsi="Times New Roman" w:cs="Times New Roman"/>
          <w:sz w:val="20"/>
          <w:szCs w:val="20"/>
        </w:rPr>
        <w:t xml:space="preserve">по </w:t>
      </w:r>
      <w:r w:rsidRPr="008C6C08">
        <w:rPr>
          <w:rFonts w:ascii="Times New Roman" w:hAnsi="Times New Roman" w:cs="Times New Roman"/>
          <w:sz w:val="20"/>
          <w:szCs w:val="20"/>
        </w:rPr>
        <w:t>производств</w:t>
      </w:r>
      <w:r w:rsidR="00B45B84" w:rsidRPr="008C6C08">
        <w:rPr>
          <w:rFonts w:ascii="Times New Roman" w:hAnsi="Times New Roman" w:cs="Times New Roman"/>
          <w:sz w:val="20"/>
          <w:szCs w:val="20"/>
        </w:rPr>
        <w:t>у</w:t>
      </w:r>
      <w:r w:rsidRPr="008C6C08">
        <w:rPr>
          <w:rFonts w:ascii="Times New Roman" w:hAnsi="Times New Roman" w:cs="Times New Roman"/>
          <w:sz w:val="20"/>
          <w:szCs w:val="20"/>
        </w:rPr>
        <w:t xml:space="preserve"> машин и оборудования;</w:t>
      </w:r>
    </w:p>
    <w:p w:rsidR="00FB5683" w:rsidRPr="008C6C08" w:rsidRDefault="00FB5683" w:rsidP="00FB5683">
      <w:pPr>
        <w:spacing w:after="0" w:line="240" w:lineRule="auto"/>
        <w:ind w:firstLine="709"/>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-производство и распределение электроэнергии, газа и воды составило </w:t>
      </w:r>
      <w:r w:rsidR="00B45B84" w:rsidRPr="008C6C08">
        <w:rPr>
          <w:rFonts w:ascii="Times New Roman" w:hAnsi="Times New Roman" w:cs="Times New Roman"/>
          <w:sz w:val="20"/>
          <w:szCs w:val="20"/>
        </w:rPr>
        <w:t>225,0</w:t>
      </w:r>
      <w:r w:rsidRPr="008C6C08">
        <w:rPr>
          <w:rFonts w:ascii="Times New Roman" w:hAnsi="Times New Roman" w:cs="Times New Roman"/>
          <w:sz w:val="20"/>
          <w:szCs w:val="20"/>
        </w:rPr>
        <w:t xml:space="preserve"> млн. руб. или  </w:t>
      </w:r>
      <w:r w:rsidR="00B45B84" w:rsidRPr="008C6C08">
        <w:rPr>
          <w:rFonts w:ascii="Times New Roman" w:hAnsi="Times New Roman" w:cs="Times New Roman"/>
          <w:sz w:val="20"/>
          <w:szCs w:val="20"/>
        </w:rPr>
        <w:t>140,3</w:t>
      </w:r>
      <w:r w:rsidRPr="008C6C08">
        <w:rPr>
          <w:rFonts w:ascii="Times New Roman" w:hAnsi="Times New Roman" w:cs="Times New Roman"/>
          <w:sz w:val="20"/>
          <w:szCs w:val="20"/>
        </w:rPr>
        <w:t xml:space="preserve"> % к АППГ в сопоставимых ценах (202</w:t>
      </w:r>
      <w:r w:rsidR="00B45B84" w:rsidRPr="008C6C08">
        <w:rPr>
          <w:rFonts w:ascii="Times New Roman" w:hAnsi="Times New Roman" w:cs="Times New Roman"/>
          <w:sz w:val="20"/>
          <w:szCs w:val="20"/>
        </w:rPr>
        <w:t>3</w:t>
      </w:r>
      <w:r w:rsidRPr="008C6C08">
        <w:rPr>
          <w:rFonts w:ascii="Times New Roman" w:hAnsi="Times New Roman" w:cs="Times New Roman"/>
          <w:sz w:val="20"/>
          <w:szCs w:val="20"/>
        </w:rPr>
        <w:t xml:space="preserve"> г- </w:t>
      </w:r>
      <w:r w:rsidR="00B45B84" w:rsidRPr="008C6C08">
        <w:rPr>
          <w:rFonts w:ascii="Times New Roman" w:hAnsi="Times New Roman" w:cs="Times New Roman"/>
          <w:sz w:val="20"/>
          <w:szCs w:val="20"/>
        </w:rPr>
        <w:t>160,4</w:t>
      </w:r>
      <w:r w:rsidRPr="008C6C08">
        <w:rPr>
          <w:rFonts w:ascii="Times New Roman" w:hAnsi="Times New Roman" w:cs="Times New Roman"/>
          <w:sz w:val="20"/>
          <w:szCs w:val="20"/>
        </w:rPr>
        <w:t xml:space="preserve"> млн. руб.</w:t>
      </w:r>
      <w:r w:rsidR="00B45B84" w:rsidRPr="008C6C08">
        <w:rPr>
          <w:rFonts w:ascii="Times New Roman" w:hAnsi="Times New Roman" w:cs="Times New Roman"/>
          <w:sz w:val="20"/>
          <w:szCs w:val="20"/>
        </w:rPr>
        <w:t xml:space="preserve">), увеличен объем выработки </w:t>
      </w:r>
      <w:proofErr w:type="spellStart"/>
      <w:r w:rsidR="00B45B84" w:rsidRPr="008C6C08">
        <w:rPr>
          <w:rFonts w:ascii="Times New Roman" w:hAnsi="Times New Roman" w:cs="Times New Roman"/>
          <w:sz w:val="20"/>
          <w:szCs w:val="20"/>
        </w:rPr>
        <w:t>гигакалорий</w:t>
      </w:r>
      <w:proofErr w:type="spellEnd"/>
      <w:r w:rsidR="00B45B84" w:rsidRPr="008C6C08">
        <w:rPr>
          <w:rFonts w:ascii="Times New Roman" w:hAnsi="Times New Roman" w:cs="Times New Roman"/>
          <w:sz w:val="20"/>
          <w:szCs w:val="20"/>
        </w:rPr>
        <w:t xml:space="preserve">, в связи с вводом в эксплуатацию  МКД в пгт. Чернышевск, ДК в </w:t>
      </w:r>
      <w:proofErr w:type="spellStart"/>
      <w:r w:rsidR="00B45B84" w:rsidRPr="008C6C08">
        <w:rPr>
          <w:rFonts w:ascii="Times New Roman" w:hAnsi="Times New Roman" w:cs="Times New Roman"/>
          <w:sz w:val="20"/>
          <w:szCs w:val="20"/>
        </w:rPr>
        <w:t>Зилово</w:t>
      </w:r>
      <w:proofErr w:type="spellEnd"/>
      <w:r w:rsidRPr="008C6C08">
        <w:rPr>
          <w:rFonts w:ascii="Times New Roman" w:hAnsi="Times New Roman" w:cs="Times New Roman"/>
          <w:sz w:val="20"/>
          <w:szCs w:val="20"/>
        </w:rPr>
        <w:t>;</w:t>
      </w:r>
    </w:p>
    <w:p w:rsidR="0080623B" w:rsidRPr="008C6C08" w:rsidRDefault="00FB5683" w:rsidP="0080623B">
      <w:pPr>
        <w:spacing w:after="0" w:line="240" w:lineRule="auto"/>
        <w:ind w:firstLine="709"/>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-водоснабжение: водоотведение, организация сбора и утилизации отходов – </w:t>
      </w:r>
      <w:r w:rsidR="00B45B84" w:rsidRPr="008C6C08">
        <w:rPr>
          <w:rFonts w:ascii="Times New Roman" w:hAnsi="Times New Roman" w:cs="Times New Roman"/>
          <w:sz w:val="20"/>
          <w:szCs w:val="20"/>
        </w:rPr>
        <w:t>49,661</w:t>
      </w:r>
      <w:r w:rsidRPr="008C6C08">
        <w:rPr>
          <w:rFonts w:ascii="Times New Roman" w:hAnsi="Times New Roman" w:cs="Times New Roman"/>
          <w:sz w:val="20"/>
          <w:szCs w:val="20"/>
        </w:rPr>
        <w:t xml:space="preserve">  млн. руб. или </w:t>
      </w:r>
      <w:r w:rsidR="00B45B84" w:rsidRPr="008C6C08">
        <w:rPr>
          <w:rFonts w:ascii="Times New Roman" w:hAnsi="Times New Roman" w:cs="Times New Roman"/>
          <w:sz w:val="20"/>
          <w:szCs w:val="20"/>
        </w:rPr>
        <w:t>50,8</w:t>
      </w:r>
      <w:r w:rsidRPr="008C6C08">
        <w:rPr>
          <w:rFonts w:ascii="Times New Roman" w:hAnsi="Times New Roman" w:cs="Times New Roman"/>
          <w:sz w:val="20"/>
          <w:szCs w:val="20"/>
        </w:rPr>
        <w:t xml:space="preserve">  % к АППГ в сопоставимых ценах (202</w:t>
      </w:r>
      <w:r w:rsidR="00B45B84" w:rsidRPr="008C6C08">
        <w:rPr>
          <w:rFonts w:ascii="Times New Roman" w:hAnsi="Times New Roman" w:cs="Times New Roman"/>
          <w:sz w:val="20"/>
          <w:szCs w:val="20"/>
        </w:rPr>
        <w:t xml:space="preserve">3г.- 97,6 </w:t>
      </w:r>
      <w:r w:rsidRPr="008C6C08">
        <w:rPr>
          <w:rFonts w:ascii="Times New Roman" w:hAnsi="Times New Roman" w:cs="Times New Roman"/>
          <w:sz w:val="20"/>
          <w:szCs w:val="20"/>
        </w:rPr>
        <w:t>млн. руб.)</w:t>
      </w:r>
      <w:r w:rsidR="0080623B" w:rsidRPr="008C6C08">
        <w:rPr>
          <w:rFonts w:ascii="Times New Roman" w:hAnsi="Times New Roman" w:cs="Times New Roman"/>
          <w:sz w:val="20"/>
          <w:szCs w:val="20"/>
        </w:rPr>
        <w:t xml:space="preserve">, в связи с продолжающейся установкой счетчиков на водные ресурсы, уточняются показатели, видимого снижения  объемов, к уровню прошлого дома  не замечено. </w:t>
      </w:r>
    </w:p>
    <w:p w:rsidR="00FB5683" w:rsidRPr="008C6C08" w:rsidRDefault="00FB5683" w:rsidP="00FB5683">
      <w:pPr>
        <w:spacing w:after="0" w:line="240" w:lineRule="auto"/>
        <w:ind w:firstLine="709"/>
        <w:contextualSpacing/>
        <w:jc w:val="both"/>
        <w:rPr>
          <w:rFonts w:ascii="Times New Roman" w:hAnsi="Times New Roman" w:cs="Times New Roman"/>
          <w:sz w:val="20"/>
          <w:szCs w:val="20"/>
        </w:rPr>
      </w:pPr>
      <w:r w:rsidRPr="008C6C08">
        <w:rPr>
          <w:rFonts w:ascii="Times New Roman" w:hAnsi="Times New Roman" w:cs="Times New Roman"/>
          <w:sz w:val="20"/>
          <w:szCs w:val="20"/>
        </w:rPr>
        <w:t>Индекс промышленного производства в сопоставимых ценах составил 1</w:t>
      </w:r>
      <w:r w:rsidR="00B45B84" w:rsidRPr="008C6C08">
        <w:rPr>
          <w:rFonts w:ascii="Times New Roman" w:hAnsi="Times New Roman" w:cs="Times New Roman"/>
          <w:sz w:val="20"/>
          <w:szCs w:val="20"/>
        </w:rPr>
        <w:t>15,1</w:t>
      </w:r>
      <w:r w:rsidRPr="008C6C08">
        <w:rPr>
          <w:rFonts w:ascii="Times New Roman" w:hAnsi="Times New Roman" w:cs="Times New Roman"/>
          <w:sz w:val="20"/>
          <w:szCs w:val="20"/>
        </w:rPr>
        <w:t xml:space="preserve">  </w:t>
      </w:r>
      <w:r w:rsidR="00B45B84" w:rsidRPr="008C6C08">
        <w:rPr>
          <w:rFonts w:ascii="Times New Roman" w:hAnsi="Times New Roman" w:cs="Times New Roman"/>
          <w:sz w:val="20"/>
          <w:szCs w:val="20"/>
        </w:rPr>
        <w:t>%</w:t>
      </w:r>
      <w:r w:rsidRPr="008C6C08">
        <w:rPr>
          <w:rFonts w:ascii="Times New Roman" w:hAnsi="Times New Roman" w:cs="Times New Roman"/>
          <w:sz w:val="20"/>
          <w:szCs w:val="20"/>
        </w:rPr>
        <w:t xml:space="preserve">. </w:t>
      </w:r>
    </w:p>
    <w:p w:rsidR="00FB5683" w:rsidRPr="008C6C08" w:rsidRDefault="00FB5683" w:rsidP="00FB5683">
      <w:pPr>
        <w:spacing w:after="0" w:line="240" w:lineRule="auto"/>
        <w:ind w:firstLine="709"/>
        <w:contextualSpacing/>
        <w:jc w:val="both"/>
        <w:rPr>
          <w:rFonts w:ascii="Times New Roman" w:hAnsi="Times New Roman" w:cs="Times New Roman"/>
          <w:sz w:val="20"/>
          <w:szCs w:val="20"/>
        </w:rPr>
      </w:pPr>
      <w:r w:rsidRPr="008C6C08">
        <w:rPr>
          <w:rFonts w:ascii="Times New Roman" w:hAnsi="Times New Roman" w:cs="Times New Roman"/>
          <w:sz w:val="20"/>
          <w:szCs w:val="20"/>
        </w:rPr>
        <w:t>На территории Чернышевского района в пгт. Букачача осуществляет свою деятельность  ООО «ЗУЭК»(добыча угля). В 202</w:t>
      </w:r>
      <w:r w:rsidR="00D329C3" w:rsidRPr="008C6C08">
        <w:rPr>
          <w:rFonts w:ascii="Times New Roman" w:hAnsi="Times New Roman" w:cs="Times New Roman"/>
          <w:sz w:val="20"/>
          <w:szCs w:val="20"/>
        </w:rPr>
        <w:t>4</w:t>
      </w:r>
      <w:r w:rsidRPr="008C6C08">
        <w:rPr>
          <w:rFonts w:ascii="Times New Roman" w:hAnsi="Times New Roman" w:cs="Times New Roman"/>
          <w:sz w:val="20"/>
          <w:szCs w:val="20"/>
        </w:rPr>
        <w:t xml:space="preserve"> году добыто </w:t>
      </w:r>
      <w:r w:rsidR="00D329C3" w:rsidRPr="008C6C08">
        <w:rPr>
          <w:rFonts w:ascii="Times New Roman" w:hAnsi="Times New Roman" w:cs="Times New Roman"/>
          <w:sz w:val="20"/>
          <w:szCs w:val="20"/>
        </w:rPr>
        <w:t>43,4</w:t>
      </w:r>
      <w:r w:rsidRPr="008C6C08">
        <w:rPr>
          <w:rFonts w:ascii="Times New Roman" w:hAnsi="Times New Roman" w:cs="Times New Roman"/>
          <w:sz w:val="20"/>
          <w:szCs w:val="20"/>
        </w:rPr>
        <w:t xml:space="preserve"> тыс. тонн, что составляет </w:t>
      </w:r>
      <w:r w:rsidR="00D329C3" w:rsidRPr="008C6C08">
        <w:rPr>
          <w:rFonts w:ascii="Times New Roman" w:hAnsi="Times New Roman" w:cs="Times New Roman"/>
          <w:sz w:val="20"/>
          <w:szCs w:val="20"/>
        </w:rPr>
        <w:t>63,8</w:t>
      </w:r>
      <w:r w:rsidRPr="008C6C08">
        <w:rPr>
          <w:rFonts w:ascii="Times New Roman" w:hAnsi="Times New Roman" w:cs="Times New Roman"/>
          <w:sz w:val="20"/>
          <w:szCs w:val="20"/>
        </w:rPr>
        <w:t xml:space="preserve"> % </w:t>
      </w:r>
      <w:r w:rsidR="00D329C3" w:rsidRPr="008C6C08">
        <w:rPr>
          <w:rFonts w:ascii="Times New Roman" w:hAnsi="Times New Roman" w:cs="Times New Roman"/>
          <w:sz w:val="20"/>
          <w:szCs w:val="20"/>
        </w:rPr>
        <w:t xml:space="preserve">к </w:t>
      </w:r>
      <w:r w:rsidRPr="008C6C08">
        <w:rPr>
          <w:rFonts w:ascii="Times New Roman" w:hAnsi="Times New Roman" w:cs="Times New Roman"/>
          <w:sz w:val="20"/>
          <w:szCs w:val="20"/>
        </w:rPr>
        <w:t xml:space="preserve"> уровню прошлого года.  Разрез обеспечивает  углём  котельные организаций и жителей района, осуществляет  поставки в иные регионы. На предприятии труди</w:t>
      </w:r>
      <w:r w:rsidR="00D329C3" w:rsidRPr="008C6C08">
        <w:rPr>
          <w:rFonts w:ascii="Times New Roman" w:hAnsi="Times New Roman" w:cs="Times New Roman"/>
          <w:sz w:val="20"/>
          <w:szCs w:val="20"/>
        </w:rPr>
        <w:t>тся</w:t>
      </w:r>
      <w:r w:rsidRPr="008C6C08">
        <w:rPr>
          <w:rFonts w:ascii="Times New Roman" w:hAnsi="Times New Roman" w:cs="Times New Roman"/>
          <w:sz w:val="20"/>
          <w:szCs w:val="20"/>
        </w:rPr>
        <w:t xml:space="preserve"> 76 человек.</w:t>
      </w:r>
    </w:p>
    <w:p w:rsidR="00FB5683" w:rsidRPr="008C6C08" w:rsidRDefault="00FB5683" w:rsidP="00FB5683">
      <w:pPr>
        <w:spacing w:after="0" w:line="240" w:lineRule="auto"/>
        <w:ind w:firstLine="709"/>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АО «Прииск </w:t>
      </w:r>
      <w:proofErr w:type="spellStart"/>
      <w:r w:rsidRPr="008C6C08">
        <w:rPr>
          <w:rFonts w:ascii="Times New Roman" w:hAnsi="Times New Roman" w:cs="Times New Roman"/>
          <w:sz w:val="20"/>
          <w:szCs w:val="20"/>
        </w:rPr>
        <w:t>Соловьевский</w:t>
      </w:r>
      <w:proofErr w:type="spellEnd"/>
      <w:r w:rsidRPr="008C6C08">
        <w:rPr>
          <w:rFonts w:ascii="Times New Roman" w:hAnsi="Times New Roman" w:cs="Times New Roman"/>
          <w:sz w:val="20"/>
          <w:szCs w:val="20"/>
        </w:rPr>
        <w:t xml:space="preserve">» на </w:t>
      </w:r>
      <w:proofErr w:type="spellStart"/>
      <w:r w:rsidRPr="008C6C08">
        <w:rPr>
          <w:rFonts w:ascii="Times New Roman" w:hAnsi="Times New Roman" w:cs="Times New Roman"/>
          <w:sz w:val="20"/>
          <w:szCs w:val="20"/>
        </w:rPr>
        <w:t>Арчикойском</w:t>
      </w:r>
      <w:proofErr w:type="spellEnd"/>
      <w:r w:rsidRPr="008C6C08">
        <w:rPr>
          <w:rFonts w:ascii="Times New Roman" w:hAnsi="Times New Roman" w:cs="Times New Roman"/>
          <w:sz w:val="20"/>
          <w:szCs w:val="20"/>
        </w:rPr>
        <w:t xml:space="preserve"> месторождении рудного золота  добыто </w:t>
      </w:r>
      <w:r w:rsidR="00D329C3" w:rsidRPr="008C6C08">
        <w:rPr>
          <w:rFonts w:ascii="Times New Roman" w:hAnsi="Times New Roman" w:cs="Times New Roman"/>
          <w:sz w:val="20"/>
          <w:szCs w:val="20"/>
        </w:rPr>
        <w:t>881,4</w:t>
      </w:r>
      <w:r w:rsidRPr="008C6C08">
        <w:rPr>
          <w:rFonts w:ascii="Times New Roman" w:hAnsi="Times New Roman" w:cs="Times New Roman"/>
          <w:sz w:val="20"/>
          <w:szCs w:val="20"/>
        </w:rPr>
        <w:t xml:space="preserve">  кг золота, что выше объема добычи 202</w:t>
      </w:r>
      <w:r w:rsidR="00D329C3" w:rsidRPr="008C6C08">
        <w:rPr>
          <w:rFonts w:ascii="Times New Roman" w:hAnsi="Times New Roman" w:cs="Times New Roman"/>
          <w:sz w:val="20"/>
          <w:szCs w:val="20"/>
        </w:rPr>
        <w:t>3</w:t>
      </w:r>
      <w:r w:rsidRPr="008C6C08">
        <w:rPr>
          <w:rFonts w:ascii="Times New Roman" w:hAnsi="Times New Roman" w:cs="Times New Roman"/>
          <w:sz w:val="20"/>
          <w:szCs w:val="20"/>
        </w:rPr>
        <w:t xml:space="preserve"> года на 8 %. На предприятии работает 548 чел.</w:t>
      </w:r>
    </w:p>
    <w:p w:rsidR="00FB5683" w:rsidRPr="008C6C08" w:rsidRDefault="00FB5683" w:rsidP="00FB5683">
      <w:pPr>
        <w:spacing w:after="0" w:line="240" w:lineRule="auto"/>
        <w:ind w:firstLine="709"/>
        <w:contextualSpacing/>
        <w:jc w:val="both"/>
        <w:rPr>
          <w:rFonts w:ascii="Times New Roman" w:hAnsi="Times New Roman" w:cs="Times New Roman"/>
          <w:sz w:val="20"/>
          <w:szCs w:val="20"/>
        </w:rPr>
      </w:pPr>
      <w:r w:rsidRPr="008C6C08">
        <w:rPr>
          <w:rFonts w:ascii="Times New Roman" w:hAnsi="Times New Roman" w:cs="Times New Roman"/>
          <w:sz w:val="20"/>
          <w:szCs w:val="20"/>
        </w:rPr>
        <w:t>ООО «</w:t>
      </w:r>
      <w:proofErr w:type="spellStart"/>
      <w:r w:rsidRPr="008C6C08">
        <w:rPr>
          <w:rFonts w:ascii="Times New Roman" w:hAnsi="Times New Roman" w:cs="Times New Roman"/>
          <w:sz w:val="20"/>
          <w:szCs w:val="20"/>
        </w:rPr>
        <w:t>Инертпром</w:t>
      </w:r>
      <w:proofErr w:type="spellEnd"/>
      <w:r w:rsidRPr="008C6C08">
        <w:rPr>
          <w:rFonts w:ascii="Times New Roman" w:hAnsi="Times New Roman" w:cs="Times New Roman"/>
          <w:sz w:val="20"/>
          <w:szCs w:val="20"/>
        </w:rPr>
        <w:t xml:space="preserve">» -  завод по производству щебня в пгт. </w:t>
      </w:r>
      <w:proofErr w:type="spellStart"/>
      <w:r w:rsidRPr="008C6C08">
        <w:rPr>
          <w:rFonts w:ascii="Times New Roman" w:hAnsi="Times New Roman" w:cs="Times New Roman"/>
          <w:sz w:val="20"/>
          <w:szCs w:val="20"/>
        </w:rPr>
        <w:t>Жирекен</w:t>
      </w:r>
      <w:proofErr w:type="spellEnd"/>
      <w:r w:rsidRPr="008C6C08">
        <w:rPr>
          <w:rFonts w:ascii="Times New Roman" w:hAnsi="Times New Roman" w:cs="Times New Roman"/>
          <w:sz w:val="20"/>
          <w:szCs w:val="20"/>
        </w:rPr>
        <w:t>. Объем производства  щебня  в 202</w:t>
      </w:r>
      <w:r w:rsidR="00D329C3" w:rsidRPr="008C6C08">
        <w:rPr>
          <w:rFonts w:ascii="Times New Roman" w:hAnsi="Times New Roman" w:cs="Times New Roman"/>
          <w:sz w:val="20"/>
          <w:szCs w:val="20"/>
        </w:rPr>
        <w:t>4</w:t>
      </w:r>
      <w:r w:rsidRPr="008C6C08">
        <w:rPr>
          <w:rFonts w:ascii="Times New Roman" w:hAnsi="Times New Roman" w:cs="Times New Roman"/>
          <w:sz w:val="20"/>
          <w:szCs w:val="20"/>
        </w:rPr>
        <w:t xml:space="preserve"> году составил  1</w:t>
      </w:r>
      <w:r w:rsidR="002C6F6C" w:rsidRPr="008C6C08">
        <w:rPr>
          <w:rFonts w:ascii="Times New Roman" w:hAnsi="Times New Roman" w:cs="Times New Roman"/>
          <w:sz w:val="20"/>
          <w:szCs w:val="20"/>
        </w:rPr>
        <w:t>1</w:t>
      </w:r>
      <w:r w:rsidRPr="008C6C08">
        <w:rPr>
          <w:rFonts w:ascii="Times New Roman" w:hAnsi="Times New Roman" w:cs="Times New Roman"/>
          <w:sz w:val="20"/>
          <w:szCs w:val="20"/>
        </w:rPr>
        <w:t>0  тыс. м3  (202</w:t>
      </w:r>
      <w:r w:rsidR="00D329C3" w:rsidRPr="008C6C08">
        <w:rPr>
          <w:rFonts w:ascii="Times New Roman" w:hAnsi="Times New Roman" w:cs="Times New Roman"/>
          <w:sz w:val="20"/>
          <w:szCs w:val="20"/>
        </w:rPr>
        <w:t>3</w:t>
      </w:r>
      <w:r w:rsidRPr="008C6C08">
        <w:rPr>
          <w:rFonts w:ascii="Times New Roman" w:hAnsi="Times New Roman" w:cs="Times New Roman"/>
          <w:sz w:val="20"/>
          <w:szCs w:val="20"/>
        </w:rPr>
        <w:t xml:space="preserve"> г./16</w:t>
      </w:r>
      <w:r w:rsidR="00D329C3" w:rsidRPr="008C6C08">
        <w:rPr>
          <w:rFonts w:ascii="Times New Roman" w:hAnsi="Times New Roman" w:cs="Times New Roman"/>
          <w:sz w:val="20"/>
          <w:szCs w:val="20"/>
        </w:rPr>
        <w:t>0</w:t>
      </w:r>
      <w:r w:rsidRPr="008C6C08">
        <w:rPr>
          <w:rFonts w:ascii="Times New Roman" w:hAnsi="Times New Roman" w:cs="Times New Roman"/>
          <w:sz w:val="20"/>
          <w:szCs w:val="20"/>
        </w:rPr>
        <w:t>,0 тыс. м3</w:t>
      </w:r>
      <w:r w:rsidR="00D329C3" w:rsidRPr="008C6C08">
        <w:rPr>
          <w:rFonts w:ascii="Times New Roman" w:hAnsi="Times New Roman" w:cs="Times New Roman"/>
          <w:sz w:val="20"/>
          <w:szCs w:val="20"/>
        </w:rPr>
        <w:t>)</w:t>
      </w:r>
      <w:r w:rsidRPr="008C6C08">
        <w:rPr>
          <w:rFonts w:ascii="Times New Roman" w:hAnsi="Times New Roman" w:cs="Times New Roman"/>
          <w:sz w:val="20"/>
          <w:szCs w:val="20"/>
        </w:rPr>
        <w:t>. Среднесписочная численность работников составила 43 чел. (202</w:t>
      </w:r>
      <w:r w:rsidR="00D329C3" w:rsidRPr="008C6C08">
        <w:rPr>
          <w:rFonts w:ascii="Times New Roman" w:hAnsi="Times New Roman" w:cs="Times New Roman"/>
          <w:sz w:val="20"/>
          <w:szCs w:val="20"/>
        </w:rPr>
        <w:t>3</w:t>
      </w:r>
      <w:r w:rsidRPr="008C6C08">
        <w:rPr>
          <w:rFonts w:ascii="Times New Roman" w:hAnsi="Times New Roman" w:cs="Times New Roman"/>
          <w:sz w:val="20"/>
          <w:szCs w:val="20"/>
        </w:rPr>
        <w:t>/</w:t>
      </w:r>
      <w:r w:rsidR="00D329C3" w:rsidRPr="008C6C08">
        <w:rPr>
          <w:rFonts w:ascii="Times New Roman" w:hAnsi="Times New Roman" w:cs="Times New Roman"/>
          <w:sz w:val="20"/>
          <w:szCs w:val="20"/>
        </w:rPr>
        <w:t>4</w:t>
      </w:r>
      <w:r w:rsidRPr="008C6C08">
        <w:rPr>
          <w:rFonts w:ascii="Times New Roman" w:hAnsi="Times New Roman" w:cs="Times New Roman"/>
          <w:sz w:val="20"/>
          <w:szCs w:val="20"/>
        </w:rPr>
        <w:t>3 чел.)</w:t>
      </w:r>
    </w:p>
    <w:p w:rsidR="00FB5683" w:rsidRPr="008C6C08" w:rsidRDefault="00FB5683" w:rsidP="00FB5683">
      <w:pPr>
        <w:spacing w:after="0" w:line="240" w:lineRule="auto"/>
        <w:ind w:firstLine="709"/>
        <w:contextualSpacing/>
        <w:jc w:val="both"/>
        <w:rPr>
          <w:rFonts w:ascii="Times New Roman" w:hAnsi="Times New Roman" w:cs="Times New Roman"/>
          <w:sz w:val="20"/>
          <w:szCs w:val="20"/>
        </w:rPr>
      </w:pPr>
      <w:r w:rsidRPr="008C6C08">
        <w:rPr>
          <w:rFonts w:ascii="Times New Roman" w:hAnsi="Times New Roman" w:cs="Times New Roman"/>
          <w:sz w:val="20"/>
          <w:szCs w:val="20"/>
        </w:rPr>
        <w:t>Объём собственного производства субъектами МСП за 202</w:t>
      </w:r>
      <w:r w:rsidR="002C6F6C" w:rsidRPr="008C6C08">
        <w:rPr>
          <w:rFonts w:ascii="Times New Roman" w:hAnsi="Times New Roman" w:cs="Times New Roman"/>
          <w:sz w:val="20"/>
          <w:szCs w:val="20"/>
        </w:rPr>
        <w:t>4</w:t>
      </w:r>
      <w:r w:rsidRPr="008C6C08">
        <w:rPr>
          <w:rFonts w:ascii="Times New Roman" w:hAnsi="Times New Roman" w:cs="Times New Roman"/>
          <w:sz w:val="20"/>
          <w:szCs w:val="20"/>
        </w:rPr>
        <w:t xml:space="preserve"> год составил  </w:t>
      </w:r>
      <w:r w:rsidR="002C6F6C" w:rsidRPr="008C6C08">
        <w:rPr>
          <w:rFonts w:ascii="Times New Roman" w:hAnsi="Times New Roman" w:cs="Times New Roman"/>
          <w:sz w:val="20"/>
          <w:szCs w:val="20"/>
        </w:rPr>
        <w:t>73,8</w:t>
      </w:r>
      <w:r w:rsidRPr="008C6C08">
        <w:rPr>
          <w:rFonts w:ascii="Times New Roman" w:hAnsi="Times New Roman" w:cs="Times New Roman"/>
          <w:sz w:val="20"/>
          <w:szCs w:val="20"/>
        </w:rPr>
        <w:t xml:space="preserve"> млн. руб. (202</w:t>
      </w:r>
      <w:r w:rsidR="002C6F6C" w:rsidRPr="008C6C08">
        <w:rPr>
          <w:rFonts w:ascii="Times New Roman" w:hAnsi="Times New Roman" w:cs="Times New Roman"/>
          <w:sz w:val="20"/>
          <w:szCs w:val="20"/>
        </w:rPr>
        <w:t>3</w:t>
      </w:r>
      <w:r w:rsidRPr="008C6C08">
        <w:rPr>
          <w:rFonts w:ascii="Times New Roman" w:hAnsi="Times New Roman" w:cs="Times New Roman"/>
          <w:sz w:val="20"/>
          <w:szCs w:val="20"/>
        </w:rPr>
        <w:t xml:space="preserve"> г. </w:t>
      </w:r>
      <w:r w:rsidR="002C6F6C" w:rsidRPr="008C6C08">
        <w:rPr>
          <w:rFonts w:ascii="Times New Roman" w:hAnsi="Times New Roman" w:cs="Times New Roman"/>
          <w:sz w:val="20"/>
          <w:szCs w:val="20"/>
        </w:rPr>
        <w:t>–</w:t>
      </w:r>
      <w:r w:rsidRPr="008C6C08">
        <w:rPr>
          <w:rFonts w:ascii="Times New Roman" w:hAnsi="Times New Roman" w:cs="Times New Roman"/>
          <w:sz w:val="20"/>
          <w:szCs w:val="20"/>
        </w:rPr>
        <w:t xml:space="preserve"> </w:t>
      </w:r>
      <w:r w:rsidR="002C6F6C" w:rsidRPr="008C6C08">
        <w:rPr>
          <w:rFonts w:ascii="Times New Roman" w:hAnsi="Times New Roman" w:cs="Times New Roman"/>
          <w:sz w:val="20"/>
          <w:szCs w:val="20"/>
        </w:rPr>
        <w:t>71,6</w:t>
      </w:r>
      <w:r w:rsidRPr="008C6C08">
        <w:rPr>
          <w:rFonts w:ascii="Times New Roman" w:hAnsi="Times New Roman" w:cs="Times New Roman"/>
          <w:sz w:val="20"/>
          <w:szCs w:val="20"/>
        </w:rPr>
        <w:t xml:space="preserve"> млн. руб.),  что на </w:t>
      </w:r>
      <w:r w:rsidR="00895642" w:rsidRPr="008C6C08">
        <w:rPr>
          <w:rFonts w:ascii="Times New Roman" w:hAnsi="Times New Roman" w:cs="Times New Roman"/>
          <w:sz w:val="20"/>
          <w:szCs w:val="20"/>
        </w:rPr>
        <w:t>3</w:t>
      </w:r>
      <w:r w:rsidRPr="008C6C08">
        <w:rPr>
          <w:rFonts w:ascii="Times New Roman" w:hAnsi="Times New Roman" w:cs="Times New Roman"/>
          <w:sz w:val="20"/>
          <w:szCs w:val="20"/>
        </w:rPr>
        <w:t xml:space="preserve"> % </w:t>
      </w:r>
      <w:r w:rsidR="00895642" w:rsidRPr="008C6C08">
        <w:rPr>
          <w:rFonts w:ascii="Times New Roman" w:hAnsi="Times New Roman" w:cs="Times New Roman"/>
          <w:sz w:val="20"/>
          <w:szCs w:val="20"/>
        </w:rPr>
        <w:t>больше</w:t>
      </w:r>
      <w:r w:rsidRPr="008C6C08">
        <w:rPr>
          <w:rFonts w:ascii="Times New Roman" w:hAnsi="Times New Roman" w:cs="Times New Roman"/>
          <w:sz w:val="20"/>
          <w:szCs w:val="20"/>
        </w:rPr>
        <w:t xml:space="preserve"> АППГ: Производством собственной продукции в Чернышевском районе в 202</w:t>
      </w:r>
      <w:r w:rsidR="00895642" w:rsidRPr="008C6C08">
        <w:rPr>
          <w:rFonts w:ascii="Times New Roman" w:hAnsi="Times New Roman" w:cs="Times New Roman"/>
          <w:sz w:val="20"/>
          <w:szCs w:val="20"/>
        </w:rPr>
        <w:t>4</w:t>
      </w:r>
      <w:r w:rsidRPr="008C6C08">
        <w:rPr>
          <w:rFonts w:ascii="Times New Roman" w:hAnsi="Times New Roman" w:cs="Times New Roman"/>
          <w:sz w:val="20"/>
          <w:szCs w:val="20"/>
        </w:rPr>
        <w:t xml:space="preserve"> году занимались  14 ИП и 1 организация (</w:t>
      </w:r>
      <w:proofErr w:type="spellStart"/>
      <w:r w:rsidRPr="008C6C08">
        <w:rPr>
          <w:rFonts w:ascii="Times New Roman" w:hAnsi="Times New Roman" w:cs="Times New Roman"/>
          <w:sz w:val="20"/>
          <w:szCs w:val="20"/>
        </w:rPr>
        <w:t>Чернышевское</w:t>
      </w:r>
      <w:proofErr w:type="spellEnd"/>
      <w:r w:rsidRPr="008C6C08">
        <w:rPr>
          <w:rFonts w:ascii="Times New Roman" w:hAnsi="Times New Roman" w:cs="Times New Roman"/>
          <w:sz w:val="20"/>
          <w:szCs w:val="20"/>
        </w:rPr>
        <w:t xml:space="preserve"> </w:t>
      </w:r>
      <w:proofErr w:type="spellStart"/>
      <w:r w:rsidRPr="008C6C08">
        <w:rPr>
          <w:rFonts w:ascii="Times New Roman" w:hAnsi="Times New Roman" w:cs="Times New Roman"/>
          <w:sz w:val="20"/>
          <w:szCs w:val="20"/>
        </w:rPr>
        <w:t>райпо</w:t>
      </w:r>
      <w:proofErr w:type="spellEnd"/>
      <w:r w:rsidRPr="008C6C08">
        <w:rPr>
          <w:rFonts w:ascii="Times New Roman" w:hAnsi="Times New Roman" w:cs="Times New Roman"/>
          <w:sz w:val="20"/>
          <w:szCs w:val="20"/>
        </w:rPr>
        <w:t xml:space="preserve">). </w:t>
      </w:r>
    </w:p>
    <w:p w:rsidR="00FB5683" w:rsidRPr="008C6C08" w:rsidRDefault="00FB5683" w:rsidP="00FB5683">
      <w:pPr>
        <w:spacing w:after="0" w:line="240" w:lineRule="auto"/>
        <w:ind w:firstLine="709"/>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Среди важнейших видов производимой продукции субъектами малого предпринимательства в районе наибольший удельный вес занимает продукция пищевой промышленности. </w:t>
      </w:r>
    </w:p>
    <w:p w:rsidR="00FB5683" w:rsidRPr="008C6C08" w:rsidRDefault="00FB5683" w:rsidP="00FB5683">
      <w:pPr>
        <w:spacing w:after="0" w:line="240" w:lineRule="auto"/>
        <w:ind w:firstLine="709"/>
        <w:contextualSpacing/>
        <w:jc w:val="both"/>
        <w:rPr>
          <w:rFonts w:ascii="Times New Roman" w:hAnsi="Times New Roman" w:cs="Times New Roman"/>
          <w:sz w:val="20"/>
          <w:szCs w:val="20"/>
        </w:rPr>
      </w:pPr>
      <w:r w:rsidRPr="008C6C08">
        <w:rPr>
          <w:rFonts w:ascii="Times New Roman" w:hAnsi="Times New Roman" w:cs="Times New Roman"/>
          <w:sz w:val="20"/>
          <w:szCs w:val="20"/>
        </w:rPr>
        <w:t>В 202</w:t>
      </w:r>
      <w:r w:rsidR="00895642" w:rsidRPr="008C6C08">
        <w:rPr>
          <w:rFonts w:ascii="Times New Roman" w:hAnsi="Times New Roman" w:cs="Times New Roman"/>
          <w:sz w:val="20"/>
          <w:szCs w:val="20"/>
        </w:rPr>
        <w:t>4</w:t>
      </w:r>
      <w:r w:rsidRPr="008C6C08">
        <w:rPr>
          <w:rFonts w:ascii="Times New Roman" w:hAnsi="Times New Roman" w:cs="Times New Roman"/>
          <w:sz w:val="20"/>
          <w:szCs w:val="20"/>
        </w:rPr>
        <w:t xml:space="preserve"> году было произведено</w:t>
      </w:r>
      <w:r w:rsidR="00895642" w:rsidRPr="008C6C08">
        <w:rPr>
          <w:rFonts w:ascii="Times New Roman" w:hAnsi="Times New Roman" w:cs="Times New Roman"/>
          <w:sz w:val="20"/>
          <w:szCs w:val="20"/>
        </w:rPr>
        <w:t xml:space="preserve"> (хлеб – 51; кондитерские изделия – 8,6; мясные полуфабрикаты – 1,9; салаты – 7,3, пластиковая продукция - 5).</w:t>
      </w:r>
    </w:p>
    <w:p w:rsidR="00FB5683" w:rsidRPr="008C6C08" w:rsidRDefault="00FB5683" w:rsidP="00FB5683">
      <w:pPr>
        <w:spacing w:after="0" w:line="240" w:lineRule="auto"/>
        <w:ind w:firstLine="709"/>
        <w:contextualSpacing/>
        <w:jc w:val="both"/>
        <w:rPr>
          <w:rFonts w:ascii="Times New Roman" w:hAnsi="Times New Roman" w:cs="Times New Roman"/>
          <w:sz w:val="20"/>
          <w:szCs w:val="20"/>
        </w:rPr>
      </w:pPr>
      <w:r w:rsidRPr="008C6C08">
        <w:rPr>
          <w:rFonts w:ascii="Times New Roman" w:hAnsi="Times New Roman" w:cs="Times New Roman"/>
          <w:sz w:val="20"/>
          <w:szCs w:val="20"/>
        </w:rPr>
        <w:t>В общей объёме производства пищевой продукции СМП хлебобулочные изделия занимают 52 %, кондитерские изделия 2,4 %, мясные полуфабрикаты  0,5 %, салаты 0,9 %.</w:t>
      </w:r>
    </w:p>
    <w:p w:rsidR="00FB5683" w:rsidRPr="008C6C08" w:rsidRDefault="00FB5683" w:rsidP="00FB5683">
      <w:pPr>
        <w:spacing w:after="0" w:line="240" w:lineRule="auto"/>
        <w:ind w:firstLine="709"/>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В связи с развитием </w:t>
      </w:r>
      <w:proofErr w:type="spellStart"/>
      <w:r w:rsidRPr="008C6C08">
        <w:rPr>
          <w:rFonts w:ascii="Times New Roman" w:hAnsi="Times New Roman" w:cs="Times New Roman"/>
          <w:sz w:val="20"/>
          <w:szCs w:val="20"/>
        </w:rPr>
        <w:t>самозанятости</w:t>
      </w:r>
      <w:proofErr w:type="spellEnd"/>
      <w:r w:rsidRPr="008C6C08">
        <w:rPr>
          <w:rFonts w:ascii="Times New Roman" w:hAnsi="Times New Roman" w:cs="Times New Roman"/>
          <w:sz w:val="20"/>
          <w:szCs w:val="20"/>
        </w:rPr>
        <w:t xml:space="preserve"> появилось очень много изделий, которые производятся на дому </w:t>
      </w:r>
      <w:proofErr w:type="spellStart"/>
      <w:r w:rsidRPr="008C6C08">
        <w:rPr>
          <w:rFonts w:ascii="Times New Roman" w:hAnsi="Times New Roman" w:cs="Times New Roman"/>
          <w:sz w:val="20"/>
          <w:szCs w:val="20"/>
        </w:rPr>
        <w:t>самозанятыми</w:t>
      </w:r>
      <w:proofErr w:type="spellEnd"/>
      <w:r w:rsidRPr="008C6C08">
        <w:rPr>
          <w:rFonts w:ascii="Times New Roman" w:hAnsi="Times New Roman" w:cs="Times New Roman"/>
          <w:sz w:val="20"/>
          <w:szCs w:val="20"/>
        </w:rPr>
        <w:t xml:space="preserve">: торты, зефир, шоколад, печенье, иные сладости, мыло, куклы  </w:t>
      </w:r>
      <w:proofErr w:type="spellStart"/>
      <w:r w:rsidRPr="008C6C08">
        <w:rPr>
          <w:rFonts w:ascii="Times New Roman" w:hAnsi="Times New Roman" w:cs="Times New Roman"/>
          <w:sz w:val="20"/>
          <w:szCs w:val="20"/>
        </w:rPr>
        <w:t>и.т.д</w:t>
      </w:r>
      <w:proofErr w:type="spellEnd"/>
      <w:r w:rsidRPr="008C6C08">
        <w:rPr>
          <w:rFonts w:ascii="Times New Roman" w:hAnsi="Times New Roman" w:cs="Times New Roman"/>
          <w:sz w:val="20"/>
          <w:szCs w:val="20"/>
        </w:rPr>
        <w:t>.</w:t>
      </w:r>
    </w:p>
    <w:p w:rsidR="00E05BD0" w:rsidRPr="008C6C08" w:rsidRDefault="00E05BD0" w:rsidP="002B1AFB">
      <w:pPr>
        <w:pStyle w:val="ConsPlusNormal"/>
        <w:rPr>
          <w:rFonts w:ascii="Times New Roman" w:hAnsi="Times New Roman" w:cs="Times New Roman"/>
        </w:rPr>
      </w:pPr>
    </w:p>
    <w:p w:rsidR="008A35D8" w:rsidRPr="008C6C08" w:rsidRDefault="007D7AFF" w:rsidP="00F71108">
      <w:pPr>
        <w:shd w:val="clear" w:color="auto" w:fill="FFFFFF" w:themeFill="background1"/>
        <w:spacing w:after="0" w:line="240" w:lineRule="auto"/>
        <w:ind w:firstLine="709"/>
        <w:contextualSpacing/>
        <w:jc w:val="center"/>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6</w:t>
      </w:r>
      <w:r w:rsidR="00BF51D3" w:rsidRPr="008C6C08">
        <w:rPr>
          <w:rFonts w:ascii="Times New Roman" w:hAnsi="Times New Roman" w:cs="Times New Roman"/>
          <w:color w:val="000000" w:themeColor="text1"/>
          <w:sz w:val="20"/>
          <w:szCs w:val="20"/>
        </w:rPr>
        <w:t xml:space="preserve">. </w:t>
      </w:r>
      <w:r w:rsidR="008A35D8" w:rsidRPr="008C6C08">
        <w:rPr>
          <w:rFonts w:ascii="Times New Roman" w:hAnsi="Times New Roman" w:cs="Times New Roman"/>
          <w:color w:val="000000" w:themeColor="text1"/>
          <w:sz w:val="20"/>
          <w:szCs w:val="20"/>
        </w:rPr>
        <w:t>Рынок труда и заработной платы</w:t>
      </w:r>
    </w:p>
    <w:p w:rsidR="00315709" w:rsidRPr="008C6C08" w:rsidRDefault="00315709" w:rsidP="00F71108">
      <w:pPr>
        <w:shd w:val="clear" w:color="auto" w:fill="FFFFFF" w:themeFill="background1"/>
        <w:spacing w:after="0" w:line="240" w:lineRule="auto"/>
        <w:ind w:firstLine="709"/>
        <w:contextualSpacing/>
        <w:jc w:val="center"/>
        <w:rPr>
          <w:rFonts w:ascii="Times New Roman" w:hAnsi="Times New Roman" w:cs="Times New Roman"/>
          <w:color w:val="000000" w:themeColor="text1"/>
          <w:sz w:val="20"/>
          <w:szCs w:val="20"/>
        </w:rPr>
      </w:pPr>
    </w:p>
    <w:p w:rsidR="008A35D8" w:rsidRPr="008C6C08" w:rsidRDefault="00C766B2"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 xml:space="preserve">Среднесписочная численность работников организаций на </w:t>
      </w:r>
      <w:r w:rsidR="00156A8A" w:rsidRPr="008C6C08">
        <w:rPr>
          <w:rFonts w:ascii="Times New Roman" w:hAnsi="Times New Roman" w:cs="Times New Roman"/>
          <w:color w:val="000000" w:themeColor="text1"/>
          <w:sz w:val="20"/>
          <w:szCs w:val="20"/>
        </w:rPr>
        <w:t>0</w:t>
      </w:r>
      <w:r w:rsidRPr="008C6C08">
        <w:rPr>
          <w:rFonts w:ascii="Times New Roman" w:hAnsi="Times New Roman" w:cs="Times New Roman"/>
          <w:color w:val="000000" w:themeColor="text1"/>
          <w:sz w:val="20"/>
          <w:szCs w:val="20"/>
        </w:rPr>
        <w:t>1</w:t>
      </w:r>
      <w:r w:rsidR="00846D02" w:rsidRPr="008C6C08">
        <w:rPr>
          <w:rFonts w:ascii="Times New Roman" w:hAnsi="Times New Roman" w:cs="Times New Roman"/>
          <w:color w:val="000000" w:themeColor="text1"/>
          <w:sz w:val="20"/>
          <w:szCs w:val="20"/>
        </w:rPr>
        <w:t>.10</w:t>
      </w:r>
      <w:r w:rsidRPr="008C6C08">
        <w:rPr>
          <w:rFonts w:ascii="Times New Roman" w:hAnsi="Times New Roman" w:cs="Times New Roman"/>
          <w:color w:val="000000" w:themeColor="text1"/>
          <w:sz w:val="20"/>
          <w:szCs w:val="20"/>
        </w:rPr>
        <w:t>.20</w:t>
      </w:r>
      <w:r w:rsidR="00842DF9" w:rsidRPr="008C6C08">
        <w:rPr>
          <w:rFonts w:ascii="Times New Roman" w:hAnsi="Times New Roman" w:cs="Times New Roman"/>
          <w:color w:val="000000" w:themeColor="text1"/>
          <w:sz w:val="20"/>
          <w:szCs w:val="20"/>
        </w:rPr>
        <w:t>2</w:t>
      </w:r>
      <w:r w:rsidR="008536CE" w:rsidRPr="008C6C08">
        <w:rPr>
          <w:rFonts w:ascii="Times New Roman" w:hAnsi="Times New Roman" w:cs="Times New Roman"/>
          <w:color w:val="000000" w:themeColor="text1"/>
          <w:sz w:val="20"/>
          <w:szCs w:val="20"/>
        </w:rPr>
        <w:t>4</w:t>
      </w:r>
      <w:r w:rsidRPr="008C6C08">
        <w:rPr>
          <w:rFonts w:ascii="Times New Roman" w:hAnsi="Times New Roman" w:cs="Times New Roman"/>
          <w:color w:val="000000" w:themeColor="text1"/>
          <w:sz w:val="20"/>
          <w:szCs w:val="20"/>
        </w:rPr>
        <w:t xml:space="preserve"> года состав</w:t>
      </w:r>
      <w:r w:rsidR="00842DF9" w:rsidRPr="008C6C08">
        <w:rPr>
          <w:rFonts w:ascii="Times New Roman" w:hAnsi="Times New Roman" w:cs="Times New Roman"/>
          <w:color w:val="000000" w:themeColor="text1"/>
          <w:sz w:val="20"/>
          <w:szCs w:val="20"/>
        </w:rPr>
        <w:t>ила</w:t>
      </w:r>
      <w:r w:rsidR="00315709" w:rsidRPr="008C6C08">
        <w:rPr>
          <w:rFonts w:ascii="Times New Roman" w:hAnsi="Times New Roman" w:cs="Times New Roman"/>
          <w:color w:val="000000" w:themeColor="text1"/>
          <w:sz w:val="20"/>
          <w:szCs w:val="20"/>
        </w:rPr>
        <w:t xml:space="preserve"> </w:t>
      </w:r>
      <w:r w:rsidR="00842DF9" w:rsidRPr="008C6C08">
        <w:rPr>
          <w:rFonts w:ascii="Times New Roman" w:hAnsi="Times New Roman" w:cs="Times New Roman"/>
          <w:color w:val="000000" w:themeColor="text1"/>
          <w:sz w:val="20"/>
          <w:szCs w:val="20"/>
        </w:rPr>
        <w:t xml:space="preserve">- </w:t>
      </w:r>
      <w:r w:rsidR="002B1AFB" w:rsidRPr="008C6C08">
        <w:rPr>
          <w:rFonts w:ascii="Times New Roman" w:hAnsi="Times New Roman" w:cs="Times New Roman"/>
          <w:color w:val="000000" w:themeColor="text1"/>
          <w:sz w:val="20"/>
          <w:szCs w:val="20"/>
        </w:rPr>
        <w:t>7764</w:t>
      </w:r>
      <w:r w:rsidR="00842DF9" w:rsidRPr="008C6C08">
        <w:rPr>
          <w:rFonts w:ascii="Times New Roman" w:hAnsi="Times New Roman" w:cs="Times New Roman"/>
          <w:color w:val="000000" w:themeColor="text1"/>
          <w:sz w:val="20"/>
          <w:szCs w:val="20"/>
        </w:rPr>
        <w:t xml:space="preserve">чел., </w:t>
      </w:r>
      <w:r w:rsidR="00AB19F5" w:rsidRPr="008C6C08">
        <w:rPr>
          <w:rFonts w:ascii="Times New Roman" w:hAnsi="Times New Roman" w:cs="Times New Roman"/>
          <w:color w:val="000000" w:themeColor="text1"/>
          <w:sz w:val="20"/>
          <w:szCs w:val="20"/>
        </w:rPr>
        <w:t>увеличение</w:t>
      </w:r>
      <w:r w:rsidR="00677B8D" w:rsidRPr="008C6C08">
        <w:rPr>
          <w:rFonts w:ascii="Times New Roman" w:hAnsi="Times New Roman" w:cs="Times New Roman"/>
          <w:color w:val="000000" w:themeColor="text1"/>
          <w:sz w:val="20"/>
          <w:szCs w:val="20"/>
        </w:rPr>
        <w:t xml:space="preserve"> численности</w:t>
      </w:r>
      <w:r w:rsidR="00842DF9" w:rsidRPr="008C6C08">
        <w:rPr>
          <w:rFonts w:ascii="Times New Roman" w:hAnsi="Times New Roman" w:cs="Times New Roman"/>
          <w:color w:val="000000" w:themeColor="text1"/>
          <w:sz w:val="20"/>
          <w:szCs w:val="20"/>
        </w:rPr>
        <w:t xml:space="preserve"> по сравнению с АППГ составил</w:t>
      </w:r>
      <w:r w:rsidR="00677B8D" w:rsidRPr="008C6C08">
        <w:rPr>
          <w:rFonts w:ascii="Times New Roman" w:hAnsi="Times New Roman" w:cs="Times New Roman"/>
          <w:color w:val="000000" w:themeColor="text1"/>
          <w:sz w:val="20"/>
          <w:szCs w:val="20"/>
        </w:rPr>
        <w:t>о</w:t>
      </w:r>
      <w:r w:rsidR="00315709" w:rsidRPr="008C6C08">
        <w:rPr>
          <w:rFonts w:ascii="Times New Roman" w:hAnsi="Times New Roman" w:cs="Times New Roman"/>
          <w:color w:val="000000" w:themeColor="text1"/>
          <w:sz w:val="20"/>
          <w:szCs w:val="20"/>
        </w:rPr>
        <w:t xml:space="preserve"> 100,5</w:t>
      </w:r>
      <w:r w:rsidRPr="008C6C08">
        <w:rPr>
          <w:rFonts w:ascii="Times New Roman" w:hAnsi="Times New Roman" w:cs="Times New Roman"/>
          <w:color w:val="000000" w:themeColor="text1"/>
          <w:sz w:val="20"/>
          <w:szCs w:val="20"/>
        </w:rPr>
        <w:t>%.</w:t>
      </w:r>
    </w:p>
    <w:p w:rsidR="00C766B2" w:rsidRPr="008C6C08" w:rsidRDefault="00C766B2"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 xml:space="preserve">Среднемесячная номинальная заработная плата работников крупных и средних предприятий на одного работающего составила  </w:t>
      </w:r>
      <w:r w:rsidR="002B1AFB" w:rsidRPr="008C6C08">
        <w:rPr>
          <w:rFonts w:ascii="Times New Roman" w:hAnsi="Times New Roman" w:cs="Times New Roman"/>
          <w:color w:val="000000" w:themeColor="text1"/>
          <w:sz w:val="20"/>
          <w:szCs w:val="20"/>
        </w:rPr>
        <w:t xml:space="preserve"> 91,8 тыс.</w:t>
      </w:r>
      <w:r w:rsidRPr="008C6C08">
        <w:rPr>
          <w:rFonts w:ascii="Times New Roman" w:hAnsi="Times New Roman" w:cs="Times New Roman"/>
          <w:color w:val="000000" w:themeColor="text1"/>
          <w:sz w:val="20"/>
          <w:szCs w:val="20"/>
        </w:rPr>
        <w:t>рублей</w:t>
      </w:r>
    </w:p>
    <w:p w:rsidR="00846D02" w:rsidRPr="008C6C08" w:rsidRDefault="00846D02" w:rsidP="00846D02">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За 9 месяцев 2024 года в Чернышевский отдел ГКУ КЦЗН Забайкальского края за предоставлением государственной услуги содействия гражданам в поиске подходящей работы обратилось 423 граждан, из них не занятых трудовой деятельностью 388 граждан.  Зарегистрировано в качестве безработных 314 человек, что на 16,5 % ниже значения аналогичного периода 2023 года. Уровень регистрируемой безработицы составил 0,51 %. Коэффициент напряженности на рынке труда 2,68 ед.</w:t>
      </w:r>
    </w:p>
    <w:p w:rsidR="00846D02" w:rsidRPr="008C6C08" w:rsidRDefault="00846D02" w:rsidP="00846D02">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 xml:space="preserve">Трудоустроено 391 гражданин, обратившийся в Центр занятости населения, (в т. ч. трудоустроено 168 несовершеннолетних гражданина в возрасте от 14 до 18 лет в свободное от учебы время), что составляет 65 % от общего числа обратившихся граждан в целях поиска подходящей работы. </w:t>
      </w:r>
    </w:p>
    <w:p w:rsidR="00846D02" w:rsidRPr="008C6C08" w:rsidRDefault="00846D02" w:rsidP="00846D02">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 xml:space="preserve">За отчетный период проведено 9 ярмарок вакансий. </w:t>
      </w:r>
    </w:p>
    <w:p w:rsidR="00846D02" w:rsidRPr="008C6C08" w:rsidRDefault="00846D02" w:rsidP="00846D02">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 xml:space="preserve">Услуги по профессиональной ориентации получили478 гражданина. Психологическая поддержка оказана 50 гражданам. Услугами по социальной адаптации на рынке труда воспользовались 51 гражданина.  </w:t>
      </w:r>
    </w:p>
    <w:p w:rsidR="00846D02" w:rsidRPr="008C6C08" w:rsidRDefault="00846D02" w:rsidP="00846D02">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lastRenderedPageBreak/>
        <w:t xml:space="preserve"> В отчетном периоде на профессиональное обучение направлен</w:t>
      </w:r>
      <w:r w:rsidR="00315709" w:rsidRPr="008C6C08">
        <w:rPr>
          <w:rFonts w:ascii="Times New Roman" w:hAnsi="Times New Roman" w:cs="Times New Roman"/>
          <w:color w:val="000000" w:themeColor="text1"/>
          <w:sz w:val="20"/>
          <w:szCs w:val="20"/>
        </w:rPr>
        <w:t xml:space="preserve"> </w:t>
      </w:r>
      <w:r w:rsidRPr="008C6C08">
        <w:rPr>
          <w:rFonts w:ascii="Times New Roman" w:hAnsi="Times New Roman" w:cs="Times New Roman"/>
          <w:color w:val="000000" w:themeColor="text1"/>
          <w:sz w:val="20"/>
          <w:szCs w:val="20"/>
        </w:rPr>
        <w:t xml:space="preserve">17 безработный гражданин. Услугу по содействию </w:t>
      </w:r>
      <w:proofErr w:type="spellStart"/>
      <w:r w:rsidRPr="008C6C08">
        <w:rPr>
          <w:rFonts w:ascii="Times New Roman" w:hAnsi="Times New Roman" w:cs="Times New Roman"/>
          <w:color w:val="000000" w:themeColor="text1"/>
          <w:sz w:val="20"/>
          <w:szCs w:val="20"/>
        </w:rPr>
        <w:t>самозанятости</w:t>
      </w:r>
      <w:proofErr w:type="spellEnd"/>
      <w:r w:rsidRPr="008C6C08">
        <w:rPr>
          <w:rFonts w:ascii="Times New Roman" w:hAnsi="Times New Roman" w:cs="Times New Roman"/>
          <w:color w:val="000000" w:themeColor="text1"/>
          <w:sz w:val="20"/>
          <w:szCs w:val="20"/>
        </w:rPr>
        <w:t xml:space="preserve"> безработных граждан, получили 24 безработных граждан, 1 из них получил единовременную финансовую помощь при государственной регистрации в качестве налогоплательщика налога на профессиональный доход.</w:t>
      </w:r>
    </w:p>
    <w:p w:rsidR="00846D02" w:rsidRPr="008C6C08" w:rsidRDefault="00846D02" w:rsidP="00846D02">
      <w:pPr>
        <w:shd w:val="clear" w:color="auto" w:fill="FFFFFF" w:themeFill="background1"/>
        <w:spacing w:line="240" w:lineRule="auto"/>
        <w:ind w:firstLine="709"/>
        <w:contextualSpacing/>
        <w:jc w:val="both"/>
        <w:rPr>
          <w:rFonts w:ascii="Times New Roman" w:hAnsi="Times New Roman" w:cs="Times New Roman"/>
          <w:sz w:val="20"/>
          <w:szCs w:val="20"/>
        </w:rPr>
      </w:pPr>
      <w:r w:rsidRPr="008C6C08">
        <w:rPr>
          <w:rFonts w:ascii="Times New Roman" w:hAnsi="Times New Roman" w:cs="Times New Roman"/>
          <w:color w:val="000000" w:themeColor="text1"/>
          <w:sz w:val="20"/>
          <w:szCs w:val="20"/>
        </w:rPr>
        <w:t>Из общего числа обратившихся граждан трудоустроено на временные работы 300 человек, на постоянную работу трудоустроено 91 человек</w:t>
      </w:r>
      <w:r w:rsidRPr="008C6C08">
        <w:rPr>
          <w:rFonts w:ascii="Times New Roman" w:hAnsi="Times New Roman" w:cs="Times New Roman"/>
          <w:sz w:val="20"/>
          <w:szCs w:val="20"/>
        </w:rPr>
        <w:t>.</w:t>
      </w:r>
    </w:p>
    <w:p w:rsidR="00761D99" w:rsidRPr="008C6C08" w:rsidRDefault="00761D99"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p>
    <w:p w:rsidR="00761D99" w:rsidRPr="008C6C08" w:rsidRDefault="00AD4F67"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 xml:space="preserve">                                                                     </w:t>
      </w:r>
      <w:r w:rsidR="007D7AFF" w:rsidRPr="008C6C08">
        <w:rPr>
          <w:rFonts w:ascii="Times New Roman" w:hAnsi="Times New Roman" w:cs="Times New Roman"/>
          <w:color w:val="000000" w:themeColor="text1"/>
          <w:sz w:val="20"/>
          <w:szCs w:val="20"/>
        </w:rPr>
        <w:t>7</w:t>
      </w:r>
      <w:r w:rsidR="00761D99" w:rsidRPr="008C6C08">
        <w:rPr>
          <w:rFonts w:ascii="Times New Roman" w:hAnsi="Times New Roman" w:cs="Times New Roman"/>
          <w:color w:val="000000" w:themeColor="text1"/>
          <w:sz w:val="20"/>
          <w:szCs w:val="20"/>
        </w:rPr>
        <w:t>.Здравоохранение</w:t>
      </w:r>
    </w:p>
    <w:p w:rsidR="00315709" w:rsidRPr="008C6C08" w:rsidRDefault="00315709"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p>
    <w:p w:rsidR="005B3186" w:rsidRPr="008C6C08" w:rsidRDefault="005B3186" w:rsidP="005B3186">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Сеть лечебно-профилактических учреждений Чернышевского района представлена:</w:t>
      </w:r>
    </w:p>
    <w:p w:rsidR="000B698E" w:rsidRPr="008C6C08" w:rsidRDefault="005B3186" w:rsidP="005B3186">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ГУЗ «Чернышевская ЦРБ» со стационаром на 152 коек круглосуточного пребывания (в том числе в п. Чернышевск,</w:t>
      </w:r>
      <w:r w:rsidR="00194461" w:rsidRPr="008C6C08">
        <w:rPr>
          <w:rFonts w:ascii="Times New Roman" w:hAnsi="Times New Roman" w:cs="Times New Roman"/>
          <w:color w:val="000000" w:themeColor="text1"/>
          <w:sz w:val="20"/>
          <w:szCs w:val="20"/>
        </w:rPr>
        <w:t xml:space="preserve"> </w:t>
      </w:r>
      <w:r w:rsidRPr="008C6C08">
        <w:rPr>
          <w:rFonts w:ascii="Times New Roman" w:hAnsi="Times New Roman" w:cs="Times New Roman"/>
          <w:color w:val="000000" w:themeColor="text1"/>
          <w:sz w:val="20"/>
          <w:szCs w:val="20"/>
        </w:rPr>
        <w:t>А</w:t>
      </w:r>
      <w:r w:rsidR="00194461" w:rsidRPr="008C6C08">
        <w:rPr>
          <w:rFonts w:ascii="Times New Roman" w:hAnsi="Times New Roman" w:cs="Times New Roman"/>
          <w:color w:val="000000" w:themeColor="text1"/>
          <w:sz w:val="20"/>
          <w:szCs w:val="20"/>
        </w:rPr>
        <w:t>-</w:t>
      </w:r>
      <w:r w:rsidRPr="008C6C08">
        <w:rPr>
          <w:rFonts w:ascii="Times New Roman" w:hAnsi="Times New Roman" w:cs="Times New Roman"/>
          <w:color w:val="000000" w:themeColor="text1"/>
          <w:sz w:val="20"/>
          <w:szCs w:val="20"/>
        </w:rPr>
        <w:t xml:space="preserve">Зиловское), поликлиника мощностью 375 посещений в смену, дневной стационар: Чернышевской ЦРБ  на 24 коек, в </w:t>
      </w:r>
      <w:proofErr w:type="spellStart"/>
      <w:r w:rsidRPr="008C6C08">
        <w:rPr>
          <w:rFonts w:ascii="Times New Roman" w:hAnsi="Times New Roman" w:cs="Times New Roman"/>
          <w:color w:val="000000" w:themeColor="text1"/>
          <w:sz w:val="20"/>
          <w:szCs w:val="20"/>
        </w:rPr>
        <w:t>Букачачинской</w:t>
      </w:r>
      <w:proofErr w:type="spellEnd"/>
      <w:r w:rsidRPr="008C6C08">
        <w:rPr>
          <w:rFonts w:ascii="Times New Roman" w:hAnsi="Times New Roman" w:cs="Times New Roman"/>
          <w:color w:val="000000" w:themeColor="text1"/>
          <w:sz w:val="20"/>
          <w:szCs w:val="20"/>
        </w:rPr>
        <w:t xml:space="preserve"> больнице  8 коек;  в </w:t>
      </w:r>
      <w:proofErr w:type="spellStart"/>
      <w:r w:rsidRPr="008C6C08">
        <w:rPr>
          <w:rFonts w:ascii="Times New Roman" w:hAnsi="Times New Roman" w:cs="Times New Roman"/>
          <w:color w:val="000000" w:themeColor="text1"/>
          <w:sz w:val="20"/>
          <w:szCs w:val="20"/>
        </w:rPr>
        <w:t>Зиловской</w:t>
      </w:r>
      <w:proofErr w:type="spellEnd"/>
      <w:r w:rsidRPr="008C6C08">
        <w:rPr>
          <w:rFonts w:ascii="Times New Roman" w:hAnsi="Times New Roman" w:cs="Times New Roman"/>
          <w:color w:val="000000" w:themeColor="text1"/>
          <w:sz w:val="20"/>
          <w:szCs w:val="20"/>
        </w:rPr>
        <w:t xml:space="preserve"> больнице 20 коек, </w:t>
      </w:r>
    </w:p>
    <w:p w:rsidR="005B3186" w:rsidRPr="008C6C08" w:rsidRDefault="005B3186" w:rsidP="005B3186">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16 фельдшерско - акушерских пунктов,</w:t>
      </w:r>
      <w:r w:rsidR="000B698E" w:rsidRPr="008C6C08">
        <w:rPr>
          <w:rFonts w:ascii="Times New Roman" w:hAnsi="Times New Roman" w:cs="Times New Roman"/>
          <w:color w:val="000000" w:themeColor="text1"/>
          <w:sz w:val="20"/>
          <w:szCs w:val="20"/>
        </w:rPr>
        <w:t xml:space="preserve"> </w:t>
      </w:r>
      <w:r w:rsidRPr="008C6C08">
        <w:rPr>
          <w:rFonts w:ascii="Times New Roman" w:hAnsi="Times New Roman" w:cs="Times New Roman"/>
          <w:color w:val="000000" w:themeColor="text1"/>
          <w:sz w:val="20"/>
          <w:szCs w:val="20"/>
        </w:rPr>
        <w:t>9</w:t>
      </w:r>
      <w:r w:rsidR="000B698E" w:rsidRPr="008C6C08">
        <w:rPr>
          <w:rFonts w:ascii="Times New Roman" w:hAnsi="Times New Roman" w:cs="Times New Roman"/>
          <w:color w:val="000000" w:themeColor="text1"/>
          <w:sz w:val="20"/>
          <w:szCs w:val="20"/>
        </w:rPr>
        <w:t xml:space="preserve"> </w:t>
      </w:r>
      <w:proofErr w:type="spellStart"/>
      <w:r w:rsidRPr="008C6C08">
        <w:rPr>
          <w:rFonts w:ascii="Times New Roman" w:hAnsi="Times New Roman" w:cs="Times New Roman"/>
          <w:color w:val="000000" w:themeColor="text1"/>
          <w:sz w:val="20"/>
          <w:szCs w:val="20"/>
        </w:rPr>
        <w:t>ФАПов</w:t>
      </w:r>
      <w:proofErr w:type="spellEnd"/>
      <w:r w:rsidRPr="008C6C08">
        <w:rPr>
          <w:rFonts w:ascii="Times New Roman" w:hAnsi="Times New Roman" w:cs="Times New Roman"/>
          <w:color w:val="000000" w:themeColor="text1"/>
          <w:sz w:val="20"/>
          <w:szCs w:val="20"/>
        </w:rPr>
        <w:t xml:space="preserve"> не укомплектовано, на 2 ФАП</w:t>
      </w:r>
      <w:r w:rsidR="000B698E" w:rsidRPr="008C6C08">
        <w:rPr>
          <w:rFonts w:ascii="Times New Roman" w:hAnsi="Times New Roman" w:cs="Times New Roman"/>
          <w:color w:val="000000" w:themeColor="text1"/>
          <w:sz w:val="20"/>
          <w:szCs w:val="20"/>
        </w:rPr>
        <w:t xml:space="preserve"> </w:t>
      </w:r>
      <w:r w:rsidRPr="008C6C08">
        <w:rPr>
          <w:rFonts w:ascii="Times New Roman" w:hAnsi="Times New Roman" w:cs="Times New Roman"/>
          <w:color w:val="000000" w:themeColor="text1"/>
          <w:sz w:val="20"/>
          <w:szCs w:val="20"/>
        </w:rPr>
        <w:t>совместитель.</w:t>
      </w:r>
    </w:p>
    <w:p w:rsidR="005B3186" w:rsidRPr="008C6C08" w:rsidRDefault="005B3186" w:rsidP="005B3186">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 xml:space="preserve">Стационарная помощь: </w:t>
      </w:r>
      <w:r w:rsidR="00194461" w:rsidRPr="008C6C08">
        <w:rPr>
          <w:rFonts w:ascii="Times New Roman" w:hAnsi="Times New Roman" w:cs="Times New Roman"/>
          <w:color w:val="000000" w:themeColor="text1"/>
          <w:sz w:val="20"/>
          <w:szCs w:val="20"/>
        </w:rPr>
        <w:t>к</w:t>
      </w:r>
      <w:r w:rsidRPr="008C6C08">
        <w:rPr>
          <w:rFonts w:ascii="Times New Roman" w:hAnsi="Times New Roman" w:cs="Times New Roman"/>
          <w:color w:val="000000" w:themeColor="text1"/>
          <w:sz w:val="20"/>
          <w:szCs w:val="20"/>
        </w:rPr>
        <w:t>ойко – дней круглосуточного стационара –</w:t>
      </w:r>
      <w:r w:rsidR="00194461" w:rsidRPr="008C6C08">
        <w:rPr>
          <w:rFonts w:ascii="Times New Roman" w:hAnsi="Times New Roman" w:cs="Times New Roman"/>
          <w:color w:val="000000" w:themeColor="text1"/>
          <w:sz w:val="20"/>
          <w:szCs w:val="20"/>
        </w:rPr>
        <w:t xml:space="preserve"> </w:t>
      </w:r>
      <w:r w:rsidRPr="008C6C08">
        <w:rPr>
          <w:rFonts w:ascii="Times New Roman" w:hAnsi="Times New Roman" w:cs="Times New Roman"/>
          <w:color w:val="000000" w:themeColor="text1"/>
          <w:sz w:val="20"/>
          <w:szCs w:val="20"/>
        </w:rPr>
        <w:t>28097</w:t>
      </w:r>
      <w:r w:rsidR="00194461" w:rsidRPr="008C6C08">
        <w:rPr>
          <w:rFonts w:ascii="Times New Roman" w:hAnsi="Times New Roman" w:cs="Times New Roman"/>
          <w:color w:val="000000" w:themeColor="text1"/>
          <w:sz w:val="20"/>
          <w:szCs w:val="20"/>
        </w:rPr>
        <w:t>. Р</w:t>
      </w:r>
      <w:r w:rsidRPr="008C6C08">
        <w:rPr>
          <w:rFonts w:ascii="Times New Roman" w:hAnsi="Times New Roman" w:cs="Times New Roman"/>
          <w:color w:val="000000" w:themeColor="text1"/>
          <w:sz w:val="20"/>
          <w:szCs w:val="20"/>
        </w:rPr>
        <w:t>абота койки составила –184,8</w:t>
      </w:r>
      <w:r w:rsidR="00194461" w:rsidRPr="008C6C08">
        <w:rPr>
          <w:rFonts w:ascii="Times New Roman" w:hAnsi="Times New Roman" w:cs="Times New Roman"/>
          <w:color w:val="000000" w:themeColor="text1"/>
          <w:sz w:val="20"/>
          <w:szCs w:val="20"/>
        </w:rPr>
        <w:t xml:space="preserve"> койко-дней</w:t>
      </w:r>
    </w:p>
    <w:p w:rsidR="005B3186" w:rsidRPr="008C6C08" w:rsidRDefault="005B3186" w:rsidP="005B3186">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 xml:space="preserve">Амбулаторно - поликлиническая помощь: Выполнение плана по посещениям составило </w:t>
      </w:r>
      <w:r w:rsidR="00194461" w:rsidRPr="008C6C08">
        <w:rPr>
          <w:rFonts w:ascii="Times New Roman" w:hAnsi="Times New Roman" w:cs="Times New Roman"/>
          <w:color w:val="000000" w:themeColor="text1"/>
          <w:sz w:val="20"/>
          <w:szCs w:val="20"/>
        </w:rPr>
        <w:t xml:space="preserve">100 </w:t>
      </w:r>
      <w:r w:rsidRPr="008C6C08">
        <w:rPr>
          <w:rFonts w:ascii="Times New Roman" w:hAnsi="Times New Roman" w:cs="Times New Roman"/>
          <w:color w:val="000000" w:themeColor="text1"/>
          <w:sz w:val="20"/>
          <w:szCs w:val="20"/>
        </w:rPr>
        <w:t>%, посещений всего  95354, в том числе в поликлинику –</w:t>
      </w:r>
      <w:r w:rsidR="00194461" w:rsidRPr="008C6C08">
        <w:rPr>
          <w:rFonts w:ascii="Times New Roman" w:hAnsi="Times New Roman" w:cs="Times New Roman"/>
          <w:color w:val="000000" w:themeColor="text1"/>
          <w:sz w:val="20"/>
          <w:szCs w:val="20"/>
        </w:rPr>
        <w:t xml:space="preserve"> </w:t>
      </w:r>
      <w:r w:rsidRPr="008C6C08">
        <w:rPr>
          <w:rFonts w:ascii="Times New Roman" w:hAnsi="Times New Roman" w:cs="Times New Roman"/>
          <w:color w:val="000000" w:themeColor="text1"/>
          <w:sz w:val="20"/>
          <w:szCs w:val="20"/>
        </w:rPr>
        <w:t>91517, 3836- посещений на дому, функция врачебной должности – 3499</w:t>
      </w:r>
      <w:r w:rsidR="00194461" w:rsidRPr="008C6C08">
        <w:rPr>
          <w:rFonts w:ascii="Times New Roman" w:hAnsi="Times New Roman" w:cs="Times New Roman"/>
          <w:color w:val="000000" w:themeColor="text1"/>
          <w:sz w:val="20"/>
          <w:szCs w:val="20"/>
        </w:rPr>
        <w:t xml:space="preserve"> пос.</w:t>
      </w:r>
    </w:p>
    <w:p w:rsidR="005B3186" w:rsidRPr="008C6C08" w:rsidRDefault="005B3186" w:rsidP="005B3186">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Количество вызовов скорой помощи 7035, на 1000 населения составило 241,3</w:t>
      </w:r>
      <w:r w:rsidR="00194461" w:rsidRPr="008C6C08">
        <w:rPr>
          <w:rFonts w:ascii="Times New Roman" w:hAnsi="Times New Roman" w:cs="Times New Roman"/>
          <w:color w:val="000000" w:themeColor="text1"/>
          <w:sz w:val="20"/>
          <w:szCs w:val="20"/>
        </w:rPr>
        <w:t>.</w:t>
      </w:r>
    </w:p>
    <w:p w:rsidR="005B3186" w:rsidRPr="008C6C08" w:rsidRDefault="005B3186" w:rsidP="005B3186">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Обеспеченность местами в дневных стационарах составила 21,3 при норме 17,7 коек.</w:t>
      </w:r>
    </w:p>
    <w:p w:rsidR="005B3186" w:rsidRPr="008C6C08" w:rsidRDefault="005B3186" w:rsidP="005B3186">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Флюорографическое обследование населения старше 15 лет -</w:t>
      </w:r>
      <w:r w:rsidR="00194461" w:rsidRPr="008C6C08">
        <w:rPr>
          <w:rFonts w:ascii="Times New Roman" w:hAnsi="Times New Roman" w:cs="Times New Roman"/>
          <w:color w:val="000000" w:themeColor="text1"/>
          <w:sz w:val="20"/>
          <w:szCs w:val="20"/>
        </w:rPr>
        <w:t xml:space="preserve"> </w:t>
      </w:r>
      <w:r w:rsidRPr="008C6C08">
        <w:rPr>
          <w:rFonts w:ascii="Times New Roman" w:hAnsi="Times New Roman" w:cs="Times New Roman"/>
          <w:color w:val="000000" w:themeColor="text1"/>
          <w:sz w:val="20"/>
          <w:szCs w:val="20"/>
        </w:rPr>
        <w:t>обследовано 63,4 %</w:t>
      </w:r>
      <w:r w:rsidR="00194461" w:rsidRPr="008C6C08">
        <w:rPr>
          <w:rFonts w:ascii="Times New Roman" w:hAnsi="Times New Roman" w:cs="Times New Roman"/>
          <w:color w:val="000000" w:themeColor="text1"/>
          <w:sz w:val="20"/>
          <w:szCs w:val="20"/>
        </w:rPr>
        <w:t xml:space="preserve"> </w:t>
      </w:r>
      <w:r w:rsidRPr="008C6C08">
        <w:rPr>
          <w:rFonts w:ascii="Times New Roman" w:hAnsi="Times New Roman" w:cs="Times New Roman"/>
          <w:color w:val="000000" w:themeColor="text1"/>
          <w:sz w:val="20"/>
          <w:szCs w:val="20"/>
        </w:rPr>
        <w:t>(14545 чел.) при плане на год – 22927чел.</w:t>
      </w:r>
    </w:p>
    <w:p w:rsidR="005B3186" w:rsidRPr="008C6C08" w:rsidRDefault="005B3186" w:rsidP="005B3186">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Охват диспансеризацией взрослого населения –36,2 %.</w:t>
      </w:r>
    </w:p>
    <w:p w:rsidR="005B3186" w:rsidRPr="008C6C08" w:rsidRDefault="005B3186" w:rsidP="005B3186">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Осмотрено ИВОВ –0</w:t>
      </w:r>
    </w:p>
    <w:p w:rsidR="005B3186" w:rsidRPr="008C6C08" w:rsidRDefault="005B3186" w:rsidP="005B3186">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УВОВ – 100%</w:t>
      </w:r>
    </w:p>
    <w:p w:rsidR="005B3186" w:rsidRPr="008C6C08" w:rsidRDefault="005B3186" w:rsidP="005B3186">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Вдовы – 100%</w:t>
      </w:r>
    </w:p>
    <w:p w:rsidR="005B3186" w:rsidRPr="008C6C08" w:rsidRDefault="005B3186" w:rsidP="005B3186">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Труженики тыла 55%</w:t>
      </w:r>
    </w:p>
    <w:p w:rsidR="005B3186" w:rsidRPr="008C6C08" w:rsidRDefault="005B3186" w:rsidP="005B3186">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 xml:space="preserve">Оказание высокотехнологичной медицинской помощи: </w:t>
      </w:r>
    </w:p>
    <w:p w:rsidR="005B3186" w:rsidRPr="008C6C08" w:rsidRDefault="005B3186" w:rsidP="005B3186">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 xml:space="preserve">нуждалось – 4 чел., получили – 4 чел. </w:t>
      </w:r>
    </w:p>
    <w:p w:rsidR="005B3186" w:rsidRPr="008C6C08" w:rsidRDefault="005B3186" w:rsidP="005B3186">
      <w:pPr>
        <w:shd w:val="clear" w:color="auto" w:fill="FFFFFF" w:themeFill="background1"/>
        <w:spacing w:line="240" w:lineRule="auto"/>
        <w:ind w:firstLine="709"/>
        <w:contextualSpacing/>
        <w:jc w:val="both"/>
        <w:rPr>
          <w:rFonts w:ascii="Times New Roman" w:hAnsi="Times New Roman" w:cs="Times New Roman"/>
          <w:color w:val="0D0D0D" w:themeColor="text1" w:themeTint="F2"/>
          <w:sz w:val="20"/>
          <w:szCs w:val="20"/>
        </w:rPr>
      </w:pPr>
      <w:r w:rsidRPr="008C6C08">
        <w:rPr>
          <w:rFonts w:ascii="Times New Roman" w:hAnsi="Times New Roman" w:cs="Times New Roman"/>
          <w:color w:val="000000" w:themeColor="text1"/>
          <w:sz w:val="20"/>
          <w:szCs w:val="20"/>
        </w:rPr>
        <w:t>Отправлено на санаторно-курортное лечение –24   человека</w:t>
      </w:r>
      <w:r w:rsidRPr="008C6C08">
        <w:rPr>
          <w:rFonts w:ascii="Times New Roman" w:hAnsi="Times New Roman" w:cs="Times New Roman"/>
          <w:color w:val="0D0D0D" w:themeColor="text1" w:themeTint="F2"/>
          <w:sz w:val="20"/>
          <w:szCs w:val="20"/>
        </w:rPr>
        <w:t>.</w:t>
      </w:r>
    </w:p>
    <w:p w:rsidR="005B3186" w:rsidRPr="008C6C08" w:rsidRDefault="005B3186" w:rsidP="005B3186">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На 01.10.24 г. количество профилактических обследований на:</w:t>
      </w:r>
    </w:p>
    <w:p w:rsidR="005B3186" w:rsidRPr="008C6C08" w:rsidRDefault="005B3186" w:rsidP="005B3186">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ВИЧ – 9709 подлежит, 5915– 60,9 %</w:t>
      </w:r>
    </w:p>
    <w:p w:rsidR="005B3186" w:rsidRPr="008C6C08" w:rsidRDefault="005B3186" w:rsidP="005B3186">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Гепатит В – 9709 подлежит, 6006 – 61,8 %.</w:t>
      </w:r>
    </w:p>
    <w:p w:rsidR="005B3186" w:rsidRPr="008C6C08" w:rsidRDefault="005B3186" w:rsidP="005B3186">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Гепатит С -9709 подлежит, 6006 –61,8 %.</w:t>
      </w:r>
    </w:p>
    <w:p w:rsidR="005B3186" w:rsidRPr="008C6C08" w:rsidRDefault="005B3186" w:rsidP="005B3186">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Антиретровирусную терапию получают – 70 человек, в т.ч. дети - 0, беременные - 0.</w:t>
      </w:r>
    </w:p>
    <w:p w:rsidR="000B698E" w:rsidRPr="008C6C08" w:rsidRDefault="000B698E" w:rsidP="000B698E">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 xml:space="preserve">Младенческая смертность на 1 тыс. родившихся составила –2-9,4.   Материнская смертность –1-469,5. </w:t>
      </w:r>
    </w:p>
    <w:p w:rsidR="000B698E" w:rsidRPr="008C6C08" w:rsidRDefault="000B698E" w:rsidP="000B698E">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Уровень смертности населения в трудоспособном возрасте на 100 тыс. населения составил 848,5. (144 чел.). По-прежнему на 1 месте смертность от болезней системы кровообращения, на 2 месте – внешние причины смерти, на 3 месте –неврология. В структуре смертности по полу преобладают – мужчины.</w:t>
      </w:r>
    </w:p>
    <w:p w:rsidR="00194461" w:rsidRPr="008C6C08" w:rsidRDefault="00194461" w:rsidP="00775768">
      <w:pPr>
        <w:shd w:val="clear" w:color="auto" w:fill="FFFFFF" w:themeFill="background1"/>
        <w:spacing w:after="0" w:line="240" w:lineRule="auto"/>
        <w:contextualSpacing/>
        <w:jc w:val="center"/>
        <w:rPr>
          <w:rFonts w:ascii="Times New Roman" w:hAnsi="Times New Roman" w:cs="Times New Roman"/>
          <w:i/>
          <w:color w:val="000000" w:themeColor="text1"/>
          <w:sz w:val="20"/>
          <w:szCs w:val="20"/>
        </w:rPr>
      </w:pPr>
    </w:p>
    <w:p w:rsidR="00600BF9" w:rsidRPr="008C6C08" w:rsidRDefault="00775768" w:rsidP="00775768">
      <w:pPr>
        <w:shd w:val="clear" w:color="auto" w:fill="FFFFFF" w:themeFill="background1"/>
        <w:spacing w:after="0" w:line="240" w:lineRule="auto"/>
        <w:contextualSpacing/>
        <w:jc w:val="center"/>
        <w:rPr>
          <w:rFonts w:ascii="Times New Roman" w:hAnsi="Times New Roman" w:cs="Times New Roman"/>
          <w:i/>
          <w:color w:val="000000" w:themeColor="text1"/>
          <w:sz w:val="20"/>
          <w:szCs w:val="20"/>
        </w:rPr>
      </w:pPr>
      <w:r w:rsidRPr="008C6C08">
        <w:rPr>
          <w:rFonts w:ascii="Times New Roman" w:hAnsi="Times New Roman" w:cs="Times New Roman"/>
          <w:i/>
          <w:color w:val="000000" w:themeColor="text1"/>
          <w:sz w:val="20"/>
          <w:szCs w:val="20"/>
        </w:rPr>
        <w:t>Анализ фактической стоимости 1 единицы медицинской услуги</w:t>
      </w:r>
      <w:r w:rsidR="00C4264E" w:rsidRPr="008C6C08">
        <w:rPr>
          <w:rFonts w:ascii="Times New Roman" w:hAnsi="Times New Roman" w:cs="Times New Roman"/>
          <w:i/>
          <w:color w:val="000000" w:themeColor="text1"/>
          <w:sz w:val="20"/>
          <w:szCs w:val="20"/>
        </w:rPr>
        <w:t>, руб.</w:t>
      </w:r>
    </w:p>
    <w:tbl>
      <w:tblPr>
        <w:tblW w:w="5000" w:type="pct"/>
        <w:tblLook w:val="04A0" w:firstRow="1" w:lastRow="0" w:firstColumn="1" w:lastColumn="0" w:noHBand="0" w:noVBand="1"/>
      </w:tblPr>
      <w:tblGrid>
        <w:gridCol w:w="3736"/>
        <w:gridCol w:w="1460"/>
        <w:gridCol w:w="440"/>
        <w:gridCol w:w="1702"/>
        <w:gridCol w:w="2232"/>
      </w:tblGrid>
      <w:tr w:rsidR="00C76BF7" w:rsidRPr="008C6C08" w:rsidTr="00194461">
        <w:trPr>
          <w:trHeight w:val="255"/>
        </w:trPr>
        <w:tc>
          <w:tcPr>
            <w:tcW w:w="1952" w:type="pct"/>
            <w:tcBorders>
              <w:top w:val="nil"/>
              <w:left w:val="nil"/>
              <w:bottom w:val="nil"/>
              <w:right w:val="nil"/>
            </w:tcBorders>
            <w:shd w:val="clear" w:color="auto" w:fill="auto"/>
            <w:noWrap/>
            <w:vAlign w:val="bottom"/>
            <w:hideMark/>
          </w:tcPr>
          <w:p w:rsidR="00C4264E" w:rsidRPr="008C6C08" w:rsidRDefault="00C4264E" w:rsidP="00EE5FDD">
            <w:pPr>
              <w:spacing w:after="0" w:line="240" w:lineRule="auto"/>
              <w:rPr>
                <w:rFonts w:ascii="Times New Roman" w:eastAsia="Times New Roman" w:hAnsi="Times New Roman" w:cs="Times New Roman"/>
                <w:color w:val="000000" w:themeColor="text1"/>
                <w:sz w:val="20"/>
                <w:szCs w:val="20"/>
              </w:rPr>
            </w:pPr>
          </w:p>
        </w:tc>
        <w:tc>
          <w:tcPr>
            <w:tcW w:w="763" w:type="pct"/>
            <w:tcBorders>
              <w:top w:val="nil"/>
              <w:left w:val="nil"/>
              <w:bottom w:val="nil"/>
              <w:right w:val="nil"/>
            </w:tcBorders>
            <w:shd w:val="clear" w:color="auto" w:fill="auto"/>
            <w:noWrap/>
            <w:vAlign w:val="bottom"/>
            <w:hideMark/>
          </w:tcPr>
          <w:p w:rsidR="00C4264E" w:rsidRPr="008C6C08" w:rsidRDefault="00C4264E" w:rsidP="00EE5FDD">
            <w:pPr>
              <w:spacing w:after="0" w:line="240" w:lineRule="auto"/>
              <w:rPr>
                <w:rFonts w:ascii="Times New Roman" w:eastAsia="Times New Roman" w:hAnsi="Times New Roman" w:cs="Times New Roman"/>
                <w:color w:val="000000" w:themeColor="text1"/>
                <w:sz w:val="20"/>
                <w:szCs w:val="20"/>
              </w:rPr>
            </w:pPr>
          </w:p>
        </w:tc>
        <w:tc>
          <w:tcPr>
            <w:tcW w:w="1119" w:type="pct"/>
            <w:gridSpan w:val="2"/>
            <w:tcBorders>
              <w:top w:val="nil"/>
              <w:left w:val="nil"/>
              <w:bottom w:val="nil"/>
              <w:right w:val="nil"/>
            </w:tcBorders>
            <w:shd w:val="clear" w:color="auto" w:fill="auto"/>
            <w:noWrap/>
            <w:vAlign w:val="bottom"/>
            <w:hideMark/>
          </w:tcPr>
          <w:p w:rsidR="00C4264E" w:rsidRPr="008C6C08" w:rsidRDefault="00C4264E" w:rsidP="00EE5FDD">
            <w:pPr>
              <w:spacing w:after="0" w:line="240" w:lineRule="auto"/>
              <w:rPr>
                <w:rFonts w:ascii="Times New Roman" w:eastAsia="Times New Roman" w:hAnsi="Times New Roman" w:cs="Times New Roman"/>
                <w:color w:val="000000" w:themeColor="text1"/>
                <w:sz w:val="20"/>
                <w:szCs w:val="20"/>
              </w:rPr>
            </w:pPr>
          </w:p>
        </w:tc>
        <w:tc>
          <w:tcPr>
            <w:tcW w:w="1166" w:type="pct"/>
            <w:tcBorders>
              <w:top w:val="nil"/>
              <w:left w:val="nil"/>
              <w:bottom w:val="nil"/>
              <w:right w:val="nil"/>
            </w:tcBorders>
            <w:shd w:val="clear" w:color="auto" w:fill="auto"/>
            <w:noWrap/>
            <w:vAlign w:val="bottom"/>
            <w:hideMark/>
          </w:tcPr>
          <w:p w:rsidR="00C4264E" w:rsidRPr="008C6C08" w:rsidRDefault="00C4264E" w:rsidP="00EE5FDD">
            <w:pPr>
              <w:spacing w:after="0" w:line="240" w:lineRule="auto"/>
              <w:rPr>
                <w:rFonts w:ascii="Times New Roman" w:eastAsia="Times New Roman" w:hAnsi="Times New Roman" w:cs="Times New Roman"/>
                <w:color w:val="000000" w:themeColor="text1"/>
                <w:sz w:val="20"/>
                <w:szCs w:val="20"/>
              </w:rPr>
            </w:pPr>
          </w:p>
        </w:tc>
      </w:tr>
      <w:tr w:rsidR="0059610B" w:rsidRPr="008C6C08" w:rsidTr="00194461">
        <w:trPr>
          <w:trHeight w:val="255"/>
        </w:trPr>
        <w:tc>
          <w:tcPr>
            <w:tcW w:w="1952" w:type="pct"/>
            <w:tcBorders>
              <w:top w:val="nil"/>
              <w:left w:val="nil"/>
              <w:bottom w:val="nil"/>
              <w:right w:val="nil"/>
            </w:tcBorders>
            <w:shd w:val="clear" w:color="auto" w:fill="auto"/>
            <w:noWrap/>
            <w:vAlign w:val="bottom"/>
            <w:hideMark/>
          </w:tcPr>
          <w:p w:rsidR="0059610B" w:rsidRPr="008C6C08" w:rsidRDefault="0059610B" w:rsidP="0059610B">
            <w:pPr>
              <w:spacing w:after="0" w:line="240" w:lineRule="auto"/>
              <w:ind w:left="360"/>
              <w:jc w:val="both"/>
              <w:rPr>
                <w:rFonts w:ascii="Times New Roman" w:eastAsia="Times New Roman" w:hAnsi="Times New Roman" w:cs="Times New Roman"/>
                <w:bCs/>
                <w:color w:val="000000" w:themeColor="text1"/>
                <w:sz w:val="20"/>
                <w:szCs w:val="20"/>
              </w:rPr>
            </w:pPr>
          </w:p>
        </w:tc>
        <w:tc>
          <w:tcPr>
            <w:tcW w:w="763" w:type="pct"/>
            <w:tcBorders>
              <w:top w:val="nil"/>
              <w:left w:val="nil"/>
              <w:bottom w:val="nil"/>
              <w:right w:val="nil"/>
            </w:tcBorders>
            <w:shd w:val="clear" w:color="auto" w:fill="auto"/>
            <w:noWrap/>
            <w:vAlign w:val="bottom"/>
            <w:hideMark/>
          </w:tcPr>
          <w:p w:rsidR="0059610B" w:rsidRPr="008C6C08" w:rsidRDefault="0059610B" w:rsidP="0059610B">
            <w:pPr>
              <w:spacing w:after="0" w:line="240" w:lineRule="auto"/>
              <w:ind w:left="360"/>
              <w:jc w:val="both"/>
              <w:rPr>
                <w:rFonts w:ascii="Times New Roman" w:eastAsia="Times New Roman" w:hAnsi="Times New Roman" w:cs="Times New Roman"/>
                <w:bCs/>
                <w:color w:val="000000" w:themeColor="text1"/>
                <w:sz w:val="20"/>
                <w:szCs w:val="20"/>
              </w:rPr>
            </w:pPr>
          </w:p>
        </w:tc>
        <w:tc>
          <w:tcPr>
            <w:tcW w:w="1119" w:type="pct"/>
            <w:gridSpan w:val="2"/>
            <w:tcBorders>
              <w:top w:val="nil"/>
              <w:left w:val="nil"/>
              <w:bottom w:val="nil"/>
              <w:right w:val="nil"/>
            </w:tcBorders>
            <w:shd w:val="clear" w:color="auto" w:fill="auto"/>
            <w:noWrap/>
            <w:vAlign w:val="bottom"/>
            <w:hideMark/>
          </w:tcPr>
          <w:p w:rsidR="0059610B" w:rsidRPr="008C6C08" w:rsidRDefault="0059610B" w:rsidP="0059610B">
            <w:pPr>
              <w:spacing w:after="0" w:line="240" w:lineRule="auto"/>
              <w:ind w:left="360"/>
              <w:jc w:val="both"/>
              <w:rPr>
                <w:rFonts w:ascii="Times New Roman" w:eastAsia="Times New Roman" w:hAnsi="Times New Roman" w:cs="Times New Roman"/>
                <w:bCs/>
                <w:color w:val="000000" w:themeColor="text1"/>
                <w:sz w:val="20"/>
                <w:szCs w:val="20"/>
              </w:rPr>
            </w:pPr>
          </w:p>
        </w:tc>
        <w:tc>
          <w:tcPr>
            <w:tcW w:w="1166" w:type="pct"/>
            <w:tcBorders>
              <w:top w:val="nil"/>
              <w:left w:val="nil"/>
              <w:bottom w:val="nil"/>
              <w:right w:val="nil"/>
            </w:tcBorders>
            <w:shd w:val="clear" w:color="auto" w:fill="auto"/>
            <w:noWrap/>
            <w:vAlign w:val="bottom"/>
            <w:hideMark/>
          </w:tcPr>
          <w:p w:rsidR="0059610B" w:rsidRPr="008C6C08" w:rsidRDefault="0059610B" w:rsidP="0059610B">
            <w:pPr>
              <w:spacing w:after="0" w:line="240" w:lineRule="auto"/>
              <w:ind w:left="360"/>
              <w:jc w:val="both"/>
              <w:rPr>
                <w:rFonts w:ascii="Times New Roman" w:eastAsia="Times New Roman" w:hAnsi="Times New Roman" w:cs="Times New Roman"/>
                <w:bCs/>
                <w:color w:val="000000" w:themeColor="text1"/>
                <w:sz w:val="20"/>
                <w:szCs w:val="20"/>
              </w:rPr>
            </w:pPr>
          </w:p>
        </w:tc>
      </w:tr>
      <w:tr w:rsidR="0059610B" w:rsidRPr="008C6C08" w:rsidTr="00194461">
        <w:trPr>
          <w:trHeight w:val="1020"/>
        </w:trPr>
        <w:tc>
          <w:tcPr>
            <w:tcW w:w="19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610B" w:rsidRPr="008C6C08" w:rsidRDefault="0059610B" w:rsidP="0059610B">
            <w:pPr>
              <w:spacing w:after="0" w:line="240" w:lineRule="auto"/>
              <w:ind w:left="360"/>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Фактическая стоимость по видам медицинской помощи</w:t>
            </w:r>
          </w:p>
        </w:tc>
        <w:tc>
          <w:tcPr>
            <w:tcW w:w="993" w:type="pct"/>
            <w:gridSpan w:val="2"/>
            <w:tcBorders>
              <w:top w:val="single" w:sz="4" w:space="0" w:color="auto"/>
              <w:left w:val="nil"/>
              <w:bottom w:val="single" w:sz="4" w:space="0" w:color="auto"/>
              <w:right w:val="single" w:sz="4" w:space="0" w:color="auto"/>
            </w:tcBorders>
            <w:shd w:val="clear" w:color="auto" w:fill="auto"/>
            <w:noWrap/>
            <w:vAlign w:val="center"/>
            <w:hideMark/>
          </w:tcPr>
          <w:p w:rsidR="0059610B" w:rsidRPr="008C6C08" w:rsidRDefault="00FD16A9" w:rsidP="0059610B">
            <w:pPr>
              <w:spacing w:after="0" w:line="240" w:lineRule="auto"/>
              <w:ind w:left="360"/>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2023</w:t>
            </w:r>
            <w:r w:rsidR="0059610B" w:rsidRPr="008C6C08">
              <w:rPr>
                <w:rFonts w:ascii="Times New Roman" w:eastAsia="Times New Roman" w:hAnsi="Times New Roman" w:cs="Times New Roman"/>
                <w:bCs/>
                <w:color w:val="000000" w:themeColor="text1"/>
                <w:sz w:val="20"/>
                <w:szCs w:val="20"/>
              </w:rPr>
              <w:t xml:space="preserve"> год</w:t>
            </w:r>
          </w:p>
          <w:p w:rsidR="0059610B" w:rsidRPr="008C6C08" w:rsidRDefault="005B3186" w:rsidP="0059610B">
            <w:pPr>
              <w:spacing w:after="0" w:line="240" w:lineRule="auto"/>
              <w:ind w:left="360"/>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9 месяцев</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rsidR="0059610B" w:rsidRPr="008C6C08" w:rsidRDefault="0059610B" w:rsidP="0059610B">
            <w:pPr>
              <w:spacing w:after="0" w:line="240" w:lineRule="auto"/>
              <w:ind w:left="360"/>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202</w:t>
            </w:r>
            <w:r w:rsidR="00FD16A9" w:rsidRPr="008C6C08">
              <w:rPr>
                <w:rFonts w:ascii="Times New Roman" w:eastAsia="Times New Roman" w:hAnsi="Times New Roman" w:cs="Times New Roman"/>
                <w:bCs/>
                <w:color w:val="000000" w:themeColor="text1"/>
                <w:sz w:val="20"/>
                <w:szCs w:val="20"/>
              </w:rPr>
              <w:t>4</w:t>
            </w:r>
            <w:r w:rsidRPr="008C6C08">
              <w:rPr>
                <w:rFonts w:ascii="Times New Roman" w:eastAsia="Times New Roman" w:hAnsi="Times New Roman" w:cs="Times New Roman"/>
                <w:bCs/>
                <w:color w:val="000000" w:themeColor="text1"/>
                <w:sz w:val="20"/>
                <w:szCs w:val="20"/>
              </w:rPr>
              <w:t xml:space="preserve"> год</w:t>
            </w:r>
          </w:p>
          <w:p w:rsidR="0059610B" w:rsidRPr="008C6C08" w:rsidRDefault="005B3186" w:rsidP="0059610B">
            <w:pPr>
              <w:spacing w:after="0" w:line="240" w:lineRule="auto"/>
              <w:ind w:left="360"/>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9 месяцев</w:t>
            </w:r>
          </w:p>
        </w:tc>
        <w:tc>
          <w:tcPr>
            <w:tcW w:w="1166" w:type="pct"/>
            <w:tcBorders>
              <w:top w:val="single" w:sz="4" w:space="0" w:color="auto"/>
              <w:left w:val="nil"/>
              <w:bottom w:val="single" w:sz="4" w:space="0" w:color="auto"/>
              <w:right w:val="single" w:sz="4" w:space="0" w:color="auto"/>
            </w:tcBorders>
            <w:shd w:val="clear" w:color="auto" w:fill="auto"/>
            <w:vAlign w:val="center"/>
            <w:hideMark/>
          </w:tcPr>
          <w:p w:rsidR="0059610B" w:rsidRPr="008C6C08" w:rsidRDefault="0059610B" w:rsidP="0059610B">
            <w:pPr>
              <w:spacing w:after="0" w:line="240" w:lineRule="auto"/>
              <w:ind w:left="360"/>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Отношение стоимости отчетного года к предыдущему</w:t>
            </w:r>
          </w:p>
          <w:p w:rsidR="0059610B" w:rsidRPr="008C6C08" w:rsidRDefault="0059610B" w:rsidP="0059610B">
            <w:pPr>
              <w:spacing w:after="0" w:line="240" w:lineRule="auto"/>
              <w:ind w:left="360"/>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в %</w:t>
            </w:r>
          </w:p>
        </w:tc>
      </w:tr>
      <w:tr w:rsidR="0059610B" w:rsidRPr="008C6C08" w:rsidTr="00194461">
        <w:trPr>
          <w:trHeight w:val="545"/>
        </w:trPr>
        <w:tc>
          <w:tcPr>
            <w:tcW w:w="1952" w:type="pct"/>
            <w:tcBorders>
              <w:top w:val="nil"/>
              <w:left w:val="single" w:sz="4" w:space="0" w:color="auto"/>
              <w:bottom w:val="single" w:sz="4" w:space="0" w:color="auto"/>
              <w:right w:val="single" w:sz="4" w:space="0" w:color="auto"/>
            </w:tcBorders>
            <w:shd w:val="clear" w:color="auto" w:fill="auto"/>
            <w:hideMark/>
          </w:tcPr>
          <w:p w:rsidR="0059610B" w:rsidRPr="008C6C08" w:rsidRDefault="0059610B" w:rsidP="0059610B">
            <w:pPr>
              <w:spacing w:after="0" w:line="240" w:lineRule="auto"/>
              <w:ind w:left="360"/>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Стоимость 1 койко-дня в стационарных условиях</w:t>
            </w:r>
          </w:p>
        </w:tc>
        <w:tc>
          <w:tcPr>
            <w:tcW w:w="993" w:type="pct"/>
            <w:gridSpan w:val="2"/>
            <w:tcBorders>
              <w:top w:val="nil"/>
              <w:left w:val="nil"/>
              <w:bottom w:val="single" w:sz="4" w:space="0" w:color="auto"/>
              <w:right w:val="single" w:sz="4" w:space="0" w:color="auto"/>
            </w:tcBorders>
            <w:shd w:val="clear" w:color="auto" w:fill="auto"/>
            <w:noWrap/>
          </w:tcPr>
          <w:p w:rsidR="0059610B" w:rsidRPr="008C6C08" w:rsidRDefault="00FD16A9" w:rsidP="00194461">
            <w:pPr>
              <w:spacing w:after="0" w:line="240" w:lineRule="auto"/>
              <w:ind w:left="360"/>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4879,1</w:t>
            </w:r>
          </w:p>
        </w:tc>
        <w:tc>
          <w:tcPr>
            <w:tcW w:w="889" w:type="pct"/>
            <w:tcBorders>
              <w:top w:val="nil"/>
              <w:left w:val="nil"/>
              <w:bottom w:val="single" w:sz="4" w:space="0" w:color="auto"/>
              <w:right w:val="single" w:sz="4" w:space="0" w:color="auto"/>
            </w:tcBorders>
            <w:shd w:val="clear" w:color="auto" w:fill="auto"/>
            <w:noWrap/>
          </w:tcPr>
          <w:p w:rsidR="0059610B" w:rsidRPr="008C6C08" w:rsidRDefault="00FD16A9" w:rsidP="00194461">
            <w:pPr>
              <w:spacing w:after="0" w:line="240" w:lineRule="auto"/>
              <w:ind w:left="360"/>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3529,4</w:t>
            </w:r>
          </w:p>
        </w:tc>
        <w:tc>
          <w:tcPr>
            <w:tcW w:w="1166" w:type="pct"/>
            <w:tcBorders>
              <w:top w:val="nil"/>
              <w:left w:val="nil"/>
              <w:bottom w:val="single" w:sz="4" w:space="0" w:color="auto"/>
              <w:right w:val="single" w:sz="4" w:space="0" w:color="auto"/>
            </w:tcBorders>
            <w:shd w:val="clear" w:color="auto" w:fill="auto"/>
            <w:noWrap/>
          </w:tcPr>
          <w:p w:rsidR="0059610B" w:rsidRPr="008C6C08" w:rsidRDefault="00FD16A9" w:rsidP="00194461">
            <w:pPr>
              <w:spacing w:after="0" w:line="240" w:lineRule="auto"/>
              <w:ind w:left="360"/>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72,3</w:t>
            </w:r>
          </w:p>
        </w:tc>
      </w:tr>
      <w:tr w:rsidR="0059610B" w:rsidRPr="008C6C08" w:rsidTr="00194461">
        <w:trPr>
          <w:trHeight w:val="300"/>
        </w:trPr>
        <w:tc>
          <w:tcPr>
            <w:tcW w:w="1952" w:type="pct"/>
            <w:tcBorders>
              <w:top w:val="nil"/>
              <w:left w:val="single" w:sz="4" w:space="0" w:color="auto"/>
              <w:bottom w:val="single" w:sz="4" w:space="0" w:color="auto"/>
              <w:right w:val="single" w:sz="4" w:space="0" w:color="auto"/>
            </w:tcBorders>
            <w:shd w:val="clear" w:color="auto" w:fill="auto"/>
            <w:hideMark/>
          </w:tcPr>
          <w:p w:rsidR="0059610B" w:rsidRPr="008C6C08" w:rsidRDefault="0059610B" w:rsidP="0059610B">
            <w:pPr>
              <w:spacing w:after="0" w:line="240" w:lineRule="auto"/>
              <w:ind w:left="360"/>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в т.ч. расходы на организацию питания</w:t>
            </w:r>
          </w:p>
        </w:tc>
        <w:tc>
          <w:tcPr>
            <w:tcW w:w="993" w:type="pct"/>
            <w:gridSpan w:val="2"/>
            <w:tcBorders>
              <w:top w:val="nil"/>
              <w:left w:val="nil"/>
              <w:bottom w:val="single" w:sz="4" w:space="0" w:color="auto"/>
              <w:right w:val="single" w:sz="4" w:space="0" w:color="auto"/>
            </w:tcBorders>
            <w:shd w:val="clear" w:color="auto" w:fill="auto"/>
            <w:noWrap/>
          </w:tcPr>
          <w:p w:rsidR="0059610B" w:rsidRPr="008C6C08" w:rsidRDefault="00FD16A9" w:rsidP="00194461">
            <w:pPr>
              <w:spacing w:after="0" w:line="240" w:lineRule="auto"/>
              <w:ind w:left="360"/>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159</w:t>
            </w:r>
          </w:p>
        </w:tc>
        <w:tc>
          <w:tcPr>
            <w:tcW w:w="889" w:type="pct"/>
            <w:tcBorders>
              <w:top w:val="nil"/>
              <w:left w:val="nil"/>
              <w:bottom w:val="single" w:sz="4" w:space="0" w:color="auto"/>
              <w:right w:val="single" w:sz="4" w:space="0" w:color="auto"/>
            </w:tcBorders>
            <w:shd w:val="clear" w:color="auto" w:fill="auto"/>
            <w:noWrap/>
          </w:tcPr>
          <w:p w:rsidR="0059610B" w:rsidRPr="008C6C08" w:rsidRDefault="00FD16A9" w:rsidP="00194461">
            <w:pPr>
              <w:spacing w:after="0" w:line="240" w:lineRule="auto"/>
              <w:ind w:left="360"/>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64,4</w:t>
            </w:r>
          </w:p>
        </w:tc>
        <w:tc>
          <w:tcPr>
            <w:tcW w:w="1166" w:type="pct"/>
            <w:tcBorders>
              <w:top w:val="nil"/>
              <w:left w:val="nil"/>
              <w:bottom w:val="single" w:sz="4" w:space="0" w:color="auto"/>
              <w:right w:val="single" w:sz="4" w:space="0" w:color="auto"/>
            </w:tcBorders>
            <w:shd w:val="clear" w:color="auto" w:fill="auto"/>
            <w:noWrap/>
          </w:tcPr>
          <w:p w:rsidR="0059610B" w:rsidRPr="008C6C08" w:rsidRDefault="00FD16A9" w:rsidP="00194461">
            <w:pPr>
              <w:spacing w:after="0" w:line="240" w:lineRule="auto"/>
              <w:ind w:left="360"/>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40,5</w:t>
            </w:r>
          </w:p>
        </w:tc>
      </w:tr>
      <w:tr w:rsidR="0059610B" w:rsidRPr="008C6C08" w:rsidTr="00194461">
        <w:trPr>
          <w:trHeight w:val="300"/>
        </w:trPr>
        <w:tc>
          <w:tcPr>
            <w:tcW w:w="1952" w:type="pct"/>
            <w:tcBorders>
              <w:top w:val="nil"/>
              <w:left w:val="single" w:sz="4" w:space="0" w:color="auto"/>
              <w:bottom w:val="single" w:sz="4" w:space="0" w:color="auto"/>
              <w:right w:val="single" w:sz="4" w:space="0" w:color="auto"/>
            </w:tcBorders>
            <w:shd w:val="clear" w:color="auto" w:fill="auto"/>
            <w:hideMark/>
          </w:tcPr>
          <w:p w:rsidR="0059610B" w:rsidRPr="008C6C08" w:rsidRDefault="0059610B" w:rsidP="0059610B">
            <w:pPr>
              <w:spacing w:after="0" w:line="240" w:lineRule="auto"/>
              <w:ind w:left="360"/>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в  т.ч. медикаменты</w:t>
            </w:r>
          </w:p>
        </w:tc>
        <w:tc>
          <w:tcPr>
            <w:tcW w:w="993" w:type="pct"/>
            <w:gridSpan w:val="2"/>
            <w:tcBorders>
              <w:top w:val="nil"/>
              <w:left w:val="nil"/>
              <w:bottom w:val="single" w:sz="4" w:space="0" w:color="auto"/>
              <w:right w:val="single" w:sz="4" w:space="0" w:color="auto"/>
            </w:tcBorders>
            <w:shd w:val="clear" w:color="auto" w:fill="auto"/>
            <w:noWrap/>
          </w:tcPr>
          <w:p w:rsidR="0059610B" w:rsidRPr="008C6C08" w:rsidRDefault="00FD16A9" w:rsidP="00194461">
            <w:pPr>
              <w:spacing w:after="0" w:line="240" w:lineRule="auto"/>
              <w:ind w:left="360"/>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393,3</w:t>
            </w:r>
          </w:p>
        </w:tc>
        <w:tc>
          <w:tcPr>
            <w:tcW w:w="889" w:type="pct"/>
            <w:tcBorders>
              <w:top w:val="nil"/>
              <w:left w:val="nil"/>
              <w:bottom w:val="single" w:sz="4" w:space="0" w:color="auto"/>
              <w:right w:val="single" w:sz="4" w:space="0" w:color="auto"/>
            </w:tcBorders>
            <w:shd w:val="clear" w:color="auto" w:fill="auto"/>
            <w:noWrap/>
          </w:tcPr>
          <w:p w:rsidR="0059610B" w:rsidRPr="008C6C08" w:rsidRDefault="00FD16A9" w:rsidP="00194461">
            <w:pPr>
              <w:spacing w:after="0" w:line="240" w:lineRule="auto"/>
              <w:ind w:left="360"/>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230,1</w:t>
            </w:r>
          </w:p>
        </w:tc>
        <w:tc>
          <w:tcPr>
            <w:tcW w:w="1166" w:type="pct"/>
            <w:tcBorders>
              <w:top w:val="nil"/>
              <w:left w:val="nil"/>
              <w:bottom w:val="single" w:sz="4" w:space="0" w:color="auto"/>
              <w:right w:val="single" w:sz="4" w:space="0" w:color="auto"/>
            </w:tcBorders>
            <w:shd w:val="clear" w:color="auto" w:fill="auto"/>
            <w:noWrap/>
          </w:tcPr>
          <w:p w:rsidR="0059610B" w:rsidRPr="008C6C08" w:rsidRDefault="00FD16A9" w:rsidP="00194461">
            <w:pPr>
              <w:spacing w:after="0" w:line="240" w:lineRule="auto"/>
              <w:ind w:left="360"/>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67,8</w:t>
            </w:r>
          </w:p>
        </w:tc>
      </w:tr>
      <w:tr w:rsidR="0059610B" w:rsidRPr="008C6C08" w:rsidTr="00194461">
        <w:trPr>
          <w:trHeight w:val="479"/>
        </w:trPr>
        <w:tc>
          <w:tcPr>
            <w:tcW w:w="1952" w:type="pct"/>
            <w:tcBorders>
              <w:top w:val="nil"/>
              <w:left w:val="single" w:sz="4" w:space="0" w:color="auto"/>
              <w:bottom w:val="single" w:sz="4" w:space="0" w:color="auto"/>
              <w:right w:val="single" w:sz="4" w:space="0" w:color="auto"/>
            </w:tcBorders>
            <w:shd w:val="clear" w:color="auto" w:fill="auto"/>
            <w:hideMark/>
          </w:tcPr>
          <w:p w:rsidR="0059610B" w:rsidRPr="008C6C08" w:rsidRDefault="0059610B" w:rsidP="0059610B">
            <w:pPr>
              <w:spacing w:after="0" w:line="240" w:lineRule="auto"/>
              <w:ind w:left="360"/>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 xml:space="preserve">Стоимость 1 </w:t>
            </w:r>
            <w:proofErr w:type="spellStart"/>
            <w:r w:rsidRPr="008C6C08">
              <w:rPr>
                <w:rFonts w:ascii="Times New Roman" w:eastAsia="Times New Roman" w:hAnsi="Times New Roman" w:cs="Times New Roman"/>
                <w:bCs/>
                <w:color w:val="000000" w:themeColor="text1"/>
                <w:sz w:val="20"/>
                <w:szCs w:val="20"/>
              </w:rPr>
              <w:t>пациенто</w:t>
            </w:r>
            <w:proofErr w:type="spellEnd"/>
            <w:r w:rsidRPr="008C6C08">
              <w:rPr>
                <w:rFonts w:ascii="Times New Roman" w:eastAsia="Times New Roman" w:hAnsi="Times New Roman" w:cs="Times New Roman"/>
                <w:bCs/>
                <w:color w:val="000000" w:themeColor="text1"/>
                <w:sz w:val="20"/>
                <w:szCs w:val="20"/>
              </w:rPr>
              <w:t xml:space="preserve"> – дня дневного стационара:</w:t>
            </w:r>
          </w:p>
        </w:tc>
        <w:tc>
          <w:tcPr>
            <w:tcW w:w="993" w:type="pct"/>
            <w:gridSpan w:val="2"/>
            <w:tcBorders>
              <w:top w:val="nil"/>
              <w:left w:val="nil"/>
              <w:bottom w:val="single" w:sz="4" w:space="0" w:color="auto"/>
              <w:right w:val="single" w:sz="4" w:space="0" w:color="auto"/>
            </w:tcBorders>
            <w:shd w:val="clear" w:color="auto" w:fill="auto"/>
            <w:noWrap/>
          </w:tcPr>
          <w:p w:rsidR="0059610B" w:rsidRPr="008C6C08" w:rsidRDefault="00FD16A9" w:rsidP="00194461">
            <w:pPr>
              <w:spacing w:after="0" w:line="240" w:lineRule="auto"/>
              <w:ind w:left="360"/>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587,6</w:t>
            </w:r>
          </w:p>
        </w:tc>
        <w:tc>
          <w:tcPr>
            <w:tcW w:w="889" w:type="pct"/>
            <w:tcBorders>
              <w:top w:val="nil"/>
              <w:left w:val="nil"/>
              <w:bottom w:val="single" w:sz="4" w:space="0" w:color="auto"/>
              <w:right w:val="single" w:sz="4" w:space="0" w:color="auto"/>
            </w:tcBorders>
            <w:shd w:val="clear" w:color="auto" w:fill="auto"/>
            <w:noWrap/>
          </w:tcPr>
          <w:p w:rsidR="0059610B" w:rsidRPr="008C6C08" w:rsidRDefault="00FD16A9" w:rsidP="00194461">
            <w:pPr>
              <w:spacing w:after="0" w:line="240" w:lineRule="auto"/>
              <w:ind w:left="360"/>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380,7</w:t>
            </w:r>
          </w:p>
        </w:tc>
        <w:tc>
          <w:tcPr>
            <w:tcW w:w="1166" w:type="pct"/>
            <w:tcBorders>
              <w:top w:val="nil"/>
              <w:left w:val="nil"/>
              <w:bottom w:val="single" w:sz="4" w:space="0" w:color="auto"/>
              <w:right w:val="single" w:sz="4" w:space="0" w:color="auto"/>
            </w:tcBorders>
            <w:shd w:val="clear" w:color="auto" w:fill="auto"/>
            <w:noWrap/>
          </w:tcPr>
          <w:p w:rsidR="0059610B" w:rsidRPr="008C6C08" w:rsidRDefault="00FD16A9" w:rsidP="00194461">
            <w:pPr>
              <w:spacing w:after="0" w:line="240" w:lineRule="auto"/>
              <w:ind w:left="360"/>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64,7</w:t>
            </w:r>
          </w:p>
        </w:tc>
      </w:tr>
      <w:tr w:rsidR="0059610B" w:rsidRPr="008C6C08" w:rsidTr="00194461">
        <w:trPr>
          <w:trHeight w:val="300"/>
        </w:trPr>
        <w:tc>
          <w:tcPr>
            <w:tcW w:w="1952" w:type="pct"/>
            <w:tcBorders>
              <w:top w:val="nil"/>
              <w:left w:val="single" w:sz="4" w:space="0" w:color="auto"/>
              <w:bottom w:val="single" w:sz="4" w:space="0" w:color="auto"/>
              <w:right w:val="single" w:sz="4" w:space="0" w:color="auto"/>
            </w:tcBorders>
            <w:shd w:val="clear" w:color="auto" w:fill="auto"/>
            <w:hideMark/>
          </w:tcPr>
          <w:p w:rsidR="0059610B" w:rsidRPr="008C6C08" w:rsidRDefault="0059610B" w:rsidP="0059610B">
            <w:pPr>
              <w:spacing w:after="0" w:line="240" w:lineRule="auto"/>
              <w:ind w:left="360"/>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в  т.ч. медикаменты</w:t>
            </w:r>
          </w:p>
        </w:tc>
        <w:tc>
          <w:tcPr>
            <w:tcW w:w="993" w:type="pct"/>
            <w:gridSpan w:val="2"/>
            <w:tcBorders>
              <w:top w:val="nil"/>
              <w:left w:val="nil"/>
              <w:bottom w:val="single" w:sz="4" w:space="0" w:color="auto"/>
              <w:right w:val="single" w:sz="4" w:space="0" w:color="auto"/>
            </w:tcBorders>
            <w:shd w:val="clear" w:color="auto" w:fill="auto"/>
            <w:noWrap/>
          </w:tcPr>
          <w:p w:rsidR="0059610B" w:rsidRPr="008C6C08" w:rsidRDefault="00FD16A9" w:rsidP="00194461">
            <w:pPr>
              <w:spacing w:after="0" w:line="240" w:lineRule="auto"/>
              <w:ind w:left="360"/>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71,7</w:t>
            </w:r>
          </w:p>
        </w:tc>
        <w:tc>
          <w:tcPr>
            <w:tcW w:w="889" w:type="pct"/>
            <w:tcBorders>
              <w:top w:val="nil"/>
              <w:left w:val="nil"/>
              <w:bottom w:val="single" w:sz="4" w:space="0" w:color="auto"/>
              <w:right w:val="single" w:sz="4" w:space="0" w:color="auto"/>
            </w:tcBorders>
            <w:shd w:val="clear" w:color="auto" w:fill="auto"/>
            <w:noWrap/>
          </w:tcPr>
          <w:p w:rsidR="0059610B" w:rsidRPr="008C6C08" w:rsidRDefault="00FD16A9" w:rsidP="00194461">
            <w:pPr>
              <w:spacing w:after="0" w:line="240" w:lineRule="auto"/>
              <w:ind w:left="360"/>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46,7</w:t>
            </w:r>
          </w:p>
        </w:tc>
        <w:tc>
          <w:tcPr>
            <w:tcW w:w="1166" w:type="pct"/>
            <w:tcBorders>
              <w:top w:val="nil"/>
              <w:left w:val="nil"/>
              <w:bottom w:val="single" w:sz="4" w:space="0" w:color="auto"/>
              <w:right w:val="single" w:sz="4" w:space="0" w:color="auto"/>
            </w:tcBorders>
            <w:shd w:val="clear" w:color="auto" w:fill="auto"/>
            <w:noWrap/>
          </w:tcPr>
          <w:p w:rsidR="0059610B" w:rsidRPr="008C6C08" w:rsidRDefault="00FD16A9" w:rsidP="00194461">
            <w:pPr>
              <w:spacing w:after="0" w:line="240" w:lineRule="auto"/>
              <w:ind w:left="360"/>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65,1</w:t>
            </w:r>
          </w:p>
        </w:tc>
      </w:tr>
      <w:tr w:rsidR="0059610B" w:rsidRPr="008C6C08" w:rsidTr="00194461">
        <w:trPr>
          <w:trHeight w:val="534"/>
        </w:trPr>
        <w:tc>
          <w:tcPr>
            <w:tcW w:w="1952" w:type="pct"/>
            <w:tcBorders>
              <w:top w:val="nil"/>
              <w:left w:val="single" w:sz="4" w:space="0" w:color="auto"/>
              <w:bottom w:val="single" w:sz="4" w:space="0" w:color="auto"/>
              <w:right w:val="single" w:sz="4" w:space="0" w:color="auto"/>
            </w:tcBorders>
            <w:shd w:val="clear" w:color="auto" w:fill="auto"/>
            <w:hideMark/>
          </w:tcPr>
          <w:p w:rsidR="0059610B" w:rsidRPr="008C6C08" w:rsidRDefault="0059610B" w:rsidP="0059610B">
            <w:pPr>
              <w:spacing w:after="0" w:line="240" w:lineRule="auto"/>
              <w:ind w:left="360"/>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Стоимость 1 амбулаторного посещения:</w:t>
            </w:r>
          </w:p>
        </w:tc>
        <w:tc>
          <w:tcPr>
            <w:tcW w:w="993" w:type="pct"/>
            <w:gridSpan w:val="2"/>
            <w:tcBorders>
              <w:top w:val="nil"/>
              <w:left w:val="nil"/>
              <w:bottom w:val="single" w:sz="4" w:space="0" w:color="auto"/>
              <w:right w:val="single" w:sz="4" w:space="0" w:color="auto"/>
            </w:tcBorders>
            <w:shd w:val="clear" w:color="auto" w:fill="auto"/>
            <w:noWrap/>
          </w:tcPr>
          <w:p w:rsidR="0059610B" w:rsidRPr="008C6C08" w:rsidRDefault="00FD16A9" w:rsidP="00194461">
            <w:pPr>
              <w:spacing w:after="0" w:line="240" w:lineRule="auto"/>
              <w:ind w:left="360"/>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1242,5</w:t>
            </w:r>
          </w:p>
        </w:tc>
        <w:tc>
          <w:tcPr>
            <w:tcW w:w="889" w:type="pct"/>
            <w:tcBorders>
              <w:top w:val="nil"/>
              <w:left w:val="nil"/>
              <w:bottom w:val="single" w:sz="4" w:space="0" w:color="auto"/>
              <w:right w:val="single" w:sz="4" w:space="0" w:color="auto"/>
            </w:tcBorders>
            <w:shd w:val="clear" w:color="auto" w:fill="auto"/>
            <w:noWrap/>
          </w:tcPr>
          <w:p w:rsidR="0059610B" w:rsidRPr="008C6C08" w:rsidRDefault="00FD16A9" w:rsidP="00194461">
            <w:pPr>
              <w:spacing w:after="0" w:line="240" w:lineRule="auto"/>
              <w:ind w:left="360"/>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1219,9</w:t>
            </w:r>
          </w:p>
        </w:tc>
        <w:tc>
          <w:tcPr>
            <w:tcW w:w="1166" w:type="pct"/>
            <w:tcBorders>
              <w:top w:val="nil"/>
              <w:left w:val="nil"/>
              <w:bottom w:val="single" w:sz="4" w:space="0" w:color="auto"/>
              <w:right w:val="single" w:sz="4" w:space="0" w:color="auto"/>
            </w:tcBorders>
            <w:shd w:val="clear" w:color="auto" w:fill="auto"/>
            <w:noWrap/>
          </w:tcPr>
          <w:p w:rsidR="0059610B" w:rsidRPr="008C6C08" w:rsidRDefault="00FD16A9" w:rsidP="00194461">
            <w:pPr>
              <w:spacing w:after="0" w:line="240" w:lineRule="auto"/>
              <w:ind w:left="360"/>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98,1</w:t>
            </w:r>
          </w:p>
        </w:tc>
      </w:tr>
      <w:tr w:rsidR="0059610B" w:rsidRPr="008C6C08" w:rsidTr="00194461">
        <w:trPr>
          <w:trHeight w:val="300"/>
        </w:trPr>
        <w:tc>
          <w:tcPr>
            <w:tcW w:w="1952" w:type="pct"/>
            <w:tcBorders>
              <w:top w:val="nil"/>
              <w:left w:val="single" w:sz="4" w:space="0" w:color="auto"/>
              <w:bottom w:val="single" w:sz="4" w:space="0" w:color="auto"/>
              <w:right w:val="single" w:sz="4" w:space="0" w:color="auto"/>
            </w:tcBorders>
            <w:shd w:val="clear" w:color="auto" w:fill="auto"/>
            <w:hideMark/>
          </w:tcPr>
          <w:p w:rsidR="0059610B" w:rsidRPr="008C6C08" w:rsidRDefault="0059610B" w:rsidP="0059610B">
            <w:pPr>
              <w:spacing w:after="0" w:line="240" w:lineRule="auto"/>
              <w:ind w:left="360"/>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в  т.ч. медикаменты</w:t>
            </w:r>
          </w:p>
        </w:tc>
        <w:tc>
          <w:tcPr>
            <w:tcW w:w="993" w:type="pct"/>
            <w:gridSpan w:val="2"/>
            <w:tcBorders>
              <w:top w:val="nil"/>
              <w:left w:val="nil"/>
              <w:bottom w:val="single" w:sz="4" w:space="0" w:color="auto"/>
              <w:right w:val="single" w:sz="4" w:space="0" w:color="auto"/>
            </w:tcBorders>
            <w:shd w:val="clear" w:color="auto" w:fill="auto"/>
            <w:noWrap/>
          </w:tcPr>
          <w:p w:rsidR="0059610B" w:rsidRPr="008C6C08" w:rsidRDefault="00FD16A9" w:rsidP="00194461">
            <w:pPr>
              <w:spacing w:after="0" w:line="240" w:lineRule="auto"/>
              <w:ind w:left="360"/>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145,1</w:t>
            </w:r>
          </w:p>
        </w:tc>
        <w:tc>
          <w:tcPr>
            <w:tcW w:w="889" w:type="pct"/>
            <w:tcBorders>
              <w:top w:val="nil"/>
              <w:left w:val="nil"/>
              <w:bottom w:val="single" w:sz="4" w:space="0" w:color="auto"/>
              <w:right w:val="single" w:sz="4" w:space="0" w:color="auto"/>
            </w:tcBorders>
            <w:shd w:val="clear" w:color="auto" w:fill="auto"/>
            <w:noWrap/>
          </w:tcPr>
          <w:p w:rsidR="0059610B" w:rsidRPr="008C6C08" w:rsidRDefault="00FD16A9" w:rsidP="00194461">
            <w:pPr>
              <w:spacing w:after="0" w:line="240" w:lineRule="auto"/>
              <w:ind w:left="360"/>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75,3</w:t>
            </w:r>
          </w:p>
        </w:tc>
        <w:tc>
          <w:tcPr>
            <w:tcW w:w="1166" w:type="pct"/>
            <w:tcBorders>
              <w:top w:val="nil"/>
              <w:left w:val="nil"/>
              <w:bottom w:val="single" w:sz="4" w:space="0" w:color="auto"/>
              <w:right w:val="single" w:sz="4" w:space="0" w:color="auto"/>
            </w:tcBorders>
            <w:shd w:val="clear" w:color="auto" w:fill="auto"/>
            <w:noWrap/>
          </w:tcPr>
          <w:p w:rsidR="0059610B" w:rsidRPr="008C6C08" w:rsidRDefault="00FD16A9" w:rsidP="00194461">
            <w:pPr>
              <w:spacing w:after="0" w:line="240" w:lineRule="auto"/>
              <w:ind w:left="360"/>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51,9</w:t>
            </w:r>
          </w:p>
        </w:tc>
      </w:tr>
      <w:tr w:rsidR="0059610B" w:rsidRPr="008C6C08" w:rsidTr="00194461">
        <w:trPr>
          <w:trHeight w:val="531"/>
        </w:trPr>
        <w:tc>
          <w:tcPr>
            <w:tcW w:w="1952" w:type="pct"/>
            <w:tcBorders>
              <w:top w:val="nil"/>
              <w:left w:val="single" w:sz="4" w:space="0" w:color="auto"/>
              <w:bottom w:val="single" w:sz="4" w:space="0" w:color="auto"/>
              <w:right w:val="single" w:sz="4" w:space="0" w:color="auto"/>
            </w:tcBorders>
            <w:shd w:val="clear" w:color="auto" w:fill="auto"/>
            <w:hideMark/>
          </w:tcPr>
          <w:p w:rsidR="0059610B" w:rsidRPr="008C6C08" w:rsidRDefault="0059610B" w:rsidP="0059610B">
            <w:pPr>
              <w:spacing w:after="0" w:line="240" w:lineRule="auto"/>
              <w:ind w:left="360"/>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lastRenderedPageBreak/>
              <w:t>Стоимость 1 вызова скорой медицинской помощи:</w:t>
            </w:r>
          </w:p>
        </w:tc>
        <w:tc>
          <w:tcPr>
            <w:tcW w:w="993" w:type="pct"/>
            <w:gridSpan w:val="2"/>
            <w:tcBorders>
              <w:top w:val="nil"/>
              <w:left w:val="nil"/>
              <w:bottom w:val="single" w:sz="4" w:space="0" w:color="auto"/>
              <w:right w:val="single" w:sz="4" w:space="0" w:color="auto"/>
            </w:tcBorders>
            <w:shd w:val="clear" w:color="auto" w:fill="auto"/>
            <w:noWrap/>
          </w:tcPr>
          <w:p w:rsidR="0059610B" w:rsidRPr="008C6C08" w:rsidRDefault="00FD16A9" w:rsidP="00194461">
            <w:pPr>
              <w:spacing w:after="0" w:line="240" w:lineRule="auto"/>
              <w:ind w:left="360"/>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16871,2</w:t>
            </w:r>
          </w:p>
        </w:tc>
        <w:tc>
          <w:tcPr>
            <w:tcW w:w="889" w:type="pct"/>
            <w:tcBorders>
              <w:top w:val="nil"/>
              <w:left w:val="nil"/>
              <w:bottom w:val="single" w:sz="4" w:space="0" w:color="auto"/>
              <w:right w:val="single" w:sz="4" w:space="0" w:color="auto"/>
            </w:tcBorders>
            <w:shd w:val="clear" w:color="auto" w:fill="auto"/>
            <w:noWrap/>
          </w:tcPr>
          <w:p w:rsidR="0059610B" w:rsidRPr="008C6C08" w:rsidRDefault="00FD16A9" w:rsidP="00194461">
            <w:pPr>
              <w:spacing w:after="0" w:line="240" w:lineRule="auto"/>
              <w:ind w:left="360"/>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6054,2</w:t>
            </w:r>
          </w:p>
        </w:tc>
        <w:tc>
          <w:tcPr>
            <w:tcW w:w="1166" w:type="pct"/>
            <w:tcBorders>
              <w:top w:val="nil"/>
              <w:left w:val="nil"/>
              <w:bottom w:val="single" w:sz="4" w:space="0" w:color="auto"/>
              <w:right w:val="single" w:sz="4" w:space="0" w:color="auto"/>
            </w:tcBorders>
            <w:shd w:val="clear" w:color="auto" w:fill="auto"/>
            <w:noWrap/>
          </w:tcPr>
          <w:p w:rsidR="0059610B" w:rsidRPr="008C6C08" w:rsidRDefault="00FD16A9" w:rsidP="00194461">
            <w:pPr>
              <w:spacing w:after="0" w:line="240" w:lineRule="auto"/>
              <w:ind w:left="360"/>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35,8</w:t>
            </w:r>
          </w:p>
        </w:tc>
      </w:tr>
      <w:tr w:rsidR="0059610B" w:rsidRPr="008C6C08" w:rsidTr="00194461">
        <w:trPr>
          <w:trHeight w:val="315"/>
        </w:trPr>
        <w:tc>
          <w:tcPr>
            <w:tcW w:w="1952" w:type="pct"/>
            <w:tcBorders>
              <w:top w:val="nil"/>
              <w:left w:val="single" w:sz="4" w:space="0" w:color="auto"/>
              <w:bottom w:val="single" w:sz="4" w:space="0" w:color="auto"/>
              <w:right w:val="single" w:sz="4" w:space="0" w:color="auto"/>
            </w:tcBorders>
            <w:shd w:val="clear" w:color="auto" w:fill="auto"/>
            <w:hideMark/>
          </w:tcPr>
          <w:p w:rsidR="0059610B" w:rsidRPr="008C6C08" w:rsidRDefault="0059610B" w:rsidP="0059610B">
            <w:pPr>
              <w:spacing w:after="0" w:line="240" w:lineRule="auto"/>
              <w:ind w:left="360"/>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в  т.ч. медикаменты</w:t>
            </w:r>
          </w:p>
        </w:tc>
        <w:tc>
          <w:tcPr>
            <w:tcW w:w="993" w:type="pct"/>
            <w:gridSpan w:val="2"/>
            <w:tcBorders>
              <w:top w:val="nil"/>
              <w:left w:val="nil"/>
              <w:bottom w:val="single" w:sz="4" w:space="0" w:color="auto"/>
              <w:right w:val="single" w:sz="4" w:space="0" w:color="auto"/>
            </w:tcBorders>
            <w:shd w:val="clear" w:color="auto" w:fill="auto"/>
            <w:noWrap/>
          </w:tcPr>
          <w:p w:rsidR="0059610B" w:rsidRPr="008C6C08" w:rsidRDefault="00FD16A9" w:rsidP="00194461">
            <w:pPr>
              <w:spacing w:after="0" w:line="240" w:lineRule="auto"/>
              <w:ind w:left="360"/>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115,7</w:t>
            </w:r>
          </w:p>
        </w:tc>
        <w:tc>
          <w:tcPr>
            <w:tcW w:w="889" w:type="pct"/>
            <w:tcBorders>
              <w:top w:val="nil"/>
              <w:left w:val="nil"/>
              <w:bottom w:val="single" w:sz="4" w:space="0" w:color="auto"/>
              <w:right w:val="single" w:sz="4" w:space="0" w:color="auto"/>
            </w:tcBorders>
            <w:shd w:val="clear" w:color="auto" w:fill="auto"/>
            <w:noWrap/>
          </w:tcPr>
          <w:p w:rsidR="0059610B" w:rsidRPr="008C6C08" w:rsidRDefault="00FD16A9" w:rsidP="00194461">
            <w:pPr>
              <w:spacing w:after="0" w:line="240" w:lineRule="auto"/>
              <w:ind w:left="360"/>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28,8</w:t>
            </w:r>
          </w:p>
        </w:tc>
        <w:tc>
          <w:tcPr>
            <w:tcW w:w="1166" w:type="pct"/>
            <w:tcBorders>
              <w:top w:val="nil"/>
              <w:left w:val="nil"/>
              <w:bottom w:val="single" w:sz="4" w:space="0" w:color="auto"/>
              <w:right w:val="single" w:sz="4" w:space="0" w:color="auto"/>
            </w:tcBorders>
            <w:shd w:val="clear" w:color="auto" w:fill="auto"/>
            <w:noWrap/>
          </w:tcPr>
          <w:p w:rsidR="0059610B" w:rsidRPr="008C6C08" w:rsidRDefault="00FD16A9" w:rsidP="00194461">
            <w:pPr>
              <w:spacing w:after="0" w:line="240" w:lineRule="auto"/>
              <w:ind w:left="360"/>
              <w:jc w:val="center"/>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24,9</w:t>
            </w:r>
          </w:p>
        </w:tc>
      </w:tr>
    </w:tbl>
    <w:p w:rsidR="00194461" w:rsidRPr="008C6C08" w:rsidRDefault="00194461" w:rsidP="002246D5">
      <w:pPr>
        <w:spacing w:after="0" w:line="240" w:lineRule="auto"/>
        <w:ind w:left="360" w:firstLine="348"/>
        <w:jc w:val="both"/>
        <w:rPr>
          <w:rFonts w:ascii="Times New Roman" w:eastAsia="Times New Roman" w:hAnsi="Times New Roman" w:cs="Times New Roman"/>
          <w:bCs/>
          <w:color w:val="000000" w:themeColor="text1"/>
          <w:sz w:val="20"/>
          <w:szCs w:val="20"/>
          <w:u w:val="single"/>
        </w:rPr>
      </w:pPr>
    </w:p>
    <w:p w:rsidR="00194461" w:rsidRPr="008C6C08" w:rsidRDefault="00194461" w:rsidP="002246D5">
      <w:pPr>
        <w:spacing w:after="0" w:line="240" w:lineRule="auto"/>
        <w:ind w:left="360" w:firstLine="348"/>
        <w:jc w:val="both"/>
        <w:rPr>
          <w:rFonts w:ascii="Times New Roman" w:eastAsia="Times New Roman" w:hAnsi="Times New Roman" w:cs="Times New Roman"/>
          <w:bCs/>
          <w:color w:val="000000" w:themeColor="text1"/>
          <w:sz w:val="20"/>
          <w:szCs w:val="20"/>
          <w:u w:val="single"/>
        </w:rPr>
      </w:pPr>
    </w:p>
    <w:p w:rsidR="0059610B" w:rsidRPr="008C6C08" w:rsidRDefault="0059610B" w:rsidP="002246D5">
      <w:pPr>
        <w:spacing w:after="0" w:line="240" w:lineRule="auto"/>
        <w:ind w:left="360" w:firstLine="348"/>
        <w:jc w:val="both"/>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Информация по заработной плате и численности работников</w:t>
      </w:r>
    </w:p>
    <w:p w:rsidR="000B698E" w:rsidRPr="008C6C08" w:rsidRDefault="000B698E" w:rsidP="000B698E">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Обеспеченность населения врачами на 10 тыс. чел. Составила 112,6 при норме 30,0 на 10 тыс. чел., средним медперсоналом – 54,3.</w:t>
      </w:r>
    </w:p>
    <w:p w:rsidR="000B698E" w:rsidRPr="008C6C08" w:rsidRDefault="000B698E" w:rsidP="002246D5">
      <w:pPr>
        <w:spacing w:after="0" w:line="240" w:lineRule="auto"/>
        <w:ind w:left="360" w:firstLine="348"/>
        <w:jc w:val="both"/>
        <w:rPr>
          <w:rFonts w:ascii="Times New Roman" w:eastAsia="Times New Roman" w:hAnsi="Times New Roman" w:cs="Times New Roman"/>
          <w:bCs/>
          <w:color w:val="000000" w:themeColor="text1"/>
          <w:sz w:val="20"/>
          <w:szCs w:val="20"/>
          <w:u w:val="single"/>
        </w:rPr>
      </w:pPr>
    </w:p>
    <w:p w:rsidR="0059610B" w:rsidRPr="008C6C08" w:rsidRDefault="0059610B" w:rsidP="0059610B">
      <w:pPr>
        <w:spacing w:after="0" w:line="240" w:lineRule="auto"/>
        <w:ind w:left="360"/>
        <w:jc w:val="both"/>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ab/>
        <w:t xml:space="preserve">Среднемесячная  заработная плата работников списочного состава </w:t>
      </w:r>
      <w:r w:rsidR="00246889" w:rsidRPr="008C6C08">
        <w:rPr>
          <w:rFonts w:ascii="Times New Roman" w:eastAsia="Times New Roman" w:hAnsi="Times New Roman" w:cs="Times New Roman"/>
          <w:bCs/>
          <w:color w:val="000000" w:themeColor="text1"/>
          <w:sz w:val="20"/>
          <w:szCs w:val="20"/>
        </w:rPr>
        <w:t xml:space="preserve"> </w:t>
      </w:r>
      <w:r w:rsidRPr="008C6C08">
        <w:rPr>
          <w:rFonts w:ascii="Times New Roman" w:eastAsia="Times New Roman" w:hAnsi="Times New Roman" w:cs="Times New Roman"/>
          <w:bCs/>
          <w:color w:val="000000" w:themeColor="text1"/>
          <w:sz w:val="20"/>
          <w:szCs w:val="20"/>
        </w:rPr>
        <w:t>составила:</w:t>
      </w:r>
    </w:p>
    <w:p w:rsidR="0059610B" w:rsidRPr="008C6C08" w:rsidRDefault="0059610B" w:rsidP="0059610B">
      <w:pPr>
        <w:spacing w:after="0" w:line="240" w:lineRule="auto"/>
        <w:ind w:left="360"/>
        <w:jc w:val="both"/>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 xml:space="preserve">Врачи – специалисты  – </w:t>
      </w:r>
      <w:r w:rsidR="00FD16A9" w:rsidRPr="008C6C08">
        <w:rPr>
          <w:rFonts w:ascii="Times New Roman" w:eastAsia="Times New Roman" w:hAnsi="Times New Roman" w:cs="Times New Roman"/>
          <w:bCs/>
          <w:color w:val="000000" w:themeColor="text1"/>
          <w:sz w:val="20"/>
          <w:szCs w:val="20"/>
        </w:rPr>
        <w:t>142,07</w:t>
      </w:r>
      <w:r w:rsidRPr="008C6C08">
        <w:rPr>
          <w:rFonts w:ascii="Times New Roman" w:eastAsia="Times New Roman" w:hAnsi="Times New Roman" w:cs="Times New Roman"/>
          <w:bCs/>
          <w:color w:val="000000" w:themeColor="text1"/>
          <w:sz w:val="20"/>
          <w:szCs w:val="20"/>
        </w:rPr>
        <w:t>тыс.руб.</w:t>
      </w:r>
      <w:r w:rsidR="00246889" w:rsidRPr="008C6C08">
        <w:rPr>
          <w:rFonts w:ascii="Times New Roman" w:eastAsia="Times New Roman" w:hAnsi="Times New Roman" w:cs="Times New Roman"/>
          <w:bCs/>
          <w:color w:val="000000" w:themeColor="text1"/>
          <w:sz w:val="20"/>
          <w:szCs w:val="20"/>
        </w:rPr>
        <w:t xml:space="preserve">, </w:t>
      </w:r>
      <w:r w:rsidRPr="008C6C08">
        <w:rPr>
          <w:rFonts w:ascii="Times New Roman" w:eastAsia="Times New Roman" w:hAnsi="Times New Roman" w:cs="Times New Roman"/>
          <w:bCs/>
          <w:color w:val="000000" w:themeColor="text1"/>
          <w:sz w:val="20"/>
          <w:szCs w:val="20"/>
        </w:rPr>
        <w:t xml:space="preserve"> среднесписочная численность – 30</w:t>
      </w:r>
      <w:r w:rsidR="00FD16A9" w:rsidRPr="008C6C08">
        <w:rPr>
          <w:rFonts w:ascii="Times New Roman" w:eastAsia="Times New Roman" w:hAnsi="Times New Roman" w:cs="Times New Roman"/>
          <w:bCs/>
          <w:color w:val="000000" w:themeColor="text1"/>
          <w:sz w:val="20"/>
          <w:szCs w:val="20"/>
        </w:rPr>
        <w:t>,5</w:t>
      </w:r>
      <w:r w:rsidR="00246889" w:rsidRPr="008C6C08">
        <w:rPr>
          <w:rFonts w:ascii="Times New Roman" w:eastAsia="Times New Roman" w:hAnsi="Times New Roman" w:cs="Times New Roman"/>
          <w:bCs/>
          <w:color w:val="000000" w:themeColor="text1"/>
          <w:sz w:val="20"/>
          <w:szCs w:val="20"/>
        </w:rPr>
        <w:t>;</w:t>
      </w:r>
    </w:p>
    <w:p w:rsidR="0059610B" w:rsidRPr="008C6C08" w:rsidRDefault="0059610B" w:rsidP="0059610B">
      <w:pPr>
        <w:spacing w:after="0" w:line="240" w:lineRule="auto"/>
        <w:ind w:left="360"/>
        <w:jc w:val="both"/>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Средний</w:t>
      </w:r>
      <w:r w:rsidR="00246889" w:rsidRPr="008C6C08">
        <w:rPr>
          <w:rFonts w:ascii="Times New Roman" w:eastAsia="Times New Roman" w:hAnsi="Times New Roman" w:cs="Times New Roman"/>
          <w:bCs/>
          <w:color w:val="000000" w:themeColor="text1"/>
          <w:sz w:val="20"/>
          <w:szCs w:val="20"/>
        </w:rPr>
        <w:t xml:space="preserve"> персонал </w:t>
      </w:r>
      <w:r w:rsidRPr="008C6C08">
        <w:rPr>
          <w:rFonts w:ascii="Times New Roman" w:eastAsia="Times New Roman" w:hAnsi="Times New Roman" w:cs="Times New Roman"/>
          <w:bCs/>
          <w:color w:val="000000" w:themeColor="text1"/>
          <w:sz w:val="20"/>
          <w:szCs w:val="20"/>
        </w:rPr>
        <w:t xml:space="preserve"> –</w:t>
      </w:r>
      <w:r w:rsidR="00FD16A9" w:rsidRPr="008C6C08">
        <w:rPr>
          <w:rFonts w:ascii="Times New Roman" w:eastAsia="Times New Roman" w:hAnsi="Times New Roman" w:cs="Times New Roman"/>
          <w:bCs/>
          <w:color w:val="000000" w:themeColor="text1"/>
          <w:sz w:val="20"/>
          <w:szCs w:val="20"/>
        </w:rPr>
        <w:t>66</w:t>
      </w:r>
      <w:r w:rsidR="002246D5" w:rsidRPr="008C6C08">
        <w:rPr>
          <w:rFonts w:ascii="Times New Roman" w:eastAsia="Times New Roman" w:hAnsi="Times New Roman" w:cs="Times New Roman"/>
          <w:bCs/>
          <w:color w:val="000000" w:themeColor="text1"/>
          <w:sz w:val="20"/>
          <w:szCs w:val="20"/>
        </w:rPr>
        <w:t xml:space="preserve">,24 </w:t>
      </w:r>
      <w:r w:rsidRPr="008C6C08">
        <w:rPr>
          <w:rFonts w:ascii="Times New Roman" w:eastAsia="Times New Roman" w:hAnsi="Times New Roman" w:cs="Times New Roman"/>
          <w:bCs/>
          <w:color w:val="000000" w:themeColor="text1"/>
          <w:sz w:val="20"/>
          <w:szCs w:val="20"/>
        </w:rPr>
        <w:t>тыс.</w:t>
      </w:r>
      <w:r w:rsidR="00246889" w:rsidRPr="008C6C08">
        <w:rPr>
          <w:rFonts w:ascii="Times New Roman" w:eastAsia="Times New Roman" w:hAnsi="Times New Roman" w:cs="Times New Roman"/>
          <w:bCs/>
          <w:color w:val="000000" w:themeColor="text1"/>
          <w:sz w:val="20"/>
          <w:szCs w:val="20"/>
        </w:rPr>
        <w:t xml:space="preserve"> </w:t>
      </w:r>
      <w:r w:rsidRPr="008C6C08">
        <w:rPr>
          <w:rFonts w:ascii="Times New Roman" w:eastAsia="Times New Roman" w:hAnsi="Times New Roman" w:cs="Times New Roman"/>
          <w:bCs/>
          <w:color w:val="000000" w:themeColor="text1"/>
          <w:sz w:val="20"/>
          <w:szCs w:val="20"/>
        </w:rPr>
        <w:t>руб.</w:t>
      </w:r>
      <w:r w:rsidR="00246889" w:rsidRPr="008C6C08">
        <w:rPr>
          <w:rFonts w:ascii="Times New Roman" w:eastAsia="Times New Roman" w:hAnsi="Times New Roman" w:cs="Times New Roman"/>
          <w:bCs/>
          <w:color w:val="000000" w:themeColor="text1"/>
          <w:sz w:val="20"/>
          <w:szCs w:val="20"/>
        </w:rPr>
        <w:t xml:space="preserve">, </w:t>
      </w:r>
      <w:r w:rsidRPr="008C6C08">
        <w:rPr>
          <w:rFonts w:ascii="Times New Roman" w:eastAsia="Times New Roman" w:hAnsi="Times New Roman" w:cs="Times New Roman"/>
          <w:bCs/>
          <w:color w:val="000000" w:themeColor="text1"/>
          <w:sz w:val="20"/>
          <w:szCs w:val="20"/>
        </w:rPr>
        <w:t xml:space="preserve"> среднесписочная численнос</w:t>
      </w:r>
      <w:r w:rsidR="002246D5" w:rsidRPr="008C6C08">
        <w:rPr>
          <w:rFonts w:ascii="Times New Roman" w:eastAsia="Times New Roman" w:hAnsi="Times New Roman" w:cs="Times New Roman"/>
          <w:bCs/>
          <w:color w:val="000000" w:themeColor="text1"/>
          <w:sz w:val="20"/>
          <w:szCs w:val="20"/>
        </w:rPr>
        <w:t>ть – 156,1</w:t>
      </w:r>
      <w:r w:rsidR="00246889" w:rsidRPr="008C6C08">
        <w:rPr>
          <w:rFonts w:ascii="Times New Roman" w:eastAsia="Times New Roman" w:hAnsi="Times New Roman" w:cs="Times New Roman"/>
          <w:bCs/>
          <w:color w:val="000000" w:themeColor="text1"/>
          <w:sz w:val="20"/>
          <w:szCs w:val="20"/>
        </w:rPr>
        <w:t>;</w:t>
      </w:r>
    </w:p>
    <w:p w:rsidR="0059610B" w:rsidRPr="008C6C08" w:rsidRDefault="0059610B" w:rsidP="0059610B">
      <w:pPr>
        <w:spacing w:after="0" w:line="240" w:lineRule="auto"/>
        <w:ind w:left="360"/>
        <w:jc w:val="both"/>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Младший –</w:t>
      </w:r>
      <w:r w:rsidR="002246D5" w:rsidRPr="008C6C08">
        <w:rPr>
          <w:rFonts w:ascii="Times New Roman" w:eastAsia="Times New Roman" w:hAnsi="Times New Roman" w:cs="Times New Roman"/>
          <w:bCs/>
          <w:color w:val="000000" w:themeColor="text1"/>
          <w:sz w:val="20"/>
          <w:szCs w:val="20"/>
        </w:rPr>
        <w:t xml:space="preserve">56,40 </w:t>
      </w:r>
      <w:r w:rsidRPr="008C6C08">
        <w:rPr>
          <w:rFonts w:ascii="Times New Roman" w:eastAsia="Times New Roman" w:hAnsi="Times New Roman" w:cs="Times New Roman"/>
          <w:bCs/>
          <w:color w:val="000000" w:themeColor="text1"/>
          <w:sz w:val="20"/>
          <w:szCs w:val="20"/>
        </w:rPr>
        <w:t>тыс.</w:t>
      </w:r>
      <w:r w:rsidR="00246889" w:rsidRPr="008C6C08">
        <w:rPr>
          <w:rFonts w:ascii="Times New Roman" w:eastAsia="Times New Roman" w:hAnsi="Times New Roman" w:cs="Times New Roman"/>
          <w:bCs/>
          <w:color w:val="000000" w:themeColor="text1"/>
          <w:sz w:val="20"/>
          <w:szCs w:val="20"/>
        </w:rPr>
        <w:t xml:space="preserve"> </w:t>
      </w:r>
      <w:r w:rsidRPr="008C6C08">
        <w:rPr>
          <w:rFonts w:ascii="Times New Roman" w:eastAsia="Times New Roman" w:hAnsi="Times New Roman" w:cs="Times New Roman"/>
          <w:bCs/>
          <w:color w:val="000000" w:themeColor="text1"/>
          <w:sz w:val="20"/>
          <w:szCs w:val="20"/>
        </w:rPr>
        <w:t>руб.</w:t>
      </w:r>
      <w:r w:rsidR="00246889" w:rsidRPr="008C6C08">
        <w:rPr>
          <w:rFonts w:ascii="Times New Roman" w:eastAsia="Times New Roman" w:hAnsi="Times New Roman" w:cs="Times New Roman"/>
          <w:bCs/>
          <w:color w:val="000000" w:themeColor="text1"/>
          <w:sz w:val="20"/>
          <w:szCs w:val="20"/>
        </w:rPr>
        <w:t>,</w:t>
      </w:r>
      <w:r w:rsidRPr="008C6C08">
        <w:rPr>
          <w:rFonts w:ascii="Times New Roman" w:eastAsia="Times New Roman" w:hAnsi="Times New Roman" w:cs="Times New Roman"/>
          <w:bCs/>
          <w:color w:val="000000" w:themeColor="text1"/>
          <w:sz w:val="20"/>
          <w:szCs w:val="20"/>
        </w:rPr>
        <w:t xml:space="preserve"> </w:t>
      </w:r>
      <w:r w:rsidR="002246D5" w:rsidRPr="008C6C08">
        <w:rPr>
          <w:rFonts w:ascii="Times New Roman" w:eastAsia="Times New Roman" w:hAnsi="Times New Roman" w:cs="Times New Roman"/>
          <w:bCs/>
          <w:color w:val="000000" w:themeColor="text1"/>
          <w:sz w:val="20"/>
          <w:szCs w:val="20"/>
        </w:rPr>
        <w:t>среднесписочная численность – 17,1</w:t>
      </w:r>
      <w:r w:rsidR="00246889" w:rsidRPr="008C6C08">
        <w:rPr>
          <w:rFonts w:ascii="Times New Roman" w:eastAsia="Times New Roman" w:hAnsi="Times New Roman" w:cs="Times New Roman"/>
          <w:bCs/>
          <w:color w:val="000000" w:themeColor="text1"/>
          <w:sz w:val="20"/>
          <w:szCs w:val="20"/>
        </w:rPr>
        <w:t>;</w:t>
      </w:r>
    </w:p>
    <w:p w:rsidR="0059610B" w:rsidRPr="008C6C08" w:rsidRDefault="0059610B" w:rsidP="0059610B">
      <w:pPr>
        <w:spacing w:after="0" w:line="240" w:lineRule="auto"/>
        <w:ind w:left="360"/>
        <w:jc w:val="both"/>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 xml:space="preserve">Прочий –  </w:t>
      </w:r>
      <w:r w:rsidR="002246D5" w:rsidRPr="008C6C08">
        <w:rPr>
          <w:rFonts w:ascii="Times New Roman" w:eastAsia="Times New Roman" w:hAnsi="Times New Roman" w:cs="Times New Roman"/>
          <w:bCs/>
          <w:color w:val="000000" w:themeColor="text1"/>
          <w:sz w:val="20"/>
          <w:szCs w:val="20"/>
        </w:rPr>
        <w:t>54,80</w:t>
      </w:r>
      <w:r w:rsidRPr="008C6C08">
        <w:rPr>
          <w:rFonts w:ascii="Times New Roman" w:eastAsia="Times New Roman" w:hAnsi="Times New Roman" w:cs="Times New Roman"/>
          <w:bCs/>
          <w:color w:val="000000" w:themeColor="text1"/>
          <w:sz w:val="20"/>
          <w:szCs w:val="20"/>
        </w:rPr>
        <w:t>тыс.руб. среднесписочная численность – 14</w:t>
      </w:r>
      <w:r w:rsidR="002246D5" w:rsidRPr="008C6C08">
        <w:rPr>
          <w:rFonts w:ascii="Times New Roman" w:eastAsia="Times New Roman" w:hAnsi="Times New Roman" w:cs="Times New Roman"/>
          <w:bCs/>
          <w:color w:val="000000" w:themeColor="text1"/>
          <w:sz w:val="20"/>
          <w:szCs w:val="20"/>
        </w:rPr>
        <w:t>1,2</w:t>
      </w:r>
      <w:r w:rsidR="00246889" w:rsidRPr="008C6C08">
        <w:rPr>
          <w:rFonts w:ascii="Times New Roman" w:eastAsia="Times New Roman" w:hAnsi="Times New Roman" w:cs="Times New Roman"/>
          <w:bCs/>
          <w:color w:val="000000" w:themeColor="text1"/>
          <w:sz w:val="20"/>
          <w:szCs w:val="20"/>
        </w:rPr>
        <w:t>.</w:t>
      </w:r>
    </w:p>
    <w:p w:rsidR="0059610B" w:rsidRPr="008C6C08" w:rsidRDefault="0059610B" w:rsidP="002246D5">
      <w:pPr>
        <w:spacing w:after="0" w:line="240" w:lineRule="auto"/>
        <w:ind w:left="360" w:firstLine="348"/>
        <w:jc w:val="both"/>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 xml:space="preserve">Среднемесячная заработная плата работников по </w:t>
      </w:r>
      <w:r w:rsidR="00246889" w:rsidRPr="008C6C08">
        <w:rPr>
          <w:rFonts w:ascii="Times New Roman" w:eastAsia="Times New Roman" w:hAnsi="Times New Roman" w:cs="Times New Roman"/>
          <w:bCs/>
          <w:color w:val="000000" w:themeColor="text1"/>
          <w:sz w:val="20"/>
          <w:szCs w:val="20"/>
        </w:rPr>
        <w:t>у</w:t>
      </w:r>
      <w:r w:rsidRPr="008C6C08">
        <w:rPr>
          <w:rFonts w:ascii="Times New Roman" w:eastAsia="Times New Roman" w:hAnsi="Times New Roman" w:cs="Times New Roman"/>
          <w:bCs/>
          <w:color w:val="000000" w:themeColor="text1"/>
          <w:sz w:val="20"/>
          <w:szCs w:val="20"/>
        </w:rPr>
        <w:t>чреждени</w:t>
      </w:r>
      <w:r w:rsidR="00246889" w:rsidRPr="008C6C08">
        <w:rPr>
          <w:rFonts w:ascii="Times New Roman" w:eastAsia="Times New Roman" w:hAnsi="Times New Roman" w:cs="Times New Roman"/>
          <w:bCs/>
          <w:color w:val="000000" w:themeColor="text1"/>
          <w:sz w:val="20"/>
          <w:szCs w:val="20"/>
        </w:rPr>
        <w:t>ю</w:t>
      </w:r>
      <w:r w:rsidRPr="008C6C08">
        <w:rPr>
          <w:rFonts w:ascii="Times New Roman" w:eastAsia="Times New Roman" w:hAnsi="Times New Roman" w:cs="Times New Roman"/>
          <w:bCs/>
          <w:color w:val="000000" w:themeColor="text1"/>
          <w:sz w:val="20"/>
          <w:szCs w:val="20"/>
        </w:rPr>
        <w:t xml:space="preserve"> составила – </w:t>
      </w:r>
      <w:r w:rsidR="002246D5" w:rsidRPr="008C6C08">
        <w:rPr>
          <w:rFonts w:ascii="Times New Roman" w:eastAsia="Times New Roman" w:hAnsi="Times New Roman" w:cs="Times New Roman"/>
          <w:bCs/>
          <w:color w:val="000000" w:themeColor="text1"/>
          <w:sz w:val="20"/>
          <w:szCs w:val="20"/>
        </w:rPr>
        <w:t>70,14</w:t>
      </w:r>
      <w:r w:rsidR="00246889" w:rsidRPr="008C6C08">
        <w:rPr>
          <w:rFonts w:ascii="Times New Roman" w:eastAsia="Times New Roman" w:hAnsi="Times New Roman" w:cs="Times New Roman"/>
          <w:bCs/>
          <w:color w:val="000000" w:themeColor="text1"/>
          <w:sz w:val="20"/>
          <w:szCs w:val="20"/>
        </w:rPr>
        <w:t xml:space="preserve"> </w:t>
      </w:r>
      <w:r w:rsidRPr="008C6C08">
        <w:rPr>
          <w:rFonts w:ascii="Times New Roman" w:eastAsia="Times New Roman" w:hAnsi="Times New Roman" w:cs="Times New Roman"/>
          <w:bCs/>
          <w:color w:val="000000" w:themeColor="text1"/>
          <w:sz w:val="20"/>
          <w:szCs w:val="20"/>
        </w:rPr>
        <w:t>тыс.</w:t>
      </w:r>
      <w:r w:rsidR="00246889" w:rsidRPr="008C6C08">
        <w:rPr>
          <w:rFonts w:ascii="Times New Roman" w:eastAsia="Times New Roman" w:hAnsi="Times New Roman" w:cs="Times New Roman"/>
          <w:bCs/>
          <w:color w:val="000000" w:themeColor="text1"/>
          <w:sz w:val="20"/>
          <w:szCs w:val="20"/>
        </w:rPr>
        <w:t xml:space="preserve"> </w:t>
      </w:r>
      <w:r w:rsidRPr="008C6C08">
        <w:rPr>
          <w:rFonts w:ascii="Times New Roman" w:eastAsia="Times New Roman" w:hAnsi="Times New Roman" w:cs="Times New Roman"/>
          <w:bCs/>
          <w:color w:val="000000" w:themeColor="text1"/>
          <w:sz w:val="20"/>
          <w:szCs w:val="20"/>
        </w:rPr>
        <w:t>руб.</w:t>
      </w:r>
    </w:p>
    <w:p w:rsidR="0059610B" w:rsidRPr="008C6C08" w:rsidRDefault="0059610B" w:rsidP="0059610B">
      <w:pPr>
        <w:spacing w:after="0" w:line="240" w:lineRule="auto"/>
        <w:ind w:left="360"/>
        <w:jc w:val="both"/>
        <w:rPr>
          <w:rFonts w:ascii="Times New Roman" w:eastAsia="Times New Roman" w:hAnsi="Times New Roman" w:cs="Times New Roman"/>
          <w:bCs/>
          <w:color w:val="000000" w:themeColor="text1"/>
          <w:sz w:val="20"/>
          <w:szCs w:val="20"/>
        </w:rPr>
      </w:pPr>
    </w:p>
    <w:p w:rsidR="0059610B" w:rsidRPr="008C6C08" w:rsidRDefault="0059610B" w:rsidP="002246D5">
      <w:pPr>
        <w:spacing w:after="0" w:line="240" w:lineRule="auto"/>
        <w:ind w:left="360" w:firstLine="348"/>
        <w:jc w:val="both"/>
        <w:rPr>
          <w:rFonts w:ascii="Times New Roman" w:eastAsia="Times New Roman" w:hAnsi="Times New Roman" w:cs="Times New Roman"/>
          <w:bCs/>
          <w:color w:val="000000" w:themeColor="text1"/>
          <w:sz w:val="20"/>
          <w:szCs w:val="20"/>
        </w:rPr>
      </w:pPr>
      <w:r w:rsidRPr="008C6C08">
        <w:rPr>
          <w:rFonts w:ascii="Times New Roman" w:eastAsia="Times New Roman" w:hAnsi="Times New Roman" w:cs="Times New Roman"/>
          <w:bCs/>
          <w:color w:val="000000" w:themeColor="text1"/>
          <w:sz w:val="20"/>
          <w:szCs w:val="20"/>
        </w:rPr>
        <w:t>Информация по приобретению медицинского оборудования</w:t>
      </w:r>
    </w:p>
    <w:p w:rsidR="002246D5" w:rsidRPr="008C6C08" w:rsidRDefault="002246D5" w:rsidP="002246D5">
      <w:pPr>
        <w:spacing w:after="0" w:line="240" w:lineRule="auto"/>
        <w:ind w:firstLine="360"/>
        <w:jc w:val="both"/>
        <w:rPr>
          <w:rFonts w:ascii="Times New Roman" w:hAnsi="Times New Roman" w:cs="Times New Roman"/>
          <w:sz w:val="20"/>
          <w:szCs w:val="20"/>
        </w:rPr>
      </w:pPr>
      <w:r w:rsidRPr="008C6C08">
        <w:rPr>
          <w:rFonts w:ascii="Times New Roman" w:hAnsi="Times New Roman" w:cs="Times New Roman"/>
          <w:sz w:val="20"/>
          <w:szCs w:val="20"/>
        </w:rPr>
        <w:t>В 2024 году за счет средств бюджета Забайкальского края приобретен автомобиль УАЗ стоимостью 1 570  тыс.</w:t>
      </w:r>
      <w:r w:rsidR="00246889" w:rsidRPr="008C6C08">
        <w:rPr>
          <w:rFonts w:ascii="Times New Roman" w:hAnsi="Times New Roman" w:cs="Times New Roman"/>
          <w:sz w:val="20"/>
          <w:szCs w:val="20"/>
        </w:rPr>
        <w:t xml:space="preserve"> </w:t>
      </w:r>
      <w:r w:rsidRPr="008C6C08">
        <w:rPr>
          <w:rFonts w:ascii="Times New Roman" w:hAnsi="Times New Roman" w:cs="Times New Roman"/>
          <w:sz w:val="20"/>
          <w:szCs w:val="20"/>
        </w:rPr>
        <w:t>руб., в рамках программы модернизации первичного звена.</w:t>
      </w:r>
    </w:p>
    <w:p w:rsidR="002246D5" w:rsidRPr="008C6C08" w:rsidRDefault="002246D5" w:rsidP="002246D5">
      <w:pPr>
        <w:spacing w:after="0" w:line="240" w:lineRule="auto"/>
        <w:rPr>
          <w:rFonts w:ascii="Times New Roman" w:hAnsi="Times New Roman" w:cs="Times New Roman"/>
          <w:sz w:val="20"/>
          <w:szCs w:val="20"/>
        </w:rPr>
      </w:pPr>
    </w:p>
    <w:p w:rsidR="008A35D8" w:rsidRPr="008C6C08" w:rsidRDefault="007D7AFF" w:rsidP="00D825A1">
      <w:pPr>
        <w:shd w:val="clear" w:color="auto" w:fill="FFFFFF" w:themeFill="background1"/>
        <w:spacing w:after="0" w:line="240" w:lineRule="auto"/>
        <w:contextualSpacing/>
        <w:jc w:val="center"/>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8</w:t>
      </w:r>
      <w:r w:rsidR="00BF51D3" w:rsidRPr="008C6C08">
        <w:rPr>
          <w:rFonts w:ascii="Times New Roman" w:hAnsi="Times New Roman" w:cs="Times New Roman"/>
          <w:color w:val="000000" w:themeColor="text1"/>
          <w:sz w:val="20"/>
          <w:szCs w:val="20"/>
        </w:rPr>
        <w:t xml:space="preserve">. </w:t>
      </w:r>
      <w:r w:rsidR="008A35D8" w:rsidRPr="008C6C08">
        <w:rPr>
          <w:rFonts w:ascii="Times New Roman" w:hAnsi="Times New Roman" w:cs="Times New Roman"/>
          <w:color w:val="000000" w:themeColor="text1"/>
          <w:sz w:val="20"/>
          <w:szCs w:val="20"/>
        </w:rPr>
        <w:t>Образование</w:t>
      </w:r>
    </w:p>
    <w:p w:rsidR="007D7AFF" w:rsidRPr="008C6C08" w:rsidRDefault="007D7AFF" w:rsidP="00D825A1">
      <w:pPr>
        <w:shd w:val="clear" w:color="auto" w:fill="FFFFFF" w:themeFill="background1"/>
        <w:spacing w:after="0" w:line="240" w:lineRule="auto"/>
        <w:contextualSpacing/>
        <w:jc w:val="center"/>
        <w:rPr>
          <w:rFonts w:ascii="Times New Roman" w:hAnsi="Times New Roman" w:cs="Times New Roman"/>
          <w:color w:val="000000" w:themeColor="text1"/>
          <w:sz w:val="20"/>
          <w:szCs w:val="20"/>
        </w:rPr>
      </w:pPr>
    </w:p>
    <w:p w:rsidR="00560C0F" w:rsidRPr="008C6C08" w:rsidRDefault="00560C0F" w:rsidP="007D7AFF">
      <w:pPr>
        <w:pStyle w:val="1"/>
        <w:jc w:val="both"/>
        <w:rPr>
          <w:rFonts w:ascii="Times New Roman" w:hAnsi="Times New Roman" w:cs="Times New Roman"/>
          <w:sz w:val="20"/>
          <w:szCs w:val="20"/>
        </w:rPr>
      </w:pPr>
      <w:r w:rsidRPr="008C6C08">
        <w:rPr>
          <w:rFonts w:ascii="Times New Roman" w:eastAsia="MS Mincho" w:hAnsi="Times New Roman" w:cs="Times New Roman"/>
          <w:iCs/>
          <w:color w:val="000000" w:themeColor="text1"/>
        </w:rPr>
        <w:tab/>
      </w:r>
      <w:r w:rsidRPr="008C6C08">
        <w:rPr>
          <w:rFonts w:ascii="Times New Roman" w:hAnsi="Times New Roman" w:cs="Times New Roman"/>
          <w:sz w:val="20"/>
          <w:szCs w:val="20"/>
        </w:rPr>
        <w:t xml:space="preserve">На 1 </w:t>
      </w:r>
      <w:r w:rsidR="005B3186" w:rsidRPr="008C6C08">
        <w:rPr>
          <w:rFonts w:ascii="Times New Roman" w:hAnsi="Times New Roman" w:cs="Times New Roman"/>
          <w:sz w:val="20"/>
          <w:szCs w:val="20"/>
        </w:rPr>
        <w:t>октября</w:t>
      </w:r>
      <w:r w:rsidRPr="008C6C08">
        <w:rPr>
          <w:rFonts w:ascii="Times New Roman" w:hAnsi="Times New Roman" w:cs="Times New Roman"/>
          <w:sz w:val="20"/>
          <w:szCs w:val="20"/>
        </w:rPr>
        <w:t xml:space="preserve"> 2024 года  муниципальная система образования Чернышевского района представлена 37 образовательными  организациями:        </w:t>
      </w:r>
    </w:p>
    <w:p w:rsidR="00560C0F" w:rsidRPr="008C6C08" w:rsidRDefault="00560C0F" w:rsidP="007D7AFF">
      <w:pPr>
        <w:pStyle w:val="1"/>
        <w:jc w:val="both"/>
        <w:rPr>
          <w:rFonts w:ascii="Times New Roman" w:hAnsi="Times New Roman" w:cs="Times New Roman"/>
          <w:sz w:val="20"/>
          <w:szCs w:val="20"/>
        </w:rPr>
      </w:pPr>
      <w:r w:rsidRPr="008C6C08">
        <w:rPr>
          <w:rFonts w:ascii="Times New Roman" w:hAnsi="Times New Roman" w:cs="Times New Roman"/>
          <w:sz w:val="20"/>
          <w:szCs w:val="20"/>
        </w:rPr>
        <w:t>- средние общеобразовательные школы – 13;</w:t>
      </w:r>
    </w:p>
    <w:p w:rsidR="00560C0F" w:rsidRPr="008C6C08" w:rsidRDefault="00560C0F" w:rsidP="007D7AFF">
      <w:pPr>
        <w:pStyle w:val="1"/>
        <w:jc w:val="both"/>
        <w:rPr>
          <w:rFonts w:ascii="Times New Roman" w:hAnsi="Times New Roman" w:cs="Times New Roman"/>
          <w:sz w:val="20"/>
          <w:szCs w:val="20"/>
        </w:rPr>
      </w:pPr>
      <w:r w:rsidRPr="008C6C08">
        <w:rPr>
          <w:rFonts w:ascii="Times New Roman" w:hAnsi="Times New Roman" w:cs="Times New Roman"/>
          <w:sz w:val="20"/>
          <w:szCs w:val="20"/>
        </w:rPr>
        <w:t>- основные  общеобразовательные  школы – 6;</w:t>
      </w:r>
    </w:p>
    <w:p w:rsidR="00560C0F" w:rsidRPr="008C6C08" w:rsidRDefault="00560C0F" w:rsidP="007D7AFF">
      <w:pPr>
        <w:pStyle w:val="1"/>
        <w:jc w:val="both"/>
        <w:rPr>
          <w:rFonts w:ascii="Times New Roman" w:hAnsi="Times New Roman" w:cs="Times New Roman"/>
          <w:sz w:val="20"/>
          <w:szCs w:val="20"/>
        </w:rPr>
      </w:pPr>
      <w:r w:rsidRPr="008C6C08">
        <w:rPr>
          <w:rFonts w:ascii="Times New Roman" w:hAnsi="Times New Roman" w:cs="Times New Roman"/>
          <w:sz w:val="20"/>
          <w:szCs w:val="20"/>
        </w:rPr>
        <w:t>- начальные общеобразовательные школы – 1;</w:t>
      </w:r>
    </w:p>
    <w:p w:rsidR="00560C0F" w:rsidRPr="008C6C08" w:rsidRDefault="00560C0F" w:rsidP="007D7AFF">
      <w:pPr>
        <w:pStyle w:val="1"/>
        <w:jc w:val="both"/>
        <w:rPr>
          <w:rFonts w:ascii="Times New Roman" w:hAnsi="Times New Roman" w:cs="Times New Roman"/>
          <w:sz w:val="20"/>
          <w:szCs w:val="20"/>
        </w:rPr>
      </w:pPr>
      <w:r w:rsidRPr="008C6C08">
        <w:rPr>
          <w:rFonts w:ascii="Times New Roman" w:hAnsi="Times New Roman" w:cs="Times New Roman"/>
          <w:sz w:val="20"/>
          <w:szCs w:val="20"/>
        </w:rPr>
        <w:t>- дошкольные образовательные организации – 15;</w:t>
      </w:r>
    </w:p>
    <w:p w:rsidR="00560C0F" w:rsidRPr="008C6C08" w:rsidRDefault="00560C0F" w:rsidP="007D7AFF">
      <w:pPr>
        <w:pStyle w:val="1"/>
        <w:jc w:val="both"/>
        <w:rPr>
          <w:rFonts w:ascii="Times New Roman" w:hAnsi="Times New Roman" w:cs="Times New Roman"/>
          <w:sz w:val="20"/>
          <w:szCs w:val="20"/>
        </w:rPr>
      </w:pPr>
      <w:r w:rsidRPr="008C6C08">
        <w:rPr>
          <w:rFonts w:ascii="Times New Roman" w:hAnsi="Times New Roman" w:cs="Times New Roman"/>
          <w:sz w:val="20"/>
          <w:szCs w:val="20"/>
        </w:rPr>
        <w:t>- организации дополнительного образования – 2.</w:t>
      </w:r>
    </w:p>
    <w:p w:rsidR="0045261C" w:rsidRPr="008C6C08" w:rsidRDefault="0045261C" w:rsidP="007D7AFF">
      <w:pPr>
        <w:pStyle w:val="1"/>
        <w:jc w:val="both"/>
        <w:rPr>
          <w:rFonts w:ascii="Times New Roman" w:hAnsi="Times New Roman" w:cs="Times New Roman"/>
          <w:sz w:val="20"/>
          <w:szCs w:val="20"/>
        </w:rPr>
      </w:pPr>
    </w:p>
    <w:p w:rsidR="00942415" w:rsidRPr="008C6C08" w:rsidRDefault="00942415" w:rsidP="00942415">
      <w:pPr>
        <w:shd w:val="clear" w:color="auto" w:fill="FFFFFF" w:themeFill="background1"/>
        <w:spacing w:line="240" w:lineRule="auto"/>
        <w:ind w:firstLine="708"/>
        <w:contextualSpacing/>
        <w:jc w:val="both"/>
        <w:rPr>
          <w:rFonts w:ascii="Times New Roman" w:eastAsia="MS Mincho" w:hAnsi="Times New Roman" w:cs="Times New Roman"/>
          <w:iCs/>
          <w:color w:val="000000" w:themeColor="text1"/>
          <w:sz w:val="20"/>
          <w:szCs w:val="20"/>
        </w:rPr>
      </w:pPr>
      <w:r w:rsidRPr="008C6C08">
        <w:rPr>
          <w:rFonts w:ascii="Times New Roman" w:eastAsia="MS Mincho" w:hAnsi="Times New Roman" w:cs="Times New Roman"/>
          <w:iCs/>
          <w:color w:val="000000" w:themeColor="text1"/>
          <w:sz w:val="20"/>
          <w:szCs w:val="20"/>
        </w:rPr>
        <w:t>Численность педагогических работников:</w:t>
      </w:r>
    </w:p>
    <w:p w:rsidR="00942415" w:rsidRPr="008C6C08" w:rsidRDefault="00942415" w:rsidP="00942415">
      <w:p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8C6C08">
        <w:rPr>
          <w:rFonts w:ascii="Times New Roman" w:eastAsia="MS Mincho" w:hAnsi="Times New Roman" w:cs="Times New Roman"/>
          <w:iCs/>
          <w:color w:val="000000" w:themeColor="text1"/>
          <w:sz w:val="20"/>
          <w:szCs w:val="20"/>
        </w:rPr>
        <w:t>- общеобразовательные  организации – 337 человек;</w:t>
      </w:r>
    </w:p>
    <w:p w:rsidR="00942415" w:rsidRPr="008C6C08" w:rsidRDefault="00942415" w:rsidP="00942415">
      <w:p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8C6C08">
        <w:rPr>
          <w:rFonts w:ascii="Times New Roman" w:eastAsia="MS Mincho" w:hAnsi="Times New Roman" w:cs="Times New Roman"/>
          <w:iCs/>
          <w:color w:val="000000" w:themeColor="text1"/>
          <w:sz w:val="20"/>
          <w:szCs w:val="20"/>
        </w:rPr>
        <w:t>- дошкольные образовательные учреждения – 125 человек;</w:t>
      </w:r>
    </w:p>
    <w:p w:rsidR="00942415" w:rsidRPr="008C6C08" w:rsidRDefault="00942415" w:rsidP="00942415">
      <w:p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8C6C08">
        <w:rPr>
          <w:rFonts w:ascii="Times New Roman" w:eastAsia="MS Mincho" w:hAnsi="Times New Roman" w:cs="Times New Roman"/>
          <w:iCs/>
          <w:color w:val="000000" w:themeColor="text1"/>
          <w:sz w:val="20"/>
          <w:szCs w:val="20"/>
        </w:rPr>
        <w:t xml:space="preserve">- в организациях дополнительного образования – 26 человек. </w:t>
      </w:r>
      <w:bookmarkStart w:id="0" w:name="_GoBack"/>
      <w:bookmarkEnd w:id="0"/>
    </w:p>
    <w:p w:rsidR="00942415" w:rsidRPr="008C6C08" w:rsidRDefault="00942415" w:rsidP="00942415">
      <w:pPr>
        <w:shd w:val="clear" w:color="auto" w:fill="FFFFFF" w:themeFill="background1"/>
        <w:spacing w:line="240" w:lineRule="auto"/>
        <w:ind w:firstLine="708"/>
        <w:contextualSpacing/>
        <w:jc w:val="both"/>
        <w:rPr>
          <w:rFonts w:ascii="Times New Roman" w:eastAsia="MS Mincho" w:hAnsi="Times New Roman" w:cs="Times New Roman"/>
          <w:iCs/>
          <w:color w:val="000000" w:themeColor="text1"/>
          <w:sz w:val="20"/>
          <w:szCs w:val="20"/>
        </w:rPr>
      </w:pPr>
      <w:r w:rsidRPr="008C6C08">
        <w:rPr>
          <w:rFonts w:ascii="Times New Roman" w:eastAsia="MS Mincho" w:hAnsi="Times New Roman" w:cs="Times New Roman"/>
          <w:iCs/>
          <w:color w:val="000000" w:themeColor="text1"/>
          <w:sz w:val="20"/>
          <w:szCs w:val="20"/>
        </w:rPr>
        <w:t>Все педагоги регулярно проходят повышение квалификации, действительные сертификаты о повышении  квалификации  имеют 99 % педагогических работников. С высшей квалификационной категорией работает 38 учителей, первой – 47 учителей,  в организациях дошкольного образования с высшей – 1,  с первой – 22человек.В организациях дополнительного образования с высшей – 4,  с первой – 5 человек.</w:t>
      </w:r>
    </w:p>
    <w:p w:rsidR="00942415" w:rsidRPr="008C6C08" w:rsidRDefault="00942415" w:rsidP="00942415">
      <w:pPr>
        <w:shd w:val="clear" w:color="auto" w:fill="FFFFFF" w:themeFill="background1"/>
        <w:spacing w:line="240" w:lineRule="auto"/>
        <w:ind w:firstLine="708"/>
        <w:contextualSpacing/>
        <w:jc w:val="both"/>
        <w:rPr>
          <w:rFonts w:ascii="Times New Roman" w:eastAsia="MS Mincho" w:hAnsi="Times New Roman" w:cs="Times New Roman"/>
          <w:iCs/>
          <w:color w:val="000000" w:themeColor="text1"/>
          <w:sz w:val="20"/>
          <w:szCs w:val="20"/>
        </w:rPr>
      </w:pPr>
    </w:p>
    <w:p w:rsidR="00942415" w:rsidRPr="008C6C08" w:rsidRDefault="00942415" w:rsidP="00942415">
      <w:pPr>
        <w:shd w:val="clear" w:color="auto" w:fill="FFFFFF" w:themeFill="background1"/>
        <w:spacing w:line="240" w:lineRule="auto"/>
        <w:ind w:firstLine="708"/>
        <w:contextualSpacing/>
        <w:jc w:val="both"/>
        <w:rPr>
          <w:rFonts w:ascii="Times New Roman" w:eastAsia="MS Mincho" w:hAnsi="Times New Roman" w:cs="Times New Roman"/>
          <w:iCs/>
          <w:color w:val="000000" w:themeColor="text1"/>
          <w:sz w:val="20"/>
          <w:szCs w:val="20"/>
        </w:rPr>
      </w:pPr>
      <w:r w:rsidRPr="008C6C08">
        <w:rPr>
          <w:rFonts w:ascii="Times New Roman" w:eastAsia="MS Mincho" w:hAnsi="Times New Roman" w:cs="Times New Roman"/>
          <w:iCs/>
          <w:color w:val="000000" w:themeColor="text1"/>
          <w:sz w:val="20"/>
          <w:szCs w:val="20"/>
        </w:rPr>
        <w:t>Средняя заработная плата педагогических работников:</w:t>
      </w:r>
    </w:p>
    <w:p w:rsidR="00942415" w:rsidRPr="008C6C08" w:rsidRDefault="00942415" w:rsidP="00942415">
      <w:p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8C6C08">
        <w:rPr>
          <w:rFonts w:ascii="Times New Roman" w:eastAsia="MS Mincho" w:hAnsi="Times New Roman" w:cs="Times New Roman"/>
          <w:iCs/>
          <w:color w:val="000000" w:themeColor="text1"/>
          <w:sz w:val="20"/>
          <w:szCs w:val="20"/>
        </w:rPr>
        <w:t xml:space="preserve">  -  общее  образование  –77986,24 руб.;  </w:t>
      </w:r>
    </w:p>
    <w:p w:rsidR="00942415" w:rsidRPr="008C6C08" w:rsidRDefault="00942415" w:rsidP="00942415">
      <w:p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8C6C08">
        <w:rPr>
          <w:rFonts w:ascii="Times New Roman" w:eastAsia="MS Mincho" w:hAnsi="Times New Roman" w:cs="Times New Roman"/>
          <w:iCs/>
          <w:color w:val="000000" w:themeColor="text1"/>
          <w:sz w:val="20"/>
          <w:szCs w:val="20"/>
        </w:rPr>
        <w:t xml:space="preserve">  -  дошкольное образование –41481,78 руб.;</w:t>
      </w:r>
    </w:p>
    <w:p w:rsidR="00942415" w:rsidRPr="008C6C08" w:rsidRDefault="00942415" w:rsidP="00942415">
      <w:p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8C6C08">
        <w:rPr>
          <w:rFonts w:ascii="Times New Roman" w:eastAsia="MS Mincho" w:hAnsi="Times New Roman" w:cs="Times New Roman"/>
          <w:iCs/>
          <w:color w:val="000000" w:themeColor="text1"/>
          <w:sz w:val="20"/>
          <w:szCs w:val="20"/>
        </w:rPr>
        <w:t xml:space="preserve">  -  дополнительное образование – 46347,01 руб.</w:t>
      </w:r>
    </w:p>
    <w:p w:rsidR="00942415" w:rsidRPr="008C6C08" w:rsidRDefault="00942415" w:rsidP="00942415">
      <w:p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p>
    <w:p w:rsidR="00942415" w:rsidRPr="008C6C08" w:rsidRDefault="00942415" w:rsidP="00942415">
      <w:pPr>
        <w:shd w:val="clear" w:color="auto" w:fill="FFFFFF" w:themeFill="background1"/>
        <w:spacing w:after="0" w:line="240" w:lineRule="auto"/>
        <w:ind w:firstLine="709"/>
        <w:contextualSpacing/>
        <w:jc w:val="both"/>
        <w:rPr>
          <w:rFonts w:ascii="Times New Roman" w:eastAsia="MS Mincho" w:hAnsi="Times New Roman" w:cs="Times New Roman"/>
          <w:iCs/>
          <w:color w:val="000000" w:themeColor="text1"/>
          <w:sz w:val="20"/>
          <w:szCs w:val="20"/>
        </w:rPr>
      </w:pPr>
      <w:r w:rsidRPr="008C6C08">
        <w:rPr>
          <w:rFonts w:ascii="Times New Roman" w:eastAsia="MS Mincho" w:hAnsi="Times New Roman" w:cs="Times New Roman"/>
          <w:iCs/>
          <w:color w:val="000000" w:themeColor="text1"/>
          <w:sz w:val="20"/>
          <w:szCs w:val="20"/>
        </w:rPr>
        <w:t xml:space="preserve">Дошкольное образование: </w:t>
      </w:r>
    </w:p>
    <w:p w:rsidR="00942415" w:rsidRPr="008C6C08" w:rsidRDefault="00942415" w:rsidP="00942415">
      <w:pPr>
        <w:pStyle w:val="1"/>
        <w:ind w:firstLine="709"/>
        <w:jc w:val="both"/>
        <w:rPr>
          <w:rFonts w:ascii="Times New Roman" w:hAnsi="Times New Roman" w:cs="Times New Roman"/>
          <w:sz w:val="20"/>
          <w:szCs w:val="20"/>
        </w:rPr>
      </w:pPr>
      <w:r w:rsidRPr="008C6C08">
        <w:rPr>
          <w:rFonts w:ascii="Times New Roman" w:hAnsi="Times New Roman" w:cs="Times New Roman"/>
          <w:sz w:val="20"/>
          <w:szCs w:val="20"/>
        </w:rPr>
        <w:t xml:space="preserve">В МР «Чернышевский район» функционирует 15 МДОУ, 3 дошкольные группы (ООШ </w:t>
      </w:r>
      <w:proofErr w:type="spellStart"/>
      <w:r w:rsidRPr="008C6C08">
        <w:rPr>
          <w:rFonts w:ascii="Times New Roman" w:hAnsi="Times New Roman" w:cs="Times New Roman"/>
          <w:sz w:val="20"/>
          <w:szCs w:val="20"/>
        </w:rPr>
        <w:t>с.НовыйОлов</w:t>
      </w:r>
      <w:proofErr w:type="spellEnd"/>
      <w:r w:rsidRPr="008C6C08">
        <w:rPr>
          <w:rFonts w:ascii="Times New Roman" w:hAnsi="Times New Roman" w:cs="Times New Roman"/>
          <w:sz w:val="20"/>
          <w:szCs w:val="20"/>
        </w:rPr>
        <w:t xml:space="preserve">, ООШ </w:t>
      </w:r>
      <w:proofErr w:type="spellStart"/>
      <w:r w:rsidRPr="008C6C08">
        <w:rPr>
          <w:rFonts w:ascii="Times New Roman" w:hAnsi="Times New Roman" w:cs="Times New Roman"/>
          <w:sz w:val="20"/>
          <w:szCs w:val="20"/>
        </w:rPr>
        <w:t>с.Икшица</w:t>
      </w:r>
      <w:proofErr w:type="spellEnd"/>
      <w:r w:rsidRPr="008C6C08">
        <w:rPr>
          <w:rFonts w:ascii="Times New Roman" w:hAnsi="Times New Roman" w:cs="Times New Roman"/>
          <w:sz w:val="20"/>
          <w:szCs w:val="20"/>
        </w:rPr>
        <w:t xml:space="preserve">, ООШ </w:t>
      </w:r>
      <w:proofErr w:type="spellStart"/>
      <w:r w:rsidRPr="008C6C08">
        <w:rPr>
          <w:rFonts w:ascii="Times New Roman" w:hAnsi="Times New Roman" w:cs="Times New Roman"/>
          <w:sz w:val="20"/>
          <w:szCs w:val="20"/>
        </w:rPr>
        <w:t>с.Урюм</w:t>
      </w:r>
      <w:proofErr w:type="spellEnd"/>
      <w:r w:rsidRPr="008C6C08">
        <w:rPr>
          <w:rFonts w:ascii="Times New Roman" w:hAnsi="Times New Roman" w:cs="Times New Roman"/>
          <w:sz w:val="20"/>
          <w:szCs w:val="20"/>
        </w:rPr>
        <w:t>), а также дошкольные группы при МУ ДО ДДТ пгт. Чернышевск и п. Аксёново-Зиловское.</w:t>
      </w:r>
    </w:p>
    <w:p w:rsidR="00942415" w:rsidRPr="008C6C08" w:rsidRDefault="00942415" w:rsidP="00942415">
      <w:pPr>
        <w:pStyle w:val="1"/>
        <w:jc w:val="both"/>
        <w:rPr>
          <w:rFonts w:ascii="Times New Roman" w:hAnsi="Times New Roman" w:cs="Times New Roman"/>
          <w:sz w:val="20"/>
          <w:szCs w:val="20"/>
        </w:rPr>
      </w:pPr>
      <w:r w:rsidRPr="008C6C08">
        <w:rPr>
          <w:rFonts w:ascii="Times New Roman" w:hAnsi="Times New Roman" w:cs="Times New Roman"/>
          <w:sz w:val="20"/>
          <w:szCs w:val="20"/>
        </w:rPr>
        <w:t>Дошкольным образованием охвачено 1397 ребенка. На данное время посещают детские сады 1298 воспитанников, дошкольные группы при ОО и ДДТ 99 детей.</w:t>
      </w:r>
    </w:p>
    <w:p w:rsidR="00942415" w:rsidRPr="008C6C08" w:rsidRDefault="00942415" w:rsidP="00942415">
      <w:pPr>
        <w:pStyle w:val="1"/>
        <w:ind w:firstLine="708"/>
        <w:jc w:val="both"/>
        <w:rPr>
          <w:rFonts w:ascii="Times New Roman" w:hAnsi="Times New Roman" w:cs="Times New Roman"/>
          <w:sz w:val="20"/>
          <w:szCs w:val="20"/>
        </w:rPr>
      </w:pPr>
      <w:r w:rsidRPr="008C6C08">
        <w:rPr>
          <w:rFonts w:ascii="Times New Roman" w:hAnsi="Times New Roman" w:cs="Times New Roman"/>
          <w:sz w:val="20"/>
          <w:szCs w:val="20"/>
        </w:rPr>
        <w:t>За 2 квартал 2024 год в АИС «Е-услуги. Образование» в МР «Чернышевский район» числятся зарегистрированными  34 заявления:</w:t>
      </w:r>
    </w:p>
    <w:p w:rsidR="00942415" w:rsidRPr="008C6C08" w:rsidRDefault="00942415" w:rsidP="00942415">
      <w:pPr>
        <w:pStyle w:val="1"/>
        <w:ind w:firstLine="708"/>
        <w:jc w:val="both"/>
        <w:rPr>
          <w:rFonts w:ascii="Times New Roman" w:hAnsi="Times New Roman" w:cs="Times New Roman"/>
          <w:sz w:val="20"/>
          <w:szCs w:val="20"/>
        </w:rPr>
      </w:pPr>
      <w:r w:rsidRPr="008C6C08">
        <w:rPr>
          <w:rFonts w:ascii="Times New Roman" w:hAnsi="Times New Roman" w:cs="Times New Roman"/>
          <w:sz w:val="20"/>
          <w:szCs w:val="20"/>
        </w:rPr>
        <w:t xml:space="preserve">от 0 – 3 лет  - 19 заявлений.  </w:t>
      </w:r>
    </w:p>
    <w:p w:rsidR="00942415" w:rsidRPr="008C6C08" w:rsidRDefault="00942415" w:rsidP="00942415">
      <w:pPr>
        <w:pStyle w:val="1"/>
        <w:ind w:firstLine="708"/>
        <w:jc w:val="both"/>
        <w:rPr>
          <w:rFonts w:ascii="Times New Roman" w:hAnsi="Times New Roman" w:cs="Times New Roman"/>
          <w:sz w:val="20"/>
          <w:szCs w:val="20"/>
        </w:rPr>
      </w:pPr>
      <w:r w:rsidRPr="008C6C08">
        <w:rPr>
          <w:rFonts w:ascii="Times New Roman" w:hAnsi="Times New Roman" w:cs="Times New Roman"/>
          <w:sz w:val="20"/>
          <w:szCs w:val="20"/>
        </w:rPr>
        <w:t>от 3-7 лет – 15 заявлений (Заявления на перевод в другой сад, местом обеспечены).</w:t>
      </w:r>
    </w:p>
    <w:p w:rsidR="00942415" w:rsidRPr="008C6C08" w:rsidRDefault="00942415" w:rsidP="00942415">
      <w:pPr>
        <w:pStyle w:val="1"/>
        <w:ind w:firstLine="708"/>
        <w:jc w:val="both"/>
        <w:rPr>
          <w:rFonts w:ascii="Times New Roman" w:hAnsi="Times New Roman" w:cs="Times New Roman"/>
          <w:sz w:val="20"/>
          <w:szCs w:val="20"/>
        </w:rPr>
      </w:pPr>
      <w:r w:rsidRPr="008C6C08">
        <w:rPr>
          <w:rFonts w:ascii="Times New Roman" w:hAnsi="Times New Roman" w:cs="Times New Roman"/>
          <w:sz w:val="20"/>
          <w:szCs w:val="20"/>
        </w:rPr>
        <w:t>Распределено: май-июнь: 195 детей (в том числе переводы из одного сада в другой).</w:t>
      </w:r>
    </w:p>
    <w:p w:rsidR="00942415" w:rsidRPr="008C6C08" w:rsidRDefault="00942415" w:rsidP="00942415">
      <w:pPr>
        <w:pStyle w:val="1"/>
        <w:ind w:firstLine="708"/>
        <w:jc w:val="both"/>
        <w:rPr>
          <w:rFonts w:ascii="Times New Roman" w:hAnsi="Times New Roman" w:cs="Times New Roman"/>
          <w:sz w:val="20"/>
          <w:szCs w:val="20"/>
        </w:rPr>
      </w:pPr>
      <w:r w:rsidRPr="008C6C08">
        <w:rPr>
          <w:rFonts w:ascii="Times New Roman" w:hAnsi="Times New Roman" w:cs="Times New Roman"/>
          <w:sz w:val="20"/>
          <w:szCs w:val="20"/>
        </w:rPr>
        <w:t>В актуальной очереди осталось 26 детей (на перевод в другой сад, в д/с «Медвежонок» Аксеново-Зиловское, дети не достигшие возраста, но указавшие желаемую дату зачисления раньше этого возраста).</w:t>
      </w:r>
    </w:p>
    <w:p w:rsidR="00942415" w:rsidRPr="008C6C08" w:rsidRDefault="00942415" w:rsidP="00942415">
      <w:pPr>
        <w:pStyle w:val="1"/>
        <w:ind w:firstLine="708"/>
        <w:jc w:val="both"/>
      </w:pPr>
      <w:r w:rsidRPr="008C6C08">
        <w:rPr>
          <w:rFonts w:ascii="Times New Roman" w:hAnsi="Times New Roman" w:cs="Times New Roman"/>
          <w:sz w:val="20"/>
          <w:szCs w:val="20"/>
        </w:rPr>
        <w:t xml:space="preserve">На август к новому учебному году сохраняются вакантные места в МДОУ д/с «Теремок» на все возрастные категории, МДОУ д/с «Зернышко» </w:t>
      </w:r>
      <w:proofErr w:type="spellStart"/>
      <w:r w:rsidRPr="008C6C08">
        <w:rPr>
          <w:rFonts w:ascii="Times New Roman" w:hAnsi="Times New Roman" w:cs="Times New Roman"/>
          <w:sz w:val="20"/>
          <w:szCs w:val="20"/>
        </w:rPr>
        <w:t>с.Алеур</w:t>
      </w:r>
      <w:proofErr w:type="spellEnd"/>
      <w:r w:rsidRPr="008C6C08">
        <w:rPr>
          <w:rFonts w:ascii="Times New Roman" w:hAnsi="Times New Roman" w:cs="Times New Roman"/>
          <w:sz w:val="20"/>
          <w:szCs w:val="20"/>
        </w:rPr>
        <w:t>. При желании родители могут оформить ребенка в данные учреждения, т.к. очереди с 1,6  до 7 лет в данные сады нет</w:t>
      </w:r>
      <w:r w:rsidRPr="008C6C08">
        <w:rPr>
          <w:szCs w:val="28"/>
        </w:rPr>
        <w:t>.</w:t>
      </w:r>
    </w:p>
    <w:p w:rsidR="00942415" w:rsidRPr="008C6C08" w:rsidRDefault="00942415" w:rsidP="007D7AFF">
      <w:pPr>
        <w:pStyle w:val="1"/>
        <w:jc w:val="both"/>
        <w:rPr>
          <w:rFonts w:ascii="Times New Roman" w:hAnsi="Times New Roman" w:cs="Times New Roman"/>
          <w:sz w:val="20"/>
          <w:szCs w:val="20"/>
        </w:rPr>
      </w:pPr>
    </w:p>
    <w:p w:rsidR="00560C0F" w:rsidRPr="008C6C08" w:rsidRDefault="00560C0F" w:rsidP="00942415">
      <w:pPr>
        <w:pStyle w:val="1"/>
        <w:ind w:firstLine="708"/>
        <w:jc w:val="both"/>
        <w:rPr>
          <w:rFonts w:ascii="Times New Roman" w:hAnsi="Times New Roman" w:cs="Times New Roman"/>
          <w:sz w:val="20"/>
          <w:szCs w:val="20"/>
        </w:rPr>
      </w:pPr>
      <w:r w:rsidRPr="008C6C08">
        <w:rPr>
          <w:rFonts w:ascii="Times New Roman" w:hAnsi="Times New Roman" w:cs="Times New Roman"/>
          <w:sz w:val="20"/>
          <w:szCs w:val="20"/>
        </w:rPr>
        <w:t>В системе общего образования Чернышевского  района функционируют</w:t>
      </w:r>
    </w:p>
    <w:p w:rsidR="00560C0F" w:rsidRPr="008C6C08" w:rsidRDefault="00560C0F" w:rsidP="007D7AFF">
      <w:pPr>
        <w:pStyle w:val="1"/>
        <w:jc w:val="both"/>
        <w:rPr>
          <w:rFonts w:ascii="Times New Roman" w:hAnsi="Times New Roman" w:cs="Times New Roman"/>
          <w:color w:val="FF0000"/>
          <w:sz w:val="20"/>
          <w:szCs w:val="20"/>
        </w:rPr>
      </w:pPr>
      <w:r w:rsidRPr="008C6C08">
        <w:rPr>
          <w:rFonts w:ascii="Times New Roman" w:hAnsi="Times New Roman" w:cs="Times New Roman"/>
          <w:sz w:val="20"/>
          <w:szCs w:val="20"/>
        </w:rPr>
        <w:lastRenderedPageBreak/>
        <w:t>20 общеобразовательных  организаций, 15 дошкольных  образовательных организаций, 2 учреждения дополнительного образования.</w:t>
      </w:r>
    </w:p>
    <w:p w:rsidR="00560C0F" w:rsidRPr="008C6C08" w:rsidRDefault="00560C0F" w:rsidP="007D7AFF">
      <w:pPr>
        <w:pStyle w:val="1"/>
        <w:jc w:val="both"/>
        <w:rPr>
          <w:rFonts w:ascii="Times New Roman" w:hAnsi="Times New Roman" w:cs="Times New Roman"/>
          <w:sz w:val="20"/>
          <w:szCs w:val="20"/>
        </w:rPr>
      </w:pPr>
      <w:r w:rsidRPr="008C6C08">
        <w:rPr>
          <w:rFonts w:ascii="Times New Roman" w:hAnsi="Times New Roman" w:cs="Times New Roman"/>
          <w:color w:val="FF0000"/>
          <w:sz w:val="20"/>
          <w:szCs w:val="20"/>
        </w:rPr>
        <w:tab/>
      </w:r>
      <w:r w:rsidRPr="008C6C08">
        <w:rPr>
          <w:rFonts w:ascii="Times New Roman" w:hAnsi="Times New Roman" w:cs="Times New Roman"/>
          <w:sz w:val="20"/>
          <w:szCs w:val="20"/>
        </w:rPr>
        <w:t>На 1 июля 2024 года  в школах 4396 учащихся (3072– в городе, 1324– в селе). В 7 школах организовано обучение в две смены, из них в 3  городских школах и 4 сельских школах.</w:t>
      </w:r>
    </w:p>
    <w:p w:rsidR="00560C0F" w:rsidRPr="008C6C08" w:rsidRDefault="00560C0F" w:rsidP="007D7AFF">
      <w:pPr>
        <w:pStyle w:val="1"/>
        <w:jc w:val="both"/>
        <w:rPr>
          <w:rFonts w:ascii="Times New Roman" w:hAnsi="Times New Roman" w:cs="Times New Roman"/>
          <w:color w:val="FF0000"/>
          <w:sz w:val="20"/>
          <w:szCs w:val="20"/>
        </w:rPr>
      </w:pPr>
      <w:r w:rsidRPr="008C6C08">
        <w:rPr>
          <w:rFonts w:ascii="Times New Roman" w:hAnsi="Times New Roman" w:cs="Times New Roman"/>
          <w:sz w:val="20"/>
          <w:szCs w:val="20"/>
        </w:rPr>
        <w:t>Из 14 сельских школ в статусе сельских малокомплектных школ работают</w:t>
      </w:r>
      <w:r w:rsidR="0045261C" w:rsidRPr="008C6C08">
        <w:rPr>
          <w:rFonts w:ascii="Times New Roman" w:hAnsi="Times New Roman" w:cs="Times New Roman"/>
          <w:sz w:val="20"/>
          <w:szCs w:val="20"/>
        </w:rPr>
        <w:t xml:space="preserve">  </w:t>
      </w:r>
      <w:r w:rsidRPr="008C6C08">
        <w:rPr>
          <w:rFonts w:ascii="Times New Roman" w:hAnsi="Times New Roman" w:cs="Times New Roman"/>
          <w:sz w:val="20"/>
          <w:szCs w:val="20"/>
        </w:rPr>
        <w:t xml:space="preserve">3 средние  школы (СОШ </w:t>
      </w:r>
      <w:proofErr w:type="spellStart"/>
      <w:r w:rsidRPr="008C6C08">
        <w:rPr>
          <w:rFonts w:ascii="Times New Roman" w:hAnsi="Times New Roman" w:cs="Times New Roman"/>
          <w:sz w:val="20"/>
          <w:szCs w:val="20"/>
        </w:rPr>
        <w:t>с.Урюм</w:t>
      </w:r>
      <w:proofErr w:type="spellEnd"/>
      <w:r w:rsidRPr="008C6C08">
        <w:rPr>
          <w:rFonts w:ascii="Times New Roman" w:hAnsi="Times New Roman" w:cs="Times New Roman"/>
          <w:sz w:val="20"/>
          <w:szCs w:val="20"/>
        </w:rPr>
        <w:t xml:space="preserve">, СОШ </w:t>
      </w:r>
      <w:proofErr w:type="spellStart"/>
      <w:r w:rsidRPr="008C6C08">
        <w:rPr>
          <w:rFonts w:ascii="Times New Roman" w:hAnsi="Times New Roman" w:cs="Times New Roman"/>
          <w:sz w:val="20"/>
          <w:szCs w:val="20"/>
        </w:rPr>
        <w:t>с.Укурей</w:t>
      </w:r>
      <w:proofErr w:type="spellEnd"/>
      <w:r w:rsidRPr="008C6C08">
        <w:rPr>
          <w:rFonts w:ascii="Times New Roman" w:hAnsi="Times New Roman" w:cs="Times New Roman"/>
          <w:sz w:val="20"/>
          <w:szCs w:val="20"/>
        </w:rPr>
        <w:t xml:space="preserve">, СОШ </w:t>
      </w:r>
      <w:proofErr w:type="spellStart"/>
      <w:r w:rsidRPr="008C6C08">
        <w:rPr>
          <w:rFonts w:ascii="Times New Roman" w:hAnsi="Times New Roman" w:cs="Times New Roman"/>
          <w:sz w:val="20"/>
          <w:szCs w:val="20"/>
        </w:rPr>
        <w:t>с.СтарыйОлов</w:t>
      </w:r>
      <w:proofErr w:type="spellEnd"/>
      <w:r w:rsidRPr="008C6C08">
        <w:rPr>
          <w:rFonts w:ascii="Times New Roman" w:hAnsi="Times New Roman" w:cs="Times New Roman"/>
          <w:sz w:val="20"/>
          <w:szCs w:val="20"/>
        </w:rPr>
        <w:t xml:space="preserve">), 6 основных (ООШ </w:t>
      </w:r>
      <w:proofErr w:type="spellStart"/>
      <w:r w:rsidRPr="008C6C08">
        <w:rPr>
          <w:rFonts w:ascii="Times New Roman" w:hAnsi="Times New Roman" w:cs="Times New Roman"/>
          <w:sz w:val="20"/>
          <w:szCs w:val="20"/>
        </w:rPr>
        <w:t>с.Икшица</w:t>
      </w:r>
      <w:proofErr w:type="spellEnd"/>
      <w:r w:rsidRPr="008C6C08">
        <w:rPr>
          <w:rFonts w:ascii="Times New Roman" w:hAnsi="Times New Roman" w:cs="Times New Roman"/>
          <w:sz w:val="20"/>
          <w:szCs w:val="20"/>
        </w:rPr>
        <w:t xml:space="preserve">, ООШ </w:t>
      </w:r>
      <w:proofErr w:type="spellStart"/>
      <w:r w:rsidRPr="008C6C08">
        <w:rPr>
          <w:rFonts w:ascii="Times New Roman" w:hAnsi="Times New Roman" w:cs="Times New Roman"/>
          <w:sz w:val="20"/>
          <w:szCs w:val="20"/>
        </w:rPr>
        <w:t>с.НовыйОлов</w:t>
      </w:r>
      <w:proofErr w:type="spellEnd"/>
      <w:r w:rsidRPr="008C6C08">
        <w:rPr>
          <w:rFonts w:ascii="Times New Roman" w:hAnsi="Times New Roman" w:cs="Times New Roman"/>
          <w:sz w:val="20"/>
          <w:szCs w:val="20"/>
        </w:rPr>
        <w:t xml:space="preserve">, ООШ </w:t>
      </w:r>
      <w:proofErr w:type="spellStart"/>
      <w:r w:rsidRPr="008C6C08">
        <w:rPr>
          <w:rFonts w:ascii="Times New Roman" w:hAnsi="Times New Roman" w:cs="Times New Roman"/>
          <w:sz w:val="20"/>
          <w:szCs w:val="20"/>
        </w:rPr>
        <w:t>с.Бушулей</w:t>
      </w:r>
      <w:proofErr w:type="spellEnd"/>
      <w:r w:rsidRPr="008C6C08">
        <w:rPr>
          <w:rFonts w:ascii="Times New Roman" w:hAnsi="Times New Roman" w:cs="Times New Roman"/>
          <w:sz w:val="20"/>
          <w:szCs w:val="20"/>
        </w:rPr>
        <w:t xml:space="preserve">, ООШ </w:t>
      </w:r>
      <w:proofErr w:type="spellStart"/>
      <w:r w:rsidRPr="008C6C08">
        <w:rPr>
          <w:rFonts w:ascii="Times New Roman" w:hAnsi="Times New Roman" w:cs="Times New Roman"/>
          <w:sz w:val="20"/>
          <w:szCs w:val="20"/>
        </w:rPr>
        <w:t>с.Новоильинск</w:t>
      </w:r>
      <w:proofErr w:type="spellEnd"/>
      <w:r w:rsidRPr="008C6C08">
        <w:rPr>
          <w:rFonts w:ascii="Times New Roman" w:hAnsi="Times New Roman" w:cs="Times New Roman"/>
          <w:sz w:val="20"/>
          <w:szCs w:val="20"/>
        </w:rPr>
        <w:t xml:space="preserve">, ООШ </w:t>
      </w:r>
      <w:proofErr w:type="spellStart"/>
      <w:r w:rsidRPr="008C6C08">
        <w:rPr>
          <w:rFonts w:ascii="Times New Roman" w:hAnsi="Times New Roman" w:cs="Times New Roman"/>
          <w:sz w:val="20"/>
          <w:szCs w:val="20"/>
        </w:rPr>
        <w:t>с.Гаур</w:t>
      </w:r>
      <w:proofErr w:type="spellEnd"/>
      <w:r w:rsidRPr="008C6C08">
        <w:rPr>
          <w:rFonts w:ascii="Times New Roman" w:hAnsi="Times New Roman" w:cs="Times New Roman"/>
          <w:sz w:val="20"/>
          <w:szCs w:val="20"/>
        </w:rPr>
        <w:t xml:space="preserve">, ООШ </w:t>
      </w:r>
      <w:proofErr w:type="spellStart"/>
      <w:r w:rsidRPr="008C6C08">
        <w:rPr>
          <w:rFonts w:ascii="Times New Roman" w:hAnsi="Times New Roman" w:cs="Times New Roman"/>
          <w:sz w:val="20"/>
          <w:szCs w:val="20"/>
        </w:rPr>
        <w:t>с.Мильгидун</w:t>
      </w:r>
      <w:proofErr w:type="spellEnd"/>
      <w:r w:rsidRPr="008C6C08">
        <w:rPr>
          <w:rFonts w:ascii="Times New Roman" w:hAnsi="Times New Roman" w:cs="Times New Roman"/>
          <w:sz w:val="20"/>
          <w:szCs w:val="20"/>
        </w:rPr>
        <w:t>)</w:t>
      </w:r>
      <w:r w:rsidR="0045261C" w:rsidRPr="008C6C08">
        <w:rPr>
          <w:rFonts w:ascii="Times New Roman" w:hAnsi="Times New Roman" w:cs="Times New Roman"/>
          <w:sz w:val="20"/>
          <w:szCs w:val="20"/>
        </w:rPr>
        <w:t xml:space="preserve"> </w:t>
      </w:r>
      <w:r w:rsidRPr="008C6C08">
        <w:rPr>
          <w:rFonts w:ascii="Times New Roman" w:hAnsi="Times New Roman" w:cs="Times New Roman"/>
          <w:sz w:val="20"/>
          <w:szCs w:val="20"/>
        </w:rPr>
        <w:t>и</w:t>
      </w:r>
      <w:r w:rsidR="0045261C" w:rsidRPr="008C6C08">
        <w:rPr>
          <w:rFonts w:ascii="Times New Roman" w:hAnsi="Times New Roman" w:cs="Times New Roman"/>
          <w:sz w:val="20"/>
          <w:szCs w:val="20"/>
        </w:rPr>
        <w:t xml:space="preserve"> </w:t>
      </w:r>
      <w:r w:rsidRPr="008C6C08">
        <w:rPr>
          <w:rFonts w:ascii="Times New Roman" w:hAnsi="Times New Roman" w:cs="Times New Roman"/>
          <w:sz w:val="20"/>
          <w:szCs w:val="20"/>
        </w:rPr>
        <w:t>начальные 1 (</w:t>
      </w:r>
      <w:proofErr w:type="spellStart"/>
      <w:r w:rsidRPr="008C6C08">
        <w:rPr>
          <w:rFonts w:ascii="Times New Roman" w:hAnsi="Times New Roman" w:cs="Times New Roman"/>
          <w:sz w:val="20"/>
          <w:szCs w:val="20"/>
        </w:rPr>
        <w:t>Багульное</w:t>
      </w:r>
      <w:proofErr w:type="spellEnd"/>
      <w:r w:rsidRPr="008C6C08">
        <w:rPr>
          <w:rFonts w:ascii="Times New Roman" w:hAnsi="Times New Roman" w:cs="Times New Roman"/>
          <w:sz w:val="20"/>
          <w:szCs w:val="20"/>
        </w:rPr>
        <w:t>).</w:t>
      </w:r>
    </w:p>
    <w:p w:rsidR="00F27E04" w:rsidRPr="008C6C08" w:rsidRDefault="00F27E04" w:rsidP="00942415">
      <w:pPr>
        <w:shd w:val="clear" w:color="auto" w:fill="FFFFFF" w:themeFill="background1"/>
        <w:spacing w:after="0" w:line="240" w:lineRule="auto"/>
        <w:ind w:firstLine="709"/>
        <w:contextualSpacing/>
        <w:jc w:val="both"/>
        <w:rPr>
          <w:rFonts w:ascii="Times New Roman" w:eastAsia="MS Mincho" w:hAnsi="Times New Roman" w:cs="Times New Roman"/>
          <w:iCs/>
          <w:color w:val="000000" w:themeColor="text1"/>
          <w:sz w:val="20"/>
          <w:szCs w:val="20"/>
        </w:rPr>
      </w:pPr>
      <w:r w:rsidRPr="008C6C08">
        <w:rPr>
          <w:rFonts w:ascii="Times New Roman" w:eastAsia="MS Mincho" w:hAnsi="Times New Roman" w:cs="Times New Roman"/>
          <w:iCs/>
          <w:color w:val="000000" w:themeColor="text1"/>
          <w:sz w:val="20"/>
          <w:szCs w:val="20"/>
        </w:rPr>
        <w:t>Средняя наполняемость классасоставила: в городе –  23 чел., на селе – 11,5 человек. Средняя наполняемость класса по району -   17,6   чел.</w:t>
      </w:r>
    </w:p>
    <w:p w:rsidR="00942415" w:rsidRPr="008C6C08" w:rsidRDefault="00942415" w:rsidP="00942415">
      <w:pPr>
        <w:pStyle w:val="1"/>
        <w:ind w:firstLine="708"/>
        <w:jc w:val="both"/>
        <w:rPr>
          <w:rFonts w:ascii="Times New Roman" w:hAnsi="Times New Roman" w:cs="Times New Roman"/>
          <w:sz w:val="20"/>
          <w:szCs w:val="20"/>
        </w:rPr>
      </w:pPr>
      <w:r w:rsidRPr="008C6C08">
        <w:rPr>
          <w:rFonts w:ascii="Times New Roman" w:hAnsi="Times New Roman" w:cs="Times New Roman"/>
          <w:sz w:val="20"/>
          <w:szCs w:val="20"/>
        </w:rPr>
        <w:t>Государственная итоговая аттестация</w:t>
      </w:r>
    </w:p>
    <w:p w:rsidR="00942415" w:rsidRPr="008C6C08" w:rsidRDefault="00942415" w:rsidP="00942415">
      <w:pPr>
        <w:pStyle w:val="1"/>
        <w:ind w:firstLine="708"/>
        <w:jc w:val="both"/>
        <w:rPr>
          <w:rFonts w:ascii="Times New Roman" w:hAnsi="Times New Roman" w:cs="Times New Roman"/>
          <w:sz w:val="20"/>
          <w:szCs w:val="20"/>
        </w:rPr>
      </w:pPr>
      <w:r w:rsidRPr="008C6C08">
        <w:rPr>
          <w:rFonts w:ascii="Times New Roman" w:hAnsi="Times New Roman" w:cs="Times New Roman"/>
          <w:sz w:val="20"/>
          <w:szCs w:val="20"/>
        </w:rPr>
        <w:t>В период с 21 мая по 05 июля была проведена экзаменационная кампания.</w:t>
      </w:r>
    </w:p>
    <w:p w:rsidR="00942415" w:rsidRPr="008C6C08" w:rsidRDefault="00942415" w:rsidP="00942415">
      <w:pPr>
        <w:pStyle w:val="1"/>
        <w:ind w:firstLine="708"/>
        <w:jc w:val="both"/>
        <w:rPr>
          <w:rFonts w:ascii="Times New Roman" w:hAnsi="Times New Roman" w:cs="Times New Roman"/>
          <w:sz w:val="20"/>
          <w:szCs w:val="20"/>
        </w:rPr>
      </w:pPr>
      <w:r w:rsidRPr="008C6C08">
        <w:rPr>
          <w:rFonts w:ascii="Times New Roman" w:hAnsi="Times New Roman" w:cs="Times New Roman"/>
          <w:sz w:val="20"/>
          <w:szCs w:val="20"/>
        </w:rPr>
        <w:t>Количество участников ЕГЭ – 131</w:t>
      </w:r>
    </w:p>
    <w:p w:rsidR="00942415" w:rsidRPr="008C6C08" w:rsidRDefault="00942415" w:rsidP="00942415">
      <w:pPr>
        <w:pStyle w:val="1"/>
        <w:ind w:firstLine="708"/>
        <w:jc w:val="both"/>
        <w:rPr>
          <w:rFonts w:ascii="Times New Roman" w:hAnsi="Times New Roman" w:cs="Times New Roman"/>
          <w:sz w:val="20"/>
          <w:szCs w:val="20"/>
        </w:rPr>
      </w:pPr>
      <w:r w:rsidRPr="008C6C08">
        <w:rPr>
          <w:rFonts w:ascii="Times New Roman" w:hAnsi="Times New Roman" w:cs="Times New Roman"/>
          <w:sz w:val="20"/>
          <w:szCs w:val="20"/>
        </w:rPr>
        <w:t>Для проведения ЕГЭ было задействовано 43 работника.</w:t>
      </w:r>
    </w:p>
    <w:p w:rsidR="00942415" w:rsidRPr="008C6C08" w:rsidRDefault="00942415" w:rsidP="00942415">
      <w:pPr>
        <w:pStyle w:val="1"/>
        <w:ind w:firstLine="708"/>
        <w:jc w:val="both"/>
        <w:rPr>
          <w:rFonts w:ascii="Times New Roman" w:hAnsi="Times New Roman" w:cs="Times New Roman"/>
          <w:sz w:val="20"/>
          <w:szCs w:val="20"/>
        </w:rPr>
      </w:pPr>
      <w:r w:rsidRPr="008C6C08">
        <w:rPr>
          <w:rFonts w:ascii="Times New Roman" w:hAnsi="Times New Roman" w:cs="Times New Roman"/>
          <w:sz w:val="20"/>
          <w:szCs w:val="20"/>
        </w:rPr>
        <w:t xml:space="preserve">По итогам экзаменов в районе 21 выпускник получил аттестаты особого образца и медали «За особые успехи в учении </w:t>
      </w:r>
      <w:r w:rsidRPr="008C6C08">
        <w:rPr>
          <w:rFonts w:ascii="Times New Roman" w:hAnsi="Times New Roman" w:cs="Times New Roman"/>
          <w:sz w:val="20"/>
          <w:szCs w:val="20"/>
          <w:lang w:val="en-US"/>
        </w:rPr>
        <w:t>I</w:t>
      </w:r>
      <w:r w:rsidRPr="008C6C08">
        <w:rPr>
          <w:rFonts w:ascii="Times New Roman" w:hAnsi="Times New Roman" w:cs="Times New Roman"/>
          <w:sz w:val="20"/>
          <w:szCs w:val="20"/>
        </w:rPr>
        <w:t xml:space="preserve"> и </w:t>
      </w:r>
      <w:r w:rsidRPr="008C6C08">
        <w:rPr>
          <w:rFonts w:ascii="Times New Roman" w:hAnsi="Times New Roman" w:cs="Times New Roman"/>
          <w:sz w:val="20"/>
          <w:szCs w:val="20"/>
          <w:lang w:val="en-US"/>
        </w:rPr>
        <w:t>II</w:t>
      </w:r>
      <w:r w:rsidRPr="008C6C08">
        <w:rPr>
          <w:rFonts w:ascii="Times New Roman" w:hAnsi="Times New Roman" w:cs="Times New Roman"/>
          <w:sz w:val="20"/>
          <w:szCs w:val="20"/>
        </w:rPr>
        <w:t xml:space="preserve"> степени», из них: 10 аттестатов с отличием красного цвета и медали «За особые успехи в учении </w:t>
      </w:r>
      <w:r w:rsidRPr="008C6C08">
        <w:rPr>
          <w:rFonts w:ascii="Times New Roman" w:hAnsi="Times New Roman" w:cs="Times New Roman"/>
          <w:sz w:val="20"/>
          <w:szCs w:val="20"/>
          <w:lang w:val="en-US"/>
        </w:rPr>
        <w:t>I</w:t>
      </w:r>
      <w:r w:rsidRPr="008C6C08">
        <w:rPr>
          <w:rFonts w:ascii="Times New Roman" w:hAnsi="Times New Roman" w:cs="Times New Roman"/>
          <w:sz w:val="20"/>
          <w:szCs w:val="20"/>
        </w:rPr>
        <w:t xml:space="preserve"> степени», 11 аттестатов  с отличием сине-голубого цвета и медали «За особые успехи в учении </w:t>
      </w:r>
      <w:r w:rsidRPr="008C6C08">
        <w:rPr>
          <w:rFonts w:ascii="Times New Roman" w:hAnsi="Times New Roman" w:cs="Times New Roman"/>
          <w:sz w:val="20"/>
          <w:szCs w:val="20"/>
          <w:lang w:val="en-US"/>
        </w:rPr>
        <w:t>II</w:t>
      </w:r>
      <w:r w:rsidRPr="008C6C08">
        <w:rPr>
          <w:rFonts w:ascii="Times New Roman" w:hAnsi="Times New Roman" w:cs="Times New Roman"/>
          <w:sz w:val="20"/>
          <w:szCs w:val="20"/>
        </w:rPr>
        <w:t xml:space="preserve"> степени».</w:t>
      </w:r>
    </w:p>
    <w:p w:rsidR="00942415" w:rsidRPr="008C6C08" w:rsidRDefault="00942415" w:rsidP="00942415">
      <w:pPr>
        <w:pStyle w:val="1"/>
        <w:ind w:firstLine="708"/>
        <w:jc w:val="both"/>
        <w:rPr>
          <w:rFonts w:ascii="Times New Roman" w:hAnsi="Times New Roman" w:cs="Times New Roman"/>
          <w:sz w:val="20"/>
          <w:szCs w:val="20"/>
        </w:rPr>
      </w:pPr>
      <w:r w:rsidRPr="008C6C08">
        <w:rPr>
          <w:rFonts w:ascii="Times New Roman" w:hAnsi="Times New Roman" w:cs="Times New Roman"/>
          <w:sz w:val="20"/>
          <w:szCs w:val="20"/>
        </w:rPr>
        <w:t>Количество участников ГИА-9 – 421, из них: ОГЭ- 400, ГВЭ -21</w:t>
      </w:r>
    </w:p>
    <w:p w:rsidR="00942415" w:rsidRPr="008C6C08" w:rsidRDefault="00942415" w:rsidP="00942415">
      <w:pPr>
        <w:pStyle w:val="1"/>
        <w:ind w:firstLine="708"/>
        <w:jc w:val="both"/>
        <w:rPr>
          <w:rFonts w:ascii="Times New Roman" w:hAnsi="Times New Roman" w:cs="Times New Roman"/>
          <w:sz w:val="20"/>
          <w:szCs w:val="20"/>
        </w:rPr>
      </w:pPr>
      <w:r w:rsidRPr="008C6C08">
        <w:rPr>
          <w:rFonts w:ascii="Times New Roman" w:hAnsi="Times New Roman" w:cs="Times New Roman"/>
          <w:sz w:val="20"/>
          <w:szCs w:val="20"/>
        </w:rPr>
        <w:t>Для проведения ГИА-9  было задействовано 158 работников.</w:t>
      </w:r>
    </w:p>
    <w:p w:rsidR="00942415" w:rsidRPr="008C6C08" w:rsidRDefault="00942415" w:rsidP="00942415">
      <w:pPr>
        <w:pStyle w:val="1"/>
        <w:ind w:firstLine="708"/>
        <w:jc w:val="both"/>
        <w:rPr>
          <w:rFonts w:ascii="Times New Roman" w:hAnsi="Times New Roman" w:cs="Times New Roman"/>
          <w:sz w:val="20"/>
          <w:szCs w:val="20"/>
        </w:rPr>
      </w:pPr>
      <w:r w:rsidRPr="008C6C08">
        <w:rPr>
          <w:rFonts w:ascii="Times New Roman" w:hAnsi="Times New Roman" w:cs="Times New Roman"/>
          <w:sz w:val="20"/>
          <w:szCs w:val="20"/>
        </w:rPr>
        <w:t>По итогам экзаменов в районе 44 участника запланированы на пересдачу в дополнительный (сентябрьский) период, в связи с получением неудовлетворительных результатов более, чем по 3-м предметам, либо неудовлетворительные результаты по 1 и 2 предметам по итогам пересдачи в резервные сроки основного периода.</w:t>
      </w:r>
    </w:p>
    <w:p w:rsidR="00942415" w:rsidRPr="008C6C08" w:rsidRDefault="00942415" w:rsidP="00942415">
      <w:pPr>
        <w:pStyle w:val="1"/>
        <w:ind w:firstLine="708"/>
        <w:jc w:val="both"/>
        <w:rPr>
          <w:rFonts w:ascii="Times New Roman" w:eastAsia="MS Mincho" w:hAnsi="Times New Roman" w:cs="Times New Roman"/>
          <w:sz w:val="20"/>
          <w:szCs w:val="20"/>
        </w:rPr>
      </w:pPr>
      <w:r w:rsidRPr="008C6C08">
        <w:rPr>
          <w:rFonts w:ascii="Times New Roman" w:eastAsia="MS Mincho" w:hAnsi="Times New Roman" w:cs="Times New Roman"/>
          <w:sz w:val="20"/>
          <w:szCs w:val="20"/>
        </w:rPr>
        <w:t xml:space="preserve">Организация физического воспитания учащихся: </w:t>
      </w:r>
    </w:p>
    <w:p w:rsidR="00942415" w:rsidRPr="008C6C08" w:rsidRDefault="00942415" w:rsidP="00942415">
      <w:pPr>
        <w:pStyle w:val="1"/>
        <w:jc w:val="both"/>
        <w:rPr>
          <w:rFonts w:ascii="Times New Roman" w:hAnsi="Times New Roman" w:cs="Times New Roman"/>
          <w:sz w:val="20"/>
          <w:szCs w:val="20"/>
        </w:rPr>
      </w:pPr>
      <w:r w:rsidRPr="008C6C08">
        <w:rPr>
          <w:rFonts w:ascii="Times New Roman" w:eastAsia="MS Mincho" w:hAnsi="Times New Roman" w:cs="Times New Roman"/>
          <w:sz w:val="20"/>
          <w:szCs w:val="20"/>
        </w:rPr>
        <w:tab/>
      </w:r>
      <w:r w:rsidRPr="008C6C08">
        <w:rPr>
          <w:rFonts w:ascii="Times New Roman" w:hAnsi="Times New Roman" w:cs="Times New Roman"/>
          <w:sz w:val="20"/>
          <w:szCs w:val="20"/>
        </w:rPr>
        <w:t>Во всех образовательных  организациях  проводятся уроки физической культуры в объеме 3 часа в неделю.  В рамках дополнительного образования  во внеурочное время организовано проведение   секций спортивной направленности по волейболу, шахматам, шашкам, легкой атлетике, баскетболу, общий охват детей составляет  - 1490 человек (33,2 %).</w:t>
      </w:r>
    </w:p>
    <w:p w:rsidR="00942415" w:rsidRPr="008C6C08" w:rsidRDefault="00942415" w:rsidP="00942415">
      <w:pPr>
        <w:pStyle w:val="1"/>
        <w:jc w:val="both"/>
        <w:rPr>
          <w:rFonts w:ascii="Times New Roman" w:hAnsi="Times New Roman" w:cs="Times New Roman"/>
          <w:sz w:val="20"/>
          <w:szCs w:val="20"/>
        </w:rPr>
      </w:pPr>
      <w:r w:rsidRPr="008C6C08">
        <w:rPr>
          <w:rFonts w:ascii="Times New Roman" w:hAnsi="Times New Roman" w:cs="Times New Roman"/>
          <w:sz w:val="20"/>
          <w:szCs w:val="20"/>
        </w:rPr>
        <w:t>В целях вовлечения обучающихся в занятия физической культурой и спортом образовательными организациями были созданы школьные спортивные клубы. Формирование системы школьных спортивных клубов является неотъемлемой частью реализации федерального проекта "Успех каждого ребенка" национального проекта "Образование".</w:t>
      </w:r>
    </w:p>
    <w:p w:rsidR="00942415" w:rsidRPr="008C6C08" w:rsidRDefault="00942415" w:rsidP="00942415">
      <w:pPr>
        <w:pStyle w:val="1"/>
        <w:ind w:firstLine="708"/>
        <w:jc w:val="both"/>
        <w:rPr>
          <w:rFonts w:ascii="Times New Roman" w:hAnsi="Times New Roman" w:cs="Times New Roman"/>
          <w:sz w:val="20"/>
          <w:szCs w:val="20"/>
        </w:rPr>
      </w:pPr>
      <w:r w:rsidRPr="008C6C08">
        <w:rPr>
          <w:rFonts w:ascii="Times New Roman" w:hAnsi="Times New Roman" w:cs="Times New Roman"/>
          <w:sz w:val="20"/>
          <w:szCs w:val="20"/>
        </w:rPr>
        <w:t>В настоящий момент в десяти общеобразовательных учреждениях Чернышевского района созданы школьные спортивные клубы по разным направлениям (стрельба, волейбол, баскетбол, шахматы, легкая атлетика, теннис), общий охват детей составляет  - 498 человек (9%).</w:t>
      </w:r>
    </w:p>
    <w:p w:rsidR="00942415" w:rsidRPr="008C6C08" w:rsidRDefault="00942415" w:rsidP="00942415">
      <w:pPr>
        <w:pStyle w:val="1"/>
        <w:ind w:firstLine="708"/>
        <w:jc w:val="both"/>
        <w:rPr>
          <w:rFonts w:ascii="Times New Roman" w:hAnsi="Times New Roman" w:cs="Times New Roman"/>
          <w:sz w:val="20"/>
          <w:szCs w:val="20"/>
        </w:rPr>
      </w:pPr>
      <w:r w:rsidRPr="008C6C08">
        <w:rPr>
          <w:rFonts w:ascii="Times New Roman" w:hAnsi="Times New Roman" w:cs="Times New Roman"/>
          <w:sz w:val="20"/>
          <w:szCs w:val="20"/>
        </w:rPr>
        <w:t xml:space="preserve">С 03.06   по  07.06.2024 года  на базе ФОК «Олимп» прошли учебные 5-ти дневные сборы по основам военной службы, физического и военно-патриотического воспитания с юношами 10-х классов возрастной категории 16-18 лет.  В сборах принимали участие образовательные организации СОШ № 2, СОШ № 78, СОШ № 63, а так же студенты </w:t>
      </w:r>
      <w:proofErr w:type="spellStart"/>
      <w:r w:rsidRPr="008C6C08">
        <w:rPr>
          <w:rFonts w:ascii="Times New Roman" w:hAnsi="Times New Roman" w:cs="Times New Roman"/>
          <w:sz w:val="20"/>
          <w:szCs w:val="20"/>
        </w:rPr>
        <w:t>Шилкинского</w:t>
      </w:r>
      <w:proofErr w:type="spellEnd"/>
      <w:r w:rsidRPr="008C6C08">
        <w:rPr>
          <w:rFonts w:ascii="Times New Roman" w:hAnsi="Times New Roman" w:cs="Times New Roman"/>
          <w:sz w:val="20"/>
          <w:szCs w:val="20"/>
        </w:rPr>
        <w:t xml:space="preserve"> многопрофильного лицея. Общее количество участников составило 32 человека.</w:t>
      </w:r>
    </w:p>
    <w:p w:rsidR="00942415" w:rsidRPr="008C6C08" w:rsidRDefault="00942415" w:rsidP="00942415">
      <w:pPr>
        <w:pStyle w:val="1"/>
        <w:ind w:firstLine="708"/>
        <w:jc w:val="both"/>
        <w:rPr>
          <w:rFonts w:ascii="Times New Roman" w:hAnsi="Times New Roman" w:cs="Times New Roman"/>
          <w:sz w:val="20"/>
          <w:szCs w:val="20"/>
        </w:rPr>
      </w:pPr>
      <w:r w:rsidRPr="008C6C08">
        <w:rPr>
          <w:rFonts w:ascii="Times New Roman" w:hAnsi="Times New Roman" w:cs="Times New Roman"/>
          <w:sz w:val="20"/>
          <w:szCs w:val="20"/>
        </w:rPr>
        <w:t xml:space="preserve">Образовательные организации </w:t>
      </w:r>
      <w:proofErr w:type="spellStart"/>
      <w:r w:rsidRPr="008C6C08">
        <w:rPr>
          <w:rFonts w:ascii="Times New Roman" w:hAnsi="Times New Roman" w:cs="Times New Roman"/>
          <w:sz w:val="20"/>
          <w:szCs w:val="20"/>
        </w:rPr>
        <w:t>п.Жирекен</w:t>
      </w:r>
      <w:proofErr w:type="spellEnd"/>
      <w:r w:rsidRPr="008C6C08">
        <w:rPr>
          <w:rFonts w:ascii="Times New Roman" w:hAnsi="Times New Roman" w:cs="Times New Roman"/>
          <w:sz w:val="20"/>
          <w:szCs w:val="20"/>
        </w:rPr>
        <w:t xml:space="preserve">, </w:t>
      </w:r>
      <w:proofErr w:type="spellStart"/>
      <w:r w:rsidRPr="008C6C08">
        <w:rPr>
          <w:rFonts w:ascii="Times New Roman" w:hAnsi="Times New Roman" w:cs="Times New Roman"/>
          <w:sz w:val="20"/>
          <w:szCs w:val="20"/>
        </w:rPr>
        <w:t>п.Аксёново</w:t>
      </w:r>
      <w:proofErr w:type="spellEnd"/>
      <w:r w:rsidRPr="008C6C08">
        <w:rPr>
          <w:rFonts w:ascii="Times New Roman" w:hAnsi="Times New Roman" w:cs="Times New Roman"/>
          <w:sz w:val="20"/>
          <w:szCs w:val="20"/>
        </w:rPr>
        <w:t xml:space="preserve">-Зиловское, п. Букачача, </w:t>
      </w:r>
      <w:proofErr w:type="spellStart"/>
      <w:r w:rsidRPr="008C6C08">
        <w:rPr>
          <w:rFonts w:ascii="Times New Roman" w:hAnsi="Times New Roman" w:cs="Times New Roman"/>
          <w:sz w:val="20"/>
          <w:szCs w:val="20"/>
        </w:rPr>
        <w:t>с.Утан</w:t>
      </w:r>
      <w:proofErr w:type="spellEnd"/>
      <w:r w:rsidRPr="008C6C08">
        <w:rPr>
          <w:rFonts w:ascii="Times New Roman" w:hAnsi="Times New Roman" w:cs="Times New Roman"/>
          <w:sz w:val="20"/>
          <w:szCs w:val="20"/>
        </w:rPr>
        <w:t xml:space="preserve">, </w:t>
      </w:r>
      <w:proofErr w:type="spellStart"/>
      <w:r w:rsidRPr="008C6C08">
        <w:rPr>
          <w:rFonts w:ascii="Times New Roman" w:hAnsi="Times New Roman" w:cs="Times New Roman"/>
          <w:sz w:val="20"/>
          <w:szCs w:val="20"/>
        </w:rPr>
        <w:t>с.Комсомольское</w:t>
      </w:r>
      <w:proofErr w:type="spellEnd"/>
      <w:r w:rsidRPr="008C6C08">
        <w:rPr>
          <w:rFonts w:ascii="Times New Roman" w:hAnsi="Times New Roman" w:cs="Times New Roman"/>
          <w:sz w:val="20"/>
          <w:szCs w:val="20"/>
        </w:rPr>
        <w:t xml:space="preserve">,  с. </w:t>
      </w:r>
      <w:proofErr w:type="spellStart"/>
      <w:r w:rsidRPr="008C6C08">
        <w:rPr>
          <w:rFonts w:ascii="Times New Roman" w:hAnsi="Times New Roman" w:cs="Times New Roman"/>
          <w:sz w:val="20"/>
          <w:szCs w:val="20"/>
        </w:rPr>
        <w:t>Урюм</w:t>
      </w:r>
      <w:proofErr w:type="spellEnd"/>
      <w:r w:rsidRPr="008C6C08">
        <w:rPr>
          <w:rFonts w:ascii="Times New Roman" w:hAnsi="Times New Roman" w:cs="Times New Roman"/>
          <w:sz w:val="20"/>
          <w:szCs w:val="20"/>
        </w:rPr>
        <w:t xml:space="preserve">  проводили сборы на местах.</w:t>
      </w:r>
    </w:p>
    <w:p w:rsidR="00942415" w:rsidRPr="008C6C08" w:rsidRDefault="00942415" w:rsidP="00942415">
      <w:pPr>
        <w:pStyle w:val="1"/>
        <w:ind w:firstLine="708"/>
        <w:jc w:val="both"/>
        <w:rPr>
          <w:rFonts w:ascii="Times New Roman" w:hAnsi="Times New Roman" w:cs="Times New Roman"/>
          <w:sz w:val="20"/>
          <w:szCs w:val="20"/>
        </w:rPr>
      </w:pPr>
      <w:r w:rsidRPr="008C6C08">
        <w:rPr>
          <w:rFonts w:ascii="Times New Roman" w:hAnsi="Times New Roman" w:cs="Times New Roman"/>
          <w:sz w:val="20"/>
          <w:szCs w:val="20"/>
        </w:rPr>
        <w:t>Количество их участников составило 16 человек.</w:t>
      </w:r>
    </w:p>
    <w:p w:rsidR="00942415" w:rsidRPr="008C6C08" w:rsidRDefault="00942415" w:rsidP="00942415">
      <w:pPr>
        <w:pStyle w:val="1"/>
        <w:ind w:firstLine="708"/>
        <w:jc w:val="both"/>
        <w:rPr>
          <w:rFonts w:ascii="Times New Roman" w:hAnsi="Times New Roman" w:cs="Times New Roman"/>
          <w:sz w:val="20"/>
          <w:szCs w:val="20"/>
        </w:rPr>
      </w:pPr>
      <w:r w:rsidRPr="008C6C08">
        <w:rPr>
          <w:rFonts w:ascii="Times New Roman" w:hAnsi="Times New Roman" w:cs="Times New Roman"/>
          <w:sz w:val="20"/>
          <w:szCs w:val="20"/>
        </w:rPr>
        <w:t>Участники проходили подготовку согласно учебной программе, по завершению сборов всем участникам выставлены итоговые результаты и занесены в отчетную таблицу. Участникам выданы Свидетельства о прохождении «Основы военной службы и начальной военной подготовки».</w:t>
      </w:r>
    </w:p>
    <w:p w:rsidR="0045261C" w:rsidRPr="008C6C08" w:rsidRDefault="0045261C" w:rsidP="007D7AFF">
      <w:p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8C6C08">
        <w:rPr>
          <w:rFonts w:ascii="Times New Roman" w:eastAsia="MS Mincho" w:hAnsi="Times New Roman" w:cs="Times New Roman"/>
          <w:iCs/>
          <w:color w:val="000000" w:themeColor="text1"/>
          <w:sz w:val="20"/>
          <w:szCs w:val="20"/>
        </w:rPr>
        <w:tab/>
        <w:t>Материально-техническое обеспечение образовательных учреждений</w:t>
      </w:r>
    </w:p>
    <w:p w:rsidR="00F27E04" w:rsidRPr="008C6C08" w:rsidRDefault="00F27E04" w:rsidP="007D7AFF">
      <w:pPr>
        <w:shd w:val="clear" w:color="auto" w:fill="FFFFFF" w:themeFill="background1"/>
        <w:spacing w:line="240" w:lineRule="auto"/>
        <w:ind w:firstLine="708"/>
        <w:contextualSpacing/>
        <w:jc w:val="both"/>
        <w:rPr>
          <w:rFonts w:ascii="Times New Roman" w:eastAsia="MS Mincho" w:hAnsi="Times New Roman" w:cs="Times New Roman"/>
          <w:iCs/>
          <w:color w:val="000000" w:themeColor="text1"/>
          <w:sz w:val="20"/>
          <w:szCs w:val="20"/>
        </w:rPr>
      </w:pPr>
      <w:r w:rsidRPr="008C6C08">
        <w:rPr>
          <w:rFonts w:ascii="Times New Roman" w:eastAsia="MS Mincho" w:hAnsi="Times New Roman" w:cs="Times New Roman"/>
          <w:iCs/>
          <w:color w:val="000000" w:themeColor="text1"/>
          <w:sz w:val="20"/>
          <w:szCs w:val="20"/>
        </w:rPr>
        <w:t>Школьный автобусный парк</w:t>
      </w:r>
      <w:r w:rsidR="0045261C" w:rsidRPr="008C6C08">
        <w:rPr>
          <w:rFonts w:ascii="Times New Roman" w:eastAsia="MS Mincho" w:hAnsi="Times New Roman" w:cs="Times New Roman"/>
          <w:iCs/>
          <w:color w:val="000000" w:themeColor="text1"/>
          <w:sz w:val="20"/>
          <w:szCs w:val="20"/>
        </w:rPr>
        <w:t xml:space="preserve"> </w:t>
      </w:r>
      <w:r w:rsidRPr="008C6C08">
        <w:rPr>
          <w:rFonts w:ascii="Times New Roman" w:eastAsia="MS Mincho" w:hAnsi="Times New Roman" w:cs="Times New Roman"/>
          <w:iCs/>
          <w:color w:val="000000" w:themeColor="text1"/>
          <w:sz w:val="20"/>
          <w:szCs w:val="20"/>
        </w:rPr>
        <w:t xml:space="preserve">состоит из 8 транспортных единиц.  Подвоз  обучающихся осуществляется в 5 школах. Всего подвоз организован для </w:t>
      </w:r>
      <w:r w:rsidR="00C57C56" w:rsidRPr="008C6C08">
        <w:rPr>
          <w:rFonts w:ascii="Times New Roman" w:eastAsia="MS Mincho" w:hAnsi="Times New Roman" w:cs="Times New Roman"/>
          <w:iCs/>
          <w:color w:val="000000" w:themeColor="text1"/>
          <w:sz w:val="20"/>
          <w:szCs w:val="20"/>
        </w:rPr>
        <w:t>654</w:t>
      </w:r>
      <w:r w:rsidRPr="008C6C08">
        <w:rPr>
          <w:rFonts w:ascii="Times New Roman" w:eastAsia="MS Mincho" w:hAnsi="Times New Roman" w:cs="Times New Roman"/>
          <w:iCs/>
          <w:color w:val="000000" w:themeColor="text1"/>
          <w:sz w:val="20"/>
          <w:szCs w:val="20"/>
        </w:rPr>
        <w:t xml:space="preserve"> учащихся.</w:t>
      </w:r>
    </w:p>
    <w:p w:rsidR="00F27E04" w:rsidRPr="008C6C08" w:rsidRDefault="00F27E04" w:rsidP="007D7AFF">
      <w:pPr>
        <w:shd w:val="clear" w:color="auto" w:fill="FFFFFF" w:themeFill="background1"/>
        <w:spacing w:line="240" w:lineRule="auto"/>
        <w:ind w:firstLine="708"/>
        <w:contextualSpacing/>
        <w:jc w:val="both"/>
        <w:rPr>
          <w:rFonts w:ascii="Times New Roman" w:eastAsia="MS Mincho" w:hAnsi="Times New Roman" w:cs="Times New Roman"/>
          <w:iCs/>
          <w:color w:val="000000" w:themeColor="text1"/>
          <w:sz w:val="20"/>
          <w:szCs w:val="20"/>
        </w:rPr>
      </w:pPr>
      <w:r w:rsidRPr="008C6C08">
        <w:rPr>
          <w:rFonts w:ascii="Times New Roman" w:eastAsia="MS Mincho" w:hAnsi="Times New Roman" w:cs="Times New Roman"/>
          <w:iCs/>
          <w:color w:val="000000" w:themeColor="text1"/>
          <w:sz w:val="20"/>
          <w:szCs w:val="20"/>
        </w:rPr>
        <w:t>Оснащение  компьютерной техникой</w:t>
      </w:r>
      <w:r w:rsidR="0045261C" w:rsidRPr="008C6C08">
        <w:rPr>
          <w:rFonts w:ascii="Times New Roman" w:eastAsia="MS Mincho" w:hAnsi="Times New Roman" w:cs="Times New Roman"/>
          <w:iCs/>
          <w:color w:val="000000" w:themeColor="text1"/>
          <w:sz w:val="20"/>
          <w:szCs w:val="20"/>
        </w:rPr>
        <w:t xml:space="preserve">  </w:t>
      </w:r>
      <w:r w:rsidRPr="008C6C08">
        <w:rPr>
          <w:rFonts w:ascii="Times New Roman" w:eastAsia="MS Mincho" w:hAnsi="Times New Roman" w:cs="Times New Roman"/>
          <w:iCs/>
          <w:color w:val="000000" w:themeColor="text1"/>
          <w:sz w:val="20"/>
          <w:szCs w:val="20"/>
        </w:rPr>
        <w:t xml:space="preserve">удовлетворительное. В школах оборудовано </w:t>
      </w:r>
      <w:r w:rsidR="00C57C56" w:rsidRPr="008C6C08">
        <w:rPr>
          <w:rFonts w:ascii="Times New Roman" w:eastAsia="MS Mincho" w:hAnsi="Times New Roman" w:cs="Times New Roman"/>
          <w:iCs/>
          <w:color w:val="000000" w:themeColor="text1"/>
          <w:sz w:val="20"/>
          <w:szCs w:val="20"/>
        </w:rPr>
        <w:t>23 компьютерных класса (210 рабочих мест), в которых 112</w:t>
      </w:r>
      <w:r w:rsidRPr="008C6C08">
        <w:rPr>
          <w:rFonts w:ascii="Times New Roman" w:eastAsia="MS Mincho" w:hAnsi="Times New Roman" w:cs="Times New Roman"/>
          <w:iCs/>
          <w:color w:val="000000" w:themeColor="text1"/>
          <w:sz w:val="20"/>
          <w:szCs w:val="20"/>
        </w:rPr>
        <w:t>0 компьютеров.  В школах  имеется 80 интерактивных досок , 150 мультимедийных  проекторов.</w:t>
      </w:r>
    </w:p>
    <w:p w:rsidR="00F27E04" w:rsidRPr="008C6C08" w:rsidRDefault="00F27E04" w:rsidP="007D7AFF">
      <w:pPr>
        <w:shd w:val="clear" w:color="auto" w:fill="FFFFFF" w:themeFill="background1"/>
        <w:spacing w:line="240" w:lineRule="auto"/>
        <w:ind w:firstLine="708"/>
        <w:contextualSpacing/>
        <w:jc w:val="both"/>
        <w:rPr>
          <w:rFonts w:ascii="Times New Roman" w:eastAsia="MS Mincho" w:hAnsi="Times New Roman" w:cs="Times New Roman"/>
          <w:iCs/>
          <w:color w:val="000000" w:themeColor="text1"/>
          <w:sz w:val="20"/>
          <w:szCs w:val="20"/>
        </w:rPr>
      </w:pPr>
      <w:r w:rsidRPr="008C6C08">
        <w:rPr>
          <w:rFonts w:ascii="Times New Roman" w:eastAsia="MS Mincho" w:hAnsi="Times New Roman" w:cs="Times New Roman"/>
          <w:iCs/>
          <w:color w:val="000000" w:themeColor="text1"/>
          <w:sz w:val="20"/>
          <w:szCs w:val="20"/>
        </w:rPr>
        <w:t xml:space="preserve">Все  образовательные учреждения оборудованы противопожарной звуковой сигнализацией. В 30 учреждениях  </w:t>
      </w:r>
      <w:r w:rsidRPr="008C6C08">
        <w:rPr>
          <w:rFonts w:ascii="Times New Roman" w:eastAsia="MS Mincho" w:hAnsi="Times New Roman" w:cs="Times New Roman"/>
          <w:bCs/>
          <w:iCs/>
          <w:color w:val="000000" w:themeColor="text1"/>
          <w:sz w:val="20"/>
          <w:szCs w:val="20"/>
        </w:rPr>
        <w:t>установлены тревожные кнопки</w:t>
      </w:r>
      <w:r w:rsidRPr="008C6C08">
        <w:rPr>
          <w:rFonts w:ascii="Times New Roman" w:eastAsia="MS Mincho" w:hAnsi="Times New Roman" w:cs="Times New Roman"/>
          <w:iCs/>
          <w:color w:val="000000" w:themeColor="text1"/>
          <w:sz w:val="20"/>
          <w:szCs w:val="20"/>
        </w:rPr>
        <w:t>. Все образовательные учреждения оборудованы системами видеонаблюдения.  Во всех школах и садах установлен пропускной режим.</w:t>
      </w:r>
    </w:p>
    <w:p w:rsidR="00F27E04" w:rsidRPr="008C6C08" w:rsidRDefault="00F27E04" w:rsidP="00942415">
      <w:pPr>
        <w:spacing w:after="0"/>
        <w:ind w:firstLine="709"/>
        <w:jc w:val="both"/>
        <w:rPr>
          <w:rFonts w:ascii="Times New Roman" w:eastAsia="MS Mincho" w:hAnsi="Times New Roman" w:cs="Times New Roman"/>
          <w:iCs/>
          <w:color w:val="000000" w:themeColor="text1"/>
          <w:sz w:val="20"/>
          <w:szCs w:val="20"/>
        </w:rPr>
      </w:pPr>
      <w:r w:rsidRPr="008C6C08">
        <w:rPr>
          <w:rFonts w:ascii="Times New Roman" w:eastAsia="MS Mincho" w:hAnsi="Times New Roman" w:cs="Times New Roman"/>
          <w:iCs/>
          <w:color w:val="000000" w:themeColor="text1"/>
          <w:sz w:val="20"/>
          <w:szCs w:val="20"/>
        </w:rPr>
        <w:t>Обеспечение образовательных учреждений централизованным водоснабжением</w:t>
      </w:r>
      <w:r w:rsidRPr="008C6C08">
        <w:rPr>
          <w:rStyle w:val="NoSpacingChar"/>
          <w:rFonts w:ascii="Times New Roman" w:hAnsi="Times New Roman" w:cs="Times New Roman"/>
          <w:sz w:val="20"/>
          <w:szCs w:val="20"/>
        </w:rPr>
        <w:t>–</w:t>
      </w:r>
      <w:r w:rsidR="00C57C56" w:rsidRPr="008C6C08">
        <w:rPr>
          <w:rStyle w:val="NoSpacingChar"/>
          <w:rFonts w:ascii="Times New Roman" w:hAnsi="Times New Roman" w:cs="Times New Roman"/>
          <w:sz w:val="20"/>
          <w:szCs w:val="20"/>
        </w:rPr>
        <w:t xml:space="preserve">– 6 школ (28,5%), МДОУ – 6 (35,3%); отоплением – школы – 7 (33,3%), МДОУ – 7 (41,1%); водоотведением – школы – 4 (19%), МДОУ – 6 (35,3%). </w:t>
      </w:r>
    </w:p>
    <w:p w:rsidR="00F27E04" w:rsidRPr="008C6C08" w:rsidRDefault="00F27E04" w:rsidP="00942415">
      <w:pPr>
        <w:shd w:val="clear" w:color="auto" w:fill="FFFFFF" w:themeFill="background1"/>
        <w:spacing w:after="0" w:line="240" w:lineRule="auto"/>
        <w:ind w:firstLine="709"/>
        <w:contextualSpacing/>
        <w:jc w:val="both"/>
        <w:rPr>
          <w:rFonts w:ascii="Times New Roman" w:eastAsia="MS Mincho" w:hAnsi="Times New Roman" w:cs="Times New Roman"/>
          <w:bCs/>
          <w:iCs/>
          <w:color w:val="000000" w:themeColor="text1"/>
          <w:sz w:val="20"/>
          <w:szCs w:val="20"/>
        </w:rPr>
      </w:pPr>
      <w:r w:rsidRPr="008C6C08">
        <w:rPr>
          <w:rFonts w:ascii="Times New Roman" w:eastAsia="MS Mincho" w:hAnsi="Times New Roman" w:cs="Times New Roman"/>
          <w:bCs/>
          <w:iCs/>
          <w:color w:val="000000" w:themeColor="text1"/>
          <w:sz w:val="20"/>
          <w:szCs w:val="20"/>
        </w:rPr>
        <w:t>Питание:</w:t>
      </w:r>
    </w:p>
    <w:p w:rsidR="00C57C56" w:rsidRPr="008C6C08" w:rsidRDefault="00C57C56" w:rsidP="00942415">
      <w:pPr>
        <w:pStyle w:val="1"/>
        <w:ind w:firstLine="708"/>
        <w:jc w:val="both"/>
        <w:rPr>
          <w:rFonts w:ascii="Times New Roman" w:hAnsi="Times New Roman" w:cs="Times New Roman"/>
          <w:sz w:val="20"/>
          <w:szCs w:val="20"/>
        </w:rPr>
      </w:pPr>
      <w:r w:rsidRPr="008C6C08">
        <w:rPr>
          <w:rFonts w:ascii="Times New Roman" w:hAnsi="Times New Roman" w:cs="Times New Roman"/>
          <w:sz w:val="20"/>
          <w:szCs w:val="20"/>
        </w:rPr>
        <w:t>Во всех общеобразовательных организациях созданы условия для организации питания 100</w:t>
      </w:r>
      <w:r w:rsidR="0045261C" w:rsidRPr="008C6C08">
        <w:rPr>
          <w:rFonts w:ascii="Times New Roman" w:hAnsi="Times New Roman" w:cs="Times New Roman"/>
          <w:sz w:val="20"/>
          <w:szCs w:val="20"/>
        </w:rPr>
        <w:t xml:space="preserve"> </w:t>
      </w:r>
      <w:r w:rsidRPr="008C6C08">
        <w:rPr>
          <w:rFonts w:ascii="Times New Roman" w:hAnsi="Times New Roman" w:cs="Times New Roman"/>
          <w:sz w:val="20"/>
          <w:szCs w:val="20"/>
        </w:rPr>
        <w:t xml:space="preserve">% обучающихся. Питание обучающихся осуществляется на основе  10-дневного и 14-дневного меню. Количество обучающихся, охваченных льготным питанием детей из малоимущих семей обеспечены 165 человека.   </w:t>
      </w:r>
    </w:p>
    <w:p w:rsidR="00C57C56" w:rsidRPr="008C6C08" w:rsidRDefault="00C57C56" w:rsidP="0045261C">
      <w:pPr>
        <w:pStyle w:val="1"/>
        <w:ind w:firstLine="708"/>
        <w:jc w:val="both"/>
        <w:rPr>
          <w:rFonts w:ascii="Times New Roman" w:hAnsi="Times New Roman" w:cs="Times New Roman"/>
          <w:sz w:val="20"/>
          <w:szCs w:val="20"/>
        </w:rPr>
      </w:pPr>
      <w:r w:rsidRPr="008C6C08">
        <w:rPr>
          <w:rFonts w:ascii="Times New Roman" w:hAnsi="Times New Roman" w:cs="Times New Roman"/>
          <w:sz w:val="20"/>
          <w:szCs w:val="20"/>
        </w:rPr>
        <w:lastRenderedPageBreak/>
        <w:t>Во исполнение Послания Президента РФ Федеральному Собранию РФ от 15 января 2020 года № Пр-113, бесплатное горячее  питание получают все обучающиеся  1-4 классов (100 %).</w:t>
      </w:r>
    </w:p>
    <w:p w:rsidR="00C57C56" w:rsidRPr="008C6C08" w:rsidRDefault="00C57C56" w:rsidP="007D7AFF">
      <w:pPr>
        <w:pStyle w:val="1"/>
        <w:ind w:firstLine="708"/>
        <w:jc w:val="both"/>
        <w:rPr>
          <w:rFonts w:ascii="Times New Roman" w:hAnsi="Times New Roman" w:cs="Times New Roman"/>
          <w:sz w:val="20"/>
          <w:szCs w:val="20"/>
        </w:rPr>
      </w:pPr>
      <w:r w:rsidRPr="008C6C08">
        <w:rPr>
          <w:rFonts w:ascii="Times New Roman" w:hAnsi="Times New Roman" w:cs="Times New Roman"/>
          <w:sz w:val="20"/>
          <w:szCs w:val="20"/>
        </w:rPr>
        <w:t>На основании решения Совета муниципального района «Чернышевский район  «Об утверждении Порядка организации бесплатного питания детей с ограниченными возможностями здоровья, обучающихся в общеобразовательных организациях муниципального района «Чернышевский район», реализующих образовательные программы начального общего, основного общего, среднего общего образования»  организовано двухразовое бесплатное питание детей с ОВЗ -  266 человек. Социальной мерой поддержки (горячее питание детей участников СВО) пользуются 127 человек.</w:t>
      </w:r>
    </w:p>
    <w:p w:rsidR="00C57C56" w:rsidRPr="008C6C08" w:rsidRDefault="00C57C56" w:rsidP="007D7AFF">
      <w:pPr>
        <w:pStyle w:val="1"/>
        <w:jc w:val="both"/>
      </w:pPr>
      <w:r w:rsidRPr="008C6C08">
        <w:rPr>
          <w:rFonts w:ascii="Times New Roman" w:hAnsi="Times New Roman" w:cs="Times New Roman"/>
          <w:sz w:val="20"/>
          <w:szCs w:val="20"/>
        </w:rPr>
        <w:t xml:space="preserve">           В школах функционирует 20 столовых</w:t>
      </w:r>
      <w:r w:rsidRPr="008C6C08">
        <w:t>.</w:t>
      </w:r>
    </w:p>
    <w:p w:rsidR="00F27E04" w:rsidRPr="008C6C08" w:rsidRDefault="00F27E04" w:rsidP="0045261C">
      <w:pPr>
        <w:shd w:val="clear" w:color="auto" w:fill="FFFFFF" w:themeFill="background1"/>
        <w:spacing w:line="240" w:lineRule="auto"/>
        <w:ind w:firstLine="567"/>
        <w:contextualSpacing/>
        <w:jc w:val="both"/>
        <w:rPr>
          <w:rFonts w:ascii="Times New Roman" w:eastAsia="MS Mincho" w:hAnsi="Times New Roman" w:cs="Times New Roman"/>
          <w:iCs/>
          <w:color w:val="000000" w:themeColor="text1"/>
          <w:sz w:val="20"/>
          <w:szCs w:val="20"/>
        </w:rPr>
      </w:pPr>
      <w:r w:rsidRPr="008C6C08">
        <w:rPr>
          <w:rFonts w:ascii="Times New Roman" w:eastAsia="MS Mincho" w:hAnsi="Times New Roman" w:cs="Times New Roman"/>
          <w:iCs/>
          <w:color w:val="000000" w:themeColor="text1"/>
          <w:sz w:val="20"/>
          <w:szCs w:val="20"/>
        </w:rPr>
        <w:t>Организация медицинского обслуживания – в 6 школах имеются оборудованные медицинские кабинеты, закрепленных на постоянной основе медицинских работников –</w:t>
      </w:r>
      <w:r w:rsidR="00C57C56" w:rsidRPr="008C6C08">
        <w:rPr>
          <w:rFonts w:ascii="Times New Roman" w:eastAsia="MS Mincho" w:hAnsi="Times New Roman" w:cs="Times New Roman"/>
          <w:iCs/>
          <w:color w:val="000000" w:themeColor="text1"/>
          <w:sz w:val="20"/>
          <w:szCs w:val="20"/>
        </w:rPr>
        <w:t xml:space="preserve"> 4, в 1 школе – совместитель. 16</w:t>
      </w:r>
      <w:r w:rsidRPr="008C6C08">
        <w:rPr>
          <w:rFonts w:ascii="Times New Roman" w:eastAsia="MS Mincho" w:hAnsi="Times New Roman" w:cs="Times New Roman"/>
          <w:iCs/>
          <w:color w:val="000000" w:themeColor="text1"/>
          <w:sz w:val="20"/>
          <w:szCs w:val="20"/>
        </w:rPr>
        <w:t xml:space="preserve"> школ обслуживаются работниками </w:t>
      </w:r>
      <w:proofErr w:type="spellStart"/>
      <w:r w:rsidRPr="008C6C08">
        <w:rPr>
          <w:rFonts w:ascii="Times New Roman" w:eastAsia="MS Mincho" w:hAnsi="Times New Roman" w:cs="Times New Roman"/>
          <w:iCs/>
          <w:color w:val="000000" w:themeColor="text1"/>
          <w:sz w:val="20"/>
          <w:szCs w:val="20"/>
        </w:rPr>
        <w:t>ФАПов</w:t>
      </w:r>
      <w:proofErr w:type="spellEnd"/>
      <w:r w:rsidRPr="008C6C08">
        <w:rPr>
          <w:rFonts w:ascii="Times New Roman" w:eastAsia="MS Mincho" w:hAnsi="Times New Roman" w:cs="Times New Roman"/>
          <w:iCs/>
          <w:color w:val="000000" w:themeColor="text1"/>
          <w:sz w:val="20"/>
          <w:szCs w:val="20"/>
        </w:rPr>
        <w:t>.</w:t>
      </w:r>
    </w:p>
    <w:p w:rsidR="006416E8" w:rsidRPr="008C6C08" w:rsidRDefault="006416E8" w:rsidP="0045261C">
      <w:pPr>
        <w:shd w:val="clear" w:color="auto" w:fill="FFFFFF" w:themeFill="background1"/>
        <w:spacing w:line="240" w:lineRule="auto"/>
        <w:ind w:firstLine="567"/>
        <w:contextualSpacing/>
        <w:jc w:val="both"/>
        <w:rPr>
          <w:rFonts w:ascii="Times New Roman" w:eastAsia="MS Mincho" w:hAnsi="Times New Roman" w:cs="Times New Roman"/>
          <w:iCs/>
          <w:color w:val="000000" w:themeColor="text1"/>
          <w:sz w:val="20"/>
          <w:szCs w:val="20"/>
          <w:u w:val="single"/>
        </w:rPr>
      </w:pPr>
      <w:r w:rsidRPr="008C6C08">
        <w:rPr>
          <w:rFonts w:ascii="Times New Roman" w:eastAsia="MS Mincho" w:hAnsi="Times New Roman" w:cs="Times New Roman"/>
          <w:iCs/>
          <w:color w:val="000000" w:themeColor="text1"/>
          <w:sz w:val="20"/>
          <w:szCs w:val="20"/>
          <w:u w:val="single"/>
        </w:rPr>
        <w:t>Движение первых</w:t>
      </w:r>
    </w:p>
    <w:p w:rsidR="006416E8" w:rsidRPr="008C6C08" w:rsidRDefault="006416E8" w:rsidP="003C7B24">
      <w:pPr>
        <w:pStyle w:val="ConsPlusNormal"/>
        <w:jc w:val="both"/>
        <w:rPr>
          <w:rFonts w:ascii="Times New Roman" w:hAnsi="Times New Roman" w:cs="Times New Roman"/>
        </w:rPr>
      </w:pPr>
      <w:r w:rsidRPr="008C6C08">
        <w:rPr>
          <w:rFonts w:ascii="Times New Roman" w:hAnsi="Times New Roman" w:cs="Times New Roman"/>
        </w:rPr>
        <w:t xml:space="preserve">В соответствии с решением Регионального совета Движения Первых от 13 июня </w:t>
      </w:r>
      <w:smartTag w:uri="urn:schemas-microsoft-com:office:smarttags" w:element="metricconverter">
        <w:smartTagPr>
          <w:attr w:name="ProductID" w:val="2023 г"/>
        </w:smartTagPr>
        <w:r w:rsidRPr="008C6C08">
          <w:rPr>
            <w:rFonts w:ascii="Times New Roman" w:hAnsi="Times New Roman" w:cs="Times New Roman"/>
          </w:rPr>
          <w:t>2023 г</w:t>
        </w:r>
      </w:smartTag>
      <w:r w:rsidRPr="008C6C08">
        <w:rPr>
          <w:rFonts w:ascii="Times New Roman" w:hAnsi="Times New Roman" w:cs="Times New Roman"/>
        </w:rPr>
        <w:t xml:space="preserve">. № 9 на должность Председателя совета Местного отделения назначена </w:t>
      </w:r>
      <w:proofErr w:type="spellStart"/>
      <w:r w:rsidRPr="008C6C08">
        <w:rPr>
          <w:rFonts w:ascii="Times New Roman" w:hAnsi="Times New Roman" w:cs="Times New Roman"/>
        </w:rPr>
        <w:t>Димакова</w:t>
      </w:r>
      <w:proofErr w:type="spellEnd"/>
      <w:r w:rsidRPr="008C6C08">
        <w:rPr>
          <w:rFonts w:ascii="Times New Roman" w:hAnsi="Times New Roman" w:cs="Times New Roman"/>
        </w:rPr>
        <w:t xml:space="preserve"> Юлия Олеговна.</w:t>
      </w:r>
    </w:p>
    <w:p w:rsidR="006416E8" w:rsidRPr="008C6C08" w:rsidRDefault="006416E8" w:rsidP="003C7B24">
      <w:pPr>
        <w:pStyle w:val="ConsPlusNormal"/>
        <w:jc w:val="both"/>
        <w:rPr>
          <w:rFonts w:ascii="Times New Roman" w:hAnsi="Times New Roman" w:cs="Times New Roman"/>
        </w:rPr>
      </w:pPr>
      <w:r w:rsidRPr="008C6C08">
        <w:rPr>
          <w:rFonts w:ascii="Times New Roman" w:hAnsi="Times New Roman" w:cs="Times New Roman"/>
        </w:rPr>
        <w:t>Штат МО заполнен на 3 из 3 штатных единиц, из них трудоустроены 3:</w:t>
      </w:r>
    </w:p>
    <w:p w:rsidR="006416E8" w:rsidRPr="008C6C08" w:rsidRDefault="006416E8" w:rsidP="003C7B24">
      <w:pPr>
        <w:pStyle w:val="ConsPlusNormal"/>
        <w:jc w:val="both"/>
        <w:rPr>
          <w:rFonts w:ascii="Times New Roman" w:hAnsi="Times New Roman" w:cs="Times New Roman"/>
        </w:rPr>
      </w:pPr>
      <w:r w:rsidRPr="008C6C08">
        <w:rPr>
          <w:rFonts w:ascii="Times New Roman" w:hAnsi="Times New Roman" w:cs="Times New Roman"/>
        </w:rPr>
        <w:t xml:space="preserve">Кабинет для организации деятельности Движения Первых в Чернышевском районе предоставлен в  здании детского творчества </w:t>
      </w:r>
      <w:proofErr w:type="spellStart"/>
      <w:r w:rsidRPr="008C6C08">
        <w:rPr>
          <w:rFonts w:ascii="Times New Roman" w:hAnsi="Times New Roman" w:cs="Times New Roman"/>
        </w:rPr>
        <w:t>п.Чернышевск</w:t>
      </w:r>
      <w:proofErr w:type="spellEnd"/>
      <w:r w:rsidRPr="008C6C08">
        <w:rPr>
          <w:rFonts w:ascii="Times New Roman" w:hAnsi="Times New Roman" w:cs="Times New Roman"/>
        </w:rPr>
        <w:t>.</w:t>
      </w:r>
    </w:p>
    <w:p w:rsidR="006416E8" w:rsidRPr="008C6C08" w:rsidRDefault="006416E8" w:rsidP="003C7B24">
      <w:pPr>
        <w:pStyle w:val="ConsPlusNormal"/>
        <w:jc w:val="both"/>
        <w:rPr>
          <w:rFonts w:ascii="Times New Roman" w:hAnsi="Times New Roman" w:cs="Times New Roman"/>
        </w:rPr>
      </w:pPr>
      <w:r w:rsidRPr="008C6C08">
        <w:rPr>
          <w:rFonts w:ascii="Times New Roman" w:hAnsi="Times New Roman" w:cs="Times New Roman"/>
        </w:rPr>
        <w:t xml:space="preserve"> Выделено следующее оснащение МТБ: </w:t>
      </w:r>
    </w:p>
    <w:p w:rsidR="006416E8" w:rsidRPr="008C6C08" w:rsidRDefault="006416E8" w:rsidP="003C7B24">
      <w:pPr>
        <w:pStyle w:val="ConsPlusNormal"/>
        <w:jc w:val="both"/>
        <w:rPr>
          <w:rFonts w:ascii="Times New Roman" w:hAnsi="Times New Roman" w:cs="Times New Roman"/>
        </w:rPr>
      </w:pPr>
      <w:r w:rsidRPr="008C6C08">
        <w:rPr>
          <w:rFonts w:ascii="Times New Roman" w:hAnsi="Times New Roman" w:cs="Times New Roman"/>
        </w:rPr>
        <w:t>Ноутбук-1</w:t>
      </w:r>
    </w:p>
    <w:p w:rsidR="006416E8" w:rsidRPr="008C6C08" w:rsidRDefault="006416E8" w:rsidP="003C7B24">
      <w:pPr>
        <w:pStyle w:val="ConsPlusNormal"/>
        <w:jc w:val="both"/>
        <w:rPr>
          <w:rFonts w:ascii="Times New Roman" w:hAnsi="Times New Roman" w:cs="Times New Roman"/>
        </w:rPr>
      </w:pPr>
      <w:r w:rsidRPr="008C6C08">
        <w:rPr>
          <w:rFonts w:ascii="Times New Roman" w:hAnsi="Times New Roman" w:cs="Times New Roman"/>
        </w:rPr>
        <w:t>Принтер МФУ-1</w:t>
      </w:r>
    </w:p>
    <w:p w:rsidR="006416E8" w:rsidRPr="008C6C08" w:rsidRDefault="006416E8" w:rsidP="003C7B24">
      <w:pPr>
        <w:pStyle w:val="ConsPlusNormal"/>
        <w:jc w:val="both"/>
        <w:rPr>
          <w:rFonts w:ascii="Times New Roman" w:hAnsi="Times New Roman" w:cs="Times New Roman"/>
        </w:rPr>
      </w:pPr>
      <w:r w:rsidRPr="008C6C08">
        <w:rPr>
          <w:rFonts w:ascii="Times New Roman" w:hAnsi="Times New Roman" w:cs="Times New Roman"/>
        </w:rPr>
        <w:t>Принтер черно-белый-1</w:t>
      </w:r>
    </w:p>
    <w:p w:rsidR="006416E8" w:rsidRPr="008C6C08" w:rsidRDefault="006416E8" w:rsidP="003C7B24">
      <w:pPr>
        <w:pStyle w:val="ConsPlusNormal"/>
        <w:jc w:val="both"/>
        <w:rPr>
          <w:rFonts w:ascii="Times New Roman" w:hAnsi="Times New Roman" w:cs="Times New Roman"/>
        </w:rPr>
      </w:pPr>
      <w:r w:rsidRPr="008C6C08">
        <w:rPr>
          <w:rFonts w:ascii="Times New Roman" w:hAnsi="Times New Roman" w:cs="Times New Roman"/>
        </w:rPr>
        <w:t>Ламинатор-1</w:t>
      </w:r>
    </w:p>
    <w:p w:rsidR="006416E8" w:rsidRPr="008C6C08" w:rsidRDefault="006416E8" w:rsidP="003C7B24">
      <w:pPr>
        <w:pStyle w:val="ConsPlusNormal"/>
        <w:jc w:val="both"/>
        <w:rPr>
          <w:rFonts w:ascii="Times New Roman" w:hAnsi="Times New Roman" w:cs="Times New Roman"/>
        </w:rPr>
      </w:pPr>
      <w:r w:rsidRPr="008C6C08">
        <w:rPr>
          <w:rFonts w:ascii="Times New Roman" w:hAnsi="Times New Roman" w:cs="Times New Roman"/>
        </w:rPr>
        <w:t>Музыкальная колонка с микрофонами (2 микрофона)-1</w:t>
      </w:r>
    </w:p>
    <w:p w:rsidR="006416E8" w:rsidRPr="008C6C08" w:rsidRDefault="006416E8" w:rsidP="003C7B24">
      <w:pPr>
        <w:pStyle w:val="ConsPlusNormal"/>
        <w:jc w:val="both"/>
        <w:rPr>
          <w:rFonts w:ascii="Times New Roman" w:hAnsi="Times New Roman" w:cs="Times New Roman"/>
        </w:rPr>
      </w:pPr>
      <w:r w:rsidRPr="008C6C08">
        <w:rPr>
          <w:rFonts w:ascii="Times New Roman" w:hAnsi="Times New Roman" w:cs="Times New Roman"/>
        </w:rPr>
        <w:t xml:space="preserve">Открыто 33 первичных отделения, из них: 21 – в школах, 1-в  социальном учреждении,  1-в учреждении дополнительного образования, 9- в учреждениях культуры и спорта, - в многопрофильном лицее. </w:t>
      </w:r>
    </w:p>
    <w:p w:rsidR="006416E8" w:rsidRPr="008C6C08" w:rsidRDefault="006416E8" w:rsidP="003C7B24">
      <w:pPr>
        <w:pStyle w:val="ConsPlusNormal"/>
        <w:jc w:val="both"/>
        <w:rPr>
          <w:rFonts w:ascii="Times New Roman" w:hAnsi="Times New Roman" w:cs="Times New Roman"/>
        </w:rPr>
      </w:pPr>
      <w:r w:rsidRPr="008C6C08">
        <w:rPr>
          <w:rFonts w:ascii="Times New Roman" w:hAnsi="Times New Roman" w:cs="Times New Roman"/>
        </w:rPr>
        <w:t>В конкурсе первичных отделений  приняли</w:t>
      </w:r>
      <w:r w:rsidR="00074A77" w:rsidRPr="008C6C08">
        <w:rPr>
          <w:rFonts w:ascii="Times New Roman" w:hAnsi="Times New Roman" w:cs="Times New Roman"/>
        </w:rPr>
        <w:t xml:space="preserve"> участие</w:t>
      </w:r>
      <w:r w:rsidRPr="008C6C08">
        <w:rPr>
          <w:rFonts w:ascii="Times New Roman" w:hAnsi="Times New Roman" w:cs="Times New Roman"/>
        </w:rPr>
        <w:t xml:space="preserve"> 11  отделений, финалисты-1, первичное отделение МОУ СОШ </w:t>
      </w:r>
      <w:proofErr w:type="spellStart"/>
      <w:r w:rsidRPr="008C6C08">
        <w:rPr>
          <w:rFonts w:ascii="Times New Roman" w:hAnsi="Times New Roman" w:cs="Times New Roman"/>
        </w:rPr>
        <w:t>с.Утан</w:t>
      </w:r>
      <w:proofErr w:type="spellEnd"/>
      <w:r w:rsidRPr="008C6C08">
        <w:rPr>
          <w:rFonts w:ascii="Times New Roman" w:hAnsi="Times New Roman" w:cs="Times New Roman"/>
        </w:rPr>
        <w:t xml:space="preserve"> (куратор Яшина Т.Г.), в конкурсе Советов первых «Команда № 1» заявились, регистрация на форум детских инициатив «Идеи Первых» есть, экономическая игра «Инвесторы Первых» была проведена в октябре 2024 года, итоги оглашены на Конференции местного отделения 1 ноября 2024 года.  В  рамках проведения Единого дня молодежных выборов работа проводилась активно. Выборы членов Совета Первых прошло в 8 первичных отделения, включая СПО, материалы по итогам направлены. В остальных первичных отделениях выборы членов прошли, по Решению общего собрания ПО, или состав не изменился с прошлого года, согласно Устава Движения. В конкурсе репортажей к Единому дню молодежных выборов , от Избиркома, вошли в число победителей.  Команда активистов из числа студентов Чернышевского филиала ГПОУ ШМПЛ приняли участие в конкурсе «Команда 1» среди СПО, и заняли 4 место. Стоит отметить, что студенты данного первичного отделения ведут систематическую работу в течении всего календарного года по всем направлениям. Студент данной ОО, в составе делегации Забайкальского края, принял участие во Всероссийском слете Хранители Истории.  Активисты местного отделения в ноябре 2024 года приняли участие в Международном культурном фестивале, в Китае, заняты 1,2 и 3 места. Приняли участие в региональных слетах «Хранители истории» «Энергия добра». В экспедиции на </w:t>
      </w:r>
      <w:proofErr w:type="spellStart"/>
      <w:r w:rsidRPr="008C6C08">
        <w:rPr>
          <w:rFonts w:ascii="Times New Roman" w:hAnsi="Times New Roman" w:cs="Times New Roman"/>
        </w:rPr>
        <w:t>Алханай</w:t>
      </w:r>
      <w:proofErr w:type="spellEnd"/>
      <w:r w:rsidRPr="008C6C08">
        <w:rPr>
          <w:rFonts w:ascii="Times New Roman" w:hAnsi="Times New Roman" w:cs="Times New Roman"/>
        </w:rPr>
        <w:t xml:space="preserve"> приняли участие две активистки, включая ребенка с ОВЗ. Активист Движения вошла в состав детского совета при уполномоченном по правам ребенка по Забайкальскому краю. Юннатские клубы открыты во всех ПО школах, тесно сотрудничаем с </w:t>
      </w:r>
      <w:proofErr w:type="spellStart"/>
      <w:r w:rsidRPr="008C6C08">
        <w:rPr>
          <w:rFonts w:ascii="Times New Roman" w:hAnsi="Times New Roman" w:cs="Times New Roman"/>
        </w:rPr>
        <w:t>ЮнАрмией</w:t>
      </w:r>
      <w:proofErr w:type="spellEnd"/>
      <w:r w:rsidRPr="008C6C08">
        <w:rPr>
          <w:rFonts w:ascii="Times New Roman" w:hAnsi="Times New Roman" w:cs="Times New Roman"/>
        </w:rPr>
        <w:t>, открыт муниципальный клуб юного предпринимателя</w:t>
      </w:r>
    </w:p>
    <w:p w:rsidR="006416E8" w:rsidRPr="008C6C08" w:rsidRDefault="006416E8" w:rsidP="003C7B24">
      <w:pPr>
        <w:pStyle w:val="ConsPlusNormal"/>
        <w:jc w:val="both"/>
        <w:rPr>
          <w:rFonts w:ascii="Times New Roman" w:hAnsi="Times New Roman" w:cs="Times New Roman"/>
        </w:rPr>
      </w:pPr>
      <w:r w:rsidRPr="008C6C08">
        <w:rPr>
          <w:rFonts w:ascii="Times New Roman" w:hAnsi="Times New Roman" w:cs="Times New Roman"/>
        </w:rPr>
        <w:t>На территории Чернышевского района, по данным Министерства образования и науки Забайкальского края от 01.09.2024 г.  обучается в образовательных организациях 2319</w:t>
      </w:r>
      <w:r w:rsidRPr="008C6C08">
        <w:rPr>
          <w:rFonts w:ascii="Times New Roman" w:hAnsi="Times New Roman" w:cs="Times New Roman"/>
          <w:color w:val="FF0000"/>
        </w:rPr>
        <w:t xml:space="preserve"> </w:t>
      </w:r>
      <w:r w:rsidRPr="008C6C08">
        <w:rPr>
          <w:rFonts w:ascii="Times New Roman" w:hAnsi="Times New Roman" w:cs="Times New Roman"/>
        </w:rPr>
        <w:t>ребенка (5-9 класс).</w:t>
      </w:r>
    </w:p>
    <w:p w:rsidR="006416E8" w:rsidRPr="008C6C08" w:rsidRDefault="006416E8" w:rsidP="003C7B24">
      <w:pPr>
        <w:pStyle w:val="ConsPlusNormal"/>
        <w:jc w:val="both"/>
        <w:rPr>
          <w:rFonts w:ascii="Times New Roman" w:hAnsi="Times New Roman" w:cs="Times New Roman"/>
        </w:rPr>
      </w:pPr>
      <w:r w:rsidRPr="008C6C08">
        <w:rPr>
          <w:rFonts w:ascii="Times New Roman" w:hAnsi="Times New Roman" w:cs="Times New Roman"/>
        </w:rPr>
        <w:t>На сайте «</w:t>
      </w:r>
      <w:proofErr w:type="spellStart"/>
      <w:r w:rsidRPr="008C6C08">
        <w:rPr>
          <w:rFonts w:ascii="Times New Roman" w:hAnsi="Times New Roman" w:cs="Times New Roman"/>
        </w:rPr>
        <w:t>будьвдвижении.рф</w:t>
      </w:r>
      <w:proofErr w:type="spellEnd"/>
      <w:r w:rsidRPr="008C6C08">
        <w:rPr>
          <w:rFonts w:ascii="Times New Roman" w:hAnsi="Times New Roman" w:cs="Times New Roman"/>
        </w:rPr>
        <w:t xml:space="preserve">» зарегистрировано 2630 участника, 2349 участников-обучающихся, 311 участника-наставника. </w:t>
      </w:r>
    </w:p>
    <w:p w:rsidR="006416E8" w:rsidRPr="008C6C08" w:rsidRDefault="006416E8" w:rsidP="003C7B24">
      <w:pPr>
        <w:pStyle w:val="ConsPlusNormal"/>
        <w:jc w:val="both"/>
        <w:rPr>
          <w:rFonts w:ascii="Times New Roman" w:hAnsi="Times New Roman" w:cs="Times New Roman"/>
          <w:color w:val="FFCC00"/>
        </w:rPr>
      </w:pPr>
      <w:r w:rsidRPr="008C6C08">
        <w:rPr>
          <w:rFonts w:ascii="Times New Roman" w:hAnsi="Times New Roman" w:cs="Times New Roman"/>
        </w:rPr>
        <w:t>Плановый показатель уникальных участников проектов на 2024 год по состоянию на 14.11.2024 в местном отделении выполнен на 100%.</w:t>
      </w:r>
    </w:p>
    <w:p w:rsidR="006416E8" w:rsidRPr="008C6C08" w:rsidRDefault="006416E8" w:rsidP="003C7B24">
      <w:pPr>
        <w:pStyle w:val="ConsPlusNormal"/>
        <w:jc w:val="both"/>
        <w:rPr>
          <w:rFonts w:ascii="Times New Roman" w:hAnsi="Times New Roman" w:cs="Times New Roman"/>
        </w:rPr>
      </w:pPr>
      <w:r w:rsidRPr="008C6C08">
        <w:rPr>
          <w:rFonts w:ascii="Times New Roman" w:hAnsi="Times New Roman" w:cs="Times New Roman"/>
        </w:rPr>
        <w:t xml:space="preserve">Делая оценку организации работы местного отделения, можно определить ее как хорошую. С социальными партнерами налажен контакт, администрация муниципального района, в лице главы района Подойницына Александра Васильевича, и всех отделов  администрации регулярно оказывают содействие в организации работы Движения на территории района. Комитет образования, культуры, отдел спорта постоянно сотрудничает с Местным отделения, проводятся совместные мероприятия, решение организационных и проблемных вопросов организовано на местах ,в ходе совместной деятельности и взаимной поддержки. </w:t>
      </w:r>
    </w:p>
    <w:p w:rsidR="008A35D8" w:rsidRPr="008C6C08" w:rsidRDefault="007D7AFF" w:rsidP="003C7B24">
      <w:pPr>
        <w:shd w:val="clear" w:color="auto" w:fill="FFFFFF" w:themeFill="background1"/>
        <w:spacing w:line="240" w:lineRule="auto"/>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9</w:t>
      </w:r>
      <w:r w:rsidR="00BF51D3" w:rsidRPr="008C6C08">
        <w:rPr>
          <w:rFonts w:ascii="Times New Roman" w:hAnsi="Times New Roman" w:cs="Times New Roman"/>
          <w:color w:val="000000" w:themeColor="text1"/>
          <w:sz w:val="20"/>
          <w:szCs w:val="20"/>
        </w:rPr>
        <w:t xml:space="preserve">. </w:t>
      </w:r>
      <w:r w:rsidR="008A35D8" w:rsidRPr="008C6C08">
        <w:rPr>
          <w:rFonts w:ascii="Times New Roman" w:hAnsi="Times New Roman" w:cs="Times New Roman"/>
          <w:color w:val="000000" w:themeColor="text1"/>
          <w:sz w:val="20"/>
          <w:szCs w:val="20"/>
        </w:rPr>
        <w:t>Культура</w:t>
      </w:r>
    </w:p>
    <w:p w:rsidR="00057411" w:rsidRPr="008C6C08" w:rsidRDefault="00057411" w:rsidP="003C7B24">
      <w:pPr>
        <w:shd w:val="clear" w:color="auto" w:fill="FFFFFF" w:themeFill="background1"/>
        <w:spacing w:line="240" w:lineRule="auto"/>
        <w:contextualSpacing/>
        <w:jc w:val="both"/>
        <w:rPr>
          <w:rFonts w:ascii="Times New Roman" w:hAnsi="Times New Roman" w:cs="Times New Roman"/>
          <w:color w:val="000000" w:themeColor="text1"/>
          <w:sz w:val="20"/>
          <w:szCs w:val="20"/>
        </w:rPr>
      </w:pPr>
    </w:p>
    <w:p w:rsidR="00E40237" w:rsidRPr="008C6C08" w:rsidRDefault="00E40237" w:rsidP="003C7B24">
      <w:pPr>
        <w:spacing w:after="0" w:line="240" w:lineRule="auto"/>
        <w:ind w:firstLine="567"/>
        <w:jc w:val="both"/>
        <w:rPr>
          <w:rFonts w:ascii="Times New Roman" w:hAnsi="Times New Roman"/>
          <w:sz w:val="20"/>
          <w:szCs w:val="20"/>
        </w:rPr>
      </w:pPr>
      <w:r w:rsidRPr="008C6C08">
        <w:rPr>
          <w:rFonts w:ascii="Times New Roman" w:hAnsi="Times New Roman"/>
          <w:sz w:val="20"/>
          <w:szCs w:val="20"/>
        </w:rPr>
        <w:t>Сеть учреждений культуры МР «Чернышевский район»</w:t>
      </w:r>
      <w:r w:rsidR="001D564F" w:rsidRPr="008C6C08">
        <w:rPr>
          <w:rFonts w:ascii="Times New Roman" w:hAnsi="Times New Roman"/>
          <w:sz w:val="20"/>
          <w:szCs w:val="20"/>
        </w:rPr>
        <w:t xml:space="preserve"> не изменилась  и включает в себя:</w:t>
      </w:r>
    </w:p>
    <w:p w:rsidR="00E40237" w:rsidRPr="008C6C08" w:rsidRDefault="00E40237" w:rsidP="003C7B24">
      <w:pPr>
        <w:spacing w:after="0" w:line="240" w:lineRule="auto"/>
        <w:ind w:firstLine="567"/>
        <w:jc w:val="both"/>
        <w:rPr>
          <w:rFonts w:ascii="Times New Roman" w:hAnsi="Times New Roman"/>
          <w:sz w:val="20"/>
          <w:szCs w:val="20"/>
        </w:rPr>
      </w:pPr>
      <w:r w:rsidRPr="008C6C08">
        <w:rPr>
          <w:rFonts w:ascii="Times New Roman" w:hAnsi="Times New Roman"/>
          <w:sz w:val="20"/>
          <w:szCs w:val="20"/>
        </w:rPr>
        <w:lastRenderedPageBreak/>
        <w:t xml:space="preserve">1. Культурно-досуговые учреждения: МУК МКДЦ «Овация» с </w:t>
      </w:r>
      <w:proofErr w:type="spellStart"/>
      <w:r w:rsidRPr="008C6C08">
        <w:rPr>
          <w:rFonts w:ascii="Times New Roman" w:hAnsi="Times New Roman"/>
          <w:sz w:val="20"/>
          <w:szCs w:val="20"/>
        </w:rPr>
        <w:t>филилами</w:t>
      </w:r>
      <w:proofErr w:type="spellEnd"/>
      <w:r w:rsidRPr="008C6C08">
        <w:rPr>
          <w:rFonts w:ascii="Times New Roman" w:hAnsi="Times New Roman"/>
          <w:sz w:val="20"/>
          <w:szCs w:val="20"/>
        </w:rPr>
        <w:t xml:space="preserve"> (18), МУК ДКДЦ «Радуга» с кинозалом, Центр досуга </w:t>
      </w:r>
      <w:proofErr w:type="spellStart"/>
      <w:r w:rsidRPr="008C6C08">
        <w:rPr>
          <w:rFonts w:ascii="Times New Roman" w:hAnsi="Times New Roman"/>
          <w:sz w:val="20"/>
          <w:szCs w:val="20"/>
        </w:rPr>
        <w:t>п.Жирекен</w:t>
      </w:r>
      <w:proofErr w:type="spellEnd"/>
      <w:r w:rsidRPr="008C6C08">
        <w:rPr>
          <w:rFonts w:ascii="Times New Roman" w:hAnsi="Times New Roman"/>
          <w:sz w:val="20"/>
          <w:szCs w:val="20"/>
        </w:rPr>
        <w:t xml:space="preserve">, Дом культуры </w:t>
      </w:r>
      <w:proofErr w:type="spellStart"/>
      <w:r w:rsidRPr="008C6C08">
        <w:rPr>
          <w:rFonts w:ascii="Times New Roman" w:hAnsi="Times New Roman"/>
          <w:sz w:val="20"/>
          <w:szCs w:val="20"/>
        </w:rPr>
        <w:t>п.Аксеново</w:t>
      </w:r>
      <w:proofErr w:type="spellEnd"/>
      <w:r w:rsidRPr="008C6C08">
        <w:rPr>
          <w:rFonts w:ascii="Times New Roman" w:hAnsi="Times New Roman"/>
          <w:sz w:val="20"/>
          <w:szCs w:val="20"/>
        </w:rPr>
        <w:t>-Зиловское (в процессе принятия).</w:t>
      </w:r>
    </w:p>
    <w:p w:rsidR="00E40237" w:rsidRPr="008C6C08" w:rsidRDefault="00E40237" w:rsidP="003C7B24">
      <w:pPr>
        <w:spacing w:after="0" w:line="240" w:lineRule="auto"/>
        <w:ind w:firstLine="567"/>
        <w:jc w:val="both"/>
        <w:rPr>
          <w:rFonts w:ascii="Times New Roman" w:hAnsi="Times New Roman"/>
          <w:sz w:val="20"/>
          <w:szCs w:val="20"/>
        </w:rPr>
      </w:pPr>
      <w:r w:rsidRPr="008C6C08">
        <w:rPr>
          <w:rFonts w:ascii="Times New Roman" w:hAnsi="Times New Roman"/>
          <w:sz w:val="20"/>
          <w:szCs w:val="20"/>
        </w:rPr>
        <w:t xml:space="preserve">2. Библиотеки: МУК </w:t>
      </w:r>
      <w:proofErr w:type="spellStart"/>
      <w:r w:rsidRPr="008C6C08">
        <w:rPr>
          <w:rFonts w:ascii="Times New Roman" w:hAnsi="Times New Roman"/>
          <w:sz w:val="20"/>
          <w:szCs w:val="20"/>
        </w:rPr>
        <w:t>Межпоселенческая</w:t>
      </w:r>
      <w:proofErr w:type="spellEnd"/>
      <w:r w:rsidRPr="008C6C08">
        <w:rPr>
          <w:rFonts w:ascii="Times New Roman" w:hAnsi="Times New Roman"/>
          <w:sz w:val="20"/>
          <w:szCs w:val="20"/>
        </w:rPr>
        <w:t xml:space="preserve"> центральная библиотека с филиалами (20), в том числе Детская центральная библиотека.</w:t>
      </w:r>
    </w:p>
    <w:p w:rsidR="00E40237" w:rsidRPr="008C6C08" w:rsidRDefault="00E40237" w:rsidP="003C7B24">
      <w:pPr>
        <w:spacing w:after="0" w:line="240" w:lineRule="auto"/>
        <w:ind w:firstLine="567"/>
        <w:jc w:val="both"/>
        <w:rPr>
          <w:rFonts w:ascii="Times New Roman" w:hAnsi="Times New Roman"/>
          <w:sz w:val="20"/>
          <w:szCs w:val="20"/>
        </w:rPr>
      </w:pPr>
      <w:r w:rsidRPr="008C6C08">
        <w:rPr>
          <w:rFonts w:ascii="Times New Roman" w:hAnsi="Times New Roman"/>
          <w:sz w:val="20"/>
          <w:szCs w:val="20"/>
        </w:rPr>
        <w:t>3. Музеи: МУК Районный краеведческий музей.</w:t>
      </w:r>
    </w:p>
    <w:p w:rsidR="00E40237" w:rsidRPr="008C6C08" w:rsidRDefault="00E40237" w:rsidP="003C7B24">
      <w:pPr>
        <w:spacing w:after="0" w:line="240" w:lineRule="auto"/>
        <w:ind w:firstLine="567"/>
        <w:jc w:val="both"/>
        <w:rPr>
          <w:rFonts w:ascii="Times New Roman" w:hAnsi="Times New Roman"/>
          <w:sz w:val="20"/>
          <w:szCs w:val="20"/>
        </w:rPr>
      </w:pPr>
      <w:r w:rsidRPr="008C6C08">
        <w:rPr>
          <w:rFonts w:ascii="Times New Roman" w:hAnsi="Times New Roman"/>
          <w:sz w:val="20"/>
          <w:szCs w:val="20"/>
        </w:rPr>
        <w:t xml:space="preserve">4. Школы дополнительного образования: МУ ДО Детская школа искусств с филиалом в </w:t>
      </w:r>
      <w:proofErr w:type="spellStart"/>
      <w:r w:rsidRPr="008C6C08">
        <w:rPr>
          <w:rFonts w:ascii="Times New Roman" w:hAnsi="Times New Roman"/>
          <w:sz w:val="20"/>
          <w:szCs w:val="20"/>
        </w:rPr>
        <w:t>п.Жирекен</w:t>
      </w:r>
      <w:proofErr w:type="spellEnd"/>
      <w:r w:rsidRPr="008C6C08">
        <w:rPr>
          <w:rFonts w:ascii="Times New Roman" w:hAnsi="Times New Roman"/>
          <w:sz w:val="20"/>
          <w:szCs w:val="20"/>
        </w:rPr>
        <w:t>.</w:t>
      </w:r>
    </w:p>
    <w:p w:rsidR="00E40237" w:rsidRPr="008C6C08" w:rsidRDefault="00E40237" w:rsidP="003C7B24">
      <w:pPr>
        <w:spacing w:after="0" w:line="240" w:lineRule="auto"/>
        <w:ind w:firstLine="567"/>
        <w:jc w:val="both"/>
        <w:rPr>
          <w:rFonts w:ascii="Times New Roman" w:hAnsi="Times New Roman"/>
          <w:sz w:val="20"/>
          <w:szCs w:val="20"/>
        </w:rPr>
      </w:pPr>
      <w:r w:rsidRPr="008C6C08">
        <w:rPr>
          <w:rFonts w:ascii="Times New Roman" w:hAnsi="Times New Roman"/>
          <w:sz w:val="20"/>
          <w:szCs w:val="20"/>
        </w:rPr>
        <w:t>5. Спортивные объекты: Детско-юношеская спортивная школа на базе ФОК «Олимп», ФОК «Багульник» (п.Аксеново-Зиловское»).</w:t>
      </w:r>
    </w:p>
    <w:p w:rsidR="00E40237" w:rsidRPr="008C6C08" w:rsidRDefault="00E40237" w:rsidP="003C7B24">
      <w:pPr>
        <w:spacing w:after="0" w:line="240" w:lineRule="auto"/>
        <w:ind w:firstLine="567"/>
        <w:jc w:val="both"/>
        <w:rPr>
          <w:rFonts w:ascii="Times New Roman" w:hAnsi="Times New Roman"/>
          <w:sz w:val="20"/>
          <w:szCs w:val="20"/>
        </w:rPr>
      </w:pPr>
    </w:p>
    <w:p w:rsidR="00997063" w:rsidRPr="008C6C08" w:rsidRDefault="00997063" w:rsidP="003C7B24">
      <w:pPr>
        <w:spacing w:after="0" w:line="240" w:lineRule="auto"/>
        <w:ind w:firstLine="567"/>
        <w:jc w:val="both"/>
        <w:rPr>
          <w:rFonts w:ascii="Times New Roman" w:hAnsi="Times New Roman" w:cs="Times New Roman"/>
          <w:sz w:val="20"/>
          <w:szCs w:val="20"/>
        </w:rPr>
      </w:pPr>
      <w:r w:rsidRPr="008C6C08">
        <w:rPr>
          <w:rFonts w:ascii="Times New Roman" w:hAnsi="Times New Roman" w:cs="Times New Roman"/>
          <w:sz w:val="20"/>
          <w:szCs w:val="20"/>
        </w:rPr>
        <w:t>Количество массовых мероприятий библиотек МУК МЦБ МР «Чернышевский район» за 9 месяцев 2024 составило 1322, что на (+185) больше чем в 2023 году. Количество посещений на  мероприятиях  составило 46804, что превысило посещения в 2023 году на (+12806 посещений). Проведенный сравнительный анализ показывает, что библиотеки МУК МЦБ района работают  с населением, выполняя муниципальное задание  и плановые показатели.</w:t>
      </w:r>
    </w:p>
    <w:p w:rsidR="00997063" w:rsidRPr="008C6C08" w:rsidRDefault="00997063" w:rsidP="003C7B24">
      <w:pPr>
        <w:spacing w:after="0" w:line="240" w:lineRule="auto"/>
        <w:ind w:firstLine="567"/>
        <w:jc w:val="both"/>
        <w:rPr>
          <w:rFonts w:ascii="Times New Roman" w:hAnsi="Times New Roman"/>
          <w:sz w:val="20"/>
          <w:szCs w:val="20"/>
        </w:rPr>
      </w:pPr>
    </w:p>
    <w:p w:rsidR="00E40237" w:rsidRPr="008C6C08" w:rsidRDefault="00E40237" w:rsidP="003C7B24">
      <w:pPr>
        <w:spacing w:after="0" w:line="240" w:lineRule="auto"/>
        <w:ind w:firstLine="567"/>
        <w:jc w:val="both"/>
        <w:rPr>
          <w:rFonts w:ascii="Times New Roman" w:hAnsi="Times New Roman"/>
          <w:sz w:val="20"/>
          <w:szCs w:val="20"/>
        </w:rPr>
      </w:pPr>
      <w:r w:rsidRPr="008C6C08">
        <w:rPr>
          <w:rFonts w:ascii="Times New Roman" w:hAnsi="Times New Roman"/>
          <w:sz w:val="20"/>
          <w:szCs w:val="20"/>
        </w:rPr>
        <w:t>Районные и межрайонные мероприятия</w:t>
      </w:r>
    </w:p>
    <w:p w:rsidR="00E40237" w:rsidRPr="008C6C08" w:rsidRDefault="00E40237" w:rsidP="003C7B24">
      <w:pPr>
        <w:spacing w:after="0" w:line="240" w:lineRule="auto"/>
        <w:ind w:firstLine="567"/>
        <w:jc w:val="both"/>
        <w:rPr>
          <w:rFonts w:ascii="Times New Roman" w:hAnsi="Times New Roman"/>
          <w:i/>
          <w:sz w:val="20"/>
          <w:szCs w:val="20"/>
          <w:u w:val="single"/>
        </w:rPr>
      </w:pPr>
      <w:r w:rsidRPr="008C6C08">
        <w:rPr>
          <w:rFonts w:ascii="Times New Roman" w:hAnsi="Times New Roman"/>
          <w:i/>
          <w:sz w:val="20"/>
          <w:szCs w:val="20"/>
          <w:u w:val="single"/>
        </w:rPr>
        <w:t>МКДЦ «Овация» с филиалами:</w:t>
      </w:r>
    </w:p>
    <w:p w:rsidR="001D564F" w:rsidRPr="008C6C08" w:rsidRDefault="00E40237" w:rsidP="003C7B24">
      <w:pPr>
        <w:spacing w:after="0" w:line="240" w:lineRule="auto"/>
        <w:ind w:firstLine="567"/>
        <w:jc w:val="both"/>
        <w:rPr>
          <w:rFonts w:ascii="Times New Roman" w:hAnsi="Times New Roman"/>
          <w:sz w:val="20"/>
          <w:szCs w:val="20"/>
        </w:rPr>
      </w:pPr>
      <w:r w:rsidRPr="008C6C08">
        <w:rPr>
          <w:rFonts w:ascii="Times New Roman" w:hAnsi="Times New Roman"/>
          <w:sz w:val="20"/>
          <w:szCs w:val="20"/>
        </w:rPr>
        <w:t xml:space="preserve">Районный  конкурс  детских поделок «Пасхальный сувенир». </w:t>
      </w:r>
    </w:p>
    <w:p w:rsidR="00E40237" w:rsidRPr="008C6C08" w:rsidRDefault="00E40237" w:rsidP="003C7B24">
      <w:pPr>
        <w:spacing w:after="0" w:line="240" w:lineRule="auto"/>
        <w:ind w:firstLine="567"/>
        <w:jc w:val="both"/>
        <w:rPr>
          <w:rFonts w:ascii="Times New Roman" w:hAnsi="Times New Roman"/>
          <w:sz w:val="20"/>
          <w:szCs w:val="20"/>
        </w:rPr>
      </w:pPr>
      <w:r w:rsidRPr="008C6C08">
        <w:rPr>
          <w:rFonts w:ascii="Times New Roman" w:hAnsi="Times New Roman"/>
          <w:sz w:val="20"/>
          <w:szCs w:val="20"/>
        </w:rPr>
        <w:t>Районный конкурс среди работников культуры «Творческие семьи». Творческие семья представляли номера, в которых пересекались разные жанры: вокал, хореография, чтение стихов. В конкурсе приняло участие 5 творческих семей.</w:t>
      </w:r>
    </w:p>
    <w:p w:rsidR="001D564F" w:rsidRPr="008C6C08" w:rsidRDefault="00E40237" w:rsidP="003C7B24">
      <w:pPr>
        <w:spacing w:after="0" w:line="240" w:lineRule="auto"/>
        <w:ind w:firstLine="567"/>
        <w:jc w:val="both"/>
        <w:rPr>
          <w:rFonts w:ascii="Times New Roman" w:hAnsi="Times New Roman"/>
          <w:sz w:val="20"/>
          <w:szCs w:val="20"/>
        </w:rPr>
      </w:pPr>
      <w:r w:rsidRPr="008C6C08">
        <w:rPr>
          <w:rFonts w:ascii="Times New Roman" w:hAnsi="Times New Roman"/>
          <w:sz w:val="20"/>
          <w:szCs w:val="20"/>
        </w:rPr>
        <w:t xml:space="preserve">Районный конкурс «Театральная весна-2024». 20 апреля МКДЦ "Овация" принимал в своём уютном зале жителей и гостей посёлка Чернышевск на конкурсе детских и молодёжных коллективов "Театральная весна-2024". </w:t>
      </w:r>
    </w:p>
    <w:p w:rsidR="001D564F" w:rsidRPr="008C6C08" w:rsidRDefault="00E40237" w:rsidP="003C7B24">
      <w:pPr>
        <w:spacing w:after="0" w:line="240" w:lineRule="auto"/>
        <w:ind w:firstLine="567"/>
        <w:jc w:val="both"/>
        <w:rPr>
          <w:rFonts w:ascii="Times New Roman" w:hAnsi="Times New Roman"/>
          <w:sz w:val="20"/>
          <w:szCs w:val="20"/>
        </w:rPr>
      </w:pPr>
      <w:r w:rsidRPr="008C6C08">
        <w:rPr>
          <w:rFonts w:ascii="Times New Roman" w:hAnsi="Times New Roman"/>
          <w:sz w:val="20"/>
          <w:szCs w:val="20"/>
        </w:rPr>
        <w:t xml:space="preserve">6.07  На озере </w:t>
      </w:r>
      <w:proofErr w:type="spellStart"/>
      <w:r w:rsidRPr="008C6C08">
        <w:rPr>
          <w:rFonts w:ascii="Times New Roman" w:hAnsi="Times New Roman"/>
          <w:sz w:val="20"/>
          <w:szCs w:val="20"/>
        </w:rPr>
        <w:t>Арей</w:t>
      </w:r>
      <w:proofErr w:type="spellEnd"/>
      <w:r w:rsidRPr="008C6C08">
        <w:rPr>
          <w:rFonts w:ascii="Times New Roman" w:hAnsi="Times New Roman"/>
          <w:sz w:val="20"/>
          <w:szCs w:val="20"/>
        </w:rPr>
        <w:t xml:space="preserve"> проходил краевой фестиваль «75 мастеровых», где приняли участие мастера и работники культуры Чернышевского района. </w:t>
      </w:r>
    </w:p>
    <w:p w:rsidR="00E40237" w:rsidRPr="008C6C08" w:rsidRDefault="00E40237" w:rsidP="003C7B24">
      <w:pPr>
        <w:spacing w:after="0" w:line="240" w:lineRule="auto"/>
        <w:ind w:firstLine="567"/>
        <w:jc w:val="both"/>
        <w:rPr>
          <w:rFonts w:ascii="Times New Roman" w:hAnsi="Times New Roman"/>
          <w:sz w:val="20"/>
          <w:szCs w:val="20"/>
        </w:rPr>
      </w:pPr>
      <w:r w:rsidRPr="008C6C08">
        <w:rPr>
          <w:rFonts w:ascii="Times New Roman" w:hAnsi="Times New Roman"/>
          <w:sz w:val="20"/>
          <w:szCs w:val="20"/>
        </w:rPr>
        <w:t>08.07. Районный конкурс рисунков «Моя семья».</w:t>
      </w:r>
    </w:p>
    <w:p w:rsidR="001D564F" w:rsidRPr="008C6C08" w:rsidRDefault="00E40237" w:rsidP="003C7B24">
      <w:pPr>
        <w:spacing w:after="0" w:line="240" w:lineRule="auto"/>
        <w:ind w:firstLine="567"/>
        <w:jc w:val="both"/>
        <w:rPr>
          <w:rFonts w:ascii="Times New Roman" w:hAnsi="Times New Roman"/>
          <w:sz w:val="20"/>
          <w:szCs w:val="20"/>
        </w:rPr>
      </w:pPr>
      <w:r w:rsidRPr="008C6C08">
        <w:rPr>
          <w:rFonts w:ascii="Times New Roman" w:hAnsi="Times New Roman"/>
          <w:sz w:val="20"/>
          <w:szCs w:val="20"/>
        </w:rPr>
        <w:t xml:space="preserve">3.08. Праздничный концерт, посвящённый Дню села Новый </w:t>
      </w:r>
      <w:proofErr w:type="spellStart"/>
      <w:r w:rsidRPr="008C6C08">
        <w:rPr>
          <w:rFonts w:ascii="Times New Roman" w:hAnsi="Times New Roman"/>
          <w:sz w:val="20"/>
          <w:szCs w:val="20"/>
        </w:rPr>
        <w:t>Олов</w:t>
      </w:r>
      <w:proofErr w:type="spellEnd"/>
      <w:r w:rsidR="001D564F" w:rsidRPr="008C6C08">
        <w:rPr>
          <w:rFonts w:ascii="Times New Roman" w:hAnsi="Times New Roman"/>
          <w:sz w:val="20"/>
          <w:szCs w:val="20"/>
        </w:rPr>
        <w:t>.</w:t>
      </w:r>
    </w:p>
    <w:p w:rsidR="00E40237" w:rsidRPr="008C6C08" w:rsidRDefault="00E40237" w:rsidP="003C7B24">
      <w:pPr>
        <w:spacing w:after="0" w:line="240" w:lineRule="auto"/>
        <w:ind w:firstLine="567"/>
        <w:jc w:val="both"/>
        <w:rPr>
          <w:rFonts w:ascii="Times New Roman" w:hAnsi="Times New Roman"/>
          <w:sz w:val="20"/>
          <w:szCs w:val="20"/>
        </w:rPr>
      </w:pPr>
      <w:r w:rsidRPr="008C6C08">
        <w:rPr>
          <w:rFonts w:ascii="Times New Roman" w:hAnsi="Times New Roman"/>
          <w:sz w:val="20"/>
          <w:szCs w:val="20"/>
        </w:rPr>
        <w:t xml:space="preserve"> Праздничный концерт, посвящённый Дню села</w:t>
      </w:r>
      <w:r w:rsidR="001D564F" w:rsidRPr="008C6C08">
        <w:rPr>
          <w:rFonts w:ascii="Times New Roman" w:hAnsi="Times New Roman"/>
          <w:sz w:val="20"/>
          <w:szCs w:val="20"/>
        </w:rPr>
        <w:t xml:space="preserve"> с.Бушулей</w:t>
      </w:r>
      <w:r w:rsidRPr="008C6C08">
        <w:rPr>
          <w:rFonts w:ascii="Times New Roman" w:hAnsi="Times New Roman"/>
          <w:sz w:val="20"/>
          <w:szCs w:val="20"/>
        </w:rPr>
        <w:t>.</w:t>
      </w:r>
    </w:p>
    <w:p w:rsidR="00E40237" w:rsidRPr="008C6C08" w:rsidRDefault="00E40237" w:rsidP="003C7B24">
      <w:pPr>
        <w:spacing w:after="0" w:line="240" w:lineRule="auto"/>
        <w:ind w:firstLine="567"/>
        <w:jc w:val="both"/>
        <w:rPr>
          <w:rFonts w:ascii="Times New Roman" w:hAnsi="Times New Roman"/>
          <w:sz w:val="20"/>
          <w:szCs w:val="20"/>
        </w:rPr>
      </w:pPr>
      <w:r w:rsidRPr="008C6C08">
        <w:rPr>
          <w:rFonts w:ascii="Times New Roman" w:hAnsi="Times New Roman"/>
          <w:sz w:val="20"/>
          <w:szCs w:val="20"/>
        </w:rPr>
        <w:t>29.08. Краевой фестиваль «</w:t>
      </w:r>
      <w:proofErr w:type="spellStart"/>
      <w:r w:rsidRPr="008C6C08">
        <w:rPr>
          <w:rFonts w:ascii="Times New Roman" w:hAnsi="Times New Roman"/>
          <w:sz w:val="20"/>
          <w:szCs w:val="20"/>
        </w:rPr>
        <w:t>Курлыч</w:t>
      </w:r>
      <w:proofErr w:type="spellEnd"/>
      <w:r w:rsidRPr="008C6C08">
        <w:rPr>
          <w:rFonts w:ascii="Times New Roman" w:hAnsi="Times New Roman"/>
          <w:sz w:val="20"/>
          <w:szCs w:val="20"/>
        </w:rPr>
        <w:t xml:space="preserve"> — место притяжения и силы» прошёл на высоком уровне. В рамках мероприятия состоялись различные мастер-классы, </w:t>
      </w:r>
      <w:proofErr w:type="spellStart"/>
      <w:r w:rsidRPr="008C6C08">
        <w:rPr>
          <w:rFonts w:ascii="Times New Roman" w:hAnsi="Times New Roman"/>
          <w:sz w:val="20"/>
          <w:szCs w:val="20"/>
        </w:rPr>
        <w:t>летургии</w:t>
      </w:r>
      <w:proofErr w:type="spellEnd"/>
      <w:r w:rsidRPr="008C6C08">
        <w:rPr>
          <w:rFonts w:ascii="Times New Roman" w:hAnsi="Times New Roman"/>
          <w:sz w:val="20"/>
          <w:szCs w:val="20"/>
        </w:rPr>
        <w:t xml:space="preserve">, спортивные соревнования и культурные события. Участники фестиваля смогли насладиться уникальной природой и атмосферой с. </w:t>
      </w:r>
      <w:proofErr w:type="spellStart"/>
      <w:r w:rsidRPr="008C6C08">
        <w:rPr>
          <w:rFonts w:ascii="Times New Roman" w:hAnsi="Times New Roman"/>
          <w:sz w:val="20"/>
          <w:szCs w:val="20"/>
        </w:rPr>
        <w:t>Курлыч</w:t>
      </w:r>
      <w:proofErr w:type="spellEnd"/>
      <w:r w:rsidRPr="008C6C08">
        <w:rPr>
          <w:rFonts w:ascii="Times New Roman" w:hAnsi="Times New Roman"/>
          <w:sz w:val="20"/>
          <w:szCs w:val="20"/>
        </w:rPr>
        <w:t>, а также познакомиться с культурой и традициями народов Забайкалья.</w:t>
      </w:r>
    </w:p>
    <w:p w:rsidR="001D564F" w:rsidRPr="008C6C08" w:rsidRDefault="00E40237" w:rsidP="003C7B24">
      <w:pPr>
        <w:spacing w:after="0" w:line="240" w:lineRule="auto"/>
        <w:ind w:firstLine="567"/>
        <w:jc w:val="both"/>
        <w:rPr>
          <w:rFonts w:ascii="Times New Roman" w:hAnsi="Times New Roman"/>
          <w:sz w:val="20"/>
          <w:szCs w:val="20"/>
        </w:rPr>
      </w:pPr>
      <w:r w:rsidRPr="008C6C08">
        <w:rPr>
          <w:rFonts w:ascii="Times New Roman" w:hAnsi="Times New Roman"/>
          <w:sz w:val="20"/>
          <w:szCs w:val="20"/>
        </w:rPr>
        <w:t xml:space="preserve">29.09. Открытие часовни в селе </w:t>
      </w:r>
      <w:proofErr w:type="spellStart"/>
      <w:r w:rsidRPr="008C6C08">
        <w:rPr>
          <w:rFonts w:ascii="Times New Roman" w:hAnsi="Times New Roman"/>
          <w:sz w:val="20"/>
          <w:szCs w:val="20"/>
        </w:rPr>
        <w:t>Икшица</w:t>
      </w:r>
      <w:proofErr w:type="spellEnd"/>
      <w:r w:rsidRPr="008C6C08">
        <w:rPr>
          <w:rFonts w:ascii="Times New Roman" w:hAnsi="Times New Roman"/>
          <w:sz w:val="20"/>
          <w:szCs w:val="20"/>
        </w:rPr>
        <w:t xml:space="preserve"> </w:t>
      </w:r>
      <w:r w:rsidR="001D564F" w:rsidRPr="008C6C08">
        <w:rPr>
          <w:rFonts w:ascii="Times New Roman" w:hAnsi="Times New Roman"/>
          <w:sz w:val="20"/>
          <w:szCs w:val="20"/>
        </w:rPr>
        <w:t>.</w:t>
      </w:r>
    </w:p>
    <w:p w:rsidR="00E40237" w:rsidRPr="008C6C08" w:rsidRDefault="00E40237" w:rsidP="003C7B24">
      <w:pPr>
        <w:spacing w:after="0" w:line="240" w:lineRule="auto"/>
        <w:ind w:firstLine="567"/>
        <w:jc w:val="both"/>
        <w:rPr>
          <w:rFonts w:ascii="Times New Roman" w:hAnsi="Times New Roman"/>
          <w:sz w:val="20"/>
          <w:szCs w:val="20"/>
        </w:rPr>
      </w:pPr>
      <w:r w:rsidRPr="008C6C08">
        <w:rPr>
          <w:rFonts w:ascii="Times New Roman" w:hAnsi="Times New Roman"/>
          <w:i/>
          <w:sz w:val="20"/>
          <w:szCs w:val="20"/>
          <w:u w:val="single"/>
        </w:rPr>
        <w:t>МУК МЦБ с филиалами</w:t>
      </w:r>
      <w:r w:rsidRPr="008C6C08">
        <w:rPr>
          <w:rFonts w:ascii="Times New Roman" w:hAnsi="Times New Roman"/>
          <w:sz w:val="20"/>
          <w:szCs w:val="20"/>
        </w:rPr>
        <w:t>:</w:t>
      </w:r>
    </w:p>
    <w:p w:rsidR="00E40237" w:rsidRPr="008C6C08" w:rsidRDefault="00E40237" w:rsidP="003C7B24">
      <w:pPr>
        <w:spacing w:after="0" w:line="240" w:lineRule="auto"/>
        <w:ind w:firstLine="567"/>
        <w:jc w:val="both"/>
        <w:rPr>
          <w:rFonts w:ascii="Times New Roman" w:hAnsi="Times New Roman"/>
          <w:sz w:val="20"/>
          <w:szCs w:val="20"/>
        </w:rPr>
      </w:pPr>
      <w:r w:rsidRPr="008C6C08">
        <w:rPr>
          <w:rFonts w:ascii="Times New Roman" w:hAnsi="Times New Roman"/>
          <w:iCs/>
          <w:sz w:val="20"/>
          <w:szCs w:val="20"/>
        </w:rPr>
        <w:t>В Чернышевске открылся Центр общения старшего поколения «Единение» по национальному проекту «Демография». В честь открытия центра сотрудники МЦБ провели праздничную программу «Всё начинается с любви</w:t>
      </w:r>
    </w:p>
    <w:p w:rsidR="00E40237" w:rsidRPr="008C6C08" w:rsidRDefault="00E40237" w:rsidP="003C7B24">
      <w:pPr>
        <w:spacing w:after="0" w:line="240" w:lineRule="auto"/>
        <w:ind w:firstLine="567"/>
        <w:jc w:val="both"/>
        <w:rPr>
          <w:rFonts w:ascii="Times New Roman" w:hAnsi="Times New Roman"/>
          <w:sz w:val="20"/>
          <w:szCs w:val="20"/>
        </w:rPr>
      </w:pPr>
      <w:r w:rsidRPr="008C6C08">
        <w:rPr>
          <w:rFonts w:ascii="Times New Roman" w:hAnsi="Times New Roman"/>
          <w:sz w:val="20"/>
          <w:szCs w:val="20"/>
        </w:rPr>
        <w:t>Краевой заочный конкурс «Носители нематериального этнокультурного достояния». Приняла участие Малахова О.А.  Сроки проведения конкурса с 11 января по 1 ноября 2024 г. Организатор данного конкурса ГУК «Учебно-методический центр культуры и народного  творчества» г. Чита.</w:t>
      </w:r>
    </w:p>
    <w:p w:rsidR="001D564F" w:rsidRPr="008C6C08" w:rsidRDefault="00E40237" w:rsidP="003C7B24">
      <w:pPr>
        <w:spacing w:after="0" w:line="240" w:lineRule="auto"/>
        <w:ind w:firstLine="567"/>
        <w:jc w:val="both"/>
        <w:rPr>
          <w:rFonts w:ascii="Times New Roman" w:hAnsi="Times New Roman"/>
          <w:sz w:val="20"/>
          <w:szCs w:val="20"/>
        </w:rPr>
      </w:pPr>
      <w:r w:rsidRPr="008C6C08">
        <w:rPr>
          <w:rFonts w:ascii="Times New Roman" w:hAnsi="Times New Roman"/>
          <w:sz w:val="20"/>
          <w:szCs w:val="20"/>
        </w:rPr>
        <w:t xml:space="preserve">Межрайонный литературный конкурс поэтов и прозаиков «Литературное ожерелье Забайкальского края». </w:t>
      </w:r>
    </w:p>
    <w:p w:rsidR="001D564F" w:rsidRPr="008C6C08" w:rsidRDefault="00E40237" w:rsidP="003C7B24">
      <w:pPr>
        <w:spacing w:after="0" w:line="240" w:lineRule="auto"/>
        <w:ind w:firstLine="567"/>
        <w:jc w:val="both"/>
        <w:rPr>
          <w:rFonts w:ascii="Times New Roman" w:hAnsi="Times New Roman"/>
          <w:sz w:val="20"/>
          <w:szCs w:val="20"/>
        </w:rPr>
      </w:pPr>
      <w:r w:rsidRPr="008C6C08">
        <w:rPr>
          <w:rFonts w:ascii="Times New Roman" w:hAnsi="Times New Roman"/>
          <w:sz w:val="20"/>
          <w:szCs w:val="20"/>
        </w:rPr>
        <w:t xml:space="preserve">В этом году Спасской церкви села </w:t>
      </w:r>
      <w:proofErr w:type="spellStart"/>
      <w:r w:rsidRPr="008C6C08">
        <w:rPr>
          <w:rFonts w:ascii="Times New Roman" w:hAnsi="Times New Roman"/>
          <w:sz w:val="20"/>
          <w:szCs w:val="20"/>
        </w:rPr>
        <w:t>Курлыч</w:t>
      </w:r>
      <w:proofErr w:type="spellEnd"/>
      <w:r w:rsidRPr="008C6C08">
        <w:rPr>
          <w:rFonts w:ascii="Times New Roman" w:hAnsi="Times New Roman"/>
          <w:sz w:val="20"/>
          <w:szCs w:val="20"/>
        </w:rPr>
        <w:t xml:space="preserve"> исполнилось 120 лет. В честь юбилея для жителей посёлка в здании администрации был проведён литературно-исторический час «Перед лицом истории храма». </w:t>
      </w:r>
    </w:p>
    <w:p w:rsidR="001D564F" w:rsidRPr="008C6C08" w:rsidRDefault="00E40237" w:rsidP="003C7B24">
      <w:pPr>
        <w:spacing w:after="0" w:line="240" w:lineRule="auto"/>
        <w:ind w:firstLine="567"/>
        <w:jc w:val="both"/>
        <w:rPr>
          <w:rFonts w:ascii="Times New Roman" w:hAnsi="Times New Roman"/>
          <w:sz w:val="20"/>
          <w:szCs w:val="20"/>
        </w:rPr>
      </w:pPr>
      <w:r w:rsidRPr="008C6C08">
        <w:rPr>
          <w:rFonts w:ascii="Times New Roman" w:hAnsi="Times New Roman"/>
          <w:sz w:val="20"/>
          <w:szCs w:val="20"/>
        </w:rPr>
        <w:t xml:space="preserve">В рамках литературного праздника «Забайкальская осень» коллектив клуба «Вдохновение», а также сотрудники библиотеки 18 сентября посетили посёлок Аксёново-Зиловское с круглым столом «Дарования Чернышевского района: </w:t>
      </w:r>
    </w:p>
    <w:p w:rsidR="00E40237" w:rsidRPr="008C6C08" w:rsidRDefault="00E40237" w:rsidP="003C7B24">
      <w:pPr>
        <w:spacing w:after="0" w:line="240" w:lineRule="auto"/>
        <w:ind w:firstLine="567"/>
        <w:jc w:val="both"/>
        <w:rPr>
          <w:rFonts w:ascii="Times New Roman" w:hAnsi="Times New Roman"/>
          <w:sz w:val="20"/>
          <w:szCs w:val="20"/>
        </w:rPr>
      </w:pPr>
      <w:r w:rsidRPr="008C6C08">
        <w:rPr>
          <w:rFonts w:ascii="Times New Roman" w:hAnsi="Times New Roman"/>
          <w:sz w:val="20"/>
          <w:szCs w:val="20"/>
        </w:rPr>
        <w:t xml:space="preserve">В течение года сотрудники библиотеки запустили серию мастер-классов «Планета Эвенкия». </w:t>
      </w:r>
    </w:p>
    <w:p w:rsidR="00997063" w:rsidRPr="008C6C08" w:rsidRDefault="00997063" w:rsidP="003C7B24">
      <w:pPr>
        <w:spacing w:after="0" w:line="240" w:lineRule="auto"/>
        <w:ind w:firstLine="567"/>
        <w:jc w:val="both"/>
        <w:rPr>
          <w:rFonts w:ascii="Times New Roman" w:hAnsi="Times New Roman"/>
          <w:sz w:val="20"/>
          <w:szCs w:val="20"/>
          <w:u w:val="single"/>
        </w:rPr>
      </w:pPr>
    </w:p>
    <w:p w:rsidR="00E40237" w:rsidRPr="008C6C08" w:rsidRDefault="00E40237" w:rsidP="003C7B24">
      <w:pPr>
        <w:spacing w:after="0" w:line="240" w:lineRule="auto"/>
        <w:ind w:firstLine="567"/>
        <w:jc w:val="both"/>
        <w:rPr>
          <w:rFonts w:ascii="Times New Roman" w:hAnsi="Times New Roman"/>
          <w:sz w:val="20"/>
          <w:szCs w:val="20"/>
          <w:u w:val="single"/>
        </w:rPr>
      </w:pPr>
      <w:r w:rsidRPr="008C6C08">
        <w:rPr>
          <w:rFonts w:ascii="Times New Roman" w:hAnsi="Times New Roman"/>
          <w:sz w:val="20"/>
          <w:szCs w:val="20"/>
          <w:u w:val="single"/>
        </w:rPr>
        <w:t>Мероприятия в клубных учреждениях поселений района</w:t>
      </w:r>
    </w:p>
    <w:p w:rsidR="001D564F" w:rsidRPr="008C6C08" w:rsidRDefault="00E40237" w:rsidP="003C7B24">
      <w:pPr>
        <w:spacing w:after="0" w:line="240" w:lineRule="auto"/>
        <w:ind w:firstLine="567"/>
        <w:jc w:val="both"/>
        <w:rPr>
          <w:rFonts w:ascii="Times New Roman" w:hAnsi="Times New Roman"/>
          <w:sz w:val="20"/>
          <w:szCs w:val="20"/>
        </w:rPr>
      </w:pPr>
      <w:r w:rsidRPr="008C6C08">
        <w:rPr>
          <w:rFonts w:ascii="Times New Roman" w:hAnsi="Times New Roman"/>
          <w:sz w:val="20"/>
          <w:szCs w:val="20"/>
        </w:rPr>
        <w:t xml:space="preserve">ДК с. </w:t>
      </w:r>
      <w:proofErr w:type="spellStart"/>
      <w:r w:rsidRPr="008C6C08">
        <w:rPr>
          <w:rFonts w:ascii="Times New Roman" w:hAnsi="Times New Roman"/>
          <w:sz w:val="20"/>
          <w:szCs w:val="20"/>
        </w:rPr>
        <w:t>Укурей</w:t>
      </w:r>
      <w:proofErr w:type="spellEnd"/>
      <w:r w:rsidRPr="008C6C08">
        <w:rPr>
          <w:rFonts w:ascii="Times New Roman" w:hAnsi="Times New Roman"/>
          <w:sz w:val="20"/>
          <w:szCs w:val="20"/>
        </w:rPr>
        <w:t xml:space="preserve"> - Конкурс «Мисс Весна 2024» </w:t>
      </w:r>
    </w:p>
    <w:p w:rsidR="00E40237" w:rsidRPr="008C6C08" w:rsidRDefault="00E40237" w:rsidP="003C7B24">
      <w:pPr>
        <w:spacing w:after="0" w:line="240" w:lineRule="auto"/>
        <w:ind w:firstLine="567"/>
        <w:jc w:val="both"/>
        <w:rPr>
          <w:rFonts w:ascii="Times New Roman" w:hAnsi="Times New Roman"/>
          <w:color w:val="000000"/>
          <w:sz w:val="20"/>
          <w:szCs w:val="20"/>
        </w:rPr>
      </w:pPr>
      <w:r w:rsidRPr="008C6C08">
        <w:rPr>
          <w:rFonts w:ascii="Times New Roman" w:hAnsi="Times New Roman"/>
          <w:color w:val="000000"/>
          <w:sz w:val="20"/>
          <w:szCs w:val="20"/>
        </w:rPr>
        <w:t xml:space="preserve">В преддверии великого праздника нашей страны – Дня России, который ежегодно отмечается 12 июня, Дома культуры и сельские клубы Чернышевского района провели мероприятия для категории людей среднего возраста и не только. Мероприятия проводились в различных формах: праздничные концерты, игровые, познавательные и конкурсные программы, мастер–классы, викторины и другие. Так Концерт «С Россией в сердце», состоялся 12 июня в ЦД п. </w:t>
      </w:r>
      <w:proofErr w:type="spellStart"/>
      <w:r w:rsidRPr="008C6C08">
        <w:rPr>
          <w:rFonts w:ascii="Times New Roman" w:hAnsi="Times New Roman"/>
          <w:color w:val="000000"/>
          <w:sz w:val="20"/>
          <w:szCs w:val="20"/>
        </w:rPr>
        <w:t>Жирекен</w:t>
      </w:r>
      <w:proofErr w:type="spellEnd"/>
      <w:r w:rsidRPr="008C6C08">
        <w:rPr>
          <w:rFonts w:ascii="Times New Roman" w:hAnsi="Times New Roman"/>
          <w:color w:val="000000"/>
          <w:sz w:val="20"/>
          <w:szCs w:val="20"/>
        </w:rPr>
        <w:t xml:space="preserve">, в ЦД с. </w:t>
      </w:r>
      <w:proofErr w:type="spellStart"/>
      <w:r w:rsidRPr="008C6C08">
        <w:rPr>
          <w:rFonts w:ascii="Times New Roman" w:hAnsi="Times New Roman"/>
          <w:color w:val="000000"/>
          <w:sz w:val="20"/>
          <w:szCs w:val="20"/>
        </w:rPr>
        <w:t>Байгул</w:t>
      </w:r>
      <w:proofErr w:type="spellEnd"/>
      <w:r w:rsidRPr="008C6C08">
        <w:rPr>
          <w:rFonts w:ascii="Times New Roman" w:hAnsi="Times New Roman"/>
          <w:color w:val="000000"/>
          <w:sz w:val="20"/>
          <w:szCs w:val="20"/>
        </w:rPr>
        <w:t xml:space="preserve"> прошел Час истории «Единая Россия, сильная Россия!», где вспомнили историю возникновения праздника, пословицы и поговорки о Родине.</w:t>
      </w:r>
    </w:p>
    <w:p w:rsidR="00E40237" w:rsidRPr="008C6C08" w:rsidRDefault="00E40237" w:rsidP="003C7B24">
      <w:pPr>
        <w:spacing w:after="0" w:line="240" w:lineRule="auto"/>
        <w:ind w:firstLine="567"/>
        <w:jc w:val="both"/>
        <w:rPr>
          <w:rStyle w:val="af8"/>
          <w:rFonts w:ascii="Times New Roman" w:hAnsi="Times New Roman"/>
          <w:i w:val="0"/>
          <w:sz w:val="20"/>
          <w:szCs w:val="20"/>
        </w:rPr>
      </w:pPr>
      <w:r w:rsidRPr="008C6C08">
        <w:rPr>
          <w:rStyle w:val="af8"/>
          <w:rFonts w:ascii="Times New Roman" w:hAnsi="Times New Roman"/>
          <w:i w:val="0"/>
          <w:sz w:val="20"/>
          <w:szCs w:val="20"/>
        </w:rPr>
        <w:t>Также работники культуры проводят праздники, посвященные профессиональной деятельности людей среднего возраста. В день социального работника в ЦД п. Букачача прошла поздравительная открытка «Заботливые руки, не знают скуки».</w:t>
      </w:r>
    </w:p>
    <w:p w:rsidR="00E40237" w:rsidRPr="008C6C08" w:rsidRDefault="00E40237" w:rsidP="003C7B24">
      <w:pPr>
        <w:spacing w:after="0" w:line="240" w:lineRule="auto"/>
        <w:ind w:firstLine="567"/>
        <w:jc w:val="both"/>
        <w:rPr>
          <w:rFonts w:ascii="Times New Roman" w:hAnsi="Times New Roman"/>
          <w:sz w:val="20"/>
          <w:szCs w:val="20"/>
        </w:rPr>
      </w:pPr>
      <w:r w:rsidRPr="008C6C08">
        <w:rPr>
          <w:rFonts w:ascii="Times New Roman" w:hAnsi="Times New Roman"/>
          <w:sz w:val="20"/>
          <w:szCs w:val="20"/>
        </w:rPr>
        <w:t xml:space="preserve">Посиделки «Троица» для пожилых в ДК с. </w:t>
      </w:r>
      <w:proofErr w:type="spellStart"/>
      <w:r w:rsidRPr="008C6C08">
        <w:rPr>
          <w:rFonts w:ascii="Times New Roman" w:hAnsi="Times New Roman"/>
          <w:sz w:val="20"/>
          <w:szCs w:val="20"/>
        </w:rPr>
        <w:t>Новоильинск</w:t>
      </w:r>
      <w:proofErr w:type="spellEnd"/>
      <w:r w:rsidRPr="008C6C08">
        <w:rPr>
          <w:rFonts w:ascii="Times New Roman" w:hAnsi="Times New Roman"/>
          <w:sz w:val="20"/>
          <w:szCs w:val="20"/>
        </w:rPr>
        <w:t xml:space="preserve"> </w:t>
      </w:r>
    </w:p>
    <w:p w:rsidR="00E40237" w:rsidRPr="008C6C08" w:rsidRDefault="00E40237" w:rsidP="003C7B24">
      <w:pPr>
        <w:shd w:val="clear" w:color="auto" w:fill="FFFFFF"/>
        <w:spacing w:after="0" w:line="240" w:lineRule="auto"/>
        <w:ind w:firstLine="567"/>
        <w:jc w:val="both"/>
        <w:rPr>
          <w:rFonts w:ascii="Times New Roman" w:hAnsi="Times New Roman"/>
          <w:sz w:val="20"/>
          <w:szCs w:val="20"/>
        </w:rPr>
      </w:pPr>
      <w:r w:rsidRPr="008C6C08">
        <w:rPr>
          <w:rFonts w:ascii="Times New Roman" w:hAnsi="Times New Roman"/>
          <w:sz w:val="20"/>
          <w:szCs w:val="20"/>
        </w:rPr>
        <w:lastRenderedPageBreak/>
        <w:t>В учреждениях культуры района также прошли мероприятия:</w:t>
      </w:r>
    </w:p>
    <w:p w:rsidR="00E40237" w:rsidRPr="008C6C08" w:rsidRDefault="00E40237" w:rsidP="003C7B24">
      <w:pPr>
        <w:shd w:val="clear" w:color="auto" w:fill="FFFFFF"/>
        <w:spacing w:after="0" w:line="240" w:lineRule="auto"/>
        <w:ind w:firstLine="567"/>
        <w:jc w:val="both"/>
        <w:rPr>
          <w:rFonts w:ascii="Times New Roman" w:hAnsi="Times New Roman"/>
          <w:sz w:val="20"/>
          <w:szCs w:val="20"/>
        </w:rPr>
      </w:pPr>
      <w:r w:rsidRPr="008C6C08">
        <w:rPr>
          <w:rFonts w:ascii="Times New Roman" w:hAnsi="Times New Roman"/>
          <w:sz w:val="20"/>
          <w:szCs w:val="20"/>
        </w:rPr>
        <w:t xml:space="preserve">- ДК с. </w:t>
      </w:r>
      <w:proofErr w:type="spellStart"/>
      <w:r w:rsidRPr="008C6C08">
        <w:rPr>
          <w:rFonts w:ascii="Times New Roman" w:hAnsi="Times New Roman"/>
          <w:sz w:val="20"/>
          <w:szCs w:val="20"/>
        </w:rPr>
        <w:t>Новоильинск</w:t>
      </w:r>
      <w:proofErr w:type="spellEnd"/>
      <w:r w:rsidRPr="008C6C08">
        <w:rPr>
          <w:rFonts w:ascii="Times New Roman" w:hAnsi="Times New Roman"/>
          <w:sz w:val="20"/>
          <w:szCs w:val="20"/>
        </w:rPr>
        <w:t xml:space="preserve"> - познавательная программа "В сердце на веки";</w:t>
      </w:r>
    </w:p>
    <w:p w:rsidR="00E40237" w:rsidRPr="008C6C08" w:rsidRDefault="00E40237" w:rsidP="003C7B24">
      <w:pPr>
        <w:shd w:val="clear" w:color="auto" w:fill="FFFFFF"/>
        <w:spacing w:after="0" w:line="240" w:lineRule="auto"/>
        <w:ind w:firstLine="567"/>
        <w:jc w:val="both"/>
        <w:rPr>
          <w:rFonts w:ascii="Times New Roman" w:hAnsi="Times New Roman"/>
          <w:sz w:val="20"/>
          <w:szCs w:val="20"/>
        </w:rPr>
      </w:pPr>
      <w:r w:rsidRPr="008C6C08">
        <w:rPr>
          <w:rFonts w:ascii="Times New Roman" w:hAnsi="Times New Roman"/>
          <w:sz w:val="20"/>
          <w:szCs w:val="20"/>
        </w:rPr>
        <w:t xml:space="preserve">- СК с. </w:t>
      </w:r>
      <w:proofErr w:type="spellStart"/>
      <w:r w:rsidRPr="008C6C08">
        <w:rPr>
          <w:rFonts w:ascii="Times New Roman" w:hAnsi="Times New Roman"/>
          <w:sz w:val="20"/>
          <w:szCs w:val="20"/>
        </w:rPr>
        <w:t>Кадая</w:t>
      </w:r>
      <w:proofErr w:type="spellEnd"/>
      <w:r w:rsidRPr="008C6C08">
        <w:rPr>
          <w:rFonts w:ascii="Times New Roman" w:hAnsi="Times New Roman"/>
          <w:sz w:val="20"/>
          <w:szCs w:val="20"/>
        </w:rPr>
        <w:t xml:space="preserve"> - конкурс рисунков "22 июня 1941г.", акция "Свеча памяти";</w:t>
      </w:r>
    </w:p>
    <w:p w:rsidR="00E40237" w:rsidRPr="008C6C08" w:rsidRDefault="00E40237" w:rsidP="003C7B24">
      <w:pPr>
        <w:shd w:val="clear" w:color="auto" w:fill="FFFFFF"/>
        <w:spacing w:after="0" w:line="240" w:lineRule="auto"/>
        <w:ind w:firstLine="567"/>
        <w:jc w:val="both"/>
        <w:rPr>
          <w:rFonts w:ascii="Times New Roman" w:hAnsi="Times New Roman"/>
          <w:sz w:val="20"/>
          <w:szCs w:val="20"/>
        </w:rPr>
      </w:pPr>
      <w:r w:rsidRPr="008C6C08">
        <w:rPr>
          <w:rFonts w:ascii="Times New Roman" w:hAnsi="Times New Roman"/>
          <w:sz w:val="20"/>
          <w:szCs w:val="20"/>
        </w:rPr>
        <w:t xml:space="preserve">- ЦД с. </w:t>
      </w:r>
      <w:proofErr w:type="spellStart"/>
      <w:r w:rsidRPr="008C6C08">
        <w:rPr>
          <w:rFonts w:ascii="Times New Roman" w:hAnsi="Times New Roman"/>
          <w:sz w:val="20"/>
          <w:szCs w:val="20"/>
        </w:rPr>
        <w:t>Байгул</w:t>
      </w:r>
      <w:proofErr w:type="spellEnd"/>
      <w:r w:rsidRPr="008C6C08">
        <w:rPr>
          <w:rFonts w:ascii="Times New Roman" w:hAnsi="Times New Roman"/>
          <w:sz w:val="20"/>
          <w:szCs w:val="20"/>
        </w:rPr>
        <w:t xml:space="preserve"> - урок мужества "Мы помним", акция "Вспомним всех поименно";</w:t>
      </w:r>
    </w:p>
    <w:p w:rsidR="00E40237" w:rsidRPr="008C6C08" w:rsidRDefault="00E40237" w:rsidP="003C7B24">
      <w:pPr>
        <w:shd w:val="clear" w:color="auto" w:fill="FFFFFF"/>
        <w:spacing w:after="0" w:line="240" w:lineRule="auto"/>
        <w:ind w:firstLine="567"/>
        <w:jc w:val="both"/>
        <w:rPr>
          <w:rFonts w:ascii="Times New Roman" w:hAnsi="Times New Roman"/>
          <w:sz w:val="20"/>
          <w:szCs w:val="20"/>
        </w:rPr>
      </w:pPr>
      <w:r w:rsidRPr="008C6C08">
        <w:rPr>
          <w:rFonts w:ascii="Times New Roman" w:hAnsi="Times New Roman"/>
          <w:sz w:val="20"/>
          <w:szCs w:val="20"/>
        </w:rPr>
        <w:t>- ДК с. Комсомольское - патриотический час памяти "Не забывайте грозные годы";</w:t>
      </w:r>
    </w:p>
    <w:p w:rsidR="00E40237" w:rsidRPr="008C6C08" w:rsidRDefault="00E40237" w:rsidP="003C7B24">
      <w:pPr>
        <w:shd w:val="clear" w:color="auto" w:fill="FFFFFF"/>
        <w:spacing w:after="0" w:line="240" w:lineRule="auto"/>
        <w:ind w:firstLine="567"/>
        <w:jc w:val="both"/>
        <w:rPr>
          <w:rFonts w:ascii="Times New Roman" w:hAnsi="Times New Roman"/>
          <w:sz w:val="20"/>
          <w:szCs w:val="20"/>
        </w:rPr>
      </w:pPr>
      <w:r w:rsidRPr="008C6C08">
        <w:rPr>
          <w:rFonts w:ascii="Times New Roman" w:hAnsi="Times New Roman"/>
          <w:sz w:val="20"/>
          <w:szCs w:val="20"/>
        </w:rPr>
        <w:t xml:space="preserve">- ДК с. </w:t>
      </w:r>
      <w:proofErr w:type="spellStart"/>
      <w:r w:rsidRPr="008C6C08">
        <w:rPr>
          <w:rFonts w:ascii="Times New Roman" w:hAnsi="Times New Roman"/>
          <w:sz w:val="20"/>
          <w:szCs w:val="20"/>
        </w:rPr>
        <w:t>Урюм</w:t>
      </w:r>
      <w:proofErr w:type="spellEnd"/>
      <w:r w:rsidRPr="008C6C08">
        <w:rPr>
          <w:rFonts w:ascii="Times New Roman" w:hAnsi="Times New Roman"/>
          <w:sz w:val="20"/>
          <w:szCs w:val="20"/>
        </w:rPr>
        <w:t xml:space="preserve"> - митинг "Пусть свечи памяти горят";</w:t>
      </w:r>
    </w:p>
    <w:p w:rsidR="00E40237" w:rsidRPr="008C6C08" w:rsidRDefault="00E40237" w:rsidP="003C7B24">
      <w:pPr>
        <w:shd w:val="clear" w:color="auto" w:fill="FFFFFF"/>
        <w:spacing w:after="0" w:line="240" w:lineRule="auto"/>
        <w:ind w:firstLine="567"/>
        <w:jc w:val="both"/>
        <w:rPr>
          <w:rFonts w:ascii="Times New Roman" w:hAnsi="Times New Roman"/>
          <w:sz w:val="20"/>
          <w:szCs w:val="20"/>
        </w:rPr>
      </w:pPr>
      <w:r w:rsidRPr="008C6C08">
        <w:rPr>
          <w:rFonts w:ascii="Times New Roman" w:hAnsi="Times New Roman"/>
          <w:sz w:val="20"/>
          <w:szCs w:val="20"/>
        </w:rPr>
        <w:t xml:space="preserve">- ДК с. </w:t>
      </w:r>
      <w:proofErr w:type="spellStart"/>
      <w:r w:rsidRPr="008C6C08">
        <w:rPr>
          <w:rFonts w:ascii="Times New Roman" w:hAnsi="Times New Roman"/>
          <w:sz w:val="20"/>
          <w:szCs w:val="20"/>
        </w:rPr>
        <w:t>Укурей</w:t>
      </w:r>
      <w:proofErr w:type="spellEnd"/>
      <w:r w:rsidRPr="008C6C08">
        <w:rPr>
          <w:rFonts w:ascii="Times New Roman" w:hAnsi="Times New Roman"/>
          <w:sz w:val="20"/>
          <w:szCs w:val="20"/>
        </w:rPr>
        <w:t xml:space="preserve"> - акция "Свеча памяти";</w:t>
      </w:r>
    </w:p>
    <w:p w:rsidR="00E40237" w:rsidRPr="008C6C08" w:rsidRDefault="00E40237" w:rsidP="003C7B24">
      <w:pPr>
        <w:shd w:val="clear" w:color="auto" w:fill="FFFFFF"/>
        <w:spacing w:after="0" w:line="240" w:lineRule="auto"/>
        <w:ind w:firstLine="567"/>
        <w:jc w:val="both"/>
        <w:rPr>
          <w:rFonts w:ascii="Times New Roman" w:hAnsi="Times New Roman"/>
          <w:sz w:val="20"/>
          <w:szCs w:val="20"/>
        </w:rPr>
      </w:pPr>
      <w:r w:rsidRPr="008C6C08">
        <w:rPr>
          <w:rFonts w:ascii="Times New Roman" w:hAnsi="Times New Roman"/>
          <w:sz w:val="20"/>
          <w:szCs w:val="20"/>
        </w:rPr>
        <w:t xml:space="preserve">- ДК с. Новый </w:t>
      </w:r>
      <w:proofErr w:type="spellStart"/>
      <w:r w:rsidRPr="008C6C08">
        <w:rPr>
          <w:rFonts w:ascii="Times New Roman" w:hAnsi="Times New Roman"/>
          <w:sz w:val="20"/>
          <w:szCs w:val="20"/>
        </w:rPr>
        <w:t>Олов</w:t>
      </w:r>
      <w:proofErr w:type="spellEnd"/>
      <w:r w:rsidRPr="008C6C08">
        <w:rPr>
          <w:rFonts w:ascii="Times New Roman" w:hAnsi="Times New Roman"/>
          <w:sz w:val="20"/>
          <w:szCs w:val="20"/>
        </w:rPr>
        <w:t xml:space="preserve"> - литературная композиция "Час памяти и скорби, подвиг ваш бессмертен", акция "Свеча памяти". </w:t>
      </w:r>
    </w:p>
    <w:p w:rsidR="00E40237" w:rsidRPr="008C6C08" w:rsidRDefault="00E40237" w:rsidP="003C7B24">
      <w:pPr>
        <w:shd w:val="clear" w:color="auto" w:fill="FFFFFF"/>
        <w:spacing w:after="0" w:line="240" w:lineRule="auto"/>
        <w:ind w:firstLine="567"/>
        <w:jc w:val="both"/>
        <w:rPr>
          <w:rFonts w:ascii="Times New Roman" w:hAnsi="Times New Roman"/>
          <w:sz w:val="20"/>
          <w:szCs w:val="20"/>
        </w:rPr>
      </w:pPr>
      <w:r w:rsidRPr="008C6C08">
        <w:rPr>
          <w:rFonts w:ascii="Times New Roman" w:hAnsi="Times New Roman"/>
          <w:color w:val="000000"/>
          <w:sz w:val="20"/>
          <w:szCs w:val="20"/>
        </w:rPr>
        <w:t>День молодежи - национальный праздник молодых людей, эта дата отмечается в России ежегодно летом, 27 июня. В этот день по всей России проводятся праздничные мероприятия:</w:t>
      </w:r>
    </w:p>
    <w:p w:rsidR="00E40237" w:rsidRPr="008C6C08" w:rsidRDefault="00E40237" w:rsidP="003C7B24">
      <w:pPr>
        <w:shd w:val="clear" w:color="auto" w:fill="FFFFFF"/>
        <w:spacing w:after="0" w:line="240" w:lineRule="auto"/>
        <w:ind w:firstLine="567"/>
        <w:jc w:val="both"/>
        <w:rPr>
          <w:rFonts w:ascii="Times New Roman" w:hAnsi="Times New Roman"/>
          <w:color w:val="000000"/>
          <w:sz w:val="20"/>
          <w:szCs w:val="20"/>
          <w:shd w:val="clear" w:color="auto" w:fill="FFFFFF"/>
        </w:rPr>
      </w:pPr>
      <w:r w:rsidRPr="008C6C08">
        <w:rPr>
          <w:rFonts w:ascii="Times New Roman" w:hAnsi="Times New Roman"/>
          <w:color w:val="000000"/>
          <w:sz w:val="20"/>
          <w:szCs w:val="20"/>
        </w:rPr>
        <w:t xml:space="preserve">- МКДЦ "Овация" - </w:t>
      </w:r>
      <w:r w:rsidRPr="008C6C08">
        <w:rPr>
          <w:rFonts w:ascii="Times New Roman" w:hAnsi="Times New Roman"/>
          <w:color w:val="000000"/>
          <w:sz w:val="20"/>
          <w:szCs w:val="20"/>
          <w:shd w:val="clear" w:color="auto" w:fill="FFFFFF"/>
        </w:rPr>
        <w:t xml:space="preserve">парке им. Л. Фёдорова состоялась ежегодная вечерняя развлекательная программа, посвящённая празднованию Дня Молодёжи. Эффектным открытием вечера стал фестиваль красок «Холи» в цветах российского </w:t>
      </w:r>
      <w:proofErr w:type="spellStart"/>
      <w:r w:rsidRPr="008C6C08">
        <w:rPr>
          <w:rFonts w:ascii="Times New Roman" w:hAnsi="Times New Roman"/>
          <w:color w:val="000000"/>
          <w:sz w:val="20"/>
          <w:szCs w:val="20"/>
          <w:shd w:val="clear" w:color="auto" w:fill="FFFFFF"/>
        </w:rPr>
        <w:t>триколора</w:t>
      </w:r>
      <w:proofErr w:type="spellEnd"/>
      <w:r w:rsidRPr="008C6C08">
        <w:rPr>
          <w:rFonts w:ascii="Times New Roman" w:hAnsi="Times New Roman"/>
          <w:color w:val="000000"/>
          <w:sz w:val="20"/>
          <w:szCs w:val="20"/>
          <w:shd w:val="clear" w:color="auto" w:fill="FFFFFF"/>
        </w:rPr>
        <w:t>. Для самых маленьких гостей праздника был проведён мастер-класс «Воздушная пена». Динамику и веселье праздничного мероприятия поддерживали специально приглашённые из г. Сретенск гости - рок-группа «</w:t>
      </w:r>
      <w:proofErr w:type="spellStart"/>
      <w:r w:rsidRPr="008C6C08">
        <w:rPr>
          <w:rFonts w:ascii="Times New Roman" w:hAnsi="Times New Roman"/>
          <w:color w:val="000000"/>
          <w:sz w:val="20"/>
          <w:szCs w:val="20"/>
          <w:shd w:val="clear" w:color="auto" w:fill="FFFFFF"/>
        </w:rPr>
        <w:t>Coverr'ok</w:t>
      </w:r>
      <w:proofErr w:type="spellEnd"/>
      <w:r w:rsidRPr="008C6C08">
        <w:rPr>
          <w:rFonts w:ascii="Times New Roman" w:hAnsi="Times New Roman"/>
          <w:color w:val="000000"/>
          <w:sz w:val="20"/>
          <w:szCs w:val="20"/>
          <w:shd w:val="clear" w:color="auto" w:fill="FFFFFF"/>
        </w:rPr>
        <w:t>».;</w:t>
      </w:r>
    </w:p>
    <w:p w:rsidR="00E40237" w:rsidRPr="008C6C08" w:rsidRDefault="00E40237" w:rsidP="003C7B24">
      <w:pPr>
        <w:shd w:val="clear" w:color="auto" w:fill="FFFFFF"/>
        <w:spacing w:after="0" w:line="240" w:lineRule="auto"/>
        <w:ind w:firstLine="567"/>
        <w:jc w:val="both"/>
        <w:rPr>
          <w:rFonts w:ascii="Times New Roman" w:hAnsi="Times New Roman"/>
          <w:color w:val="000000"/>
          <w:sz w:val="20"/>
          <w:szCs w:val="20"/>
          <w:shd w:val="clear" w:color="auto" w:fill="FFFFFF"/>
        </w:rPr>
      </w:pPr>
      <w:r w:rsidRPr="008C6C08">
        <w:rPr>
          <w:rFonts w:ascii="Times New Roman" w:hAnsi="Times New Roman"/>
          <w:color w:val="000000"/>
          <w:sz w:val="20"/>
          <w:szCs w:val="20"/>
          <w:shd w:val="clear" w:color="auto" w:fill="FFFFFF"/>
        </w:rPr>
        <w:t xml:space="preserve">- ДК с. </w:t>
      </w:r>
      <w:proofErr w:type="spellStart"/>
      <w:r w:rsidRPr="008C6C08">
        <w:rPr>
          <w:rFonts w:ascii="Times New Roman" w:hAnsi="Times New Roman"/>
          <w:color w:val="000000"/>
          <w:sz w:val="20"/>
          <w:szCs w:val="20"/>
          <w:shd w:val="clear" w:color="auto" w:fill="FFFFFF"/>
        </w:rPr>
        <w:t>Укурей</w:t>
      </w:r>
      <w:proofErr w:type="spellEnd"/>
      <w:r w:rsidRPr="008C6C08">
        <w:rPr>
          <w:rFonts w:ascii="Times New Roman" w:hAnsi="Times New Roman"/>
          <w:color w:val="000000"/>
          <w:sz w:val="20"/>
          <w:szCs w:val="20"/>
          <w:shd w:val="clear" w:color="auto" w:fill="FFFFFF"/>
        </w:rPr>
        <w:t xml:space="preserve"> - танцевальный вечер "Мы новое поколение";</w:t>
      </w:r>
    </w:p>
    <w:p w:rsidR="00E40237" w:rsidRPr="008C6C08" w:rsidRDefault="00E40237" w:rsidP="003C7B24">
      <w:pPr>
        <w:shd w:val="clear" w:color="auto" w:fill="FFFFFF"/>
        <w:spacing w:after="0" w:line="240" w:lineRule="auto"/>
        <w:ind w:firstLine="567"/>
        <w:jc w:val="both"/>
        <w:rPr>
          <w:rFonts w:ascii="Times New Roman" w:hAnsi="Times New Roman"/>
          <w:color w:val="000000"/>
          <w:sz w:val="20"/>
          <w:szCs w:val="20"/>
          <w:shd w:val="clear" w:color="auto" w:fill="FFFFFF"/>
        </w:rPr>
      </w:pPr>
      <w:r w:rsidRPr="008C6C08">
        <w:rPr>
          <w:rFonts w:ascii="Times New Roman" w:hAnsi="Times New Roman"/>
          <w:color w:val="000000"/>
          <w:sz w:val="20"/>
          <w:szCs w:val="20"/>
          <w:shd w:val="clear" w:color="auto" w:fill="FFFFFF"/>
        </w:rPr>
        <w:t xml:space="preserve">- СК с. </w:t>
      </w:r>
      <w:proofErr w:type="spellStart"/>
      <w:r w:rsidRPr="008C6C08">
        <w:rPr>
          <w:rFonts w:ascii="Times New Roman" w:hAnsi="Times New Roman"/>
          <w:color w:val="000000"/>
          <w:sz w:val="20"/>
          <w:szCs w:val="20"/>
          <w:shd w:val="clear" w:color="auto" w:fill="FFFFFF"/>
        </w:rPr>
        <w:t>Курлыч</w:t>
      </w:r>
      <w:proofErr w:type="spellEnd"/>
      <w:r w:rsidRPr="008C6C08">
        <w:rPr>
          <w:rFonts w:ascii="Times New Roman" w:hAnsi="Times New Roman"/>
          <w:color w:val="000000"/>
          <w:sz w:val="20"/>
          <w:szCs w:val="20"/>
          <w:shd w:val="clear" w:color="auto" w:fill="FFFFFF"/>
        </w:rPr>
        <w:t xml:space="preserve"> - конкурсная развлекательная программа "А ну-ка, молодежь!";</w:t>
      </w:r>
    </w:p>
    <w:p w:rsidR="00E40237" w:rsidRPr="008C6C08" w:rsidRDefault="00E40237" w:rsidP="003C7B24">
      <w:pPr>
        <w:shd w:val="clear" w:color="auto" w:fill="FFFFFF"/>
        <w:spacing w:after="0" w:line="240" w:lineRule="auto"/>
        <w:ind w:firstLine="567"/>
        <w:jc w:val="both"/>
        <w:rPr>
          <w:rFonts w:ascii="Times New Roman" w:hAnsi="Times New Roman"/>
          <w:color w:val="000000"/>
          <w:sz w:val="20"/>
          <w:szCs w:val="20"/>
          <w:shd w:val="clear" w:color="auto" w:fill="FFFFFF"/>
        </w:rPr>
      </w:pPr>
      <w:r w:rsidRPr="008C6C08">
        <w:rPr>
          <w:rFonts w:ascii="Times New Roman" w:hAnsi="Times New Roman"/>
          <w:color w:val="000000"/>
          <w:sz w:val="20"/>
          <w:szCs w:val="20"/>
          <w:shd w:val="clear" w:color="auto" w:fill="FFFFFF"/>
        </w:rPr>
        <w:t>- ДК с. Бушулей - развлекательная программа "Молодежный МИКС";</w:t>
      </w:r>
    </w:p>
    <w:p w:rsidR="00E40237" w:rsidRPr="008C6C08" w:rsidRDefault="00E40237" w:rsidP="003C7B24">
      <w:pPr>
        <w:shd w:val="clear" w:color="auto" w:fill="FFFFFF"/>
        <w:spacing w:after="0" w:line="240" w:lineRule="auto"/>
        <w:ind w:firstLine="567"/>
        <w:jc w:val="both"/>
        <w:rPr>
          <w:rFonts w:ascii="Times New Roman" w:hAnsi="Times New Roman"/>
          <w:color w:val="000000"/>
          <w:sz w:val="20"/>
          <w:szCs w:val="20"/>
          <w:shd w:val="clear" w:color="auto" w:fill="FFFFFF"/>
        </w:rPr>
      </w:pPr>
      <w:r w:rsidRPr="008C6C08">
        <w:rPr>
          <w:rFonts w:ascii="Times New Roman" w:hAnsi="Times New Roman"/>
          <w:color w:val="000000"/>
          <w:sz w:val="20"/>
          <w:szCs w:val="20"/>
          <w:shd w:val="clear" w:color="auto" w:fill="FFFFFF"/>
        </w:rPr>
        <w:t xml:space="preserve">- ЦД с. </w:t>
      </w:r>
      <w:proofErr w:type="spellStart"/>
      <w:r w:rsidRPr="008C6C08">
        <w:rPr>
          <w:rFonts w:ascii="Times New Roman" w:hAnsi="Times New Roman"/>
          <w:color w:val="000000"/>
          <w:sz w:val="20"/>
          <w:szCs w:val="20"/>
          <w:shd w:val="clear" w:color="auto" w:fill="FFFFFF"/>
        </w:rPr>
        <w:t>Байгул</w:t>
      </w:r>
      <w:proofErr w:type="spellEnd"/>
      <w:r w:rsidRPr="008C6C08">
        <w:rPr>
          <w:rFonts w:ascii="Times New Roman" w:hAnsi="Times New Roman"/>
          <w:color w:val="000000"/>
          <w:sz w:val="20"/>
          <w:szCs w:val="20"/>
          <w:shd w:val="clear" w:color="auto" w:fill="FFFFFF"/>
        </w:rPr>
        <w:t xml:space="preserve"> - развлекательная программа "Энергия будущего";</w:t>
      </w:r>
    </w:p>
    <w:p w:rsidR="00E40237" w:rsidRPr="008C6C08" w:rsidRDefault="00E40237" w:rsidP="003C7B24">
      <w:pPr>
        <w:shd w:val="clear" w:color="auto" w:fill="FFFFFF"/>
        <w:spacing w:after="0" w:line="240" w:lineRule="auto"/>
        <w:ind w:firstLine="567"/>
        <w:jc w:val="both"/>
        <w:rPr>
          <w:rFonts w:ascii="Times New Roman" w:hAnsi="Times New Roman"/>
          <w:color w:val="000000"/>
          <w:sz w:val="20"/>
          <w:szCs w:val="20"/>
          <w:shd w:val="clear" w:color="auto" w:fill="FFFFFF"/>
        </w:rPr>
      </w:pPr>
      <w:r w:rsidRPr="008C6C08">
        <w:rPr>
          <w:rFonts w:ascii="Times New Roman" w:hAnsi="Times New Roman"/>
          <w:color w:val="000000"/>
          <w:sz w:val="20"/>
          <w:szCs w:val="20"/>
          <w:shd w:val="clear" w:color="auto" w:fill="FFFFFF"/>
        </w:rPr>
        <w:t xml:space="preserve">- ДК с. </w:t>
      </w:r>
      <w:proofErr w:type="spellStart"/>
      <w:r w:rsidRPr="008C6C08">
        <w:rPr>
          <w:rFonts w:ascii="Times New Roman" w:hAnsi="Times New Roman"/>
          <w:color w:val="000000"/>
          <w:sz w:val="20"/>
          <w:szCs w:val="20"/>
          <w:shd w:val="clear" w:color="auto" w:fill="FFFFFF"/>
        </w:rPr>
        <w:t>Новоильинск</w:t>
      </w:r>
      <w:proofErr w:type="spellEnd"/>
      <w:r w:rsidRPr="008C6C08">
        <w:rPr>
          <w:rFonts w:ascii="Times New Roman" w:hAnsi="Times New Roman"/>
          <w:color w:val="000000"/>
          <w:sz w:val="20"/>
          <w:szCs w:val="20"/>
          <w:shd w:val="clear" w:color="auto" w:fill="FFFFFF"/>
        </w:rPr>
        <w:t xml:space="preserve"> - конкурсная танцевальная программа "Молодежная волна".</w:t>
      </w:r>
    </w:p>
    <w:p w:rsidR="00E40237" w:rsidRPr="008C6C08" w:rsidRDefault="00E40237" w:rsidP="003C7B24">
      <w:pPr>
        <w:shd w:val="clear" w:color="auto" w:fill="FFFFFF"/>
        <w:spacing w:after="0" w:line="240" w:lineRule="auto"/>
        <w:ind w:firstLine="567"/>
        <w:jc w:val="both"/>
        <w:rPr>
          <w:rFonts w:ascii="Times New Roman" w:hAnsi="Times New Roman"/>
          <w:color w:val="000000"/>
          <w:sz w:val="20"/>
          <w:szCs w:val="20"/>
          <w:shd w:val="clear" w:color="auto" w:fill="FFFFFF"/>
        </w:rPr>
      </w:pPr>
      <w:r w:rsidRPr="008C6C08">
        <w:rPr>
          <w:rFonts w:ascii="Times New Roman" w:hAnsi="Times New Roman"/>
          <w:color w:val="000000"/>
          <w:sz w:val="20"/>
          <w:szCs w:val="20"/>
          <w:shd w:val="clear" w:color="auto" w:fill="FFFFFF"/>
        </w:rPr>
        <w:t>За 3 квартал  в  учреждениях поселений Чернышевского района проводились различные мероприятия. Вот некоторые из них:</w:t>
      </w:r>
      <w:r w:rsidRPr="008C6C08">
        <w:rPr>
          <w:rFonts w:ascii="Times New Roman" w:hAnsi="Times New Roman"/>
          <w:color w:val="000000"/>
          <w:sz w:val="20"/>
          <w:szCs w:val="20"/>
          <w:shd w:val="clear" w:color="auto" w:fill="FFFFFF"/>
        </w:rPr>
        <w:tab/>
      </w:r>
    </w:p>
    <w:p w:rsidR="00E40237" w:rsidRPr="008C6C08" w:rsidRDefault="00E40237" w:rsidP="003C7B24">
      <w:pPr>
        <w:shd w:val="clear" w:color="auto" w:fill="FFFFFF"/>
        <w:spacing w:after="0" w:line="240" w:lineRule="auto"/>
        <w:ind w:firstLine="567"/>
        <w:jc w:val="both"/>
        <w:rPr>
          <w:rFonts w:ascii="Times New Roman" w:hAnsi="Times New Roman"/>
          <w:color w:val="000000"/>
          <w:sz w:val="20"/>
          <w:szCs w:val="20"/>
          <w:shd w:val="clear" w:color="auto" w:fill="FFFFFF"/>
        </w:rPr>
      </w:pPr>
      <w:r w:rsidRPr="008C6C08">
        <w:rPr>
          <w:rFonts w:ascii="Times New Roman" w:hAnsi="Times New Roman"/>
          <w:color w:val="000000"/>
          <w:sz w:val="20"/>
          <w:szCs w:val="20"/>
          <w:shd w:val="clear" w:color="auto" w:fill="FFFFFF"/>
        </w:rPr>
        <w:t xml:space="preserve">ЦД с. </w:t>
      </w:r>
      <w:proofErr w:type="spellStart"/>
      <w:r w:rsidRPr="008C6C08">
        <w:rPr>
          <w:rFonts w:ascii="Times New Roman" w:hAnsi="Times New Roman"/>
          <w:color w:val="000000"/>
          <w:sz w:val="20"/>
          <w:szCs w:val="20"/>
          <w:shd w:val="clear" w:color="auto" w:fill="FFFFFF"/>
        </w:rPr>
        <w:t>Утан</w:t>
      </w:r>
      <w:proofErr w:type="spellEnd"/>
      <w:r w:rsidRPr="008C6C08">
        <w:rPr>
          <w:rFonts w:ascii="Times New Roman" w:hAnsi="Times New Roman"/>
          <w:color w:val="000000"/>
          <w:sz w:val="20"/>
          <w:szCs w:val="20"/>
          <w:shd w:val="clear" w:color="auto" w:fill="FFFFFF"/>
        </w:rPr>
        <w:t xml:space="preserve"> «Честь имею» ко дню Ветерана боевых действий. Игровая программа «Весёлые каникулы» ДК с. Новый </w:t>
      </w:r>
      <w:proofErr w:type="spellStart"/>
      <w:r w:rsidRPr="008C6C08">
        <w:rPr>
          <w:rFonts w:ascii="Times New Roman" w:hAnsi="Times New Roman"/>
          <w:color w:val="000000"/>
          <w:sz w:val="20"/>
          <w:szCs w:val="20"/>
          <w:shd w:val="clear" w:color="auto" w:fill="FFFFFF"/>
        </w:rPr>
        <w:t>олов</w:t>
      </w:r>
      <w:proofErr w:type="spellEnd"/>
    </w:p>
    <w:p w:rsidR="00E40237" w:rsidRPr="008C6C08" w:rsidRDefault="00E40237" w:rsidP="003C7B24">
      <w:pPr>
        <w:shd w:val="clear" w:color="auto" w:fill="FFFFFF"/>
        <w:spacing w:after="0" w:line="240" w:lineRule="auto"/>
        <w:ind w:firstLine="567"/>
        <w:jc w:val="both"/>
        <w:rPr>
          <w:rFonts w:ascii="Times New Roman" w:hAnsi="Times New Roman"/>
          <w:color w:val="000000"/>
          <w:sz w:val="20"/>
          <w:szCs w:val="20"/>
          <w:shd w:val="clear" w:color="auto" w:fill="FFFFFF"/>
        </w:rPr>
      </w:pPr>
      <w:r w:rsidRPr="008C6C08">
        <w:rPr>
          <w:rFonts w:ascii="Times New Roman" w:hAnsi="Times New Roman"/>
          <w:color w:val="000000"/>
          <w:sz w:val="20"/>
          <w:szCs w:val="20"/>
          <w:shd w:val="clear" w:color="auto" w:fill="FFFFFF"/>
        </w:rPr>
        <w:t>Игровая развлекательная программа «Под белыми парусами» для маленьких жителей села Бушулей.</w:t>
      </w:r>
    </w:p>
    <w:p w:rsidR="00E40237" w:rsidRPr="008C6C08" w:rsidRDefault="00E40237" w:rsidP="003C7B24">
      <w:pPr>
        <w:shd w:val="clear" w:color="auto" w:fill="FFFFFF"/>
        <w:spacing w:after="0" w:line="240" w:lineRule="auto"/>
        <w:ind w:firstLine="567"/>
        <w:jc w:val="both"/>
        <w:rPr>
          <w:rFonts w:ascii="Times New Roman" w:hAnsi="Times New Roman"/>
          <w:color w:val="000000"/>
          <w:sz w:val="20"/>
          <w:szCs w:val="20"/>
          <w:shd w:val="clear" w:color="auto" w:fill="FFFFFF"/>
        </w:rPr>
      </w:pPr>
      <w:r w:rsidRPr="008C6C08">
        <w:rPr>
          <w:rFonts w:ascii="Times New Roman" w:hAnsi="Times New Roman"/>
          <w:color w:val="000000"/>
          <w:sz w:val="20"/>
          <w:szCs w:val="20"/>
          <w:shd w:val="clear" w:color="auto" w:fill="FFFFFF"/>
        </w:rPr>
        <w:t xml:space="preserve">Игровая программа «День солнечного лучика» в ДК с. </w:t>
      </w:r>
      <w:proofErr w:type="spellStart"/>
      <w:r w:rsidRPr="008C6C08">
        <w:rPr>
          <w:rFonts w:ascii="Times New Roman" w:hAnsi="Times New Roman"/>
          <w:color w:val="000000"/>
          <w:sz w:val="20"/>
          <w:szCs w:val="20"/>
          <w:shd w:val="clear" w:color="auto" w:fill="FFFFFF"/>
        </w:rPr>
        <w:t>Багульное</w:t>
      </w:r>
      <w:proofErr w:type="spellEnd"/>
      <w:r w:rsidRPr="008C6C08">
        <w:rPr>
          <w:rFonts w:ascii="Times New Roman" w:hAnsi="Times New Roman"/>
          <w:color w:val="000000"/>
          <w:sz w:val="20"/>
          <w:szCs w:val="20"/>
          <w:shd w:val="clear" w:color="auto" w:fill="FFFFFF"/>
        </w:rPr>
        <w:t>.</w:t>
      </w:r>
    </w:p>
    <w:p w:rsidR="00E40237" w:rsidRPr="008C6C08" w:rsidRDefault="00E40237" w:rsidP="003C7B24">
      <w:pPr>
        <w:shd w:val="clear" w:color="auto" w:fill="FFFFFF"/>
        <w:spacing w:after="0" w:line="240" w:lineRule="auto"/>
        <w:ind w:firstLine="567"/>
        <w:jc w:val="both"/>
        <w:rPr>
          <w:rFonts w:ascii="Times New Roman" w:hAnsi="Times New Roman"/>
          <w:color w:val="000000"/>
          <w:sz w:val="20"/>
          <w:szCs w:val="20"/>
          <w:shd w:val="clear" w:color="auto" w:fill="FFFFFF"/>
        </w:rPr>
      </w:pPr>
      <w:r w:rsidRPr="008C6C08">
        <w:rPr>
          <w:rFonts w:ascii="Times New Roman" w:hAnsi="Times New Roman"/>
          <w:color w:val="000000"/>
          <w:sz w:val="20"/>
          <w:szCs w:val="20"/>
          <w:shd w:val="clear" w:color="auto" w:fill="FFFFFF"/>
        </w:rPr>
        <w:t>Развлекательное мероприятие «Летние забавы» ЦД п. Букачача.</w:t>
      </w:r>
    </w:p>
    <w:p w:rsidR="00E40237" w:rsidRPr="008C6C08" w:rsidRDefault="00E40237" w:rsidP="003C7B24">
      <w:pPr>
        <w:shd w:val="clear" w:color="auto" w:fill="FFFFFF"/>
        <w:spacing w:after="0" w:line="240" w:lineRule="auto"/>
        <w:ind w:firstLine="567"/>
        <w:jc w:val="both"/>
        <w:rPr>
          <w:rFonts w:ascii="Times New Roman" w:hAnsi="Times New Roman"/>
          <w:color w:val="000000"/>
          <w:sz w:val="20"/>
          <w:szCs w:val="20"/>
          <w:shd w:val="clear" w:color="auto" w:fill="FFFFFF"/>
        </w:rPr>
      </w:pPr>
      <w:proofErr w:type="spellStart"/>
      <w:r w:rsidRPr="008C6C08">
        <w:rPr>
          <w:rFonts w:ascii="Times New Roman" w:hAnsi="Times New Roman"/>
          <w:color w:val="000000"/>
          <w:sz w:val="20"/>
          <w:szCs w:val="20"/>
          <w:shd w:val="clear" w:color="auto" w:fill="FFFFFF"/>
        </w:rPr>
        <w:t>Конкурсно</w:t>
      </w:r>
      <w:proofErr w:type="spellEnd"/>
      <w:r w:rsidRPr="008C6C08">
        <w:rPr>
          <w:rFonts w:ascii="Times New Roman" w:hAnsi="Times New Roman"/>
          <w:color w:val="000000"/>
          <w:sz w:val="20"/>
          <w:szCs w:val="20"/>
          <w:shd w:val="clear" w:color="auto" w:fill="FFFFFF"/>
        </w:rPr>
        <w:t>-развлекательная программа «Ах, лето!» для детей в возрасте от 6 до 15 лет МКДЦ «Овация».</w:t>
      </w:r>
    </w:p>
    <w:p w:rsidR="00E40237" w:rsidRPr="008C6C08" w:rsidRDefault="00E40237" w:rsidP="003C7B24">
      <w:pPr>
        <w:shd w:val="clear" w:color="auto" w:fill="FFFFFF"/>
        <w:spacing w:after="0" w:line="240" w:lineRule="auto"/>
        <w:ind w:firstLine="567"/>
        <w:jc w:val="both"/>
        <w:rPr>
          <w:rFonts w:ascii="Times New Roman" w:hAnsi="Times New Roman"/>
          <w:color w:val="000000"/>
          <w:sz w:val="20"/>
          <w:szCs w:val="20"/>
          <w:shd w:val="clear" w:color="auto" w:fill="FFFFFF"/>
        </w:rPr>
      </w:pPr>
      <w:r w:rsidRPr="008C6C08">
        <w:rPr>
          <w:rFonts w:ascii="Times New Roman" w:hAnsi="Times New Roman"/>
          <w:color w:val="000000"/>
          <w:sz w:val="20"/>
          <w:szCs w:val="20"/>
          <w:shd w:val="clear" w:color="auto" w:fill="FFFFFF"/>
        </w:rPr>
        <w:t xml:space="preserve">Мастер-класс «Цветные краски лета» ДК с. </w:t>
      </w:r>
      <w:proofErr w:type="spellStart"/>
      <w:r w:rsidRPr="008C6C08">
        <w:rPr>
          <w:rFonts w:ascii="Times New Roman" w:hAnsi="Times New Roman"/>
          <w:color w:val="000000"/>
          <w:sz w:val="20"/>
          <w:szCs w:val="20"/>
          <w:shd w:val="clear" w:color="auto" w:fill="FFFFFF"/>
        </w:rPr>
        <w:t>Урюм</w:t>
      </w:r>
      <w:proofErr w:type="spellEnd"/>
      <w:r w:rsidRPr="008C6C08">
        <w:rPr>
          <w:rFonts w:ascii="Times New Roman" w:hAnsi="Times New Roman"/>
          <w:color w:val="000000"/>
          <w:sz w:val="20"/>
          <w:szCs w:val="20"/>
          <w:shd w:val="clear" w:color="auto" w:fill="FFFFFF"/>
        </w:rPr>
        <w:t>.</w:t>
      </w:r>
    </w:p>
    <w:p w:rsidR="00E40237" w:rsidRPr="008C6C08" w:rsidRDefault="00E40237" w:rsidP="003C7B24">
      <w:pPr>
        <w:shd w:val="clear" w:color="auto" w:fill="FFFFFF"/>
        <w:spacing w:after="0" w:line="240" w:lineRule="auto"/>
        <w:ind w:firstLine="567"/>
        <w:jc w:val="both"/>
        <w:rPr>
          <w:rFonts w:ascii="Times New Roman" w:hAnsi="Times New Roman"/>
          <w:color w:val="000000"/>
          <w:sz w:val="20"/>
          <w:szCs w:val="20"/>
          <w:shd w:val="clear" w:color="auto" w:fill="FFFFFF"/>
        </w:rPr>
      </w:pPr>
      <w:r w:rsidRPr="008C6C08">
        <w:rPr>
          <w:rFonts w:ascii="Times New Roman" w:hAnsi="Times New Roman"/>
          <w:color w:val="000000"/>
          <w:sz w:val="20"/>
          <w:szCs w:val="20"/>
          <w:shd w:val="clear" w:color="auto" w:fill="FFFFFF"/>
        </w:rPr>
        <w:t>Познавательная игра-викторина «</w:t>
      </w:r>
      <w:proofErr w:type="spellStart"/>
      <w:r w:rsidRPr="008C6C08">
        <w:rPr>
          <w:rFonts w:ascii="Times New Roman" w:hAnsi="Times New Roman"/>
          <w:color w:val="000000"/>
          <w:sz w:val="20"/>
          <w:szCs w:val="20"/>
          <w:shd w:val="clear" w:color="auto" w:fill="FFFFFF"/>
        </w:rPr>
        <w:t>Мусорознайка</w:t>
      </w:r>
      <w:proofErr w:type="spellEnd"/>
      <w:r w:rsidRPr="008C6C08">
        <w:rPr>
          <w:rFonts w:ascii="Times New Roman" w:hAnsi="Times New Roman"/>
          <w:color w:val="000000"/>
          <w:sz w:val="20"/>
          <w:szCs w:val="20"/>
          <w:shd w:val="clear" w:color="auto" w:fill="FFFFFF"/>
        </w:rPr>
        <w:t>» - ДК с. Гаур.</w:t>
      </w:r>
    </w:p>
    <w:p w:rsidR="00E40237" w:rsidRPr="008C6C08" w:rsidRDefault="00E40237" w:rsidP="003C7B24">
      <w:pPr>
        <w:shd w:val="clear" w:color="auto" w:fill="FFFFFF"/>
        <w:spacing w:after="0" w:line="240" w:lineRule="auto"/>
        <w:ind w:firstLine="567"/>
        <w:jc w:val="both"/>
        <w:rPr>
          <w:rFonts w:ascii="Times New Roman" w:hAnsi="Times New Roman"/>
          <w:color w:val="000000"/>
          <w:sz w:val="20"/>
          <w:szCs w:val="20"/>
          <w:shd w:val="clear" w:color="auto" w:fill="FFFFFF"/>
        </w:rPr>
      </w:pPr>
      <w:r w:rsidRPr="008C6C08">
        <w:rPr>
          <w:rFonts w:ascii="Times New Roman" w:hAnsi="Times New Roman"/>
          <w:color w:val="000000"/>
          <w:sz w:val="20"/>
          <w:szCs w:val="20"/>
          <w:shd w:val="clear" w:color="auto" w:fill="FFFFFF"/>
        </w:rPr>
        <w:t xml:space="preserve">Игровая программа «Золотая осень» ДК </w:t>
      </w:r>
      <w:proofErr w:type="spellStart"/>
      <w:r w:rsidRPr="008C6C08">
        <w:rPr>
          <w:rFonts w:ascii="Times New Roman" w:hAnsi="Times New Roman"/>
          <w:color w:val="000000"/>
          <w:sz w:val="20"/>
          <w:szCs w:val="20"/>
          <w:shd w:val="clear" w:color="auto" w:fill="FFFFFF"/>
        </w:rPr>
        <w:t>с.Новоильинск</w:t>
      </w:r>
      <w:proofErr w:type="spellEnd"/>
      <w:r w:rsidRPr="008C6C08">
        <w:rPr>
          <w:rFonts w:ascii="Times New Roman" w:hAnsi="Times New Roman"/>
          <w:color w:val="000000"/>
          <w:sz w:val="20"/>
          <w:szCs w:val="20"/>
          <w:shd w:val="clear" w:color="auto" w:fill="FFFFFF"/>
        </w:rPr>
        <w:t>.</w:t>
      </w:r>
    </w:p>
    <w:p w:rsidR="00E40237" w:rsidRPr="008C6C08" w:rsidRDefault="00E40237" w:rsidP="003C7B24">
      <w:pPr>
        <w:shd w:val="clear" w:color="auto" w:fill="FFFFFF"/>
        <w:spacing w:after="0" w:line="240" w:lineRule="auto"/>
        <w:ind w:firstLine="567"/>
        <w:jc w:val="both"/>
        <w:rPr>
          <w:rFonts w:ascii="Times New Roman" w:hAnsi="Times New Roman"/>
          <w:color w:val="000000"/>
          <w:sz w:val="20"/>
          <w:szCs w:val="20"/>
          <w:shd w:val="clear" w:color="auto" w:fill="FFFFFF"/>
        </w:rPr>
      </w:pPr>
      <w:r w:rsidRPr="008C6C08">
        <w:rPr>
          <w:rFonts w:ascii="Times New Roman" w:hAnsi="Times New Roman"/>
          <w:color w:val="000000"/>
          <w:sz w:val="20"/>
          <w:szCs w:val="20"/>
          <w:shd w:val="clear" w:color="auto" w:fill="FFFFFF"/>
        </w:rPr>
        <w:t>Праздник «День учителя» ДК с. Алеур.</w:t>
      </w:r>
    </w:p>
    <w:p w:rsidR="00E40237" w:rsidRPr="008C6C08" w:rsidRDefault="00E40237" w:rsidP="003C7B24">
      <w:pPr>
        <w:shd w:val="clear" w:color="auto" w:fill="FFFFFF"/>
        <w:spacing w:after="0" w:line="240" w:lineRule="auto"/>
        <w:ind w:firstLine="567"/>
        <w:jc w:val="both"/>
        <w:rPr>
          <w:rFonts w:ascii="Times New Roman" w:hAnsi="Times New Roman"/>
          <w:color w:val="000000"/>
          <w:sz w:val="20"/>
          <w:szCs w:val="20"/>
          <w:shd w:val="clear" w:color="auto" w:fill="FFFFFF"/>
        </w:rPr>
      </w:pPr>
      <w:r w:rsidRPr="008C6C08">
        <w:rPr>
          <w:rFonts w:ascii="Times New Roman" w:hAnsi="Times New Roman"/>
          <w:color w:val="000000"/>
          <w:sz w:val="20"/>
          <w:szCs w:val="20"/>
          <w:shd w:val="clear" w:color="auto" w:fill="FFFFFF"/>
        </w:rPr>
        <w:t xml:space="preserve">Конкурс стихов «Осень в гости к нам пришла» ЦД п. </w:t>
      </w:r>
      <w:proofErr w:type="spellStart"/>
      <w:r w:rsidRPr="008C6C08">
        <w:rPr>
          <w:rFonts w:ascii="Times New Roman" w:hAnsi="Times New Roman"/>
          <w:color w:val="000000"/>
          <w:sz w:val="20"/>
          <w:szCs w:val="20"/>
          <w:shd w:val="clear" w:color="auto" w:fill="FFFFFF"/>
        </w:rPr>
        <w:t>Жирекен</w:t>
      </w:r>
      <w:proofErr w:type="spellEnd"/>
      <w:r w:rsidRPr="008C6C08">
        <w:rPr>
          <w:rFonts w:ascii="Times New Roman" w:hAnsi="Times New Roman"/>
          <w:color w:val="000000"/>
          <w:sz w:val="20"/>
          <w:szCs w:val="20"/>
          <w:shd w:val="clear" w:color="auto" w:fill="FFFFFF"/>
        </w:rPr>
        <w:t>.</w:t>
      </w:r>
    </w:p>
    <w:p w:rsidR="00E40237" w:rsidRPr="008C6C08" w:rsidRDefault="00E40237" w:rsidP="003C7B24">
      <w:pPr>
        <w:shd w:val="clear" w:color="auto" w:fill="FFFFFF"/>
        <w:spacing w:after="0" w:line="240" w:lineRule="auto"/>
        <w:ind w:firstLine="567"/>
        <w:jc w:val="both"/>
        <w:rPr>
          <w:rFonts w:ascii="Times New Roman" w:hAnsi="Times New Roman"/>
          <w:color w:val="000000"/>
          <w:sz w:val="20"/>
          <w:szCs w:val="20"/>
          <w:shd w:val="clear" w:color="auto" w:fill="FFFFFF"/>
        </w:rPr>
      </w:pPr>
      <w:r w:rsidRPr="008C6C08">
        <w:rPr>
          <w:rFonts w:ascii="Times New Roman" w:hAnsi="Times New Roman"/>
          <w:color w:val="000000"/>
          <w:sz w:val="20"/>
          <w:szCs w:val="20"/>
          <w:shd w:val="clear" w:color="auto" w:fill="FFFFFF"/>
        </w:rPr>
        <w:t xml:space="preserve">Литературно-музыкальный вечер «Поэты серебряного века» ЦД с. </w:t>
      </w:r>
      <w:proofErr w:type="spellStart"/>
      <w:r w:rsidRPr="008C6C08">
        <w:rPr>
          <w:rFonts w:ascii="Times New Roman" w:hAnsi="Times New Roman"/>
          <w:color w:val="000000"/>
          <w:sz w:val="20"/>
          <w:szCs w:val="20"/>
          <w:shd w:val="clear" w:color="auto" w:fill="FFFFFF"/>
        </w:rPr>
        <w:t>Байгул</w:t>
      </w:r>
      <w:proofErr w:type="spellEnd"/>
      <w:r w:rsidRPr="008C6C08">
        <w:rPr>
          <w:rFonts w:ascii="Times New Roman" w:hAnsi="Times New Roman"/>
          <w:color w:val="000000"/>
          <w:sz w:val="20"/>
          <w:szCs w:val="20"/>
          <w:shd w:val="clear" w:color="auto" w:fill="FFFFFF"/>
        </w:rPr>
        <w:t>.</w:t>
      </w:r>
    </w:p>
    <w:p w:rsidR="00E40237" w:rsidRPr="008C6C08" w:rsidRDefault="00E40237" w:rsidP="003C7B24">
      <w:pPr>
        <w:shd w:val="clear" w:color="auto" w:fill="FFFFFF"/>
        <w:spacing w:after="0" w:line="240" w:lineRule="auto"/>
        <w:ind w:firstLine="567"/>
        <w:jc w:val="both"/>
        <w:rPr>
          <w:rFonts w:ascii="Times New Roman" w:hAnsi="Times New Roman"/>
          <w:color w:val="000000"/>
          <w:sz w:val="20"/>
          <w:szCs w:val="20"/>
          <w:shd w:val="clear" w:color="auto" w:fill="FFFFFF"/>
        </w:rPr>
      </w:pPr>
      <w:r w:rsidRPr="008C6C08">
        <w:rPr>
          <w:rFonts w:ascii="Times New Roman" w:hAnsi="Times New Roman"/>
          <w:color w:val="000000"/>
          <w:sz w:val="20"/>
          <w:szCs w:val="20"/>
          <w:shd w:val="clear" w:color="auto" w:fill="FFFFFF"/>
        </w:rPr>
        <w:t xml:space="preserve">Игровая программа «Осенний </w:t>
      </w:r>
      <w:proofErr w:type="spellStart"/>
      <w:r w:rsidRPr="008C6C08">
        <w:rPr>
          <w:rFonts w:ascii="Times New Roman" w:hAnsi="Times New Roman"/>
          <w:color w:val="000000"/>
          <w:sz w:val="20"/>
          <w:szCs w:val="20"/>
          <w:shd w:val="clear" w:color="auto" w:fill="FFFFFF"/>
        </w:rPr>
        <w:t>квест</w:t>
      </w:r>
      <w:proofErr w:type="spellEnd"/>
      <w:r w:rsidRPr="008C6C08">
        <w:rPr>
          <w:rFonts w:ascii="Times New Roman" w:hAnsi="Times New Roman"/>
          <w:color w:val="000000"/>
          <w:sz w:val="20"/>
          <w:szCs w:val="20"/>
          <w:shd w:val="clear" w:color="auto" w:fill="FFFFFF"/>
        </w:rPr>
        <w:t xml:space="preserve">» для детей в возрасте от 7 до 15 лет ЦД  </w:t>
      </w:r>
      <w:proofErr w:type="spellStart"/>
      <w:r w:rsidRPr="008C6C08">
        <w:rPr>
          <w:rFonts w:ascii="Times New Roman" w:hAnsi="Times New Roman"/>
          <w:color w:val="000000"/>
          <w:sz w:val="20"/>
          <w:szCs w:val="20"/>
          <w:shd w:val="clear" w:color="auto" w:fill="FFFFFF"/>
        </w:rPr>
        <w:t>с.Мильгидун</w:t>
      </w:r>
      <w:proofErr w:type="spellEnd"/>
      <w:r w:rsidRPr="008C6C08">
        <w:rPr>
          <w:rFonts w:ascii="Times New Roman" w:hAnsi="Times New Roman"/>
          <w:color w:val="000000"/>
          <w:sz w:val="20"/>
          <w:szCs w:val="20"/>
          <w:shd w:val="clear" w:color="auto" w:fill="FFFFFF"/>
        </w:rPr>
        <w:t>.</w:t>
      </w:r>
    </w:p>
    <w:p w:rsidR="00E40237" w:rsidRPr="008C6C08" w:rsidRDefault="00E40237" w:rsidP="003C7B24">
      <w:pPr>
        <w:shd w:val="clear" w:color="auto" w:fill="FFFFFF"/>
        <w:spacing w:after="0" w:line="240" w:lineRule="auto"/>
        <w:ind w:firstLine="567"/>
        <w:jc w:val="both"/>
        <w:rPr>
          <w:rFonts w:ascii="Times New Roman" w:hAnsi="Times New Roman"/>
          <w:color w:val="000000"/>
          <w:sz w:val="20"/>
          <w:szCs w:val="20"/>
          <w:shd w:val="clear" w:color="auto" w:fill="FFFFFF"/>
        </w:rPr>
      </w:pPr>
      <w:r w:rsidRPr="008C6C08">
        <w:rPr>
          <w:rFonts w:ascii="Times New Roman" w:hAnsi="Times New Roman"/>
          <w:color w:val="000000"/>
          <w:sz w:val="20"/>
          <w:szCs w:val="20"/>
          <w:shd w:val="clear" w:color="auto" w:fill="FFFFFF"/>
        </w:rPr>
        <w:t>Кроме того, в течение каникулярного времени проводились мероприятия нравственной и патриотической направленности, такие как информационные часы, беседы о здоровом образе жизни и исторические часы.</w:t>
      </w:r>
    </w:p>
    <w:p w:rsidR="00E40237" w:rsidRPr="008C6C08" w:rsidRDefault="00E40237" w:rsidP="003C7B24">
      <w:pPr>
        <w:spacing w:after="0" w:line="240" w:lineRule="auto"/>
        <w:ind w:firstLine="567"/>
        <w:jc w:val="both"/>
        <w:rPr>
          <w:rFonts w:ascii="Times New Roman" w:hAnsi="Times New Roman"/>
          <w:sz w:val="20"/>
          <w:szCs w:val="20"/>
        </w:rPr>
      </w:pPr>
      <w:r w:rsidRPr="008C6C08">
        <w:rPr>
          <w:rFonts w:ascii="Times New Roman" w:hAnsi="Times New Roman"/>
          <w:color w:val="262626"/>
          <w:sz w:val="20"/>
          <w:szCs w:val="20"/>
        </w:rPr>
        <w:t>В праздновании главного праздника нашей страны – 79-й годовщины со дня Победы в Великой Отечественной войне в библиотеках  МУК МЦБ  проведены  мероприятия, приуроченные к этой знаменательной дате.</w:t>
      </w:r>
    </w:p>
    <w:p w:rsidR="00E40237" w:rsidRPr="008C6C08" w:rsidRDefault="00E40237" w:rsidP="003C7B24">
      <w:pPr>
        <w:spacing w:after="0" w:line="240" w:lineRule="auto"/>
        <w:ind w:firstLine="567"/>
        <w:jc w:val="both"/>
        <w:rPr>
          <w:rFonts w:ascii="Times New Roman" w:hAnsi="Times New Roman"/>
          <w:color w:val="262626"/>
          <w:sz w:val="20"/>
          <w:szCs w:val="20"/>
        </w:rPr>
      </w:pPr>
      <w:r w:rsidRPr="008C6C08">
        <w:rPr>
          <w:rFonts w:ascii="Times New Roman" w:hAnsi="Times New Roman"/>
          <w:color w:val="262626"/>
          <w:sz w:val="20"/>
          <w:szCs w:val="20"/>
        </w:rPr>
        <w:t>Во всех библиотеках района действовали разнообразные книжные выставки «С днем Победы!»,  где  представлены документальные, научные, публицистические произведения о войне. Эти книги живые и реалистичные заставляют нас думать и переживать, позволяют разобраться в нравственных истоках совершённых героических подвигов нашими отцами и дедами.</w:t>
      </w:r>
    </w:p>
    <w:p w:rsidR="00E40237" w:rsidRPr="008C6C08" w:rsidRDefault="00E40237" w:rsidP="003C7B24">
      <w:pPr>
        <w:spacing w:after="0" w:line="240" w:lineRule="auto"/>
        <w:ind w:firstLine="567"/>
        <w:jc w:val="both"/>
        <w:rPr>
          <w:rFonts w:ascii="Times New Roman" w:hAnsi="Times New Roman"/>
          <w:color w:val="262626"/>
          <w:sz w:val="20"/>
          <w:szCs w:val="20"/>
        </w:rPr>
      </w:pPr>
      <w:r w:rsidRPr="008C6C08">
        <w:rPr>
          <w:rFonts w:ascii="Times New Roman" w:hAnsi="Times New Roman"/>
          <w:color w:val="262626"/>
          <w:sz w:val="20"/>
          <w:szCs w:val="20"/>
        </w:rPr>
        <w:t>Библиотеки МУК МЦБ  приняли активное  участие в районной акции «Георгиевская ленточка.</w:t>
      </w:r>
    </w:p>
    <w:p w:rsidR="00E40237" w:rsidRPr="008C6C08" w:rsidRDefault="00E40237" w:rsidP="003C7B24">
      <w:pPr>
        <w:spacing w:after="0" w:line="240" w:lineRule="auto"/>
        <w:ind w:firstLine="567"/>
        <w:jc w:val="both"/>
        <w:rPr>
          <w:rFonts w:ascii="Times New Roman" w:hAnsi="Times New Roman"/>
          <w:color w:val="262626"/>
          <w:sz w:val="20"/>
          <w:szCs w:val="20"/>
        </w:rPr>
      </w:pPr>
      <w:r w:rsidRPr="008C6C08">
        <w:rPr>
          <w:rFonts w:ascii="Times New Roman" w:hAnsi="Times New Roman"/>
          <w:color w:val="262626"/>
          <w:sz w:val="20"/>
          <w:szCs w:val="20"/>
        </w:rPr>
        <w:t xml:space="preserve">В рамках всероссийской патриотической акции «Окна Победы» библиотекари МУК МЦБ украсили окна своих библиотек главными символами победы. </w:t>
      </w:r>
    </w:p>
    <w:p w:rsidR="00E40237" w:rsidRPr="008C6C08" w:rsidRDefault="00E40237" w:rsidP="003C7B24">
      <w:pPr>
        <w:spacing w:after="0" w:line="240" w:lineRule="auto"/>
        <w:ind w:firstLine="567"/>
        <w:jc w:val="both"/>
        <w:rPr>
          <w:rFonts w:ascii="Times New Roman" w:hAnsi="Times New Roman"/>
          <w:sz w:val="20"/>
          <w:szCs w:val="20"/>
        </w:rPr>
      </w:pPr>
      <w:r w:rsidRPr="008C6C08">
        <w:rPr>
          <w:rFonts w:ascii="Times New Roman" w:hAnsi="Times New Roman"/>
          <w:color w:val="262626"/>
          <w:sz w:val="20"/>
          <w:szCs w:val="20"/>
        </w:rPr>
        <w:t xml:space="preserve">В библиотеке – филиал № 21 с. </w:t>
      </w:r>
      <w:proofErr w:type="spellStart"/>
      <w:r w:rsidRPr="008C6C08">
        <w:rPr>
          <w:rFonts w:ascii="Times New Roman" w:hAnsi="Times New Roman"/>
          <w:color w:val="262626"/>
          <w:sz w:val="20"/>
          <w:szCs w:val="20"/>
        </w:rPr>
        <w:t>Урюм</w:t>
      </w:r>
      <w:proofErr w:type="spellEnd"/>
      <w:r w:rsidRPr="008C6C08">
        <w:rPr>
          <w:rFonts w:ascii="Times New Roman" w:hAnsi="Times New Roman"/>
          <w:color w:val="262626"/>
          <w:sz w:val="20"/>
          <w:szCs w:val="20"/>
        </w:rPr>
        <w:t xml:space="preserve"> проведён литературный вечер «Памяти павших будьте достойны!».</w:t>
      </w:r>
      <w:r w:rsidRPr="008C6C08">
        <w:rPr>
          <w:rFonts w:ascii="Times New Roman" w:hAnsi="Times New Roman"/>
          <w:sz w:val="20"/>
          <w:szCs w:val="20"/>
        </w:rPr>
        <w:t xml:space="preserve"> </w:t>
      </w:r>
    </w:p>
    <w:p w:rsidR="00E40237" w:rsidRPr="008C6C08" w:rsidRDefault="00E40237" w:rsidP="003C7B24">
      <w:pPr>
        <w:spacing w:after="0" w:line="240" w:lineRule="auto"/>
        <w:ind w:firstLine="567"/>
        <w:jc w:val="both"/>
        <w:rPr>
          <w:rFonts w:ascii="Times New Roman" w:hAnsi="Times New Roman"/>
          <w:sz w:val="20"/>
          <w:szCs w:val="20"/>
        </w:rPr>
      </w:pPr>
      <w:r w:rsidRPr="008C6C08">
        <w:rPr>
          <w:rFonts w:ascii="Times New Roman" w:hAnsi="Times New Roman"/>
          <w:sz w:val="20"/>
          <w:szCs w:val="20"/>
        </w:rPr>
        <w:t>В стенах ЦДБ оформлены и проведены:</w:t>
      </w:r>
    </w:p>
    <w:p w:rsidR="00E40237" w:rsidRPr="008C6C08" w:rsidRDefault="00E40237" w:rsidP="003C7B24">
      <w:pPr>
        <w:numPr>
          <w:ilvl w:val="0"/>
          <w:numId w:val="3"/>
        </w:numPr>
        <w:spacing w:after="0" w:line="240" w:lineRule="auto"/>
        <w:ind w:left="0" w:firstLine="567"/>
        <w:jc w:val="both"/>
        <w:rPr>
          <w:rFonts w:ascii="Times New Roman" w:hAnsi="Times New Roman"/>
          <w:sz w:val="20"/>
          <w:szCs w:val="20"/>
        </w:rPr>
      </w:pPr>
      <w:r w:rsidRPr="008C6C08">
        <w:rPr>
          <w:rFonts w:ascii="Times New Roman" w:hAnsi="Times New Roman"/>
          <w:sz w:val="20"/>
          <w:szCs w:val="20"/>
        </w:rPr>
        <w:t>Литературный час «И память о войне нам книга оживит»</w:t>
      </w:r>
    </w:p>
    <w:p w:rsidR="00E40237" w:rsidRPr="008C6C08" w:rsidRDefault="00E40237" w:rsidP="003C7B24">
      <w:pPr>
        <w:numPr>
          <w:ilvl w:val="0"/>
          <w:numId w:val="3"/>
        </w:numPr>
        <w:spacing w:after="0" w:line="240" w:lineRule="auto"/>
        <w:ind w:left="0" w:firstLine="567"/>
        <w:jc w:val="both"/>
        <w:rPr>
          <w:rFonts w:ascii="Times New Roman" w:hAnsi="Times New Roman"/>
          <w:color w:val="262626"/>
          <w:sz w:val="20"/>
          <w:szCs w:val="20"/>
        </w:rPr>
      </w:pPr>
      <w:r w:rsidRPr="008C6C08">
        <w:rPr>
          <w:rFonts w:ascii="Times New Roman" w:hAnsi="Times New Roman"/>
          <w:sz w:val="20"/>
          <w:szCs w:val="20"/>
        </w:rPr>
        <w:t>Акция «Окна Победы»</w:t>
      </w:r>
    </w:p>
    <w:p w:rsidR="00E40237" w:rsidRPr="008C6C08" w:rsidRDefault="00E40237" w:rsidP="003C7B24">
      <w:pPr>
        <w:numPr>
          <w:ilvl w:val="0"/>
          <w:numId w:val="3"/>
        </w:numPr>
        <w:shd w:val="clear" w:color="auto" w:fill="FFFFFF"/>
        <w:spacing w:after="0" w:line="240" w:lineRule="auto"/>
        <w:ind w:left="0" w:firstLine="567"/>
        <w:jc w:val="both"/>
        <w:rPr>
          <w:rFonts w:ascii="Times New Roman" w:hAnsi="Times New Roman"/>
          <w:noProof/>
          <w:sz w:val="20"/>
          <w:szCs w:val="20"/>
        </w:rPr>
      </w:pPr>
      <w:r w:rsidRPr="008C6C08">
        <w:rPr>
          <w:rFonts w:ascii="Times New Roman" w:hAnsi="Times New Roman"/>
          <w:sz w:val="20"/>
          <w:szCs w:val="20"/>
        </w:rPr>
        <w:t>Региональная акция «К Победе шёл, Россия, твой солдат»</w:t>
      </w:r>
    </w:p>
    <w:p w:rsidR="00E40237" w:rsidRPr="008C6C08" w:rsidRDefault="00E40237" w:rsidP="003C7B24">
      <w:pPr>
        <w:numPr>
          <w:ilvl w:val="0"/>
          <w:numId w:val="3"/>
        </w:numPr>
        <w:shd w:val="clear" w:color="auto" w:fill="FFFFFF"/>
        <w:spacing w:after="0" w:line="240" w:lineRule="auto"/>
        <w:ind w:left="0" w:firstLine="567"/>
        <w:jc w:val="both"/>
        <w:rPr>
          <w:rFonts w:ascii="Times New Roman" w:hAnsi="Times New Roman"/>
          <w:noProof/>
          <w:sz w:val="20"/>
          <w:szCs w:val="20"/>
        </w:rPr>
      </w:pPr>
      <w:r w:rsidRPr="008C6C08">
        <w:rPr>
          <w:rFonts w:ascii="Times New Roman" w:hAnsi="Times New Roman"/>
          <w:sz w:val="20"/>
          <w:szCs w:val="20"/>
        </w:rPr>
        <w:t>Выставка конкурсных работ «И снова май, цветы, салют и слёзы»</w:t>
      </w:r>
    </w:p>
    <w:p w:rsidR="00E40237" w:rsidRPr="008C6C08" w:rsidRDefault="00E40237" w:rsidP="003C7B24">
      <w:pPr>
        <w:numPr>
          <w:ilvl w:val="0"/>
          <w:numId w:val="3"/>
        </w:numPr>
        <w:shd w:val="clear" w:color="auto" w:fill="FFFFFF"/>
        <w:spacing w:after="0" w:line="240" w:lineRule="auto"/>
        <w:ind w:left="0" w:firstLine="567"/>
        <w:jc w:val="both"/>
        <w:rPr>
          <w:rFonts w:ascii="Times New Roman" w:hAnsi="Times New Roman"/>
          <w:noProof/>
          <w:sz w:val="20"/>
          <w:szCs w:val="20"/>
        </w:rPr>
      </w:pPr>
      <w:r w:rsidRPr="008C6C08">
        <w:rPr>
          <w:rFonts w:ascii="Times New Roman" w:hAnsi="Times New Roman"/>
          <w:sz w:val="20"/>
          <w:szCs w:val="20"/>
        </w:rPr>
        <w:t>Выставка-память «Читать, чтобы помнить»</w:t>
      </w:r>
    </w:p>
    <w:p w:rsidR="00E40237" w:rsidRPr="008C6C08" w:rsidRDefault="00E40237" w:rsidP="003C7B24">
      <w:pPr>
        <w:shd w:val="clear" w:color="auto" w:fill="FFFFFF"/>
        <w:spacing w:after="0" w:line="240" w:lineRule="auto"/>
        <w:ind w:firstLine="567"/>
        <w:jc w:val="both"/>
        <w:rPr>
          <w:rFonts w:ascii="Times New Roman" w:hAnsi="Times New Roman"/>
          <w:iCs/>
          <w:sz w:val="20"/>
          <w:szCs w:val="20"/>
        </w:rPr>
      </w:pPr>
      <w:r w:rsidRPr="008C6C08">
        <w:rPr>
          <w:rFonts w:ascii="Times New Roman" w:hAnsi="Times New Roman"/>
          <w:noProof/>
          <w:sz w:val="20"/>
          <w:szCs w:val="20"/>
        </w:rPr>
        <w:t>В МО ВОС  сотрудники МЦБ провели познавательную игру-викторину «Дорогами войны»</w:t>
      </w:r>
      <w:r w:rsidRPr="008C6C08">
        <w:rPr>
          <w:rFonts w:ascii="Times New Roman" w:hAnsi="Times New Roman"/>
          <w:i/>
          <w:iCs/>
          <w:color w:val="808080"/>
          <w:sz w:val="20"/>
          <w:szCs w:val="20"/>
        </w:rPr>
        <w:t xml:space="preserve">. </w:t>
      </w:r>
      <w:r w:rsidRPr="008C6C08">
        <w:rPr>
          <w:rFonts w:ascii="Times New Roman" w:hAnsi="Times New Roman"/>
          <w:iCs/>
          <w:sz w:val="20"/>
          <w:szCs w:val="20"/>
        </w:rPr>
        <w:t>Мероприятие состояло из нескольких блоков: «Загадки», «Даты и цифры Великой Отечественной войны», «Страницы боевой славы», «Назовите города – герой», «Страницы истории Великой Отечественной войны», «Литературный», «Музыкальный». С заданиями справились на 5+. Все участники награждены грамотами и памятными призами.</w:t>
      </w:r>
    </w:p>
    <w:p w:rsidR="00E40237" w:rsidRPr="008C6C08" w:rsidRDefault="00E40237" w:rsidP="003C7B24">
      <w:pPr>
        <w:shd w:val="clear" w:color="auto" w:fill="FFFFFF"/>
        <w:spacing w:after="0" w:line="240" w:lineRule="auto"/>
        <w:ind w:firstLine="567"/>
        <w:jc w:val="both"/>
        <w:rPr>
          <w:rFonts w:ascii="Times New Roman" w:hAnsi="Times New Roman"/>
          <w:iCs/>
          <w:sz w:val="20"/>
          <w:szCs w:val="20"/>
        </w:rPr>
      </w:pPr>
      <w:r w:rsidRPr="008C6C08">
        <w:rPr>
          <w:rFonts w:ascii="Times New Roman" w:hAnsi="Times New Roman"/>
          <w:noProof/>
          <w:sz w:val="20"/>
          <w:szCs w:val="20"/>
        </w:rPr>
        <w:lastRenderedPageBreak/>
        <w:t xml:space="preserve">Патриотическая акция «Голубь мира». В процессе акции сотрудники МЦБ раздовали символ мира - бумажного белого голубя. Цель акции </w:t>
      </w:r>
      <w:r w:rsidRPr="008C6C08">
        <w:rPr>
          <w:rFonts w:ascii="Times New Roman" w:hAnsi="Times New Roman"/>
          <w:iCs/>
          <w:sz w:val="20"/>
          <w:szCs w:val="20"/>
        </w:rPr>
        <w:t>- показать всем поколениям, что мир на земле – это самое важное и хрупкое, что следует беречь и защищать. </w:t>
      </w:r>
    </w:p>
    <w:p w:rsidR="00E40237" w:rsidRPr="008C6C08" w:rsidRDefault="00E40237" w:rsidP="003C7B24">
      <w:pPr>
        <w:shd w:val="clear" w:color="auto" w:fill="FFFFFF"/>
        <w:spacing w:after="0" w:line="240" w:lineRule="auto"/>
        <w:ind w:firstLine="567"/>
        <w:jc w:val="both"/>
        <w:rPr>
          <w:rFonts w:ascii="Times New Roman" w:hAnsi="Times New Roman"/>
          <w:noProof/>
          <w:sz w:val="20"/>
          <w:szCs w:val="20"/>
        </w:rPr>
      </w:pPr>
      <w:r w:rsidRPr="008C6C08">
        <w:rPr>
          <w:rFonts w:ascii="Times New Roman" w:hAnsi="Times New Roman"/>
          <w:noProof/>
          <w:sz w:val="20"/>
          <w:szCs w:val="20"/>
        </w:rPr>
        <w:t>В МЦБ прошел районный конкурс чтецов стихотворений о войне к 100 – летию Юлии Друниной «Строки, добытые в боях».</w:t>
      </w:r>
    </w:p>
    <w:p w:rsidR="00E40237" w:rsidRPr="008C6C08" w:rsidRDefault="00E40237" w:rsidP="003C7B24">
      <w:pPr>
        <w:shd w:val="clear" w:color="auto" w:fill="FFFFFF"/>
        <w:spacing w:after="0" w:line="240" w:lineRule="auto"/>
        <w:ind w:firstLine="567"/>
        <w:jc w:val="both"/>
        <w:rPr>
          <w:rFonts w:ascii="Times New Roman" w:hAnsi="Times New Roman"/>
          <w:iCs/>
          <w:sz w:val="20"/>
          <w:szCs w:val="20"/>
        </w:rPr>
      </w:pPr>
      <w:r w:rsidRPr="008C6C08">
        <w:rPr>
          <w:rFonts w:ascii="Times New Roman" w:hAnsi="Times New Roman"/>
          <w:noProof/>
          <w:sz w:val="20"/>
          <w:szCs w:val="20"/>
        </w:rPr>
        <w:t xml:space="preserve">Для студентов ГОУ «Шилкинский многопрофильный лицей» сотрудники МЦБ совместно с работниками Краеведческого музея провели  интеллектуальную игру «Пройдём дорогами войны». </w:t>
      </w:r>
      <w:r w:rsidRPr="008C6C08">
        <w:rPr>
          <w:rFonts w:ascii="Times New Roman" w:hAnsi="Times New Roman"/>
          <w:iCs/>
          <w:sz w:val="20"/>
          <w:szCs w:val="20"/>
        </w:rPr>
        <w:t>В ходе игры команды погрузились в историю Великой Отечественной войны, выполняя задания 6 туров. Ребята продемонстрировали отличные знания истории Великой Отечественной войны, свою эрудицию и находчивость, сумели погрузиться в атмосферу военных лет. Все участники награждены грамотами.</w:t>
      </w:r>
    </w:p>
    <w:p w:rsidR="00E40237" w:rsidRPr="008C6C08" w:rsidRDefault="00E40237" w:rsidP="003C7B24">
      <w:pPr>
        <w:shd w:val="clear" w:color="auto" w:fill="FFFFFF"/>
        <w:spacing w:after="0" w:line="240" w:lineRule="auto"/>
        <w:ind w:firstLine="567"/>
        <w:jc w:val="both"/>
        <w:rPr>
          <w:rFonts w:ascii="Times New Roman" w:hAnsi="Times New Roman"/>
          <w:color w:val="000000"/>
          <w:sz w:val="20"/>
          <w:szCs w:val="20"/>
          <w:shd w:val="clear" w:color="auto" w:fill="FFFFFF"/>
        </w:rPr>
      </w:pPr>
    </w:p>
    <w:p w:rsidR="00E40237" w:rsidRPr="008C6C08" w:rsidRDefault="00E40237" w:rsidP="003C7B24">
      <w:pPr>
        <w:spacing w:after="0" w:line="240" w:lineRule="auto"/>
        <w:ind w:firstLine="567"/>
        <w:jc w:val="both"/>
        <w:rPr>
          <w:rFonts w:ascii="Times New Roman" w:hAnsi="Times New Roman"/>
          <w:sz w:val="20"/>
          <w:szCs w:val="20"/>
          <w:u w:val="single"/>
        </w:rPr>
      </w:pPr>
      <w:r w:rsidRPr="008C6C08">
        <w:rPr>
          <w:rFonts w:ascii="Times New Roman" w:hAnsi="Times New Roman"/>
          <w:sz w:val="20"/>
          <w:szCs w:val="20"/>
          <w:u w:val="single"/>
        </w:rPr>
        <w:t>Знаковые мероприятия</w:t>
      </w:r>
    </w:p>
    <w:p w:rsidR="00E40237" w:rsidRPr="008C6C08" w:rsidRDefault="00E40237" w:rsidP="003C7B24">
      <w:pPr>
        <w:spacing w:after="0" w:line="240" w:lineRule="auto"/>
        <w:ind w:firstLine="567"/>
        <w:jc w:val="both"/>
        <w:rPr>
          <w:rFonts w:ascii="Times New Roman" w:hAnsi="Times New Roman"/>
          <w:sz w:val="20"/>
          <w:szCs w:val="20"/>
        </w:rPr>
      </w:pPr>
      <w:r w:rsidRPr="008C6C08">
        <w:rPr>
          <w:rFonts w:ascii="Times New Roman" w:hAnsi="Times New Roman"/>
          <w:sz w:val="20"/>
          <w:szCs w:val="20"/>
        </w:rPr>
        <w:t>Специалисты МУК МКДЦ "Овация" провели выездное мероприятие в рамках "Года Семьи 2024" для воспитанников ГУСО ЧСРЦ "Дружба".</w:t>
      </w:r>
      <w:r w:rsidRPr="008C6C08">
        <w:rPr>
          <w:rFonts w:ascii="Times New Roman" w:hAnsi="Times New Roman"/>
          <w:sz w:val="20"/>
          <w:szCs w:val="20"/>
        </w:rPr>
        <w:br/>
      </w:r>
      <w:r w:rsidR="001D564F" w:rsidRPr="008C6C08">
        <w:rPr>
          <w:rFonts w:ascii="Times New Roman" w:hAnsi="Times New Roman"/>
          <w:sz w:val="20"/>
          <w:szCs w:val="20"/>
        </w:rPr>
        <w:t xml:space="preserve">            </w:t>
      </w:r>
      <w:r w:rsidRPr="008C6C08">
        <w:rPr>
          <w:rFonts w:ascii="Times New Roman" w:hAnsi="Times New Roman"/>
          <w:sz w:val="20"/>
          <w:szCs w:val="20"/>
        </w:rPr>
        <w:t>Ежегодно 12 апреля вся Россия отмечает День космонавтики. Эта праздничная дата была установлена в ознаменование первого космического полёта, совершенного советским космонавтом Юрием Алексеевичем Гагариным. В этот день в МКДЦ "Овация" состоялась игровая развлекательная программа "В мире звёзд и галактик", посвящённая празднику. Участниками стали ученики 4-х классов МОУ СОШ N78. Дети с интересом отвечали на вопросы, разгадывали "космические" загадки, строили ракеты. Ребята прошли испытания на готовность к полёту в космос: проверили ловкость и силу, знания и смекалку, и каждый смог почувствовать себя настоящим космонавтом.</w:t>
      </w:r>
    </w:p>
    <w:p w:rsidR="00E40237" w:rsidRPr="008C6C08" w:rsidRDefault="00E40237" w:rsidP="003C7B24">
      <w:pPr>
        <w:spacing w:after="0" w:line="240" w:lineRule="auto"/>
        <w:ind w:firstLine="567"/>
        <w:jc w:val="both"/>
        <w:rPr>
          <w:rFonts w:ascii="Times New Roman" w:hAnsi="Times New Roman"/>
          <w:sz w:val="20"/>
          <w:szCs w:val="20"/>
        </w:rPr>
      </w:pPr>
      <w:r w:rsidRPr="008C6C08">
        <w:rPr>
          <w:rFonts w:ascii="Times New Roman" w:hAnsi="Times New Roman"/>
          <w:sz w:val="20"/>
          <w:szCs w:val="20"/>
        </w:rPr>
        <w:t xml:space="preserve">В честь празднования 79-й годовщины Победы в ВОВ в парке им. Фёдорова прошли праздничные мероприятия. После радиоконцерта «Песни победы» состоялся театрализованный пролог «Мы за мир» и митинг «Вечный огонь памяти». Вечером в программе концерта прозвучали известные песни в исполнении: вокальной группы «Веселые нотки» с. Старый </w:t>
      </w:r>
      <w:proofErr w:type="spellStart"/>
      <w:r w:rsidRPr="008C6C08">
        <w:rPr>
          <w:rFonts w:ascii="Times New Roman" w:hAnsi="Times New Roman"/>
          <w:sz w:val="20"/>
          <w:szCs w:val="20"/>
        </w:rPr>
        <w:t>Олов</w:t>
      </w:r>
      <w:proofErr w:type="spellEnd"/>
      <w:r w:rsidRPr="008C6C08">
        <w:rPr>
          <w:rFonts w:ascii="Times New Roman" w:hAnsi="Times New Roman"/>
          <w:sz w:val="20"/>
          <w:szCs w:val="20"/>
        </w:rPr>
        <w:t xml:space="preserve">, хора «Созвездие» МОУ СОШ № 63 п. Чернышевск, ансамбля «Оттепель» п. Чернышевск, женской вокальной группы МКДЦ «Овация», дуэта Н. Рыжаковой и Д. </w:t>
      </w:r>
      <w:proofErr w:type="spellStart"/>
      <w:r w:rsidRPr="008C6C08">
        <w:rPr>
          <w:rFonts w:ascii="Times New Roman" w:hAnsi="Times New Roman"/>
          <w:sz w:val="20"/>
          <w:szCs w:val="20"/>
        </w:rPr>
        <w:t>Тюкавкина</w:t>
      </w:r>
      <w:proofErr w:type="spellEnd"/>
      <w:r w:rsidRPr="008C6C08">
        <w:rPr>
          <w:rFonts w:ascii="Times New Roman" w:hAnsi="Times New Roman"/>
          <w:sz w:val="20"/>
          <w:szCs w:val="20"/>
        </w:rPr>
        <w:t xml:space="preserve"> и др. Хореографические номера были представлены: студией танца «Феникс», студией танца «Элей», Хореографическим объединением «Гармония» и Эстрадным объединением "Эдельвейс" МОУ ДО ДДТ п. Чернышевск.</w:t>
      </w:r>
      <w:r w:rsidRPr="008C6C08">
        <w:rPr>
          <w:rFonts w:ascii="Times New Roman" w:hAnsi="Times New Roman"/>
          <w:sz w:val="20"/>
          <w:szCs w:val="20"/>
        </w:rPr>
        <w:br/>
        <w:t xml:space="preserve">Также в концерте приняли участие: Г. </w:t>
      </w:r>
      <w:proofErr w:type="spellStart"/>
      <w:r w:rsidRPr="008C6C08">
        <w:rPr>
          <w:rFonts w:ascii="Times New Roman" w:hAnsi="Times New Roman"/>
          <w:sz w:val="20"/>
          <w:szCs w:val="20"/>
        </w:rPr>
        <w:t>Головатцкий</w:t>
      </w:r>
      <w:proofErr w:type="spellEnd"/>
      <w:r w:rsidRPr="008C6C08">
        <w:rPr>
          <w:rFonts w:ascii="Times New Roman" w:hAnsi="Times New Roman"/>
          <w:sz w:val="20"/>
          <w:szCs w:val="20"/>
        </w:rPr>
        <w:t xml:space="preserve">, А. Трофимова, Г. Суханова, Д. Федяев, Е. </w:t>
      </w:r>
      <w:proofErr w:type="spellStart"/>
      <w:r w:rsidRPr="008C6C08">
        <w:rPr>
          <w:rFonts w:ascii="Times New Roman" w:hAnsi="Times New Roman"/>
          <w:sz w:val="20"/>
          <w:szCs w:val="20"/>
        </w:rPr>
        <w:t>Метелев</w:t>
      </w:r>
      <w:proofErr w:type="spellEnd"/>
      <w:r w:rsidRPr="008C6C08">
        <w:rPr>
          <w:rFonts w:ascii="Times New Roman" w:hAnsi="Times New Roman"/>
          <w:sz w:val="20"/>
          <w:szCs w:val="20"/>
        </w:rPr>
        <w:t xml:space="preserve">, ученики ДШИ п. Чернышевск, творческие ребята Совета молодежи Локомотивного депо. Гости праздника, узнавая знакомые мотивы, не сдерживали своих эмоций, со слезами на глазах тихонько подпевали в такт и аплодировали каждому выступлению. Завершилось мероприятие песней «День Победы» в исполнении </w:t>
      </w:r>
      <w:proofErr w:type="spellStart"/>
      <w:r w:rsidRPr="008C6C08">
        <w:rPr>
          <w:rFonts w:ascii="Times New Roman" w:hAnsi="Times New Roman"/>
          <w:sz w:val="20"/>
          <w:szCs w:val="20"/>
        </w:rPr>
        <w:t>А.Зимирева</w:t>
      </w:r>
      <w:proofErr w:type="spellEnd"/>
      <w:r w:rsidRPr="008C6C08">
        <w:rPr>
          <w:rFonts w:ascii="Times New Roman" w:hAnsi="Times New Roman"/>
          <w:sz w:val="20"/>
          <w:szCs w:val="20"/>
        </w:rPr>
        <w:t xml:space="preserve"> и всех участников праздника.</w:t>
      </w:r>
    </w:p>
    <w:p w:rsidR="00E40237" w:rsidRPr="008C6C08" w:rsidRDefault="00E40237" w:rsidP="003C7B24">
      <w:pPr>
        <w:spacing w:after="0" w:line="240" w:lineRule="auto"/>
        <w:ind w:firstLine="567"/>
        <w:jc w:val="both"/>
        <w:rPr>
          <w:rFonts w:ascii="Times New Roman" w:hAnsi="Times New Roman"/>
          <w:sz w:val="20"/>
          <w:szCs w:val="20"/>
        </w:rPr>
      </w:pPr>
      <w:r w:rsidRPr="008C6C08">
        <w:rPr>
          <w:rFonts w:ascii="Times New Roman" w:hAnsi="Times New Roman"/>
          <w:sz w:val="20"/>
          <w:szCs w:val="20"/>
        </w:rPr>
        <w:t xml:space="preserve">3 июня в парке им. Л. Фёдорова состоялась ежегодная вечерняя развлекательная программа, посвящённая празднованию Дня Молодёжи. </w:t>
      </w:r>
    </w:p>
    <w:p w:rsidR="00E40237" w:rsidRPr="008C6C08" w:rsidRDefault="00E40237" w:rsidP="003C7B24">
      <w:pPr>
        <w:spacing w:after="0" w:line="20" w:lineRule="atLeast"/>
        <w:ind w:firstLine="567"/>
        <w:jc w:val="both"/>
        <w:rPr>
          <w:rFonts w:ascii="Times New Roman" w:hAnsi="Times New Roman"/>
          <w:sz w:val="20"/>
          <w:szCs w:val="20"/>
        </w:rPr>
      </w:pPr>
      <w:r w:rsidRPr="008C6C08">
        <w:rPr>
          <w:rFonts w:ascii="Times New Roman" w:hAnsi="Times New Roman"/>
          <w:sz w:val="20"/>
          <w:szCs w:val="20"/>
        </w:rPr>
        <w:t xml:space="preserve">6 июля в парке им. Л. Фёдорова состоялся праздник День поселка. </w:t>
      </w:r>
    </w:p>
    <w:p w:rsidR="00E40237" w:rsidRPr="008C6C08" w:rsidRDefault="00BA576F" w:rsidP="003C7B24">
      <w:pPr>
        <w:shd w:val="clear" w:color="auto" w:fill="FFFFFF"/>
        <w:spacing w:after="0" w:line="20" w:lineRule="atLeast"/>
        <w:jc w:val="both"/>
        <w:rPr>
          <w:rFonts w:ascii="Times New Roman" w:hAnsi="Times New Roman"/>
          <w:color w:val="000000"/>
          <w:sz w:val="20"/>
          <w:szCs w:val="20"/>
        </w:rPr>
      </w:pPr>
      <w:r w:rsidRPr="008C6C08">
        <w:rPr>
          <w:rFonts w:ascii="Times New Roman" w:hAnsi="Times New Roman"/>
          <w:sz w:val="20"/>
          <w:szCs w:val="20"/>
        </w:rPr>
        <w:t xml:space="preserve">           </w:t>
      </w:r>
      <w:r w:rsidR="00E40237" w:rsidRPr="008C6C08">
        <w:rPr>
          <w:rFonts w:ascii="Times New Roman" w:hAnsi="Times New Roman"/>
          <w:color w:val="000000"/>
          <w:sz w:val="20"/>
          <w:szCs w:val="20"/>
        </w:rPr>
        <w:t xml:space="preserve">08.07. Торжественная регистрация браков «Обручальное кольцо» прошла в красивом зале </w:t>
      </w:r>
      <w:proofErr w:type="spellStart"/>
      <w:r w:rsidR="00E40237" w:rsidRPr="008C6C08">
        <w:rPr>
          <w:rFonts w:ascii="Times New Roman" w:hAnsi="Times New Roman"/>
          <w:color w:val="000000"/>
          <w:sz w:val="20"/>
          <w:szCs w:val="20"/>
        </w:rPr>
        <w:t>ЗАГСа</w:t>
      </w:r>
      <w:proofErr w:type="spellEnd"/>
      <w:r w:rsidR="00E40237" w:rsidRPr="008C6C08">
        <w:rPr>
          <w:rFonts w:ascii="Times New Roman" w:hAnsi="Times New Roman"/>
          <w:color w:val="000000"/>
          <w:sz w:val="20"/>
          <w:szCs w:val="20"/>
        </w:rPr>
        <w:t>, украшенном живыми цветами и воздушными шарами</w:t>
      </w:r>
    </w:p>
    <w:p w:rsidR="00E40237" w:rsidRPr="008C6C08" w:rsidRDefault="00E40237" w:rsidP="003C7B24">
      <w:pPr>
        <w:shd w:val="clear" w:color="auto" w:fill="FFFFFF"/>
        <w:spacing w:after="0" w:line="20" w:lineRule="atLeast"/>
        <w:ind w:firstLine="426"/>
        <w:jc w:val="both"/>
        <w:rPr>
          <w:rFonts w:ascii="Times New Roman" w:hAnsi="Times New Roman"/>
          <w:color w:val="000000"/>
          <w:sz w:val="20"/>
          <w:szCs w:val="20"/>
        </w:rPr>
      </w:pPr>
      <w:r w:rsidRPr="008C6C08">
        <w:rPr>
          <w:rFonts w:ascii="Times New Roman" w:hAnsi="Times New Roman"/>
          <w:color w:val="000000"/>
          <w:sz w:val="20"/>
          <w:szCs w:val="20"/>
        </w:rPr>
        <w:t>22.08. Акция  День флага «Моя страна, мой флаг». Участники акции смогли познакомиться с историей российского флага, его значением и символикой. Также были организованы тематические площадки, где каждый желающий мог попробовать свои силы в создании собственного флага или украсить уже имеющийся.</w:t>
      </w:r>
    </w:p>
    <w:p w:rsidR="00BA576F" w:rsidRPr="008C6C08" w:rsidRDefault="00E40237" w:rsidP="003C7B24">
      <w:pPr>
        <w:shd w:val="clear" w:color="auto" w:fill="FFFFFF"/>
        <w:spacing w:after="0" w:line="20" w:lineRule="atLeast"/>
        <w:ind w:firstLine="426"/>
        <w:jc w:val="both"/>
        <w:rPr>
          <w:rFonts w:ascii="Times New Roman" w:hAnsi="Times New Roman"/>
          <w:color w:val="000000"/>
          <w:sz w:val="20"/>
          <w:szCs w:val="20"/>
        </w:rPr>
      </w:pPr>
      <w:r w:rsidRPr="008C6C08">
        <w:rPr>
          <w:rFonts w:ascii="Times New Roman" w:hAnsi="Times New Roman"/>
          <w:color w:val="000000"/>
          <w:sz w:val="20"/>
          <w:szCs w:val="20"/>
        </w:rPr>
        <w:t xml:space="preserve">06.09 Литературно-музыкальная композиция «Беслан, это не должно повториться» </w:t>
      </w:r>
    </w:p>
    <w:p w:rsidR="00BA576F" w:rsidRPr="008C6C08" w:rsidRDefault="00E40237" w:rsidP="003C7B24">
      <w:pPr>
        <w:shd w:val="clear" w:color="auto" w:fill="FFFFFF"/>
        <w:spacing w:after="0" w:line="20" w:lineRule="atLeast"/>
        <w:ind w:firstLine="426"/>
        <w:jc w:val="both"/>
        <w:rPr>
          <w:rFonts w:ascii="Times New Roman" w:hAnsi="Times New Roman"/>
          <w:color w:val="000000"/>
          <w:sz w:val="20"/>
          <w:szCs w:val="20"/>
        </w:rPr>
      </w:pPr>
      <w:r w:rsidRPr="008C6C08">
        <w:rPr>
          <w:rFonts w:ascii="Times New Roman" w:hAnsi="Times New Roman"/>
          <w:color w:val="000000"/>
          <w:sz w:val="20"/>
          <w:szCs w:val="20"/>
        </w:rPr>
        <w:t xml:space="preserve">21.09  В селе Старый </w:t>
      </w:r>
      <w:proofErr w:type="spellStart"/>
      <w:r w:rsidRPr="008C6C08">
        <w:rPr>
          <w:rFonts w:ascii="Times New Roman" w:hAnsi="Times New Roman"/>
          <w:color w:val="000000"/>
          <w:sz w:val="20"/>
          <w:szCs w:val="20"/>
        </w:rPr>
        <w:t>Олов</w:t>
      </w:r>
      <w:proofErr w:type="spellEnd"/>
      <w:r w:rsidRPr="008C6C08">
        <w:rPr>
          <w:rFonts w:ascii="Times New Roman" w:hAnsi="Times New Roman"/>
          <w:color w:val="000000"/>
          <w:sz w:val="20"/>
          <w:szCs w:val="20"/>
        </w:rPr>
        <w:t xml:space="preserve"> состоялось торжественное открытие мемориальной доски памяти  Ю.Е. </w:t>
      </w:r>
      <w:proofErr w:type="spellStart"/>
      <w:r w:rsidRPr="008C6C08">
        <w:rPr>
          <w:rFonts w:ascii="Times New Roman" w:hAnsi="Times New Roman"/>
          <w:color w:val="000000"/>
          <w:sz w:val="20"/>
          <w:szCs w:val="20"/>
        </w:rPr>
        <w:t>Простакишина</w:t>
      </w:r>
      <w:proofErr w:type="spellEnd"/>
      <w:r w:rsidRPr="008C6C08">
        <w:rPr>
          <w:rFonts w:ascii="Times New Roman" w:hAnsi="Times New Roman"/>
          <w:color w:val="000000"/>
          <w:sz w:val="20"/>
          <w:szCs w:val="20"/>
        </w:rPr>
        <w:t xml:space="preserve">, погибшего на СВО. </w:t>
      </w:r>
    </w:p>
    <w:p w:rsidR="00E40237" w:rsidRPr="008C6C08" w:rsidRDefault="00E40237" w:rsidP="003C7B24">
      <w:pPr>
        <w:shd w:val="clear" w:color="auto" w:fill="FFFFFF"/>
        <w:spacing w:after="0" w:line="20" w:lineRule="atLeast"/>
        <w:ind w:firstLine="426"/>
        <w:jc w:val="both"/>
        <w:rPr>
          <w:rFonts w:ascii="Times New Roman" w:hAnsi="Times New Roman"/>
          <w:color w:val="000000"/>
          <w:sz w:val="20"/>
          <w:szCs w:val="20"/>
        </w:rPr>
      </w:pPr>
      <w:r w:rsidRPr="008C6C08">
        <w:rPr>
          <w:rFonts w:ascii="Times New Roman" w:hAnsi="Times New Roman"/>
          <w:color w:val="000000"/>
          <w:sz w:val="20"/>
          <w:szCs w:val="20"/>
        </w:rPr>
        <w:t xml:space="preserve">30.09. Акция посвященная дню воссоединения Донбасса и </w:t>
      </w:r>
      <w:proofErr w:type="spellStart"/>
      <w:r w:rsidRPr="008C6C08">
        <w:rPr>
          <w:rFonts w:ascii="Times New Roman" w:hAnsi="Times New Roman"/>
          <w:color w:val="000000"/>
          <w:sz w:val="20"/>
          <w:szCs w:val="20"/>
        </w:rPr>
        <w:t>Новороссии</w:t>
      </w:r>
      <w:proofErr w:type="spellEnd"/>
      <w:r w:rsidRPr="008C6C08">
        <w:rPr>
          <w:rFonts w:ascii="Times New Roman" w:hAnsi="Times New Roman"/>
          <w:color w:val="000000"/>
          <w:sz w:val="20"/>
          <w:szCs w:val="20"/>
        </w:rPr>
        <w:t xml:space="preserve"> с Россией «Одна страна, одна семья». </w:t>
      </w:r>
    </w:p>
    <w:p w:rsidR="00E40237" w:rsidRPr="008C6C08" w:rsidRDefault="00E40237" w:rsidP="00E40237">
      <w:pPr>
        <w:spacing w:after="0" w:line="20" w:lineRule="atLeast"/>
        <w:ind w:firstLine="567"/>
        <w:jc w:val="both"/>
        <w:rPr>
          <w:rFonts w:ascii="Times New Roman" w:hAnsi="Times New Roman"/>
          <w:sz w:val="20"/>
          <w:szCs w:val="20"/>
        </w:rPr>
      </w:pPr>
    </w:p>
    <w:p w:rsidR="00E40237" w:rsidRPr="008C6C08" w:rsidRDefault="00E40237" w:rsidP="00E40237">
      <w:pPr>
        <w:spacing w:after="0" w:line="240" w:lineRule="auto"/>
        <w:ind w:firstLine="567"/>
        <w:jc w:val="center"/>
        <w:rPr>
          <w:rFonts w:ascii="Times New Roman" w:hAnsi="Times New Roman"/>
          <w:sz w:val="20"/>
          <w:szCs w:val="20"/>
          <w:u w:val="single"/>
        </w:rPr>
      </w:pPr>
      <w:r w:rsidRPr="008C6C08">
        <w:rPr>
          <w:rFonts w:ascii="Times New Roman" w:hAnsi="Times New Roman"/>
          <w:sz w:val="20"/>
          <w:szCs w:val="20"/>
          <w:u w:val="single"/>
        </w:rPr>
        <w:t>Мероприятия здорового образа жизни и традиционной культуры</w:t>
      </w:r>
    </w:p>
    <w:p w:rsidR="00E40237" w:rsidRPr="008C6C08" w:rsidRDefault="00E40237" w:rsidP="00E40237">
      <w:pPr>
        <w:spacing w:after="0" w:line="240" w:lineRule="auto"/>
        <w:ind w:firstLine="567"/>
        <w:jc w:val="both"/>
        <w:rPr>
          <w:rFonts w:ascii="Times New Roman" w:hAnsi="Times New Roman"/>
          <w:sz w:val="20"/>
          <w:szCs w:val="20"/>
        </w:rPr>
      </w:pPr>
      <w:r w:rsidRPr="008C6C08">
        <w:rPr>
          <w:rFonts w:ascii="Times New Roman" w:hAnsi="Times New Roman"/>
          <w:sz w:val="20"/>
          <w:szCs w:val="20"/>
        </w:rPr>
        <w:t>Организация мероприятий по направлению ЗОЖ, приобретает всё большую актуальность среди молодёжи, так как, именно эта категория подвержена риску приобретения вредных привычек. Так работники МКДЦ «Овация», приняли участие в организации, популярной военно-патриотической игры «Зарница 2.0». Самые активные молодые ребята из п. Чернышевск, смогли попробовать себя, не просто в спортивных соревнованиях, а в масштабной военной подготовке. В ходе игры, её участники продемонстрировали свои знания и умения в строевой, инженерной, медицинской и спортивной подготовках. Также, успешно преодолели полосу препятствий, блеснули знаниями общевойсковой грамотности.  Победившая команда продолжила борьбу в финале на региональном уровне.</w:t>
      </w:r>
    </w:p>
    <w:p w:rsidR="00BA576F" w:rsidRPr="008C6C08" w:rsidRDefault="00E40237" w:rsidP="00E40237">
      <w:pPr>
        <w:spacing w:after="0" w:line="240" w:lineRule="auto"/>
        <w:ind w:firstLine="567"/>
        <w:jc w:val="both"/>
        <w:rPr>
          <w:rFonts w:ascii="Times New Roman" w:hAnsi="Times New Roman"/>
          <w:sz w:val="20"/>
          <w:szCs w:val="20"/>
        </w:rPr>
      </w:pPr>
      <w:r w:rsidRPr="008C6C08">
        <w:rPr>
          <w:rFonts w:ascii="Times New Roman" w:hAnsi="Times New Roman"/>
          <w:sz w:val="20"/>
          <w:szCs w:val="20"/>
        </w:rPr>
        <w:t xml:space="preserve">В ЦД с. </w:t>
      </w:r>
      <w:proofErr w:type="spellStart"/>
      <w:r w:rsidRPr="008C6C08">
        <w:rPr>
          <w:rFonts w:ascii="Times New Roman" w:hAnsi="Times New Roman"/>
          <w:sz w:val="20"/>
          <w:szCs w:val="20"/>
        </w:rPr>
        <w:t>Мильгидун</w:t>
      </w:r>
      <w:proofErr w:type="spellEnd"/>
      <w:r w:rsidRPr="008C6C08">
        <w:rPr>
          <w:rFonts w:ascii="Times New Roman" w:hAnsi="Times New Roman"/>
          <w:sz w:val="20"/>
          <w:szCs w:val="20"/>
        </w:rPr>
        <w:t xml:space="preserve">, работники культуры, объединившись с молодыми жителями села, смогли организовать спортивную программу, приуроченную к празднованию Дня России. </w:t>
      </w:r>
    </w:p>
    <w:p w:rsidR="00E40237" w:rsidRPr="008C6C08" w:rsidRDefault="00E40237" w:rsidP="00E40237">
      <w:pPr>
        <w:spacing w:after="0" w:line="240" w:lineRule="auto"/>
        <w:ind w:firstLine="567"/>
        <w:jc w:val="both"/>
        <w:rPr>
          <w:rFonts w:ascii="Times New Roman" w:hAnsi="Times New Roman"/>
          <w:sz w:val="20"/>
          <w:szCs w:val="20"/>
        </w:rPr>
      </w:pPr>
      <w:r w:rsidRPr="008C6C08">
        <w:rPr>
          <w:rFonts w:ascii="Times New Roman" w:hAnsi="Times New Roman"/>
          <w:sz w:val="20"/>
          <w:szCs w:val="20"/>
        </w:rPr>
        <w:t xml:space="preserve">Не оставили без внимания, организацию ЗОЖ и у людей пожилого возраста. Работники ДК с. </w:t>
      </w:r>
      <w:proofErr w:type="spellStart"/>
      <w:r w:rsidRPr="008C6C08">
        <w:rPr>
          <w:rFonts w:ascii="Times New Roman" w:hAnsi="Times New Roman"/>
          <w:sz w:val="20"/>
          <w:szCs w:val="20"/>
        </w:rPr>
        <w:t>Новоильинск</w:t>
      </w:r>
      <w:proofErr w:type="spellEnd"/>
      <w:r w:rsidRPr="008C6C08">
        <w:rPr>
          <w:rFonts w:ascii="Times New Roman" w:hAnsi="Times New Roman"/>
          <w:sz w:val="20"/>
          <w:szCs w:val="20"/>
        </w:rPr>
        <w:t>,  смогли организовать акцию «</w:t>
      </w:r>
      <w:proofErr w:type="spellStart"/>
      <w:r w:rsidRPr="008C6C08">
        <w:rPr>
          <w:rFonts w:ascii="Times New Roman" w:hAnsi="Times New Roman"/>
          <w:sz w:val="20"/>
          <w:szCs w:val="20"/>
        </w:rPr>
        <w:t>Физкульт</w:t>
      </w:r>
      <w:proofErr w:type="spellEnd"/>
      <w:r w:rsidRPr="008C6C08">
        <w:rPr>
          <w:rFonts w:ascii="Times New Roman" w:hAnsi="Times New Roman"/>
          <w:sz w:val="20"/>
          <w:szCs w:val="20"/>
        </w:rPr>
        <w:t xml:space="preserve">-привет!» в форме флэш-моба.  </w:t>
      </w:r>
    </w:p>
    <w:p w:rsidR="00E40237" w:rsidRPr="008C6C08" w:rsidRDefault="00E40237" w:rsidP="00E40237">
      <w:pPr>
        <w:spacing w:after="0" w:line="240" w:lineRule="auto"/>
        <w:ind w:firstLine="567"/>
        <w:jc w:val="both"/>
        <w:rPr>
          <w:rFonts w:ascii="Times New Roman" w:hAnsi="Times New Roman"/>
          <w:sz w:val="20"/>
          <w:szCs w:val="20"/>
        </w:rPr>
      </w:pPr>
      <w:r w:rsidRPr="008C6C08">
        <w:rPr>
          <w:rFonts w:ascii="Times New Roman" w:hAnsi="Times New Roman"/>
          <w:sz w:val="20"/>
          <w:szCs w:val="20"/>
        </w:rPr>
        <w:lastRenderedPageBreak/>
        <w:t xml:space="preserve">Одним из главных показателей, успешной работы специалистов КДУ - является семейный досуг, организованный  с пользой для всех её членов. Приобщение их к активному образу жизни и совместному занятию спортом. Так работники ДК. с. </w:t>
      </w:r>
      <w:proofErr w:type="spellStart"/>
      <w:r w:rsidRPr="008C6C08">
        <w:rPr>
          <w:rFonts w:ascii="Times New Roman" w:hAnsi="Times New Roman"/>
          <w:sz w:val="20"/>
          <w:szCs w:val="20"/>
        </w:rPr>
        <w:t>Укурей</w:t>
      </w:r>
      <w:proofErr w:type="spellEnd"/>
      <w:r w:rsidRPr="008C6C08">
        <w:rPr>
          <w:rFonts w:ascii="Times New Roman" w:hAnsi="Times New Roman"/>
          <w:sz w:val="20"/>
          <w:szCs w:val="20"/>
        </w:rPr>
        <w:t xml:space="preserve"> пригласили семьи своего села, для участия в развлекательной спортивной игре «Дружная семейка».  В с. Бушулей, экстремальное купание-закалка, стало доброй семейной традицией. В полночь, у «святой купели», собираются как взрослые, так и их дети. Работники культуры совместно с медицинскими работниками,  не только следили за соблюдением правил безопасности, но и раздавали горячий чай рискнувшим искупаться. Также рассказали самым маленьким участникам праздника, об истории появления крещенских традиций.</w:t>
      </w:r>
    </w:p>
    <w:p w:rsidR="00E40237" w:rsidRPr="008C6C08" w:rsidRDefault="00E40237" w:rsidP="00E40237">
      <w:pPr>
        <w:spacing w:after="0" w:line="240" w:lineRule="auto"/>
        <w:ind w:firstLine="567"/>
        <w:jc w:val="both"/>
        <w:rPr>
          <w:rFonts w:ascii="Times New Roman" w:hAnsi="Times New Roman"/>
          <w:color w:val="262626"/>
          <w:sz w:val="20"/>
          <w:szCs w:val="20"/>
          <w:shd w:val="clear" w:color="auto" w:fill="FFFFFF"/>
        </w:rPr>
      </w:pPr>
      <w:r w:rsidRPr="008C6C08">
        <w:rPr>
          <w:rFonts w:ascii="Times New Roman" w:hAnsi="Times New Roman"/>
          <w:color w:val="262626"/>
          <w:sz w:val="20"/>
          <w:szCs w:val="20"/>
          <w:shd w:val="clear" w:color="auto" w:fill="FFFFFF"/>
        </w:rPr>
        <w:t>С  26 мая по 26  июня 2024 года в библиотеках МУК МЦБ  в рамках антинаркотического всероссийского месячника и популяризации здорового образа жизни прошли различные мероприятия   под девизом «Знать, чтобы жить.</w:t>
      </w:r>
    </w:p>
    <w:p w:rsidR="00BA576F" w:rsidRPr="008C6C08" w:rsidRDefault="00E40237" w:rsidP="00E40237">
      <w:pPr>
        <w:spacing w:after="0" w:line="240" w:lineRule="auto"/>
        <w:ind w:firstLine="567"/>
        <w:jc w:val="both"/>
        <w:rPr>
          <w:rFonts w:ascii="Times New Roman" w:hAnsi="Times New Roman"/>
          <w:sz w:val="20"/>
          <w:szCs w:val="20"/>
        </w:rPr>
      </w:pPr>
      <w:r w:rsidRPr="008C6C08">
        <w:rPr>
          <w:rFonts w:ascii="Times New Roman" w:hAnsi="Times New Roman"/>
          <w:sz w:val="20"/>
          <w:szCs w:val="20"/>
        </w:rPr>
        <w:t xml:space="preserve">Актуальный разговор  «У тебя одна жизнь – от наркотиков откажись». </w:t>
      </w:r>
    </w:p>
    <w:p w:rsidR="00E40237" w:rsidRPr="008C6C08" w:rsidRDefault="00E40237" w:rsidP="00E40237">
      <w:pPr>
        <w:spacing w:after="0" w:line="240" w:lineRule="auto"/>
        <w:ind w:firstLine="567"/>
        <w:jc w:val="both"/>
        <w:rPr>
          <w:rFonts w:ascii="Times New Roman" w:hAnsi="Times New Roman"/>
          <w:iCs/>
          <w:sz w:val="20"/>
          <w:szCs w:val="20"/>
        </w:rPr>
      </w:pPr>
      <w:r w:rsidRPr="008C6C08">
        <w:rPr>
          <w:rFonts w:ascii="Times New Roman" w:hAnsi="Times New Roman"/>
          <w:sz w:val="20"/>
          <w:szCs w:val="20"/>
        </w:rPr>
        <w:t xml:space="preserve">Выставка – предупреждение  «Плохие привычки не наши сестрички». </w:t>
      </w:r>
      <w:r w:rsidRPr="008C6C08">
        <w:rPr>
          <w:rFonts w:ascii="Times New Roman" w:hAnsi="Times New Roman"/>
          <w:iCs/>
          <w:sz w:val="20"/>
          <w:szCs w:val="20"/>
        </w:rPr>
        <w:t xml:space="preserve">Представлены книгами, направленные на формирование здорового образа жизни у подрастающего поколения (с. Старый </w:t>
      </w:r>
      <w:proofErr w:type="spellStart"/>
      <w:r w:rsidRPr="008C6C08">
        <w:rPr>
          <w:rFonts w:ascii="Times New Roman" w:hAnsi="Times New Roman"/>
          <w:iCs/>
          <w:sz w:val="20"/>
          <w:szCs w:val="20"/>
        </w:rPr>
        <w:t>Олов</w:t>
      </w:r>
      <w:proofErr w:type="spellEnd"/>
      <w:r w:rsidRPr="008C6C08">
        <w:rPr>
          <w:rFonts w:ascii="Times New Roman" w:hAnsi="Times New Roman"/>
          <w:iCs/>
          <w:sz w:val="20"/>
          <w:szCs w:val="20"/>
        </w:rPr>
        <w:t>).</w:t>
      </w:r>
    </w:p>
    <w:p w:rsidR="00E40237" w:rsidRPr="008C6C08" w:rsidRDefault="00E40237" w:rsidP="00E40237">
      <w:pPr>
        <w:spacing w:after="0" w:line="240" w:lineRule="auto"/>
        <w:ind w:firstLine="567"/>
        <w:jc w:val="both"/>
        <w:rPr>
          <w:rFonts w:ascii="Times New Roman" w:hAnsi="Times New Roman"/>
          <w:color w:val="262626"/>
          <w:sz w:val="20"/>
          <w:szCs w:val="20"/>
          <w:shd w:val="clear" w:color="auto" w:fill="FFFFFF"/>
        </w:rPr>
      </w:pPr>
      <w:r w:rsidRPr="008C6C08">
        <w:rPr>
          <w:rFonts w:ascii="Times New Roman" w:hAnsi="Times New Roman"/>
          <w:color w:val="262626"/>
          <w:sz w:val="20"/>
          <w:szCs w:val="20"/>
          <w:shd w:val="clear" w:color="auto" w:fill="FFFFFF"/>
        </w:rPr>
        <w:t>Мероприятия здорового образа жизни в клубных учреждениях поселений Чернышевского района включали в себя различные программы и акции, направленные на пропаганду здорового образа жизни, профилактику заболеваний и приобщение детей и подростков к занятиям спортом и физической культурой. В рамках этих мероприятий проводились спортивные соревнования, мастер-классы по различным видам спорта, занятия йогой и танцами, а также лекции и семинары о правильном питании, режиме дня и вредных привычках..</w:t>
      </w:r>
    </w:p>
    <w:p w:rsidR="00E40237" w:rsidRPr="008C6C08" w:rsidRDefault="00E40237" w:rsidP="00E40237">
      <w:pPr>
        <w:spacing w:after="0" w:line="240" w:lineRule="auto"/>
        <w:ind w:firstLine="567"/>
        <w:jc w:val="both"/>
        <w:rPr>
          <w:rFonts w:ascii="Times New Roman" w:hAnsi="Times New Roman"/>
          <w:color w:val="262626"/>
          <w:sz w:val="20"/>
          <w:szCs w:val="20"/>
          <w:shd w:val="clear" w:color="auto" w:fill="FFFFFF"/>
        </w:rPr>
      </w:pPr>
      <w:r w:rsidRPr="008C6C08">
        <w:rPr>
          <w:rFonts w:ascii="Times New Roman" w:hAnsi="Times New Roman"/>
          <w:color w:val="262626"/>
          <w:sz w:val="20"/>
          <w:szCs w:val="20"/>
          <w:shd w:val="clear" w:color="auto" w:fill="FFFFFF"/>
        </w:rPr>
        <w:t>В течение отчетного периода  в клубных учреждениях поселений Чернышевского района проводились мероприятия, направленные на пропаганду здорового образа жизни и профилактику заболеваний. Вот некоторые из них:</w:t>
      </w:r>
    </w:p>
    <w:p w:rsidR="00E40237" w:rsidRPr="008C6C08" w:rsidRDefault="00E40237" w:rsidP="00E40237">
      <w:pPr>
        <w:spacing w:after="0" w:line="240" w:lineRule="auto"/>
        <w:ind w:firstLine="567"/>
        <w:jc w:val="both"/>
        <w:rPr>
          <w:rFonts w:ascii="Times New Roman" w:hAnsi="Times New Roman"/>
          <w:color w:val="262626"/>
          <w:sz w:val="20"/>
          <w:szCs w:val="20"/>
          <w:shd w:val="clear" w:color="auto" w:fill="FFFFFF"/>
        </w:rPr>
      </w:pPr>
      <w:r w:rsidRPr="008C6C08">
        <w:rPr>
          <w:rFonts w:ascii="Times New Roman" w:hAnsi="Times New Roman"/>
          <w:color w:val="262626"/>
          <w:sz w:val="20"/>
          <w:szCs w:val="20"/>
          <w:shd w:val="clear" w:color="auto" w:fill="FFFFFF"/>
        </w:rPr>
        <w:t>В Доме культуры с. Комсомольское-  прошёл час полезного совета антинаркотической направлен</w:t>
      </w:r>
      <w:r w:rsidR="00BA576F" w:rsidRPr="008C6C08">
        <w:rPr>
          <w:rFonts w:ascii="Times New Roman" w:hAnsi="Times New Roman"/>
          <w:color w:val="262626"/>
          <w:sz w:val="20"/>
          <w:szCs w:val="20"/>
          <w:shd w:val="clear" w:color="auto" w:fill="FFFFFF"/>
        </w:rPr>
        <w:t>ности «Береги здоровье смолоду»</w:t>
      </w:r>
      <w:r w:rsidRPr="008C6C08">
        <w:rPr>
          <w:rFonts w:ascii="Times New Roman" w:hAnsi="Times New Roman"/>
          <w:color w:val="262626"/>
          <w:sz w:val="20"/>
          <w:szCs w:val="20"/>
          <w:shd w:val="clear" w:color="auto" w:fill="FFFFFF"/>
        </w:rPr>
        <w:t>.</w:t>
      </w:r>
    </w:p>
    <w:p w:rsidR="00E40237" w:rsidRPr="008C6C08" w:rsidRDefault="00E40237" w:rsidP="00E40237">
      <w:pPr>
        <w:spacing w:after="0" w:line="240" w:lineRule="auto"/>
        <w:ind w:firstLine="567"/>
        <w:jc w:val="both"/>
        <w:rPr>
          <w:rFonts w:ascii="Times New Roman" w:hAnsi="Times New Roman"/>
          <w:color w:val="262626"/>
          <w:sz w:val="20"/>
          <w:szCs w:val="20"/>
          <w:shd w:val="clear" w:color="auto" w:fill="FFFFFF"/>
        </w:rPr>
      </w:pPr>
      <w:r w:rsidRPr="008C6C08">
        <w:rPr>
          <w:rFonts w:ascii="Times New Roman" w:hAnsi="Times New Roman"/>
          <w:color w:val="262626"/>
          <w:sz w:val="20"/>
          <w:szCs w:val="20"/>
          <w:shd w:val="clear" w:color="auto" w:fill="FFFFFF"/>
        </w:rPr>
        <w:t xml:space="preserve">В ЦД п. </w:t>
      </w:r>
      <w:proofErr w:type="spellStart"/>
      <w:r w:rsidRPr="008C6C08">
        <w:rPr>
          <w:rFonts w:ascii="Times New Roman" w:hAnsi="Times New Roman"/>
          <w:color w:val="262626"/>
          <w:sz w:val="20"/>
          <w:szCs w:val="20"/>
          <w:shd w:val="clear" w:color="auto" w:fill="FFFFFF"/>
        </w:rPr>
        <w:t>Жирекен</w:t>
      </w:r>
      <w:proofErr w:type="spellEnd"/>
      <w:r w:rsidRPr="008C6C08">
        <w:rPr>
          <w:rFonts w:ascii="Times New Roman" w:hAnsi="Times New Roman"/>
          <w:color w:val="262626"/>
          <w:sz w:val="20"/>
          <w:szCs w:val="20"/>
          <w:shd w:val="clear" w:color="auto" w:fill="FFFFFF"/>
        </w:rPr>
        <w:t xml:space="preserve"> для школьников был проведён познавательно-игровой час </w:t>
      </w:r>
      <w:r w:rsidR="00BA576F" w:rsidRPr="008C6C08">
        <w:rPr>
          <w:rFonts w:ascii="Times New Roman" w:hAnsi="Times New Roman"/>
          <w:color w:val="262626"/>
          <w:sz w:val="20"/>
          <w:szCs w:val="20"/>
          <w:shd w:val="clear" w:color="auto" w:fill="FFFFFF"/>
        </w:rPr>
        <w:t>«Секреты здоровья и долголетия»</w:t>
      </w:r>
      <w:r w:rsidRPr="008C6C08">
        <w:rPr>
          <w:rFonts w:ascii="Times New Roman" w:hAnsi="Times New Roman"/>
          <w:color w:val="262626"/>
          <w:sz w:val="20"/>
          <w:szCs w:val="20"/>
          <w:shd w:val="clear" w:color="auto" w:fill="FFFFFF"/>
        </w:rPr>
        <w:t>.</w:t>
      </w:r>
    </w:p>
    <w:p w:rsidR="00E40237" w:rsidRPr="008C6C08" w:rsidRDefault="00E40237" w:rsidP="00E40237">
      <w:pPr>
        <w:spacing w:after="0" w:line="240" w:lineRule="auto"/>
        <w:ind w:firstLine="567"/>
        <w:jc w:val="both"/>
        <w:rPr>
          <w:rFonts w:ascii="Times New Roman" w:hAnsi="Times New Roman"/>
          <w:color w:val="262626"/>
          <w:sz w:val="20"/>
          <w:szCs w:val="20"/>
          <w:shd w:val="clear" w:color="auto" w:fill="FFFFFF"/>
        </w:rPr>
      </w:pPr>
      <w:r w:rsidRPr="008C6C08">
        <w:rPr>
          <w:rFonts w:ascii="Times New Roman" w:hAnsi="Times New Roman"/>
          <w:color w:val="262626"/>
          <w:sz w:val="20"/>
          <w:szCs w:val="20"/>
          <w:shd w:val="clear" w:color="auto" w:fill="FFFFFF"/>
        </w:rPr>
        <w:t xml:space="preserve">ЦД с. </w:t>
      </w:r>
      <w:proofErr w:type="spellStart"/>
      <w:r w:rsidRPr="008C6C08">
        <w:rPr>
          <w:rFonts w:ascii="Times New Roman" w:hAnsi="Times New Roman"/>
          <w:color w:val="262626"/>
          <w:sz w:val="20"/>
          <w:szCs w:val="20"/>
          <w:shd w:val="clear" w:color="auto" w:fill="FFFFFF"/>
        </w:rPr>
        <w:t>Утан</w:t>
      </w:r>
      <w:proofErr w:type="spellEnd"/>
      <w:r w:rsidRPr="008C6C08">
        <w:rPr>
          <w:rFonts w:ascii="Times New Roman" w:hAnsi="Times New Roman"/>
          <w:color w:val="262626"/>
          <w:sz w:val="20"/>
          <w:szCs w:val="20"/>
          <w:shd w:val="clear" w:color="auto" w:fill="FFFFFF"/>
        </w:rPr>
        <w:t xml:space="preserve"> для учащихся старших классов прошёл информационный час «Азбук</w:t>
      </w:r>
      <w:r w:rsidR="00BA576F" w:rsidRPr="008C6C08">
        <w:rPr>
          <w:rFonts w:ascii="Times New Roman" w:hAnsi="Times New Roman"/>
          <w:color w:val="262626"/>
          <w:sz w:val="20"/>
          <w:szCs w:val="20"/>
          <w:shd w:val="clear" w:color="auto" w:fill="FFFFFF"/>
        </w:rPr>
        <w:t>а здоровья»</w:t>
      </w:r>
      <w:r w:rsidRPr="008C6C08">
        <w:rPr>
          <w:rFonts w:ascii="Times New Roman" w:hAnsi="Times New Roman"/>
          <w:color w:val="262626"/>
          <w:sz w:val="20"/>
          <w:szCs w:val="20"/>
          <w:shd w:val="clear" w:color="auto" w:fill="FFFFFF"/>
        </w:rPr>
        <w:t>.</w:t>
      </w:r>
    </w:p>
    <w:p w:rsidR="00E40237" w:rsidRPr="008C6C08" w:rsidRDefault="00E40237" w:rsidP="00E40237">
      <w:pPr>
        <w:spacing w:after="0" w:line="240" w:lineRule="auto"/>
        <w:ind w:firstLine="567"/>
        <w:jc w:val="both"/>
        <w:rPr>
          <w:rFonts w:ascii="Times New Roman" w:hAnsi="Times New Roman"/>
          <w:color w:val="262626"/>
          <w:sz w:val="20"/>
          <w:szCs w:val="20"/>
          <w:shd w:val="clear" w:color="auto" w:fill="FFFFFF"/>
        </w:rPr>
      </w:pPr>
      <w:r w:rsidRPr="008C6C08">
        <w:rPr>
          <w:rFonts w:ascii="Times New Roman" w:hAnsi="Times New Roman"/>
          <w:color w:val="262626"/>
          <w:sz w:val="20"/>
          <w:szCs w:val="20"/>
          <w:shd w:val="clear" w:color="auto" w:fill="FFFFFF"/>
        </w:rPr>
        <w:t xml:space="preserve">ДК с. Новый </w:t>
      </w:r>
      <w:proofErr w:type="spellStart"/>
      <w:r w:rsidRPr="008C6C08">
        <w:rPr>
          <w:rFonts w:ascii="Times New Roman" w:hAnsi="Times New Roman"/>
          <w:color w:val="262626"/>
          <w:sz w:val="20"/>
          <w:szCs w:val="20"/>
          <w:shd w:val="clear" w:color="auto" w:fill="FFFFFF"/>
        </w:rPr>
        <w:t>Олов</w:t>
      </w:r>
      <w:proofErr w:type="spellEnd"/>
      <w:r w:rsidRPr="008C6C08">
        <w:rPr>
          <w:rFonts w:ascii="Times New Roman" w:hAnsi="Times New Roman"/>
          <w:color w:val="262626"/>
          <w:sz w:val="20"/>
          <w:szCs w:val="20"/>
          <w:shd w:val="clear" w:color="auto" w:fill="FFFFFF"/>
        </w:rPr>
        <w:t xml:space="preserve"> - Экологическая акция «Чистый берег»: уборка прибрежной зоны и посадка деревьев для создания зелёной зоны и улучшения экологии.</w:t>
      </w:r>
    </w:p>
    <w:p w:rsidR="00E40237" w:rsidRPr="008C6C08" w:rsidRDefault="00E40237" w:rsidP="00E40237">
      <w:pPr>
        <w:spacing w:after="0" w:line="240" w:lineRule="auto"/>
        <w:ind w:firstLine="567"/>
        <w:jc w:val="both"/>
        <w:rPr>
          <w:rFonts w:ascii="Times New Roman" w:hAnsi="Times New Roman"/>
          <w:color w:val="262626"/>
          <w:sz w:val="20"/>
          <w:szCs w:val="20"/>
          <w:shd w:val="clear" w:color="auto" w:fill="FFFFFF"/>
        </w:rPr>
      </w:pPr>
      <w:r w:rsidRPr="008C6C08">
        <w:rPr>
          <w:rFonts w:ascii="Times New Roman" w:hAnsi="Times New Roman"/>
          <w:color w:val="262626"/>
          <w:sz w:val="20"/>
          <w:szCs w:val="20"/>
          <w:shd w:val="clear" w:color="auto" w:fill="FFFFFF"/>
        </w:rPr>
        <w:t>МУК МКДЦ «Овация - Мастер-класс «Йога и медитация»: обучение основам йоги и медитации для расслабления и улучшения самочувствия.</w:t>
      </w:r>
    </w:p>
    <w:p w:rsidR="00E40237" w:rsidRPr="008C6C08" w:rsidRDefault="00E40237" w:rsidP="00E40237">
      <w:pPr>
        <w:spacing w:after="0" w:line="240" w:lineRule="auto"/>
        <w:ind w:firstLine="567"/>
        <w:jc w:val="both"/>
        <w:rPr>
          <w:rFonts w:ascii="Times New Roman" w:hAnsi="Times New Roman"/>
          <w:color w:val="262626"/>
          <w:sz w:val="20"/>
          <w:szCs w:val="20"/>
          <w:shd w:val="clear" w:color="auto" w:fill="FFFFFF"/>
        </w:rPr>
      </w:pPr>
      <w:r w:rsidRPr="008C6C08">
        <w:rPr>
          <w:rFonts w:ascii="Times New Roman" w:hAnsi="Times New Roman"/>
          <w:color w:val="262626"/>
          <w:sz w:val="20"/>
          <w:szCs w:val="20"/>
          <w:shd w:val="clear" w:color="auto" w:fill="FFFFFF"/>
        </w:rPr>
        <w:t xml:space="preserve">ДК с. </w:t>
      </w:r>
      <w:proofErr w:type="spellStart"/>
      <w:r w:rsidRPr="008C6C08">
        <w:rPr>
          <w:rFonts w:ascii="Times New Roman" w:hAnsi="Times New Roman"/>
          <w:color w:val="262626"/>
          <w:sz w:val="20"/>
          <w:szCs w:val="20"/>
          <w:shd w:val="clear" w:color="auto" w:fill="FFFFFF"/>
        </w:rPr>
        <w:t>Икшица</w:t>
      </w:r>
      <w:proofErr w:type="spellEnd"/>
      <w:r w:rsidRPr="008C6C08">
        <w:rPr>
          <w:rFonts w:ascii="Times New Roman" w:hAnsi="Times New Roman"/>
          <w:color w:val="262626"/>
          <w:sz w:val="20"/>
          <w:szCs w:val="20"/>
          <w:shd w:val="clear" w:color="auto" w:fill="FFFFFF"/>
        </w:rPr>
        <w:t xml:space="preserve"> Интерактивная лекция «Профилактика заболеваний»: обсуждение способов предотвращения распространённых заболеваний, таких как грипп, ОРВИ, гипертония и другие.</w:t>
      </w:r>
    </w:p>
    <w:p w:rsidR="00E40237" w:rsidRPr="008C6C08" w:rsidRDefault="00E40237" w:rsidP="00E40237">
      <w:pPr>
        <w:spacing w:after="0" w:line="240" w:lineRule="auto"/>
        <w:ind w:firstLine="567"/>
        <w:jc w:val="both"/>
        <w:rPr>
          <w:rFonts w:ascii="Times New Roman" w:hAnsi="Times New Roman"/>
          <w:color w:val="262626"/>
          <w:sz w:val="20"/>
          <w:szCs w:val="20"/>
          <w:shd w:val="clear" w:color="auto" w:fill="FFFFFF"/>
        </w:rPr>
      </w:pPr>
      <w:r w:rsidRPr="008C6C08">
        <w:rPr>
          <w:rFonts w:ascii="Times New Roman" w:hAnsi="Times New Roman"/>
          <w:color w:val="262626"/>
          <w:sz w:val="20"/>
          <w:szCs w:val="20"/>
          <w:shd w:val="clear" w:color="auto" w:fill="FFFFFF"/>
        </w:rPr>
        <w:t>Таким образом, клубные учреждения Чернышевского района активно проводят мероприятия, направленные на пропаганду здорового образа жизни и профилактику заболеваний среди детей и подростков.</w:t>
      </w:r>
    </w:p>
    <w:p w:rsidR="00E40237" w:rsidRPr="008C6C08" w:rsidRDefault="00E40237" w:rsidP="00E40237">
      <w:pPr>
        <w:spacing w:after="0" w:line="240" w:lineRule="auto"/>
        <w:ind w:firstLine="567"/>
        <w:jc w:val="both"/>
        <w:rPr>
          <w:rFonts w:ascii="Times New Roman" w:hAnsi="Times New Roman"/>
          <w:color w:val="262626"/>
          <w:sz w:val="20"/>
          <w:szCs w:val="20"/>
          <w:shd w:val="clear" w:color="auto" w:fill="FFFFFF"/>
        </w:rPr>
      </w:pPr>
      <w:r w:rsidRPr="008C6C08">
        <w:rPr>
          <w:rFonts w:ascii="Times New Roman" w:hAnsi="Times New Roman"/>
          <w:sz w:val="20"/>
          <w:szCs w:val="20"/>
          <w:shd w:val="clear" w:color="auto" w:fill="FFFFFF"/>
        </w:rPr>
        <w:t>В рамках года Семьи в библиотеках МУК МЦБ прошёл цикл мероприятий, объединённых одной темой – книги и семья.</w:t>
      </w:r>
    </w:p>
    <w:p w:rsidR="00E40237" w:rsidRPr="008C6C08" w:rsidRDefault="00E40237" w:rsidP="00E40237">
      <w:pPr>
        <w:spacing w:after="0" w:line="240" w:lineRule="auto"/>
        <w:ind w:firstLine="567"/>
        <w:jc w:val="both"/>
        <w:rPr>
          <w:rFonts w:ascii="Times New Roman" w:hAnsi="Times New Roman"/>
          <w:color w:val="262626"/>
          <w:sz w:val="20"/>
          <w:szCs w:val="20"/>
          <w:shd w:val="clear" w:color="auto" w:fill="FFFFFF"/>
        </w:rPr>
      </w:pPr>
      <w:r w:rsidRPr="008C6C08">
        <w:rPr>
          <w:rFonts w:ascii="Times New Roman" w:hAnsi="Times New Roman"/>
          <w:iCs/>
          <w:sz w:val="20"/>
          <w:szCs w:val="20"/>
        </w:rPr>
        <w:t xml:space="preserve">В рамках Года семьи в России, в сельской библиотеке № 9 состоялась семейная мини – викторина  </w:t>
      </w:r>
      <w:r w:rsidRPr="008C6C08">
        <w:rPr>
          <w:rFonts w:ascii="Times New Roman" w:hAnsi="Times New Roman"/>
          <w:i/>
          <w:iCs/>
          <w:sz w:val="20"/>
          <w:szCs w:val="20"/>
        </w:rPr>
        <w:t>«</w:t>
      </w:r>
      <w:r w:rsidRPr="008C6C08">
        <w:rPr>
          <w:rFonts w:ascii="Times New Roman" w:hAnsi="Times New Roman"/>
          <w:sz w:val="20"/>
          <w:szCs w:val="20"/>
          <w:shd w:val="clear" w:color="auto" w:fill="FFFFFF"/>
        </w:rPr>
        <w:t>На что и клад, коли в семье лад</w:t>
      </w:r>
      <w:r w:rsidRPr="008C6C08">
        <w:rPr>
          <w:rFonts w:ascii="Times New Roman" w:hAnsi="Times New Roman"/>
          <w:i/>
          <w:iCs/>
          <w:sz w:val="20"/>
          <w:szCs w:val="20"/>
        </w:rPr>
        <w:t>»</w:t>
      </w:r>
      <w:r w:rsidRPr="008C6C08">
        <w:rPr>
          <w:rFonts w:ascii="Times New Roman" w:hAnsi="Times New Roman"/>
          <w:iCs/>
          <w:sz w:val="20"/>
          <w:szCs w:val="20"/>
        </w:rPr>
        <w:t xml:space="preserve"> с. Гаур).</w:t>
      </w:r>
    </w:p>
    <w:p w:rsidR="00BA576F" w:rsidRPr="008C6C08" w:rsidRDefault="00E40237" w:rsidP="00E40237">
      <w:pPr>
        <w:spacing w:after="0" w:line="240" w:lineRule="auto"/>
        <w:ind w:firstLine="567"/>
        <w:jc w:val="both"/>
        <w:rPr>
          <w:rFonts w:ascii="Times New Roman" w:hAnsi="Times New Roman"/>
          <w:sz w:val="20"/>
          <w:szCs w:val="20"/>
        </w:rPr>
      </w:pPr>
      <w:r w:rsidRPr="008C6C08">
        <w:rPr>
          <w:rFonts w:ascii="Times New Roman" w:hAnsi="Times New Roman"/>
          <w:sz w:val="20"/>
          <w:szCs w:val="20"/>
        </w:rPr>
        <w:t xml:space="preserve">2024 год в России был объявлен Годом Семьи, а в Забайкалье – Спорта,  совместно с учителем физкультуры провели семейное спортивное состязание «Папа, мама, я – спортивная семья». </w:t>
      </w:r>
    </w:p>
    <w:p w:rsidR="00BA576F" w:rsidRPr="008C6C08" w:rsidRDefault="00E40237" w:rsidP="00E40237">
      <w:pPr>
        <w:spacing w:after="0" w:line="240" w:lineRule="auto"/>
        <w:ind w:firstLine="567"/>
        <w:jc w:val="both"/>
        <w:rPr>
          <w:rFonts w:ascii="Times New Roman" w:hAnsi="Times New Roman"/>
          <w:iCs/>
          <w:sz w:val="20"/>
          <w:szCs w:val="20"/>
        </w:rPr>
      </w:pPr>
      <w:r w:rsidRPr="008C6C08">
        <w:rPr>
          <w:rFonts w:ascii="Times New Roman" w:hAnsi="Times New Roman"/>
          <w:iCs/>
          <w:sz w:val="20"/>
          <w:szCs w:val="20"/>
        </w:rPr>
        <w:t xml:space="preserve">В рамках Года Семьи </w:t>
      </w:r>
      <w:proofErr w:type="spellStart"/>
      <w:r w:rsidRPr="008C6C08">
        <w:rPr>
          <w:rFonts w:ascii="Times New Roman" w:hAnsi="Times New Roman"/>
          <w:iCs/>
          <w:sz w:val="20"/>
          <w:szCs w:val="20"/>
        </w:rPr>
        <w:t>Ульяканская</w:t>
      </w:r>
      <w:proofErr w:type="spellEnd"/>
      <w:r w:rsidRPr="008C6C08">
        <w:rPr>
          <w:rFonts w:ascii="Times New Roman" w:hAnsi="Times New Roman"/>
          <w:iCs/>
          <w:sz w:val="20"/>
          <w:szCs w:val="20"/>
        </w:rPr>
        <w:t xml:space="preserve">  сельская  библиотека совместно со школой провели </w:t>
      </w:r>
      <w:proofErr w:type="spellStart"/>
      <w:r w:rsidRPr="008C6C08">
        <w:rPr>
          <w:rFonts w:ascii="Times New Roman" w:hAnsi="Times New Roman"/>
          <w:iCs/>
          <w:sz w:val="20"/>
          <w:szCs w:val="20"/>
        </w:rPr>
        <w:t>конкурсно</w:t>
      </w:r>
      <w:proofErr w:type="spellEnd"/>
      <w:r w:rsidRPr="008C6C08">
        <w:rPr>
          <w:rFonts w:ascii="Times New Roman" w:hAnsi="Times New Roman"/>
          <w:iCs/>
          <w:sz w:val="20"/>
          <w:szCs w:val="20"/>
        </w:rPr>
        <w:t xml:space="preserve"> - игровую программу "Великое чудо СЕМЬЯ".  </w:t>
      </w:r>
    </w:p>
    <w:p w:rsidR="00E40237" w:rsidRPr="008C6C08" w:rsidRDefault="00E40237" w:rsidP="00E40237">
      <w:pPr>
        <w:spacing w:after="0" w:line="240" w:lineRule="auto"/>
        <w:ind w:firstLine="567"/>
        <w:jc w:val="both"/>
        <w:rPr>
          <w:rFonts w:ascii="Times New Roman" w:hAnsi="Times New Roman"/>
          <w:color w:val="262626"/>
          <w:sz w:val="20"/>
          <w:szCs w:val="20"/>
          <w:shd w:val="clear" w:color="auto" w:fill="FFFFFF"/>
        </w:rPr>
      </w:pPr>
      <w:r w:rsidRPr="008C6C08">
        <w:rPr>
          <w:rFonts w:ascii="Times New Roman" w:hAnsi="Times New Roman"/>
          <w:sz w:val="20"/>
          <w:szCs w:val="20"/>
          <w:shd w:val="clear" w:color="auto" w:fill="FFFFFF"/>
          <w:lang w:eastAsia="en-US"/>
        </w:rPr>
        <w:t xml:space="preserve">Сотрудниками ЦДБ  проведена литературная викторина </w:t>
      </w:r>
      <w:r w:rsidRPr="008C6C08">
        <w:rPr>
          <w:rFonts w:ascii="Times New Roman" w:hAnsi="Times New Roman"/>
          <w:sz w:val="20"/>
          <w:szCs w:val="20"/>
        </w:rPr>
        <w:t>«Папа, мама, я – книжная семья»</w:t>
      </w:r>
      <w:r w:rsidRPr="008C6C08">
        <w:rPr>
          <w:rFonts w:ascii="Times New Roman" w:hAnsi="Times New Roman"/>
          <w:sz w:val="20"/>
          <w:szCs w:val="20"/>
          <w:shd w:val="clear" w:color="auto" w:fill="FFFFFF"/>
          <w:lang w:eastAsia="en-US"/>
        </w:rPr>
        <w:t xml:space="preserve">, в ходе которой дети  участвовали в веселых конкурсах.  Цель </w:t>
      </w:r>
      <w:r w:rsidRPr="008C6C08">
        <w:rPr>
          <w:rFonts w:ascii="Times New Roman" w:hAnsi="Times New Roman"/>
          <w:sz w:val="20"/>
          <w:szCs w:val="20"/>
          <w:shd w:val="clear" w:color="auto" w:fill="FFFFFF"/>
        </w:rPr>
        <w:t>мероприятия -  способствовать всестороннему развитию детей.</w:t>
      </w:r>
    </w:p>
    <w:p w:rsidR="00E40237" w:rsidRPr="008C6C08" w:rsidRDefault="00E40237" w:rsidP="00AD4F67">
      <w:pPr>
        <w:pStyle w:val="a6"/>
        <w:widowControl/>
        <w:numPr>
          <w:ilvl w:val="0"/>
          <w:numId w:val="5"/>
        </w:numPr>
        <w:shd w:val="clear" w:color="auto" w:fill="FFFFFF"/>
        <w:autoSpaceDE/>
        <w:autoSpaceDN/>
        <w:adjustRightInd/>
        <w:ind w:left="0" w:firstLine="567"/>
        <w:rPr>
          <w:rFonts w:ascii="Times New Roman" w:hAnsi="Times New Roman"/>
          <w:sz w:val="20"/>
          <w:szCs w:val="20"/>
          <w:shd w:val="clear" w:color="auto" w:fill="FFFFFF"/>
        </w:rPr>
      </w:pPr>
      <w:r w:rsidRPr="008C6C08">
        <w:rPr>
          <w:rFonts w:ascii="Times New Roman" w:hAnsi="Times New Roman"/>
          <w:sz w:val="20"/>
          <w:szCs w:val="20"/>
        </w:rPr>
        <w:t>В ЦДБ 26 июля прошёл час памяти «Белые ангелы Донбасса», где г</w:t>
      </w:r>
      <w:r w:rsidRPr="008C6C08">
        <w:rPr>
          <w:rFonts w:ascii="Times New Roman" w:hAnsi="Times New Roman"/>
          <w:sz w:val="20"/>
          <w:szCs w:val="20"/>
          <w:shd w:val="clear" w:color="auto" w:fill="FFFFFF"/>
        </w:rPr>
        <w:t>ости библиотеки просмотрели фрагменты видео и узнали о трагических событиях, произошедших с мирными жителями </w:t>
      </w:r>
      <w:r w:rsidRPr="008C6C08">
        <w:rPr>
          <w:rFonts w:ascii="Times New Roman" w:hAnsi="Times New Roman"/>
          <w:bCs/>
          <w:sz w:val="20"/>
          <w:szCs w:val="20"/>
          <w:shd w:val="clear" w:color="auto" w:fill="FFFFFF"/>
        </w:rPr>
        <w:t>Донбасса</w:t>
      </w:r>
      <w:r w:rsidRPr="008C6C08">
        <w:rPr>
          <w:rFonts w:ascii="Times New Roman" w:hAnsi="Times New Roman"/>
          <w:sz w:val="20"/>
          <w:szCs w:val="20"/>
          <w:shd w:val="clear" w:color="auto" w:fill="FFFFFF"/>
        </w:rPr>
        <w:t>. Библиотекарь рассказала ребятам, что за годы необъявленной войны от рук карателей погибло более 250 детей Донецкой Народной Республики. Многие из них погибли вместе с родителями от осколков мин и снарядов. В конце мероприятия ребята почтили </w:t>
      </w:r>
      <w:r w:rsidRPr="008C6C08">
        <w:rPr>
          <w:rFonts w:ascii="Times New Roman" w:hAnsi="Times New Roman"/>
          <w:bCs/>
          <w:sz w:val="20"/>
          <w:szCs w:val="20"/>
          <w:shd w:val="clear" w:color="auto" w:fill="FFFFFF"/>
        </w:rPr>
        <w:t>память</w:t>
      </w:r>
      <w:r w:rsidRPr="008C6C08">
        <w:rPr>
          <w:rFonts w:ascii="Times New Roman" w:hAnsi="Times New Roman"/>
          <w:sz w:val="20"/>
          <w:szCs w:val="20"/>
          <w:shd w:val="clear" w:color="auto" w:fill="FFFFFF"/>
        </w:rPr>
        <w:t> погибших детей минутой молчания.</w:t>
      </w:r>
    </w:p>
    <w:p w:rsidR="00E40237" w:rsidRPr="008C6C08" w:rsidRDefault="00E40237" w:rsidP="00E40237">
      <w:pPr>
        <w:spacing w:after="0" w:line="240" w:lineRule="auto"/>
        <w:ind w:firstLine="567"/>
        <w:jc w:val="both"/>
        <w:rPr>
          <w:rFonts w:ascii="Times New Roman" w:hAnsi="Times New Roman"/>
          <w:sz w:val="20"/>
          <w:szCs w:val="20"/>
          <w:shd w:val="clear" w:color="auto" w:fill="FFFFFF"/>
        </w:rPr>
      </w:pPr>
      <w:r w:rsidRPr="008C6C08">
        <w:rPr>
          <w:rFonts w:ascii="Times New Roman" w:hAnsi="Times New Roman"/>
          <w:sz w:val="20"/>
          <w:szCs w:val="20"/>
          <w:shd w:val="clear" w:color="auto" w:fill="FFFFFF"/>
        </w:rPr>
        <w:t>В клубных учреждениях Чернышевского района в третьем квартале проводились мероприятия, направленные на сохранение и популяризацию традиционной культуры. Вот некоторые из них:</w:t>
      </w:r>
    </w:p>
    <w:p w:rsidR="00E40237" w:rsidRPr="008C6C08" w:rsidRDefault="00E40237" w:rsidP="00E40237">
      <w:pPr>
        <w:spacing w:after="0" w:line="240" w:lineRule="auto"/>
        <w:ind w:firstLine="567"/>
        <w:jc w:val="both"/>
        <w:rPr>
          <w:rFonts w:ascii="Times New Roman" w:hAnsi="Times New Roman"/>
          <w:sz w:val="20"/>
          <w:szCs w:val="20"/>
          <w:shd w:val="clear" w:color="auto" w:fill="FFFFFF"/>
        </w:rPr>
      </w:pPr>
      <w:r w:rsidRPr="008C6C08">
        <w:rPr>
          <w:rFonts w:ascii="Times New Roman" w:hAnsi="Times New Roman"/>
          <w:sz w:val="20"/>
          <w:szCs w:val="20"/>
          <w:shd w:val="clear" w:color="auto" w:fill="FFFFFF"/>
        </w:rPr>
        <w:t>МУК МКДЦ «Овация» - Фольклорные посиделки (дети) «Путешествие по русским сказкам».</w:t>
      </w:r>
    </w:p>
    <w:p w:rsidR="00BA576F" w:rsidRPr="008C6C08" w:rsidRDefault="00E40237" w:rsidP="00E40237">
      <w:pPr>
        <w:spacing w:after="0" w:line="240" w:lineRule="auto"/>
        <w:ind w:firstLine="567"/>
        <w:jc w:val="both"/>
        <w:rPr>
          <w:rFonts w:ascii="Times New Roman" w:hAnsi="Times New Roman"/>
          <w:sz w:val="20"/>
          <w:szCs w:val="20"/>
          <w:shd w:val="clear" w:color="auto" w:fill="FFFFFF"/>
        </w:rPr>
      </w:pPr>
      <w:proofErr w:type="spellStart"/>
      <w:r w:rsidRPr="008C6C08">
        <w:rPr>
          <w:rFonts w:ascii="Times New Roman" w:hAnsi="Times New Roman"/>
          <w:sz w:val="20"/>
          <w:szCs w:val="20"/>
          <w:shd w:val="clear" w:color="auto" w:fill="FFFFFF"/>
        </w:rPr>
        <w:t>ДК.с.Новоильинск</w:t>
      </w:r>
      <w:proofErr w:type="spellEnd"/>
      <w:r w:rsidRPr="008C6C08">
        <w:rPr>
          <w:rFonts w:ascii="Times New Roman" w:hAnsi="Times New Roman"/>
          <w:sz w:val="20"/>
          <w:szCs w:val="20"/>
          <w:shd w:val="clear" w:color="auto" w:fill="FFFFFF"/>
        </w:rPr>
        <w:t xml:space="preserve"> прошёл фольклорный вечер «Традиции и обряды наших предков</w:t>
      </w:r>
    </w:p>
    <w:p w:rsidR="00E40237" w:rsidRPr="008C6C08" w:rsidRDefault="00E40237" w:rsidP="00E40237">
      <w:pPr>
        <w:spacing w:after="0" w:line="240" w:lineRule="auto"/>
        <w:ind w:firstLine="567"/>
        <w:jc w:val="both"/>
        <w:rPr>
          <w:rFonts w:ascii="Times New Roman" w:hAnsi="Times New Roman"/>
          <w:sz w:val="20"/>
          <w:szCs w:val="20"/>
          <w:shd w:val="clear" w:color="auto" w:fill="FFFFFF"/>
        </w:rPr>
      </w:pPr>
      <w:r w:rsidRPr="008C6C08">
        <w:rPr>
          <w:rFonts w:ascii="Times New Roman" w:hAnsi="Times New Roman"/>
          <w:sz w:val="20"/>
          <w:szCs w:val="20"/>
          <w:shd w:val="clear" w:color="auto" w:fill="FFFFFF"/>
        </w:rPr>
        <w:t>ЦД п. Букачача- для школьников был проведён мастер-класс «Рукотворное творчество.</w:t>
      </w:r>
    </w:p>
    <w:p w:rsidR="00E40237" w:rsidRPr="008C6C08" w:rsidRDefault="00E40237" w:rsidP="00E40237">
      <w:pPr>
        <w:spacing w:after="0" w:line="240" w:lineRule="auto"/>
        <w:ind w:firstLine="567"/>
        <w:jc w:val="both"/>
        <w:rPr>
          <w:rFonts w:ascii="Times New Roman" w:hAnsi="Times New Roman"/>
          <w:sz w:val="20"/>
          <w:szCs w:val="20"/>
          <w:shd w:val="clear" w:color="auto" w:fill="FFFFFF"/>
        </w:rPr>
      </w:pPr>
      <w:r w:rsidRPr="008C6C08">
        <w:rPr>
          <w:rFonts w:ascii="Times New Roman" w:hAnsi="Times New Roman"/>
          <w:sz w:val="20"/>
          <w:szCs w:val="20"/>
          <w:shd w:val="clear" w:color="auto" w:fill="FFFFFF"/>
        </w:rPr>
        <w:t>ДК с. Алеур для молодёжи прошла творческая встреча «Песни и танцы наших предков.</w:t>
      </w:r>
    </w:p>
    <w:p w:rsidR="00E40237" w:rsidRPr="008C6C08" w:rsidRDefault="00E40237" w:rsidP="00E40237">
      <w:pPr>
        <w:spacing w:after="0" w:line="240" w:lineRule="auto"/>
        <w:ind w:firstLine="567"/>
        <w:jc w:val="both"/>
        <w:rPr>
          <w:rFonts w:ascii="Times New Roman" w:hAnsi="Times New Roman"/>
          <w:sz w:val="20"/>
          <w:szCs w:val="20"/>
          <w:shd w:val="clear" w:color="auto" w:fill="FFFFFF"/>
        </w:rPr>
      </w:pPr>
      <w:r w:rsidRPr="008C6C08">
        <w:rPr>
          <w:rFonts w:ascii="Times New Roman" w:hAnsi="Times New Roman"/>
          <w:sz w:val="20"/>
          <w:szCs w:val="20"/>
          <w:shd w:val="clear" w:color="auto" w:fill="FFFFFF"/>
        </w:rPr>
        <w:t xml:space="preserve">ДК с. </w:t>
      </w:r>
      <w:proofErr w:type="spellStart"/>
      <w:r w:rsidRPr="008C6C08">
        <w:rPr>
          <w:rFonts w:ascii="Times New Roman" w:hAnsi="Times New Roman"/>
          <w:sz w:val="20"/>
          <w:szCs w:val="20"/>
          <w:shd w:val="clear" w:color="auto" w:fill="FFFFFF"/>
        </w:rPr>
        <w:t>Багульное</w:t>
      </w:r>
      <w:proofErr w:type="spellEnd"/>
      <w:r w:rsidRPr="008C6C08">
        <w:rPr>
          <w:rFonts w:ascii="Times New Roman" w:hAnsi="Times New Roman"/>
          <w:sz w:val="20"/>
          <w:szCs w:val="20"/>
          <w:shd w:val="clear" w:color="auto" w:fill="FFFFFF"/>
        </w:rPr>
        <w:t>- Театрализованное представление «Сказки и легенды наших предков.</w:t>
      </w:r>
    </w:p>
    <w:p w:rsidR="00E40237" w:rsidRPr="008C6C08" w:rsidRDefault="00E40237" w:rsidP="00E40237">
      <w:pPr>
        <w:spacing w:after="0" w:line="240" w:lineRule="auto"/>
        <w:ind w:firstLine="567"/>
        <w:jc w:val="both"/>
        <w:rPr>
          <w:rFonts w:ascii="Times New Roman" w:hAnsi="Times New Roman"/>
          <w:sz w:val="20"/>
          <w:szCs w:val="20"/>
          <w:shd w:val="clear" w:color="auto" w:fill="FFFFFF"/>
        </w:rPr>
      </w:pPr>
      <w:r w:rsidRPr="008C6C08">
        <w:rPr>
          <w:rFonts w:ascii="Times New Roman" w:hAnsi="Times New Roman"/>
          <w:sz w:val="20"/>
          <w:szCs w:val="20"/>
          <w:shd w:val="clear" w:color="auto" w:fill="FFFFFF"/>
        </w:rPr>
        <w:t xml:space="preserve">ЦД с. </w:t>
      </w:r>
      <w:proofErr w:type="spellStart"/>
      <w:r w:rsidRPr="008C6C08">
        <w:rPr>
          <w:rFonts w:ascii="Times New Roman" w:hAnsi="Times New Roman"/>
          <w:sz w:val="20"/>
          <w:szCs w:val="20"/>
          <w:shd w:val="clear" w:color="auto" w:fill="FFFFFF"/>
        </w:rPr>
        <w:t>Утан</w:t>
      </w:r>
      <w:proofErr w:type="spellEnd"/>
      <w:r w:rsidRPr="008C6C08">
        <w:rPr>
          <w:rFonts w:ascii="Times New Roman" w:hAnsi="Times New Roman"/>
          <w:sz w:val="20"/>
          <w:szCs w:val="20"/>
          <w:shd w:val="clear" w:color="auto" w:fill="FFFFFF"/>
        </w:rPr>
        <w:t>- Мастер-класс по традиционным ремёслам: обучение участников различным видам рукоделия, таким как вышивка, ткачество, и другие.</w:t>
      </w:r>
    </w:p>
    <w:p w:rsidR="00E40237" w:rsidRPr="008C6C08" w:rsidRDefault="00E40237" w:rsidP="00E40237">
      <w:pPr>
        <w:spacing w:after="0" w:line="240" w:lineRule="auto"/>
        <w:ind w:firstLine="567"/>
        <w:jc w:val="both"/>
        <w:rPr>
          <w:rFonts w:ascii="Times New Roman" w:hAnsi="Times New Roman"/>
          <w:sz w:val="20"/>
          <w:szCs w:val="20"/>
          <w:shd w:val="clear" w:color="auto" w:fill="FFFFFF"/>
        </w:rPr>
      </w:pPr>
      <w:r w:rsidRPr="008C6C08">
        <w:rPr>
          <w:rFonts w:ascii="Times New Roman" w:hAnsi="Times New Roman"/>
          <w:sz w:val="20"/>
          <w:szCs w:val="20"/>
          <w:shd w:val="clear" w:color="auto" w:fill="FFFFFF"/>
        </w:rPr>
        <w:t xml:space="preserve">ДК с. </w:t>
      </w:r>
      <w:proofErr w:type="spellStart"/>
      <w:r w:rsidRPr="008C6C08">
        <w:rPr>
          <w:rFonts w:ascii="Times New Roman" w:hAnsi="Times New Roman"/>
          <w:sz w:val="20"/>
          <w:szCs w:val="20"/>
          <w:shd w:val="clear" w:color="auto" w:fill="FFFFFF"/>
        </w:rPr>
        <w:t>Урюм</w:t>
      </w:r>
      <w:proofErr w:type="spellEnd"/>
      <w:r w:rsidRPr="008C6C08">
        <w:rPr>
          <w:rFonts w:ascii="Times New Roman" w:hAnsi="Times New Roman"/>
          <w:sz w:val="20"/>
          <w:szCs w:val="20"/>
          <w:shd w:val="clear" w:color="auto" w:fill="FFFFFF"/>
        </w:rPr>
        <w:t>- Фольклорный праздник «День урожая.</w:t>
      </w:r>
    </w:p>
    <w:p w:rsidR="00E40237" w:rsidRPr="008C6C08" w:rsidRDefault="00E40237" w:rsidP="00E40237">
      <w:pPr>
        <w:spacing w:after="0" w:line="240" w:lineRule="auto"/>
        <w:ind w:firstLine="567"/>
        <w:jc w:val="both"/>
        <w:rPr>
          <w:rFonts w:ascii="Times New Roman" w:hAnsi="Times New Roman"/>
          <w:sz w:val="20"/>
          <w:szCs w:val="20"/>
          <w:shd w:val="clear" w:color="auto" w:fill="FFFFFF"/>
        </w:rPr>
      </w:pPr>
      <w:r w:rsidRPr="008C6C08">
        <w:rPr>
          <w:rFonts w:ascii="Times New Roman" w:hAnsi="Times New Roman"/>
          <w:sz w:val="20"/>
          <w:szCs w:val="20"/>
          <w:shd w:val="clear" w:color="auto" w:fill="FFFFFF"/>
        </w:rPr>
        <w:lastRenderedPageBreak/>
        <w:t>Таким образом, клубные учреждения Чернышевского района активно проводят мероприятия, направленные на сохранение и популяризацию традиционной культуры среди жителей района.</w:t>
      </w:r>
    </w:p>
    <w:p w:rsidR="00E40237" w:rsidRPr="008C6C08" w:rsidRDefault="00E40237" w:rsidP="00E40237">
      <w:pPr>
        <w:spacing w:after="0" w:line="240" w:lineRule="auto"/>
        <w:ind w:firstLine="567"/>
        <w:jc w:val="both"/>
        <w:rPr>
          <w:rFonts w:ascii="Times New Roman" w:hAnsi="Times New Roman"/>
          <w:color w:val="262626"/>
          <w:sz w:val="20"/>
          <w:szCs w:val="20"/>
          <w:shd w:val="clear" w:color="auto" w:fill="FFFFFF"/>
        </w:rPr>
      </w:pPr>
      <w:r w:rsidRPr="008C6C08">
        <w:rPr>
          <w:rFonts w:ascii="Times New Roman" w:hAnsi="Times New Roman"/>
          <w:color w:val="262626"/>
          <w:sz w:val="20"/>
          <w:szCs w:val="20"/>
          <w:shd w:val="clear" w:color="auto" w:fill="FFFFFF"/>
        </w:rPr>
        <w:t>В библиотеке – филиал № 8 с. Бушулей на  спортивной площадке прошёл час здоровья "Спорт нам поможет силы умножить.</w:t>
      </w:r>
    </w:p>
    <w:p w:rsidR="00BA576F" w:rsidRPr="008C6C08" w:rsidRDefault="00E40237" w:rsidP="00E40237">
      <w:pPr>
        <w:spacing w:after="0" w:line="240" w:lineRule="auto"/>
        <w:ind w:firstLine="567"/>
        <w:jc w:val="both"/>
        <w:rPr>
          <w:rFonts w:ascii="Times New Roman" w:hAnsi="Times New Roman"/>
          <w:color w:val="262626"/>
          <w:sz w:val="20"/>
          <w:szCs w:val="20"/>
          <w:shd w:val="clear" w:color="auto" w:fill="FFFFFF"/>
        </w:rPr>
      </w:pPr>
      <w:r w:rsidRPr="008C6C08">
        <w:rPr>
          <w:rFonts w:ascii="Times New Roman" w:hAnsi="Times New Roman"/>
          <w:color w:val="262626"/>
          <w:sz w:val="20"/>
          <w:szCs w:val="20"/>
          <w:shd w:val="clear" w:color="auto" w:fill="FFFFFF"/>
        </w:rPr>
        <w:t xml:space="preserve">В библиотеке – филиал № 21 с. </w:t>
      </w:r>
      <w:proofErr w:type="spellStart"/>
      <w:r w:rsidRPr="008C6C08">
        <w:rPr>
          <w:rFonts w:ascii="Times New Roman" w:hAnsi="Times New Roman"/>
          <w:color w:val="262626"/>
          <w:sz w:val="20"/>
          <w:szCs w:val="20"/>
          <w:shd w:val="clear" w:color="auto" w:fill="FFFFFF"/>
        </w:rPr>
        <w:t>Урюм</w:t>
      </w:r>
      <w:proofErr w:type="spellEnd"/>
      <w:r w:rsidRPr="008C6C08">
        <w:rPr>
          <w:rFonts w:ascii="Times New Roman" w:hAnsi="Times New Roman"/>
          <w:color w:val="262626"/>
          <w:sz w:val="20"/>
          <w:szCs w:val="20"/>
          <w:shd w:val="clear" w:color="auto" w:fill="FFFFFF"/>
        </w:rPr>
        <w:t xml:space="preserve">  прошла спортивно – игровая  программа «Мы ловкие и смелые».</w:t>
      </w:r>
    </w:p>
    <w:p w:rsidR="00E40237" w:rsidRPr="008C6C08" w:rsidRDefault="00E40237" w:rsidP="00E40237">
      <w:pPr>
        <w:spacing w:after="0" w:line="240" w:lineRule="auto"/>
        <w:ind w:firstLine="567"/>
        <w:jc w:val="both"/>
        <w:rPr>
          <w:rFonts w:ascii="Times New Roman" w:hAnsi="Times New Roman"/>
          <w:color w:val="262626"/>
          <w:sz w:val="20"/>
          <w:szCs w:val="20"/>
          <w:shd w:val="clear" w:color="auto" w:fill="FFFFFF"/>
        </w:rPr>
      </w:pPr>
      <w:r w:rsidRPr="008C6C08">
        <w:rPr>
          <w:rFonts w:ascii="Times New Roman" w:hAnsi="Times New Roman"/>
          <w:color w:val="262626"/>
          <w:sz w:val="20"/>
          <w:szCs w:val="20"/>
          <w:shd w:val="clear" w:color="auto" w:fill="FFFFFF"/>
        </w:rPr>
        <w:t xml:space="preserve">   В библиотеке – филиал № 16 с. Новый – </w:t>
      </w:r>
      <w:proofErr w:type="spellStart"/>
      <w:r w:rsidRPr="008C6C08">
        <w:rPr>
          <w:rFonts w:ascii="Times New Roman" w:hAnsi="Times New Roman"/>
          <w:color w:val="262626"/>
          <w:sz w:val="20"/>
          <w:szCs w:val="20"/>
          <w:shd w:val="clear" w:color="auto" w:fill="FFFFFF"/>
        </w:rPr>
        <w:t>Олов</w:t>
      </w:r>
      <w:proofErr w:type="spellEnd"/>
      <w:r w:rsidRPr="008C6C08">
        <w:rPr>
          <w:rFonts w:ascii="Times New Roman" w:hAnsi="Times New Roman"/>
          <w:color w:val="262626"/>
          <w:sz w:val="20"/>
          <w:szCs w:val="20"/>
          <w:shd w:val="clear" w:color="auto" w:fill="FFFFFF"/>
        </w:rPr>
        <w:t xml:space="preserve"> совместно СКД проведена спортивно -  игровая программа «Здоровье - вершина, которую покорить должен каждый», где ребята разделились на две команды и по очереди отвечали на заданные вопросы. Играли в разные игры, эстафеты. В заключении мероприятия получили сладкие призы.</w:t>
      </w:r>
    </w:p>
    <w:p w:rsidR="00E40237" w:rsidRPr="008C6C08" w:rsidRDefault="00E40237" w:rsidP="00E40237">
      <w:pPr>
        <w:spacing w:after="0" w:line="240" w:lineRule="auto"/>
        <w:ind w:firstLine="567"/>
        <w:jc w:val="both"/>
        <w:rPr>
          <w:rFonts w:ascii="Times New Roman" w:hAnsi="Times New Roman"/>
          <w:color w:val="262626"/>
          <w:sz w:val="20"/>
          <w:szCs w:val="20"/>
          <w:shd w:val="clear" w:color="auto" w:fill="FFFFFF"/>
        </w:rPr>
      </w:pPr>
      <w:r w:rsidRPr="008C6C08">
        <w:rPr>
          <w:rFonts w:ascii="Times New Roman" w:hAnsi="Times New Roman"/>
          <w:color w:val="262626"/>
          <w:sz w:val="20"/>
          <w:szCs w:val="20"/>
          <w:shd w:val="clear" w:color="auto" w:fill="FFFFFF"/>
        </w:rPr>
        <w:t xml:space="preserve"> В ЦДБ проведён урок здоровья  «С физкультурой мы дружны - нам болезни не страшны!» (очно). </w:t>
      </w:r>
    </w:p>
    <w:p w:rsidR="00E40237" w:rsidRPr="008C6C08" w:rsidRDefault="00E40237" w:rsidP="00E40237">
      <w:pPr>
        <w:spacing w:after="0" w:line="240" w:lineRule="auto"/>
        <w:ind w:firstLine="567"/>
        <w:jc w:val="center"/>
        <w:rPr>
          <w:rFonts w:ascii="Times New Roman" w:hAnsi="Times New Roman"/>
          <w:sz w:val="20"/>
          <w:szCs w:val="20"/>
          <w:u w:val="single"/>
        </w:rPr>
      </w:pPr>
    </w:p>
    <w:p w:rsidR="00E40237" w:rsidRPr="008C6C08" w:rsidRDefault="00E40237" w:rsidP="00E40237">
      <w:pPr>
        <w:spacing w:after="0" w:line="240" w:lineRule="auto"/>
        <w:ind w:firstLine="567"/>
        <w:jc w:val="center"/>
        <w:rPr>
          <w:rFonts w:ascii="Times New Roman" w:hAnsi="Times New Roman"/>
          <w:sz w:val="20"/>
          <w:szCs w:val="20"/>
          <w:u w:val="single"/>
        </w:rPr>
      </w:pPr>
      <w:r w:rsidRPr="008C6C08">
        <w:rPr>
          <w:rFonts w:ascii="Times New Roman" w:hAnsi="Times New Roman"/>
          <w:sz w:val="20"/>
          <w:szCs w:val="20"/>
          <w:u w:val="single"/>
        </w:rPr>
        <w:t>Мероприятия на платной основе</w:t>
      </w:r>
    </w:p>
    <w:p w:rsidR="00E40237" w:rsidRPr="008C6C08" w:rsidRDefault="00E40237" w:rsidP="00E40237">
      <w:pPr>
        <w:spacing w:after="0" w:line="240" w:lineRule="auto"/>
        <w:ind w:firstLine="567"/>
        <w:jc w:val="both"/>
        <w:rPr>
          <w:rFonts w:ascii="Times New Roman" w:hAnsi="Times New Roman"/>
          <w:sz w:val="20"/>
          <w:szCs w:val="20"/>
        </w:rPr>
      </w:pPr>
      <w:r w:rsidRPr="008C6C08">
        <w:rPr>
          <w:rFonts w:ascii="Times New Roman" w:hAnsi="Times New Roman"/>
          <w:sz w:val="20"/>
          <w:szCs w:val="20"/>
        </w:rPr>
        <w:t>МУК МКДЦ «Овация» спектакль «Пойти и не вернуться».</w:t>
      </w:r>
    </w:p>
    <w:p w:rsidR="00E40237" w:rsidRPr="008C6C08" w:rsidRDefault="00E40237" w:rsidP="00E40237">
      <w:pPr>
        <w:spacing w:after="0" w:line="240" w:lineRule="auto"/>
        <w:ind w:firstLine="567"/>
        <w:jc w:val="both"/>
        <w:rPr>
          <w:rFonts w:ascii="Times New Roman" w:hAnsi="Times New Roman"/>
          <w:sz w:val="20"/>
          <w:szCs w:val="20"/>
        </w:rPr>
      </w:pPr>
      <w:r w:rsidRPr="008C6C08">
        <w:rPr>
          <w:rFonts w:ascii="Times New Roman" w:hAnsi="Times New Roman"/>
          <w:sz w:val="20"/>
          <w:szCs w:val="20"/>
        </w:rPr>
        <w:t>Мероприятий на платной основе проводятся практически в форме дискотек на территориях ДК района.</w:t>
      </w:r>
    </w:p>
    <w:p w:rsidR="00E40237" w:rsidRPr="008C6C08" w:rsidRDefault="00E40237" w:rsidP="00E40237">
      <w:pPr>
        <w:widowControl w:val="0"/>
        <w:tabs>
          <w:tab w:val="left" w:pos="993"/>
        </w:tabs>
        <w:autoSpaceDE w:val="0"/>
        <w:autoSpaceDN w:val="0"/>
        <w:spacing w:after="0" w:line="240" w:lineRule="auto"/>
        <w:ind w:firstLine="567"/>
        <w:jc w:val="both"/>
        <w:rPr>
          <w:rFonts w:ascii="Times New Roman" w:hAnsi="Times New Roman"/>
          <w:sz w:val="20"/>
          <w:szCs w:val="20"/>
        </w:rPr>
      </w:pPr>
      <w:r w:rsidRPr="008C6C08">
        <w:rPr>
          <w:rFonts w:ascii="Times New Roman" w:hAnsi="Times New Roman"/>
          <w:sz w:val="20"/>
          <w:szCs w:val="20"/>
        </w:rPr>
        <w:t>МУК МЦБ:</w:t>
      </w:r>
    </w:p>
    <w:p w:rsidR="00E40237" w:rsidRPr="008C6C08" w:rsidRDefault="00E40237" w:rsidP="00AD4F67">
      <w:pPr>
        <w:widowControl w:val="0"/>
        <w:numPr>
          <w:ilvl w:val="0"/>
          <w:numId w:val="4"/>
        </w:numPr>
        <w:tabs>
          <w:tab w:val="left" w:pos="993"/>
        </w:tabs>
        <w:autoSpaceDE w:val="0"/>
        <w:autoSpaceDN w:val="0"/>
        <w:spacing w:after="0" w:line="240" w:lineRule="auto"/>
        <w:ind w:left="0" w:firstLine="567"/>
        <w:contextualSpacing/>
        <w:jc w:val="both"/>
        <w:rPr>
          <w:rFonts w:ascii="Times New Roman" w:hAnsi="Times New Roman"/>
          <w:sz w:val="20"/>
          <w:szCs w:val="20"/>
        </w:rPr>
      </w:pPr>
      <w:r w:rsidRPr="008C6C08">
        <w:rPr>
          <w:rFonts w:ascii="Times New Roman" w:hAnsi="Times New Roman"/>
          <w:sz w:val="20"/>
          <w:szCs w:val="20"/>
        </w:rPr>
        <w:t xml:space="preserve">Мастер-класс «Легенды Эвенкии. Кумака - </w:t>
      </w:r>
      <w:proofErr w:type="spellStart"/>
      <w:r w:rsidRPr="008C6C08">
        <w:rPr>
          <w:rFonts w:ascii="Times New Roman" w:hAnsi="Times New Roman"/>
          <w:sz w:val="20"/>
          <w:szCs w:val="20"/>
        </w:rPr>
        <w:t>Эктэнгкирэ</w:t>
      </w:r>
      <w:proofErr w:type="spellEnd"/>
      <w:r w:rsidRPr="008C6C08">
        <w:rPr>
          <w:rFonts w:ascii="Times New Roman" w:hAnsi="Times New Roman"/>
          <w:sz w:val="20"/>
          <w:szCs w:val="20"/>
        </w:rPr>
        <w:t>»..</w:t>
      </w:r>
    </w:p>
    <w:p w:rsidR="00E40237" w:rsidRPr="008C6C08" w:rsidRDefault="00E40237" w:rsidP="00AD4F67">
      <w:pPr>
        <w:widowControl w:val="0"/>
        <w:numPr>
          <w:ilvl w:val="0"/>
          <w:numId w:val="4"/>
        </w:numPr>
        <w:tabs>
          <w:tab w:val="left" w:pos="993"/>
        </w:tabs>
        <w:autoSpaceDE w:val="0"/>
        <w:autoSpaceDN w:val="0"/>
        <w:spacing w:after="0" w:line="240" w:lineRule="auto"/>
        <w:ind w:left="0" w:firstLine="567"/>
        <w:contextualSpacing/>
        <w:jc w:val="both"/>
        <w:rPr>
          <w:rFonts w:ascii="Times New Roman" w:hAnsi="Times New Roman"/>
          <w:sz w:val="20"/>
          <w:szCs w:val="20"/>
        </w:rPr>
      </w:pPr>
      <w:r w:rsidRPr="008C6C08">
        <w:rPr>
          <w:rFonts w:ascii="Times New Roman" w:hAnsi="Times New Roman"/>
          <w:sz w:val="20"/>
          <w:szCs w:val="20"/>
        </w:rPr>
        <w:t xml:space="preserve">Игровая программа «Традиции Масленицы и праздничные рецепты блинов».. </w:t>
      </w:r>
    </w:p>
    <w:p w:rsidR="00E40237" w:rsidRPr="008C6C08" w:rsidRDefault="00E40237" w:rsidP="00AD4F67">
      <w:pPr>
        <w:widowControl w:val="0"/>
        <w:numPr>
          <w:ilvl w:val="0"/>
          <w:numId w:val="4"/>
        </w:numPr>
        <w:tabs>
          <w:tab w:val="left" w:pos="993"/>
        </w:tabs>
        <w:autoSpaceDE w:val="0"/>
        <w:autoSpaceDN w:val="0"/>
        <w:spacing w:after="0" w:line="240" w:lineRule="auto"/>
        <w:ind w:left="0" w:firstLine="567"/>
        <w:contextualSpacing/>
        <w:jc w:val="both"/>
        <w:rPr>
          <w:rFonts w:ascii="Times New Roman" w:hAnsi="Times New Roman"/>
          <w:sz w:val="20"/>
          <w:szCs w:val="20"/>
        </w:rPr>
      </w:pPr>
      <w:r w:rsidRPr="008C6C08">
        <w:rPr>
          <w:rFonts w:ascii="Times New Roman" w:hAnsi="Times New Roman"/>
          <w:sz w:val="20"/>
          <w:szCs w:val="20"/>
        </w:rPr>
        <w:t xml:space="preserve">Интеллектуальная игра «PRO право». Цель мероприятия - приобщение учащихся к правовой культуре обогащает их духовную жизнь, а знания  своих прав и обязанностей расширяет возможности их самореализации. Сотрудники МЦБ в ходе игры участники разделились на две команды и приняли участие в конкурсах: «Разминка», «Пословицы», «Лото», «Даты», «Правовые заморочки». Все участники правовой игры награждены грамотами и призами.  </w:t>
      </w:r>
    </w:p>
    <w:p w:rsidR="00997063" w:rsidRPr="008C6C08" w:rsidRDefault="00997063" w:rsidP="00997063">
      <w:pPr>
        <w:widowControl w:val="0"/>
        <w:tabs>
          <w:tab w:val="left" w:pos="993"/>
        </w:tabs>
        <w:autoSpaceDE w:val="0"/>
        <w:autoSpaceDN w:val="0"/>
        <w:spacing w:after="0" w:line="240" w:lineRule="auto"/>
        <w:ind w:left="567"/>
        <w:contextualSpacing/>
        <w:jc w:val="both"/>
        <w:rPr>
          <w:rFonts w:ascii="Times New Roman" w:hAnsi="Times New Roman"/>
          <w:sz w:val="20"/>
          <w:szCs w:val="20"/>
        </w:rPr>
      </w:pPr>
    </w:p>
    <w:p w:rsidR="00997063" w:rsidRPr="008C6C08" w:rsidRDefault="00997063" w:rsidP="00997063">
      <w:pPr>
        <w:spacing w:after="0" w:line="240" w:lineRule="auto"/>
        <w:ind w:firstLine="567"/>
        <w:jc w:val="both"/>
        <w:rPr>
          <w:rFonts w:ascii="Times New Roman" w:hAnsi="Times New Roman"/>
          <w:sz w:val="20"/>
          <w:szCs w:val="20"/>
        </w:rPr>
      </w:pPr>
      <w:r w:rsidRPr="008C6C08">
        <w:rPr>
          <w:rFonts w:ascii="Times New Roman" w:hAnsi="Times New Roman"/>
          <w:sz w:val="20"/>
          <w:szCs w:val="20"/>
        </w:rPr>
        <w:t>Основные показатели деятельности музея за 3 квартал 2024 года составляют 518 человек, в 2023 году 348 человек. Было проведено 21 мероприятий, 6 выставок («Чайные истории», «Любимой Родины черты», «Секреты мастериц» Старое фото», «Гербарии», «Казачество православное»). По сравнению с 2023 годом больше на 12 (2023 г. - 9 мероприятий). На мероприятиях побывало 343 человек.</w:t>
      </w:r>
    </w:p>
    <w:p w:rsidR="00997063" w:rsidRPr="008C6C08" w:rsidRDefault="00997063" w:rsidP="00997063">
      <w:pPr>
        <w:spacing w:after="0" w:line="240" w:lineRule="auto"/>
        <w:ind w:firstLine="567"/>
        <w:jc w:val="both"/>
        <w:rPr>
          <w:rFonts w:ascii="Times New Roman" w:hAnsi="Times New Roman"/>
          <w:sz w:val="20"/>
          <w:szCs w:val="20"/>
        </w:rPr>
      </w:pPr>
      <w:r w:rsidRPr="008C6C08">
        <w:rPr>
          <w:rFonts w:ascii="Times New Roman" w:hAnsi="Times New Roman"/>
          <w:sz w:val="20"/>
          <w:szCs w:val="20"/>
        </w:rPr>
        <w:t>Платные мероприятия – 64 экскурсии.</w:t>
      </w:r>
    </w:p>
    <w:p w:rsidR="00E40237" w:rsidRPr="008C6C08" w:rsidRDefault="00E40237" w:rsidP="00E40237">
      <w:pPr>
        <w:spacing w:after="0" w:line="240" w:lineRule="auto"/>
        <w:ind w:firstLine="567"/>
        <w:jc w:val="both"/>
        <w:rPr>
          <w:rFonts w:ascii="Times New Roman" w:hAnsi="Times New Roman"/>
          <w:sz w:val="20"/>
          <w:szCs w:val="20"/>
        </w:rPr>
      </w:pPr>
      <w:r w:rsidRPr="008C6C08">
        <w:rPr>
          <w:rFonts w:ascii="Times New Roman" w:hAnsi="Times New Roman"/>
          <w:sz w:val="20"/>
          <w:szCs w:val="20"/>
        </w:rPr>
        <w:t xml:space="preserve">МУК  Районный краеведческий музей п.Чернышевск за 9 месяцев 2024 года провел следующие мероприятия: </w:t>
      </w:r>
    </w:p>
    <w:p w:rsidR="00E40237" w:rsidRPr="008C6C08" w:rsidRDefault="00E40237" w:rsidP="00E40237">
      <w:pPr>
        <w:spacing w:after="0" w:line="240" w:lineRule="auto"/>
        <w:ind w:firstLine="567"/>
        <w:jc w:val="both"/>
        <w:rPr>
          <w:rFonts w:ascii="Times New Roman" w:hAnsi="Times New Roman"/>
          <w:sz w:val="20"/>
          <w:szCs w:val="20"/>
        </w:rPr>
      </w:pPr>
      <w:r w:rsidRPr="008C6C08">
        <w:rPr>
          <w:rFonts w:ascii="Times New Roman" w:hAnsi="Times New Roman"/>
          <w:sz w:val="20"/>
          <w:szCs w:val="20"/>
        </w:rPr>
        <w:t>- об истории традиционных праздников - «Верба-</w:t>
      </w:r>
      <w:proofErr w:type="spellStart"/>
      <w:r w:rsidRPr="008C6C08">
        <w:rPr>
          <w:rFonts w:ascii="Times New Roman" w:hAnsi="Times New Roman"/>
          <w:sz w:val="20"/>
          <w:szCs w:val="20"/>
        </w:rPr>
        <w:t>вербочка</w:t>
      </w:r>
      <w:proofErr w:type="spellEnd"/>
      <w:r w:rsidRPr="008C6C08">
        <w:rPr>
          <w:rFonts w:ascii="Times New Roman" w:hAnsi="Times New Roman"/>
          <w:sz w:val="20"/>
          <w:szCs w:val="20"/>
        </w:rPr>
        <w:t xml:space="preserve">», «Пасха в гости к нам идет», «Пасхальный день календаря», « Пасхальные куличики», «Троица», «О Петре и </w:t>
      </w:r>
      <w:proofErr w:type="spellStart"/>
      <w:r w:rsidRPr="008C6C08">
        <w:rPr>
          <w:rFonts w:ascii="Times New Roman" w:hAnsi="Times New Roman"/>
          <w:sz w:val="20"/>
          <w:szCs w:val="20"/>
        </w:rPr>
        <w:t>Февронье</w:t>
      </w:r>
      <w:proofErr w:type="spellEnd"/>
      <w:r w:rsidRPr="008C6C08">
        <w:rPr>
          <w:rFonts w:ascii="Times New Roman" w:hAnsi="Times New Roman"/>
          <w:sz w:val="20"/>
          <w:szCs w:val="20"/>
        </w:rPr>
        <w:t xml:space="preserve"> Муромских», «Иван Купала», «Крещение Руси», «Кукла-</w:t>
      </w:r>
      <w:proofErr w:type="spellStart"/>
      <w:r w:rsidRPr="008C6C08">
        <w:rPr>
          <w:rFonts w:ascii="Times New Roman" w:hAnsi="Times New Roman"/>
          <w:sz w:val="20"/>
          <w:szCs w:val="20"/>
        </w:rPr>
        <w:t>берегиня</w:t>
      </w:r>
      <w:proofErr w:type="spellEnd"/>
      <w:r w:rsidRPr="008C6C08">
        <w:rPr>
          <w:rFonts w:ascii="Times New Roman" w:hAnsi="Times New Roman"/>
          <w:sz w:val="20"/>
          <w:szCs w:val="20"/>
        </w:rPr>
        <w:t>».</w:t>
      </w:r>
    </w:p>
    <w:p w:rsidR="00E40237" w:rsidRPr="008C6C08" w:rsidRDefault="00E40237" w:rsidP="00E40237">
      <w:pPr>
        <w:spacing w:after="0" w:line="240" w:lineRule="auto"/>
        <w:ind w:firstLine="567"/>
        <w:jc w:val="both"/>
        <w:rPr>
          <w:rFonts w:ascii="Times New Roman" w:hAnsi="Times New Roman"/>
          <w:sz w:val="20"/>
          <w:szCs w:val="20"/>
        </w:rPr>
      </w:pPr>
      <w:r w:rsidRPr="008C6C08">
        <w:rPr>
          <w:rFonts w:ascii="Times New Roman" w:hAnsi="Times New Roman"/>
          <w:sz w:val="20"/>
          <w:szCs w:val="20"/>
        </w:rPr>
        <w:t xml:space="preserve">- музейные уроки патриотической направленности – 7 мероприятий («Огонь Памяти»,  «Дорогами войны»,  «Что такое День Победы», «Вспомним всех поименно» к Дню Памяти и скорби, «России славный </w:t>
      </w:r>
      <w:proofErr w:type="spellStart"/>
      <w:r w:rsidRPr="008C6C08">
        <w:rPr>
          <w:rFonts w:ascii="Times New Roman" w:hAnsi="Times New Roman"/>
          <w:sz w:val="20"/>
          <w:szCs w:val="20"/>
        </w:rPr>
        <w:t>триколор</w:t>
      </w:r>
      <w:proofErr w:type="spellEnd"/>
      <w:r w:rsidRPr="008C6C08">
        <w:rPr>
          <w:rFonts w:ascii="Times New Roman" w:hAnsi="Times New Roman"/>
          <w:sz w:val="20"/>
          <w:szCs w:val="20"/>
        </w:rPr>
        <w:t>»);</w:t>
      </w:r>
    </w:p>
    <w:p w:rsidR="00E40237" w:rsidRPr="008C6C08" w:rsidRDefault="00E40237" w:rsidP="00E40237">
      <w:pPr>
        <w:spacing w:after="0" w:line="240" w:lineRule="auto"/>
        <w:ind w:firstLine="567"/>
        <w:jc w:val="both"/>
        <w:rPr>
          <w:rFonts w:ascii="Times New Roman" w:hAnsi="Times New Roman"/>
          <w:sz w:val="20"/>
          <w:szCs w:val="20"/>
        </w:rPr>
      </w:pPr>
      <w:r w:rsidRPr="008C6C08">
        <w:rPr>
          <w:rFonts w:ascii="Times New Roman" w:hAnsi="Times New Roman"/>
          <w:sz w:val="20"/>
          <w:szCs w:val="20"/>
        </w:rPr>
        <w:t xml:space="preserve"> - занятия по краеведению – 2 («Земля за Байкалом», «Это Родина моя»);</w:t>
      </w:r>
    </w:p>
    <w:p w:rsidR="00E40237" w:rsidRPr="008C6C08" w:rsidRDefault="00E40237" w:rsidP="00E40237">
      <w:pPr>
        <w:spacing w:after="0" w:line="240" w:lineRule="auto"/>
        <w:ind w:firstLine="567"/>
        <w:jc w:val="both"/>
        <w:rPr>
          <w:rFonts w:ascii="Times New Roman" w:hAnsi="Times New Roman"/>
          <w:sz w:val="20"/>
          <w:szCs w:val="20"/>
        </w:rPr>
      </w:pPr>
      <w:r w:rsidRPr="008C6C08">
        <w:rPr>
          <w:rFonts w:ascii="Times New Roman" w:hAnsi="Times New Roman"/>
          <w:sz w:val="20"/>
          <w:szCs w:val="20"/>
        </w:rPr>
        <w:t>- проведена викторина для инвалидов (ВОС) «Дороги войны», мероприятие для совета ветеранов железнодорожных организаций « В гости в музей»;</w:t>
      </w:r>
    </w:p>
    <w:p w:rsidR="00E40237" w:rsidRPr="008C6C08" w:rsidRDefault="00E40237" w:rsidP="00E40237">
      <w:pPr>
        <w:spacing w:after="0" w:line="240" w:lineRule="auto"/>
        <w:ind w:firstLine="567"/>
        <w:jc w:val="both"/>
        <w:rPr>
          <w:rFonts w:ascii="Times New Roman" w:hAnsi="Times New Roman"/>
          <w:sz w:val="20"/>
          <w:szCs w:val="20"/>
        </w:rPr>
      </w:pPr>
      <w:r w:rsidRPr="008C6C08">
        <w:rPr>
          <w:rFonts w:ascii="Times New Roman" w:hAnsi="Times New Roman"/>
          <w:sz w:val="20"/>
          <w:szCs w:val="20"/>
        </w:rPr>
        <w:t>- выставки  для детей и родителей, посвященные году семьи – 3 («Победные знамена поднимаем» (районная выставка), «Семейный калейдоскоп», «Семейное фото»);</w:t>
      </w:r>
    </w:p>
    <w:p w:rsidR="00E40237" w:rsidRPr="008C6C08" w:rsidRDefault="00E40237" w:rsidP="00E40237">
      <w:pPr>
        <w:spacing w:after="0" w:line="240" w:lineRule="auto"/>
        <w:ind w:firstLine="567"/>
        <w:jc w:val="both"/>
        <w:rPr>
          <w:rFonts w:ascii="Times New Roman" w:hAnsi="Times New Roman"/>
          <w:sz w:val="20"/>
          <w:szCs w:val="20"/>
        </w:rPr>
      </w:pPr>
      <w:r w:rsidRPr="008C6C08">
        <w:rPr>
          <w:rFonts w:ascii="Times New Roman" w:hAnsi="Times New Roman"/>
          <w:sz w:val="20"/>
          <w:szCs w:val="20"/>
        </w:rPr>
        <w:t xml:space="preserve"> - выставка «Казачество православное» в селе </w:t>
      </w:r>
      <w:proofErr w:type="spellStart"/>
      <w:r w:rsidRPr="008C6C08">
        <w:rPr>
          <w:rFonts w:ascii="Times New Roman" w:hAnsi="Times New Roman"/>
          <w:sz w:val="20"/>
          <w:szCs w:val="20"/>
        </w:rPr>
        <w:t>Курлыч</w:t>
      </w:r>
      <w:proofErr w:type="spellEnd"/>
      <w:r w:rsidRPr="008C6C08">
        <w:rPr>
          <w:rFonts w:ascii="Times New Roman" w:hAnsi="Times New Roman"/>
          <w:sz w:val="20"/>
          <w:szCs w:val="20"/>
        </w:rPr>
        <w:t>;</w:t>
      </w:r>
    </w:p>
    <w:p w:rsidR="00E40237" w:rsidRPr="008C6C08" w:rsidRDefault="00E40237" w:rsidP="00E40237">
      <w:pPr>
        <w:spacing w:after="0" w:line="240" w:lineRule="auto"/>
        <w:ind w:firstLine="567"/>
        <w:jc w:val="both"/>
        <w:rPr>
          <w:rFonts w:ascii="Times New Roman" w:hAnsi="Times New Roman"/>
          <w:sz w:val="20"/>
          <w:szCs w:val="20"/>
        </w:rPr>
      </w:pPr>
      <w:r w:rsidRPr="008C6C08">
        <w:rPr>
          <w:rFonts w:ascii="Times New Roman" w:hAnsi="Times New Roman"/>
          <w:sz w:val="20"/>
          <w:szCs w:val="20"/>
        </w:rPr>
        <w:t>- мероприятия о здоровом образе жизни - «Трезвый день календаря», музейный урок « Зелёная аптека», и «Будь здоров без докторов».</w:t>
      </w:r>
    </w:p>
    <w:p w:rsidR="006443FE" w:rsidRPr="008C6C08" w:rsidRDefault="006443FE" w:rsidP="00E40237">
      <w:pPr>
        <w:spacing w:after="0" w:line="240" w:lineRule="auto"/>
        <w:ind w:firstLine="567"/>
        <w:jc w:val="both"/>
        <w:rPr>
          <w:rFonts w:ascii="Times New Roman" w:hAnsi="Times New Roman"/>
          <w:sz w:val="20"/>
          <w:szCs w:val="20"/>
        </w:rPr>
      </w:pPr>
    </w:p>
    <w:p w:rsidR="00E40237" w:rsidRPr="008C6C08" w:rsidRDefault="00E40237" w:rsidP="00E40237">
      <w:pPr>
        <w:spacing w:after="0" w:line="240" w:lineRule="auto"/>
        <w:jc w:val="center"/>
        <w:rPr>
          <w:rFonts w:ascii="Times New Roman" w:hAnsi="Times New Roman"/>
          <w:sz w:val="20"/>
          <w:szCs w:val="20"/>
        </w:rPr>
      </w:pPr>
      <w:r w:rsidRPr="008C6C08">
        <w:rPr>
          <w:rFonts w:ascii="Times New Roman" w:hAnsi="Times New Roman"/>
          <w:sz w:val="20"/>
          <w:szCs w:val="20"/>
        </w:rPr>
        <w:t xml:space="preserve">Мероприятия по физической культуре и спорту </w:t>
      </w:r>
    </w:p>
    <w:p w:rsidR="00E40237" w:rsidRPr="008C6C08" w:rsidRDefault="00E40237" w:rsidP="00E40237">
      <w:pPr>
        <w:spacing w:after="0" w:line="240" w:lineRule="auto"/>
        <w:jc w:val="center"/>
        <w:rPr>
          <w:rFonts w:ascii="Times New Roman" w:hAnsi="Times New Roman"/>
          <w:sz w:val="20"/>
          <w:szCs w:val="20"/>
        </w:rPr>
      </w:pPr>
      <w:r w:rsidRPr="008C6C08">
        <w:rPr>
          <w:rFonts w:ascii="Times New Roman" w:hAnsi="Times New Roman"/>
          <w:sz w:val="20"/>
          <w:szCs w:val="20"/>
        </w:rPr>
        <w:t xml:space="preserve"> в Чернышевском районе  за 9 месяцев 2024 г.</w:t>
      </w:r>
    </w:p>
    <w:p w:rsidR="006443FE" w:rsidRPr="008C6C08" w:rsidRDefault="006443FE" w:rsidP="00E40237">
      <w:pPr>
        <w:spacing w:after="0" w:line="240" w:lineRule="auto"/>
        <w:jc w:val="center"/>
        <w:rPr>
          <w:rFonts w:ascii="Times New Roman" w:hAnsi="Times New Roman"/>
          <w:sz w:val="20"/>
          <w:szCs w:val="20"/>
        </w:rPr>
      </w:pPr>
    </w:p>
    <w:p w:rsidR="00E40237" w:rsidRPr="008C6C08" w:rsidRDefault="00E40237" w:rsidP="00E40237">
      <w:pPr>
        <w:spacing w:after="0" w:line="240" w:lineRule="auto"/>
        <w:jc w:val="both"/>
        <w:rPr>
          <w:rFonts w:ascii="Times New Roman" w:hAnsi="Times New Roman"/>
          <w:sz w:val="20"/>
          <w:szCs w:val="20"/>
        </w:rPr>
      </w:pPr>
      <w:r w:rsidRPr="008C6C08">
        <w:rPr>
          <w:rFonts w:ascii="Times New Roman" w:hAnsi="Times New Roman"/>
          <w:sz w:val="20"/>
          <w:szCs w:val="20"/>
        </w:rPr>
        <w:t>Мероприятия, проведенные в ФОК «Багульник» п.Аксеново-Зиловское, посвященные:</w:t>
      </w:r>
    </w:p>
    <w:p w:rsidR="00E40237" w:rsidRPr="008C6C08" w:rsidRDefault="00E40237" w:rsidP="00E40237">
      <w:pPr>
        <w:spacing w:after="0" w:line="240" w:lineRule="auto"/>
        <w:jc w:val="both"/>
        <w:rPr>
          <w:rFonts w:ascii="Times New Roman" w:hAnsi="Times New Roman"/>
          <w:sz w:val="20"/>
          <w:szCs w:val="20"/>
        </w:rPr>
      </w:pPr>
      <w:r w:rsidRPr="008C6C08">
        <w:rPr>
          <w:rFonts w:ascii="Times New Roman" w:hAnsi="Times New Roman"/>
          <w:sz w:val="20"/>
          <w:szCs w:val="20"/>
        </w:rPr>
        <w:t>- к Дню Победы (9 мая), Дню защиты детей (1 июня), Дню России (12 июня).</w:t>
      </w:r>
    </w:p>
    <w:p w:rsidR="006443FE" w:rsidRPr="008C6C08" w:rsidRDefault="006443FE" w:rsidP="00E40237">
      <w:pPr>
        <w:spacing w:after="0" w:line="240" w:lineRule="auto"/>
        <w:jc w:val="both"/>
        <w:rPr>
          <w:rFonts w:ascii="Times New Roman" w:hAnsi="Times New Roman"/>
          <w:sz w:val="20"/>
          <w:szCs w:val="20"/>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09"/>
        <w:gridCol w:w="2585"/>
        <w:gridCol w:w="1418"/>
        <w:gridCol w:w="1796"/>
        <w:gridCol w:w="793"/>
        <w:gridCol w:w="658"/>
        <w:gridCol w:w="580"/>
        <w:gridCol w:w="2268"/>
      </w:tblGrid>
      <w:tr w:rsidR="00E40237" w:rsidRPr="008C6C08" w:rsidTr="006443FE">
        <w:tc>
          <w:tcPr>
            <w:tcW w:w="425" w:type="dxa"/>
            <w:vMerge w:val="restart"/>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w:t>
            </w:r>
          </w:p>
        </w:tc>
        <w:tc>
          <w:tcPr>
            <w:tcW w:w="2694" w:type="dxa"/>
            <w:gridSpan w:val="2"/>
            <w:vMerge w:val="restart"/>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Мероприятия</w:t>
            </w:r>
          </w:p>
        </w:tc>
        <w:tc>
          <w:tcPr>
            <w:tcW w:w="1418" w:type="dxa"/>
            <w:vMerge w:val="restart"/>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Дата проведения</w:t>
            </w:r>
          </w:p>
        </w:tc>
        <w:tc>
          <w:tcPr>
            <w:tcW w:w="1796" w:type="dxa"/>
            <w:vMerge w:val="restart"/>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Место проведения</w:t>
            </w:r>
          </w:p>
        </w:tc>
        <w:tc>
          <w:tcPr>
            <w:tcW w:w="2031" w:type="dxa"/>
            <w:gridSpan w:val="3"/>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Количество человек</w:t>
            </w:r>
          </w:p>
        </w:tc>
        <w:tc>
          <w:tcPr>
            <w:tcW w:w="2268" w:type="dxa"/>
            <w:vMerge w:val="restart"/>
          </w:tcPr>
          <w:p w:rsidR="00E40237" w:rsidRPr="008C6C08" w:rsidRDefault="00E40237" w:rsidP="000A4CB2">
            <w:pPr>
              <w:spacing w:after="0" w:line="240" w:lineRule="auto"/>
              <w:rPr>
                <w:rFonts w:ascii="Times New Roman" w:hAnsi="Times New Roman"/>
                <w:sz w:val="20"/>
                <w:szCs w:val="20"/>
              </w:rPr>
            </w:pPr>
          </w:p>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Примечание</w:t>
            </w:r>
          </w:p>
        </w:tc>
      </w:tr>
      <w:tr w:rsidR="00E40237" w:rsidRPr="008C6C08" w:rsidTr="006443FE">
        <w:tc>
          <w:tcPr>
            <w:tcW w:w="425" w:type="dxa"/>
            <w:vMerge/>
          </w:tcPr>
          <w:p w:rsidR="00E40237" w:rsidRPr="008C6C08" w:rsidRDefault="00E40237" w:rsidP="000A4CB2">
            <w:pPr>
              <w:spacing w:after="0" w:line="240" w:lineRule="auto"/>
              <w:rPr>
                <w:rFonts w:ascii="Times New Roman" w:hAnsi="Times New Roman"/>
                <w:sz w:val="20"/>
                <w:szCs w:val="20"/>
              </w:rPr>
            </w:pPr>
          </w:p>
        </w:tc>
        <w:tc>
          <w:tcPr>
            <w:tcW w:w="2694" w:type="dxa"/>
            <w:gridSpan w:val="2"/>
            <w:vMerge/>
          </w:tcPr>
          <w:p w:rsidR="00E40237" w:rsidRPr="008C6C08" w:rsidRDefault="00E40237" w:rsidP="000A4CB2">
            <w:pPr>
              <w:spacing w:after="0" w:line="240" w:lineRule="auto"/>
              <w:rPr>
                <w:rFonts w:ascii="Times New Roman" w:hAnsi="Times New Roman"/>
                <w:sz w:val="20"/>
                <w:szCs w:val="20"/>
              </w:rPr>
            </w:pPr>
          </w:p>
        </w:tc>
        <w:tc>
          <w:tcPr>
            <w:tcW w:w="1418" w:type="dxa"/>
            <w:vMerge/>
          </w:tcPr>
          <w:p w:rsidR="00E40237" w:rsidRPr="008C6C08" w:rsidRDefault="00E40237" w:rsidP="000A4CB2">
            <w:pPr>
              <w:spacing w:after="0" w:line="240" w:lineRule="auto"/>
              <w:rPr>
                <w:rFonts w:ascii="Times New Roman" w:hAnsi="Times New Roman"/>
                <w:sz w:val="20"/>
                <w:szCs w:val="20"/>
              </w:rPr>
            </w:pPr>
          </w:p>
        </w:tc>
        <w:tc>
          <w:tcPr>
            <w:tcW w:w="1796" w:type="dxa"/>
            <w:vMerge/>
          </w:tcPr>
          <w:p w:rsidR="00E40237" w:rsidRPr="008C6C08" w:rsidRDefault="00E40237" w:rsidP="000A4CB2">
            <w:pPr>
              <w:spacing w:after="0" w:line="240" w:lineRule="auto"/>
              <w:rPr>
                <w:rFonts w:ascii="Times New Roman" w:hAnsi="Times New Roman"/>
                <w:sz w:val="20"/>
                <w:szCs w:val="20"/>
              </w:rPr>
            </w:pPr>
          </w:p>
        </w:tc>
        <w:tc>
          <w:tcPr>
            <w:tcW w:w="793"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Всего</w:t>
            </w:r>
          </w:p>
        </w:tc>
        <w:tc>
          <w:tcPr>
            <w:tcW w:w="658" w:type="dxa"/>
          </w:tcPr>
          <w:p w:rsidR="00E40237" w:rsidRPr="008C6C08" w:rsidRDefault="00E40237" w:rsidP="000A4CB2">
            <w:pPr>
              <w:spacing w:after="0" w:line="240" w:lineRule="auto"/>
              <w:rPr>
                <w:rFonts w:ascii="Times New Roman" w:hAnsi="Times New Roman"/>
                <w:sz w:val="20"/>
                <w:szCs w:val="20"/>
              </w:rPr>
            </w:pPr>
            <w:proofErr w:type="spellStart"/>
            <w:r w:rsidRPr="008C6C08">
              <w:rPr>
                <w:rFonts w:ascii="Times New Roman" w:hAnsi="Times New Roman"/>
                <w:sz w:val="20"/>
                <w:szCs w:val="20"/>
              </w:rPr>
              <w:t>Взр</w:t>
            </w:r>
            <w:proofErr w:type="spellEnd"/>
          </w:p>
        </w:tc>
        <w:tc>
          <w:tcPr>
            <w:tcW w:w="580"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Дети</w:t>
            </w:r>
          </w:p>
        </w:tc>
        <w:tc>
          <w:tcPr>
            <w:tcW w:w="2268" w:type="dxa"/>
            <w:vMerge/>
          </w:tcPr>
          <w:p w:rsidR="00E40237" w:rsidRPr="008C6C08" w:rsidRDefault="00E40237" w:rsidP="000A4CB2">
            <w:pPr>
              <w:spacing w:after="0" w:line="240" w:lineRule="auto"/>
              <w:rPr>
                <w:rFonts w:ascii="Times New Roman" w:hAnsi="Times New Roman"/>
                <w:sz w:val="20"/>
                <w:szCs w:val="20"/>
              </w:rPr>
            </w:pPr>
          </w:p>
        </w:tc>
      </w:tr>
      <w:tr w:rsidR="00E40237" w:rsidRPr="008C6C08" w:rsidTr="000A4CB2">
        <w:tc>
          <w:tcPr>
            <w:tcW w:w="10632" w:type="dxa"/>
            <w:gridSpan w:val="9"/>
          </w:tcPr>
          <w:p w:rsidR="00E40237" w:rsidRPr="008C6C08" w:rsidRDefault="00E40237" w:rsidP="000A4CB2">
            <w:pPr>
              <w:spacing w:after="0" w:line="240" w:lineRule="auto"/>
              <w:jc w:val="center"/>
              <w:rPr>
                <w:rFonts w:ascii="Times New Roman" w:hAnsi="Times New Roman"/>
                <w:sz w:val="20"/>
                <w:szCs w:val="20"/>
              </w:rPr>
            </w:pPr>
            <w:r w:rsidRPr="008C6C08">
              <w:rPr>
                <w:rFonts w:ascii="Times New Roman" w:hAnsi="Times New Roman"/>
                <w:sz w:val="20"/>
                <w:szCs w:val="20"/>
              </w:rPr>
              <w:t>1 квартал</w:t>
            </w:r>
          </w:p>
        </w:tc>
      </w:tr>
      <w:tr w:rsidR="00E40237" w:rsidRPr="008C6C08" w:rsidTr="006443FE">
        <w:tc>
          <w:tcPr>
            <w:tcW w:w="425"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w:t>
            </w:r>
          </w:p>
        </w:tc>
        <w:tc>
          <w:tcPr>
            <w:tcW w:w="2694" w:type="dxa"/>
            <w:gridSpan w:val="2"/>
          </w:tcPr>
          <w:p w:rsidR="00E40237" w:rsidRPr="008C6C08" w:rsidRDefault="00E40237" w:rsidP="000A4CB2">
            <w:pPr>
              <w:spacing w:after="0" w:line="240" w:lineRule="auto"/>
              <w:rPr>
                <w:rFonts w:ascii="Times New Roman" w:hAnsi="Times New Roman"/>
                <w:sz w:val="20"/>
                <w:szCs w:val="20"/>
                <w:lang w:val="en-US"/>
              </w:rPr>
            </w:pPr>
            <w:r w:rsidRPr="008C6C08">
              <w:rPr>
                <w:rFonts w:ascii="Times New Roman" w:hAnsi="Times New Roman"/>
                <w:sz w:val="20"/>
                <w:szCs w:val="20"/>
              </w:rPr>
              <w:t xml:space="preserve">Рождественский турнир по шахматам </w:t>
            </w:r>
          </w:p>
        </w:tc>
        <w:tc>
          <w:tcPr>
            <w:tcW w:w="141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04.01.2023г.</w:t>
            </w:r>
          </w:p>
        </w:tc>
        <w:tc>
          <w:tcPr>
            <w:tcW w:w="1796"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Чернышевск, Шахматный клуб Дебют</w:t>
            </w:r>
          </w:p>
        </w:tc>
        <w:tc>
          <w:tcPr>
            <w:tcW w:w="793"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20</w:t>
            </w:r>
          </w:p>
        </w:tc>
        <w:tc>
          <w:tcPr>
            <w:tcW w:w="65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5</w:t>
            </w:r>
          </w:p>
        </w:tc>
        <w:tc>
          <w:tcPr>
            <w:tcW w:w="580"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15</w:t>
            </w:r>
          </w:p>
        </w:tc>
        <w:tc>
          <w:tcPr>
            <w:tcW w:w="2268" w:type="dxa"/>
          </w:tcPr>
          <w:p w:rsidR="00E40237" w:rsidRPr="008C6C08" w:rsidRDefault="00E40237" w:rsidP="000A4CB2">
            <w:pPr>
              <w:spacing w:after="0" w:line="240" w:lineRule="auto"/>
              <w:rPr>
                <w:rFonts w:ascii="Times New Roman" w:hAnsi="Times New Roman"/>
                <w:sz w:val="20"/>
                <w:szCs w:val="20"/>
              </w:rPr>
            </w:pPr>
          </w:p>
        </w:tc>
      </w:tr>
      <w:tr w:rsidR="00E40237" w:rsidRPr="008C6C08" w:rsidTr="006443FE">
        <w:tc>
          <w:tcPr>
            <w:tcW w:w="425"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2</w:t>
            </w:r>
          </w:p>
        </w:tc>
        <w:tc>
          <w:tcPr>
            <w:tcW w:w="2694" w:type="dxa"/>
            <w:gridSpan w:val="2"/>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«Рождественский турнир» по волейболу среди мужских команд</w:t>
            </w:r>
          </w:p>
        </w:tc>
        <w:tc>
          <w:tcPr>
            <w:tcW w:w="141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05.01.2023г</w:t>
            </w:r>
          </w:p>
        </w:tc>
        <w:tc>
          <w:tcPr>
            <w:tcW w:w="1796" w:type="dxa"/>
          </w:tcPr>
          <w:p w:rsidR="00E40237" w:rsidRPr="008C6C08" w:rsidRDefault="00E40237" w:rsidP="000A4CB2">
            <w:pPr>
              <w:rPr>
                <w:rFonts w:ascii="Times New Roman" w:hAnsi="Times New Roman"/>
                <w:sz w:val="20"/>
                <w:szCs w:val="20"/>
              </w:rPr>
            </w:pPr>
            <w:r w:rsidRPr="008C6C08">
              <w:rPr>
                <w:rFonts w:ascii="Times New Roman" w:hAnsi="Times New Roman"/>
                <w:sz w:val="20"/>
                <w:szCs w:val="20"/>
              </w:rPr>
              <w:t xml:space="preserve">Чернышевск, </w:t>
            </w:r>
            <w:r w:rsidRPr="008C6C08">
              <w:rPr>
                <w:rFonts w:ascii="Times New Roman" w:hAnsi="Times New Roman"/>
                <w:sz w:val="20"/>
                <w:szCs w:val="20"/>
              </w:rPr>
              <w:lastRenderedPageBreak/>
              <w:t>ФОК ОЛИМП</w:t>
            </w:r>
          </w:p>
        </w:tc>
        <w:tc>
          <w:tcPr>
            <w:tcW w:w="793"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lastRenderedPageBreak/>
              <w:t>40</w:t>
            </w:r>
          </w:p>
        </w:tc>
        <w:tc>
          <w:tcPr>
            <w:tcW w:w="658" w:type="dxa"/>
          </w:tcPr>
          <w:p w:rsidR="00E40237" w:rsidRPr="008C6C08" w:rsidRDefault="00E40237" w:rsidP="000A4CB2">
            <w:pPr>
              <w:spacing w:after="0" w:line="240" w:lineRule="auto"/>
              <w:rPr>
                <w:rFonts w:ascii="Times New Roman" w:hAnsi="Times New Roman"/>
                <w:sz w:val="20"/>
                <w:szCs w:val="20"/>
              </w:rPr>
            </w:pPr>
          </w:p>
        </w:tc>
        <w:tc>
          <w:tcPr>
            <w:tcW w:w="580" w:type="dxa"/>
          </w:tcPr>
          <w:p w:rsidR="00E40237" w:rsidRPr="008C6C08" w:rsidRDefault="00E40237" w:rsidP="000A4CB2">
            <w:pPr>
              <w:spacing w:after="0" w:line="240" w:lineRule="auto"/>
              <w:rPr>
                <w:rFonts w:ascii="Times New Roman" w:hAnsi="Times New Roman"/>
                <w:sz w:val="20"/>
                <w:szCs w:val="20"/>
              </w:rPr>
            </w:pPr>
          </w:p>
        </w:tc>
        <w:tc>
          <w:tcPr>
            <w:tcW w:w="226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 место –Локомотив - Чернышевск</w:t>
            </w:r>
          </w:p>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 xml:space="preserve">2 место – </w:t>
            </w:r>
            <w:proofErr w:type="spellStart"/>
            <w:r w:rsidRPr="008C6C08">
              <w:rPr>
                <w:rFonts w:ascii="Times New Roman" w:hAnsi="Times New Roman"/>
                <w:sz w:val="20"/>
                <w:szCs w:val="20"/>
              </w:rPr>
              <w:t>Росич</w:t>
            </w:r>
            <w:proofErr w:type="spellEnd"/>
          </w:p>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lastRenderedPageBreak/>
              <w:t xml:space="preserve">3 место - </w:t>
            </w:r>
            <w:proofErr w:type="spellStart"/>
            <w:r w:rsidRPr="008C6C08">
              <w:rPr>
                <w:rFonts w:ascii="Times New Roman" w:hAnsi="Times New Roman"/>
                <w:sz w:val="20"/>
                <w:szCs w:val="20"/>
              </w:rPr>
              <w:t>Казаново</w:t>
            </w:r>
            <w:proofErr w:type="spellEnd"/>
          </w:p>
        </w:tc>
      </w:tr>
      <w:tr w:rsidR="00E40237" w:rsidRPr="008C6C08" w:rsidTr="006443FE">
        <w:tc>
          <w:tcPr>
            <w:tcW w:w="425"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lastRenderedPageBreak/>
              <w:t>3</w:t>
            </w:r>
          </w:p>
        </w:tc>
        <w:tc>
          <w:tcPr>
            <w:tcW w:w="2694" w:type="dxa"/>
            <w:gridSpan w:val="2"/>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«Рождественский турнир» по волейболу среди женских команд</w:t>
            </w:r>
          </w:p>
        </w:tc>
        <w:tc>
          <w:tcPr>
            <w:tcW w:w="141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06.01.2023г</w:t>
            </w:r>
          </w:p>
        </w:tc>
        <w:tc>
          <w:tcPr>
            <w:tcW w:w="1796" w:type="dxa"/>
          </w:tcPr>
          <w:p w:rsidR="00E40237" w:rsidRPr="008C6C08" w:rsidRDefault="00E40237" w:rsidP="000A4CB2">
            <w:pPr>
              <w:rPr>
                <w:rFonts w:ascii="Times New Roman" w:hAnsi="Times New Roman"/>
                <w:sz w:val="20"/>
                <w:szCs w:val="20"/>
              </w:rPr>
            </w:pPr>
            <w:r w:rsidRPr="008C6C08">
              <w:rPr>
                <w:rFonts w:ascii="Times New Roman" w:hAnsi="Times New Roman"/>
                <w:sz w:val="20"/>
                <w:szCs w:val="20"/>
              </w:rPr>
              <w:t>Чернышевск, ФОК ОЛИМП</w:t>
            </w:r>
          </w:p>
        </w:tc>
        <w:tc>
          <w:tcPr>
            <w:tcW w:w="793"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48</w:t>
            </w:r>
          </w:p>
        </w:tc>
        <w:tc>
          <w:tcPr>
            <w:tcW w:w="658" w:type="dxa"/>
          </w:tcPr>
          <w:p w:rsidR="00E40237" w:rsidRPr="008C6C08" w:rsidRDefault="00E40237" w:rsidP="000A4CB2">
            <w:pPr>
              <w:spacing w:after="0" w:line="240" w:lineRule="auto"/>
              <w:rPr>
                <w:rFonts w:ascii="Times New Roman" w:hAnsi="Times New Roman"/>
                <w:sz w:val="20"/>
                <w:szCs w:val="20"/>
              </w:rPr>
            </w:pPr>
          </w:p>
        </w:tc>
        <w:tc>
          <w:tcPr>
            <w:tcW w:w="580" w:type="dxa"/>
          </w:tcPr>
          <w:p w:rsidR="00E40237" w:rsidRPr="008C6C08" w:rsidRDefault="00E40237" w:rsidP="000A4CB2">
            <w:pPr>
              <w:spacing w:after="0" w:line="240" w:lineRule="auto"/>
              <w:rPr>
                <w:rFonts w:ascii="Times New Roman" w:hAnsi="Times New Roman"/>
                <w:sz w:val="20"/>
                <w:szCs w:val="20"/>
              </w:rPr>
            </w:pPr>
          </w:p>
        </w:tc>
        <w:tc>
          <w:tcPr>
            <w:tcW w:w="226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 место –Локомотив</w:t>
            </w:r>
          </w:p>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2 место – Локомотив2</w:t>
            </w:r>
          </w:p>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3 место - Здоровье</w:t>
            </w:r>
          </w:p>
        </w:tc>
      </w:tr>
      <w:tr w:rsidR="00E40237" w:rsidRPr="008C6C08" w:rsidTr="006443FE">
        <w:trPr>
          <w:trHeight w:val="635"/>
        </w:trPr>
        <w:tc>
          <w:tcPr>
            <w:tcW w:w="425"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4</w:t>
            </w:r>
          </w:p>
        </w:tc>
        <w:tc>
          <w:tcPr>
            <w:tcW w:w="2694" w:type="dxa"/>
            <w:gridSpan w:val="2"/>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 xml:space="preserve">Рождественский турнир по футболу </w:t>
            </w:r>
          </w:p>
        </w:tc>
        <w:tc>
          <w:tcPr>
            <w:tcW w:w="141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0</w:t>
            </w:r>
            <w:r w:rsidRPr="008C6C08">
              <w:rPr>
                <w:rFonts w:ascii="Times New Roman" w:hAnsi="Times New Roman"/>
                <w:sz w:val="20"/>
                <w:szCs w:val="20"/>
                <w:lang w:val="en-US"/>
              </w:rPr>
              <w:t>8</w:t>
            </w:r>
            <w:r w:rsidRPr="008C6C08">
              <w:rPr>
                <w:rFonts w:ascii="Times New Roman" w:hAnsi="Times New Roman"/>
                <w:sz w:val="20"/>
                <w:szCs w:val="20"/>
              </w:rPr>
              <w:t>.01.2023</w:t>
            </w:r>
          </w:p>
        </w:tc>
        <w:tc>
          <w:tcPr>
            <w:tcW w:w="1796" w:type="dxa"/>
          </w:tcPr>
          <w:p w:rsidR="00E40237" w:rsidRPr="008C6C08" w:rsidRDefault="00E40237" w:rsidP="000A4CB2">
            <w:pPr>
              <w:rPr>
                <w:rFonts w:ascii="Times New Roman" w:hAnsi="Times New Roman"/>
                <w:sz w:val="20"/>
                <w:szCs w:val="20"/>
              </w:rPr>
            </w:pPr>
            <w:r w:rsidRPr="008C6C08">
              <w:rPr>
                <w:rFonts w:ascii="Times New Roman" w:hAnsi="Times New Roman"/>
                <w:sz w:val="20"/>
                <w:szCs w:val="20"/>
              </w:rPr>
              <w:t>Чернышевск, ФОК ОЛИМП</w:t>
            </w:r>
          </w:p>
        </w:tc>
        <w:tc>
          <w:tcPr>
            <w:tcW w:w="793"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50</w:t>
            </w:r>
          </w:p>
        </w:tc>
        <w:tc>
          <w:tcPr>
            <w:tcW w:w="65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50</w:t>
            </w:r>
          </w:p>
        </w:tc>
        <w:tc>
          <w:tcPr>
            <w:tcW w:w="580" w:type="dxa"/>
          </w:tcPr>
          <w:p w:rsidR="00E40237" w:rsidRPr="008C6C08" w:rsidRDefault="00E40237" w:rsidP="000A4CB2">
            <w:pPr>
              <w:spacing w:after="0" w:line="240" w:lineRule="auto"/>
              <w:rPr>
                <w:rFonts w:ascii="Times New Roman" w:hAnsi="Times New Roman"/>
                <w:sz w:val="20"/>
                <w:szCs w:val="20"/>
              </w:rPr>
            </w:pPr>
          </w:p>
          <w:p w:rsidR="00E40237" w:rsidRPr="008C6C08" w:rsidRDefault="00E40237" w:rsidP="000A4CB2">
            <w:pPr>
              <w:spacing w:after="0" w:line="240" w:lineRule="auto"/>
              <w:rPr>
                <w:rFonts w:ascii="Times New Roman" w:hAnsi="Times New Roman"/>
                <w:sz w:val="20"/>
                <w:szCs w:val="20"/>
              </w:rPr>
            </w:pPr>
          </w:p>
        </w:tc>
        <w:tc>
          <w:tcPr>
            <w:tcW w:w="2268" w:type="dxa"/>
          </w:tcPr>
          <w:p w:rsidR="00E40237" w:rsidRPr="008C6C08" w:rsidRDefault="00E40237" w:rsidP="000A4CB2">
            <w:pPr>
              <w:spacing w:after="0" w:line="240" w:lineRule="auto"/>
              <w:rPr>
                <w:rFonts w:ascii="Times New Roman" w:hAnsi="Times New Roman"/>
                <w:sz w:val="20"/>
                <w:szCs w:val="20"/>
              </w:rPr>
            </w:pPr>
          </w:p>
        </w:tc>
      </w:tr>
      <w:tr w:rsidR="00E40237" w:rsidRPr="008C6C08" w:rsidTr="006443FE">
        <w:tc>
          <w:tcPr>
            <w:tcW w:w="425"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5</w:t>
            </w:r>
          </w:p>
        </w:tc>
        <w:tc>
          <w:tcPr>
            <w:tcW w:w="2694" w:type="dxa"/>
            <w:gridSpan w:val="2"/>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Кубок Председателя ДОРПРОФЖЕЛ по шахматам</w:t>
            </w:r>
          </w:p>
        </w:tc>
        <w:tc>
          <w:tcPr>
            <w:tcW w:w="141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27.01.2023г.</w:t>
            </w:r>
          </w:p>
        </w:tc>
        <w:tc>
          <w:tcPr>
            <w:tcW w:w="1796"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Чернышевск, Шахматный клуб Дебют</w:t>
            </w:r>
          </w:p>
        </w:tc>
        <w:tc>
          <w:tcPr>
            <w:tcW w:w="793" w:type="dxa"/>
          </w:tcPr>
          <w:p w:rsidR="00E40237" w:rsidRPr="008C6C08" w:rsidRDefault="00E40237" w:rsidP="000A4CB2">
            <w:pPr>
              <w:spacing w:after="0" w:line="240" w:lineRule="auto"/>
              <w:rPr>
                <w:rFonts w:ascii="Times New Roman" w:hAnsi="Times New Roman"/>
                <w:sz w:val="20"/>
                <w:szCs w:val="20"/>
                <w:lang w:val="en-US"/>
              </w:rPr>
            </w:pPr>
            <w:r w:rsidRPr="008C6C08">
              <w:rPr>
                <w:rFonts w:ascii="Times New Roman" w:hAnsi="Times New Roman"/>
                <w:sz w:val="20"/>
                <w:szCs w:val="20"/>
              </w:rPr>
              <w:t>1</w:t>
            </w:r>
            <w:r w:rsidRPr="008C6C08">
              <w:rPr>
                <w:rFonts w:ascii="Times New Roman" w:hAnsi="Times New Roman"/>
                <w:sz w:val="20"/>
                <w:szCs w:val="20"/>
                <w:lang w:val="en-US"/>
              </w:rPr>
              <w:t>7</w:t>
            </w:r>
          </w:p>
        </w:tc>
        <w:tc>
          <w:tcPr>
            <w:tcW w:w="658" w:type="dxa"/>
          </w:tcPr>
          <w:p w:rsidR="00E40237" w:rsidRPr="008C6C08" w:rsidRDefault="00E40237" w:rsidP="000A4CB2">
            <w:pPr>
              <w:spacing w:after="0" w:line="240" w:lineRule="auto"/>
              <w:rPr>
                <w:rFonts w:ascii="Times New Roman" w:hAnsi="Times New Roman"/>
                <w:sz w:val="20"/>
                <w:szCs w:val="20"/>
                <w:lang w:val="en-US"/>
              </w:rPr>
            </w:pPr>
            <w:r w:rsidRPr="008C6C08">
              <w:rPr>
                <w:rFonts w:ascii="Times New Roman" w:hAnsi="Times New Roman"/>
                <w:sz w:val="20"/>
                <w:szCs w:val="20"/>
              </w:rPr>
              <w:t>1</w:t>
            </w:r>
            <w:r w:rsidRPr="008C6C08">
              <w:rPr>
                <w:rFonts w:ascii="Times New Roman" w:hAnsi="Times New Roman"/>
                <w:sz w:val="20"/>
                <w:szCs w:val="20"/>
                <w:lang w:val="en-US"/>
              </w:rPr>
              <w:t>7</w:t>
            </w:r>
          </w:p>
        </w:tc>
        <w:tc>
          <w:tcPr>
            <w:tcW w:w="580" w:type="dxa"/>
          </w:tcPr>
          <w:p w:rsidR="00E40237" w:rsidRPr="008C6C08" w:rsidRDefault="00E40237" w:rsidP="000A4CB2">
            <w:pPr>
              <w:spacing w:after="0" w:line="240" w:lineRule="auto"/>
              <w:rPr>
                <w:rFonts w:ascii="Times New Roman" w:hAnsi="Times New Roman"/>
                <w:sz w:val="20"/>
                <w:szCs w:val="20"/>
              </w:rPr>
            </w:pPr>
          </w:p>
        </w:tc>
        <w:tc>
          <w:tcPr>
            <w:tcW w:w="226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 xml:space="preserve">1 место </w:t>
            </w:r>
            <w:proofErr w:type="spellStart"/>
            <w:r w:rsidRPr="008C6C08">
              <w:rPr>
                <w:rFonts w:ascii="Times New Roman" w:hAnsi="Times New Roman"/>
                <w:sz w:val="20"/>
                <w:szCs w:val="20"/>
              </w:rPr>
              <w:t>Крименицкий</w:t>
            </w:r>
            <w:proofErr w:type="spellEnd"/>
            <w:r w:rsidRPr="008C6C08">
              <w:rPr>
                <w:rFonts w:ascii="Times New Roman" w:hAnsi="Times New Roman"/>
                <w:sz w:val="20"/>
                <w:szCs w:val="20"/>
              </w:rPr>
              <w:t xml:space="preserve"> С.</w:t>
            </w:r>
          </w:p>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2 место Полищук М.</w:t>
            </w:r>
          </w:p>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 xml:space="preserve">3 место </w:t>
            </w:r>
            <w:proofErr w:type="spellStart"/>
            <w:r w:rsidRPr="008C6C08">
              <w:rPr>
                <w:rFonts w:ascii="Times New Roman" w:hAnsi="Times New Roman"/>
                <w:sz w:val="20"/>
                <w:szCs w:val="20"/>
              </w:rPr>
              <w:t>Димитришин</w:t>
            </w:r>
            <w:proofErr w:type="spellEnd"/>
            <w:r w:rsidRPr="008C6C08">
              <w:rPr>
                <w:rFonts w:ascii="Times New Roman" w:hAnsi="Times New Roman"/>
                <w:sz w:val="20"/>
                <w:szCs w:val="20"/>
              </w:rPr>
              <w:t xml:space="preserve"> В.</w:t>
            </w:r>
          </w:p>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 место – Лескова</w:t>
            </w:r>
          </w:p>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 xml:space="preserve">2 место – </w:t>
            </w:r>
            <w:proofErr w:type="spellStart"/>
            <w:r w:rsidRPr="008C6C08">
              <w:rPr>
                <w:rFonts w:ascii="Times New Roman" w:hAnsi="Times New Roman"/>
                <w:sz w:val="20"/>
                <w:szCs w:val="20"/>
              </w:rPr>
              <w:t>Сандуляк</w:t>
            </w:r>
            <w:proofErr w:type="spellEnd"/>
          </w:p>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3 место – Васильева</w:t>
            </w:r>
          </w:p>
        </w:tc>
      </w:tr>
      <w:tr w:rsidR="00E40237" w:rsidRPr="008C6C08" w:rsidTr="006443FE">
        <w:tc>
          <w:tcPr>
            <w:tcW w:w="425"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6</w:t>
            </w:r>
          </w:p>
        </w:tc>
        <w:tc>
          <w:tcPr>
            <w:tcW w:w="2694" w:type="dxa"/>
            <w:gridSpan w:val="2"/>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Турнир по волейболу среди девушек 2008 г.р. и младше</w:t>
            </w:r>
          </w:p>
        </w:tc>
        <w:tc>
          <w:tcPr>
            <w:tcW w:w="141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03.02.2024</w:t>
            </w:r>
          </w:p>
        </w:tc>
        <w:tc>
          <w:tcPr>
            <w:tcW w:w="1796"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Чернышевск, ФОК ОЛИМП</w:t>
            </w:r>
          </w:p>
        </w:tc>
        <w:tc>
          <w:tcPr>
            <w:tcW w:w="793"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100</w:t>
            </w:r>
          </w:p>
        </w:tc>
        <w:tc>
          <w:tcPr>
            <w:tcW w:w="65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12</w:t>
            </w:r>
          </w:p>
        </w:tc>
        <w:tc>
          <w:tcPr>
            <w:tcW w:w="580"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88</w:t>
            </w:r>
          </w:p>
        </w:tc>
        <w:tc>
          <w:tcPr>
            <w:tcW w:w="226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 – Локомотив</w:t>
            </w:r>
          </w:p>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2 – Холбон</w:t>
            </w:r>
          </w:p>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3 –Нерчинск</w:t>
            </w:r>
          </w:p>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Приняли участие 9 команд</w:t>
            </w:r>
          </w:p>
        </w:tc>
      </w:tr>
      <w:tr w:rsidR="00E40237" w:rsidRPr="008C6C08" w:rsidTr="006443FE">
        <w:tc>
          <w:tcPr>
            <w:tcW w:w="425"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7</w:t>
            </w:r>
          </w:p>
        </w:tc>
        <w:tc>
          <w:tcPr>
            <w:tcW w:w="2694" w:type="dxa"/>
            <w:gridSpan w:val="2"/>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Первенство по настольному теннису на Кубок Председателя ДОРПРОФЖЕЛ</w:t>
            </w:r>
          </w:p>
        </w:tc>
        <w:tc>
          <w:tcPr>
            <w:tcW w:w="141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10.02.2024</w:t>
            </w:r>
          </w:p>
        </w:tc>
        <w:tc>
          <w:tcPr>
            <w:tcW w:w="1796"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МОУ СОШ №78</w:t>
            </w:r>
          </w:p>
        </w:tc>
        <w:tc>
          <w:tcPr>
            <w:tcW w:w="793"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18</w:t>
            </w:r>
          </w:p>
        </w:tc>
        <w:tc>
          <w:tcPr>
            <w:tcW w:w="65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18</w:t>
            </w:r>
          </w:p>
        </w:tc>
        <w:tc>
          <w:tcPr>
            <w:tcW w:w="580" w:type="dxa"/>
          </w:tcPr>
          <w:p w:rsidR="00E40237" w:rsidRPr="008C6C08" w:rsidRDefault="00E40237" w:rsidP="000A4CB2">
            <w:pPr>
              <w:spacing w:after="0" w:line="240" w:lineRule="auto"/>
              <w:rPr>
                <w:rFonts w:ascii="Times New Roman" w:hAnsi="Times New Roman"/>
                <w:sz w:val="20"/>
                <w:szCs w:val="20"/>
              </w:rPr>
            </w:pPr>
          </w:p>
        </w:tc>
        <w:tc>
          <w:tcPr>
            <w:tcW w:w="226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 xml:space="preserve">1 место – </w:t>
            </w:r>
            <w:proofErr w:type="spellStart"/>
            <w:r w:rsidRPr="008C6C08">
              <w:rPr>
                <w:rFonts w:ascii="Times New Roman" w:hAnsi="Times New Roman"/>
                <w:sz w:val="20"/>
                <w:szCs w:val="20"/>
              </w:rPr>
              <w:t>Сандуляк</w:t>
            </w:r>
            <w:proofErr w:type="spellEnd"/>
            <w:r w:rsidRPr="008C6C08">
              <w:rPr>
                <w:rFonts w:ascii="Times New Roman" w:hAnsi="Times New Roman"/>
                <w:sz w:val="20"/>
                <w:szCs w:val="20"/>
              </w:rPr>
              <w:t xml:space="preserve"> В.</w:t>
            </w:r>
          </w:p>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2 место – Гончарук Т.</w:t>
            </w:r>
          </w:p>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3 место – Васильева О.</w:t>
            </w:r>
          </w:p>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 xml:space="preserve">1 место – </w:t>
            </w:r>
            <w:proofErr w:type="spellStart"/>
            <w:r w:rsidRPr="008C6C08">
              <w:rPr>
                <w:rFonts w:ascii="Times New Roman" w:hAnsi="Times New Roman"/>
                <w:sz w:val="20"/>
                <w:szCs w:val="20"/>
              </w:rPr>
              <w:t>Масур</w:t>
            </w:r>
            <w:proofErr w:type="spellEnd"/>
            <w:r w:rsidRPr="008C6C08">
              <w:rPr>
                <w:rFonts w:ascii="Times New Roman" w:hAnsi="Times New Roman"/>
                <w:sz w:val="20"/>
                <w:szCs w:val="20"/>
              </w:rPr>
              <w:t xml:space="preserve"> Ю.</w:t>
            </w:r>
          </w:p>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 xml:space="preserve">2 место – </w:t>
            </w:r>
            <w:proofErr w:type="spellStart"/>
            <w:r w:rsidRPr="008C6C08">
              <w:rPr>
                <w:rFonts w:ascii="Times New Roman" w:hAnsi="Times New Roman"/>
                <w:sz w:val="20"/>
                <w:szCs w:val="20"/>
              </w:rPr>
              <w:t>Мусихин</w:t>
            </w:r>
            <w:proofErr w:type="spellEnd"/>
            <w:r w:rsidRPr="008C6C08">
              <w:rPr>
                <w:rFonts w:ascii="Times New Roman" w:hAnsi="Times New Roman"/>
                <w:sz w:val="20"/>
                <w:szCs w:val="20"/>
              </w:rPr>
              <w:t xml:space="preserve"> А.</w:t>
            </w:r>
          </w:p>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 xml:space="preserve">3 место – </w:t>
            </w:r>
            <w:proofErr w:type="spellStart"/>
            <w:r w:rsidRPr="008C6C08">
              <w:rPr>
                <w:rFonts w:ascii="Times New Roman" w:hAnsi="Times New Roman"/>
                <w:sz w:val="20"/>
                <w:szCs w:val="20"/>
              </w:rPr>
              <w:t>Шастин</w:t>
            </w:r>
            <w:proofErr w:type="spellEnd"/>
            <w:r w:rsidRPr="008C6C08">
              <w:rPr>
                <w:rFonts w:ascii="Times New Roman" w:hAnsi="Times New Roman"/>
                <w:sz w:val="20"/>
                <w:szCs w:val="20"/>
              </w:rPr>
              <w:t xml:space="preserve"> Ю.</w:t>
            </w:r>
          </w:p>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 место – ТЧЭ-5</w:t>
            </w:r>
          </w:p>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2 место – ПМС-11</w:t>
            </w:r>
          </w:p>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3 место – ЭЧ-11</w:t>
            </w:r>
          </w:p>
        </w:tc>
      </w:tr>
      <w:tr w:rsidR="00E40237" w:rsidRPr="008C6C08" w:rsidTr="006443FE">
        <w:tc>
          <w:tcPr>
            <w:tcW w:w="425"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8</w:t>
            </w:r>
          </w:p>
        </w:tc>
        <w:tc>
          <w:tcPr>
            <w:tcW w:w="2694" w:type="dxa"/>
            <w:gridSpan w:val="2"/>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 xml:space="preserve">Соревнования по адаптивному виду спорта </w:t>
            </w:r>
            <w:proofErr w:type="spellStart"/>
            <w:r w:rsidRPr="008C6C08">
              <w:rPr>
                <w:rFonts w:ascii="Times New Roman" w:hAnsi="Times New Roman"/>
                <w:sz w:val="20"/>
                <w:szCs w:val="20"/>
              </w:rPr>
              <w:t>Бочче</w:t>
            </w:r>
            <w:proofErr w:type="spellEnd"/>
            <w:r w:rsidRPr="008C6C08">
              <w:rPr>
                <w:rFonts w:ascii="Times New Roman" w:hAnsi="Times New Roman"/>
                <w:sz w:val="20"/>
                <w:szCs w:val="20"/>
              </w:rPr>
              <w:t>, приуроченный к открытию гола семьи в России</w:t>
            </w:r>
          </w:p>
        </w:tc>
        <w:tc>
          <w:tcPr>
            <w:tcW w:w="141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10.02.2024</w:t>
            </w:r>
          </w:p>
        </w:tc>
        <w:tc>
          <w:tcPr>
            <w:tcW w:w="1796"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Чернышевск, ФОК ОЛИМП</w:t>
            </w:r>
          </w:p>
        </w:tc>
        <w:tc>
          <w:tcPr>
            <w:tcW w:w="793"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11</w:t>
            </w:r>
          </w:p>
        </w:tc>
        <w:tc>
          <w:tcPr>
            <w:tcW w:w="65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6</w:t>
            </w:r>
          </w:p>
        </w:tc>
        <w:tc>
          <w:tcPr>
            <w:tcW w:w="580"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5</w:t>
            </w:r>
          </w:p>
        </w:tc>
        <w:tc>
          <w:tcPr>
            <w:tcW w:w="2268" w:type="dxa"/>
          </w:tcPr>
          <w:p w:rsidR="00E40237" w:rsidRPr="008C6C08" w:rsidRDefault="00E40237" w:rsidP="000A4CB2">
            <w:pPr>
              <w:spacing w:after="0" w:line="240" w:lineRule="auto"/>
              <w:rPr>
                <w:rFonts w:ascii="Times New Roman" w:hAnsi="Times New Roman"/>
                <w:sz w:val="20"/>
                <w:szCs w:val="20"/>
              </w:rPr>
            </w:pPr>
          </w:p>
        </w:tc>
      </w:tr>
      <w:tr w:rsidR="00E40237" w:rsidRPr="008C6C08" w:rsidTr="006443FE">
        <w:tc>
          <w:tcPr>
            <w:tcW w:w="425"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9</w:t>
            </w:r>
          </w:p>
        </w:tc>
        <w:tc>
          <w:tcPr>
            <w:tcW w:w="2694" w:type="dxa"/>
            <w:gridSpan w:val="2"/>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Соревнования по адаптивному виду спорта корн-холл</w:t>
            </w:r>
          </w:p>
        </w:tc>
        <w:tc>
          <w:tcPr>
            <w:tcW w:w="141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17.02.2024</w:t>
            </w:r>
          </w:p>
        </w:tc>
        <w:tc>
          <w:tcPr>
            <w:tcW w:w="1796"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Чернышевск, ФОК ОЛИМП</w:t>
            </w:r>
          </w:p>
        </w:tc>
        <w:tc>
          <w:tcPr>
            <w:tcW w:w="793"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20</w:t>
            </w:r>
          </w:p>
        </w:tc>
        <w:tc>
          <w:tcPr>
            <w:tcW w:w="658" w:type="dxa"/>
          </w:tcPr>
          <w:p w:rsidR="00E40237" w:rsidRPr="008C6C08" w:rsidRDefault="00E40237" w:rsidP="000A4CB2">
            <w:pPr>
              <w:spacing w:after="0" w:line="240" w:lineRule="auto"/>
              <w:rPr>
                <w:rFonts w:ascii="Times New Roman" w:hAnsi="Times New Roman"/>
                <w:sz w:val="20"/>
                <w:szCs w:val="20"/>
              </w:rPr>
            </w:pPr>
          </w:p>
        </w:tc>
        <w:tc>
          <w:tcPr>
            <w:tcW w:w="580" w:type="dxa"/>
          </w:tcPr>
          <w:p w:rsidR="00E40237" w:rsidRPr="008C6C08" w:rsidRDefault="00E40237" w:rsidP="000A4CB2">
            <w:pPr>
              <w:spacing w:after="0" w:line="240" w:lineRule="auto"/>
              <w:rPr>
                <w:rFonts w:ascii="Times New Roman" w:hAnsi="Times New Roman"/>
                <w:sz w:val="20"/>
                <w:szCs w:val="20"/>
              </w:rPr>
            </w:pPr>
          </w:p>
        </w:tc>
        <w:tc>
          <w:tcPr>
            <w:tcW w:w="2268" w:type="dxa"/>
          </w:tcPr>
          <w:p w:rsidR="00E40237" w:rsidRPr="008C6C08" w:rsidRDefault="00E40237" w:rsidP="000A4CB2">
            <w:pPr>
              <w:spacing w:after="0" w:line="240" w:lineRule="auto"/>
              <w:rPr>
                <w:rFonts w:ascii="Times New Roman" w:hAnsi="Times New Roman"/>
                <w:sz w:val="20"/>
                <w:szCs w:val="20"/>
              </w:rPr>
            </w:pPr>
          </w:p>
        </w:tc>
      </w:tr>
      <w:tr w:rsidR="00E40237" w:rsidRPr="008C6C08" w:rsidTr="006443FE">
        <w:tc>
          <w:tcPr>
            <w:tcW w:w="425"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10</w:t>
            </w:r>
          </w:p>
        </w:tc>
        <w:tc>
          <w:tcPr>
            <w:tcW w:w="2694" w:type="dxa"/>
            <w:gridSpan w:val="2"/>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 xml:space="preserve">Турнир по волейболу среди мужских команд памяти </w:t>
            </w:r>
            <w:proofErr w:type="spellStart"/>
            <w:r w:rsidRPr="008C6C08">
              <w:rPr>
                <w:rFonts w:ascii="Times New Roman" w:hAnsi="Times New Roman"/>
                <w:sz w:val="20"/>
                <w:szCs w:val="20"/>
              </w:rPr>
              <w:t>Чалдаева</w:t>
            </w:r>
            <w:proofErr w:type="spellEnd"/>
          </w:p>
        </w:tc>
        <w:tc>
          <w:tcPr>
            <w:tcW w:w="141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23.02.2024</w:t>
            </w:r>
          </w:p>
        </w:tc>
        <w:tc>
          <w:tcPr>
            <w:tcW w:w="1796"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Чернышевск, ФОК ОЛИМП</w:t>
            </w:r>
          </w:p>
        </w:tc>
        <w:tc>
          <w:tcPr>
            <w:tcW w:w="793"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30</w:t>
            </w:r>
          </w:p>
        </w:tc>
        <w:tc>
          <w:tcPr>
            <w:tcW w:w="658" w:type="dxa"/>
          </w:tcPr>
          <w:p w:rsidR="00E40237" w:rsidRPr="008C6C08" w:rsidRDefault="00E40237" w:rsidP="000A4CB2">
            <w:pPr>
              <w:spacing w:after="0" w:line="240" w:lineRule="auto"/>
              <w:rPr>
                <w:rFonts w:ascii="Times New Roman" w:hAnsi="Times New Roman"/>
                <w:sz w:val="20"/>
                <w:szCs w:val="20"/>
              </w:rPr>
            </w:pPr>
          </w:p>
        </w:tc>
        <w:tc>
          <w:tcPr>
            <w:tcW w:w="580" w:type="dxa"/>
          </w:tcPr>
          <w:p w:rsidR="00E40237" w:rsidRPr="008C6C08" w:rsidRDefault="00E40237" w:rsidP="000A4CB2">
            <w:pPr>
              <w:spacing w:after="0" w:line="240" w:lineRule="auto"/>
              <w:rPr>
                <w:rFonts w:ascii="Times New Roman" w:hAnsi="Times New Roman"/>
                <w:sz w:val="20"/>
                <w:szCs w:val="20"/>
              </w:rPr>
            </w:pPr>
          </w:p>
        </w:tc>
        <w:tc>
          <w:tcPr>
            <w:tcW w:w="226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 место локомотив Чернышевск</w:t>
            </w:r>
          </w:p>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 xml:space="preserve">2 место – </w:t>
            </w:r>
            <w:proofErr w:type="spellStart"/>
            <w:r w:rsidRPr="008C6C08">
              <w:rPr>
                <w:rFonts w:ascii="Times New Roman" w:hAnsi="Times New Roman"/>
                <w:sz w:val="20"/>
                <w:szCs w:val="20"/>
              </w:rPr>
              <w:t>Казаново</w:t>
            </w:r>
            <w:proofErr w:type="spellEnd"/>
          </w:p>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 xml:space="preserve">3 место  - </w:t>
            </w:r>
            <w:proofErr w:type="spellStart"/>
            <w:r w:rsidRPr="008C6C08">
              <w:rPr>
                <w:rFonts w:ascii="Times New Roman" w:hAnsi="Times New Roman"/>
                <w:sz w:val="20"/>
                <w:szCs w:val="20"/>
              </w:rPr>
              <w:t>Росич</w:t>
            </w:r>
            <w:proofErr w:type="spellEnd"/>
          </w:p>
        </w:tc>
      </w:tr>
      <w:tr w:rsidR="00E40237" w:rsidRPr="008C6C08" w:rsidTr="006443FE">
        <w:tc>
          <w:tcPr>
            <w:tcW w:w="425"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11</w:t>
            </w:r>
          </w:p>
        </w:tc>
        <w:tc>
          <w:tcPr>
            <w:tcW w:w="2694" w:type="dxa"/>
            <w:gridSpan w:val="2"/>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Лыжня России</w:t>
            </w:r>
          </w:p>
        </w:tc>
        <w:tc>
          <w:tcPr>
            <w:tcW w:w="141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23.02.2024</w:t>
            </w:r>
          </w:p>
        </w:tc>
        <w:tc>
          <w:tcPr>
            <w:tcW w:w="1796" w:type="dxa"/>
          </w:tcPr>
          <w:p w:rsidR="00E40237" w:rsidRPr="008C6C08" w:rsidRDefault="00E40237" w:rsidP="000A4CB2">
            <w:pPr>
              <w:spacing w:after="0" w:line="240" w:lineRule="auto"/>
              <w:rPr>
                <w:rFonts w:ascii="Times New Roman" w:hAnsi="Times New Roman"/>
                <w:sz w:val="20"/>
                <w:szCs w:val="20"/>
              </w:rPr>
            </w:pPr>
            <w:proofErr w:type="spellStart"/>
            <w:r w:rsidRPr="008C6C08">
              <w:rPr>
                <w:rFonts w:ascii="Times New Roman" w:hAnsi="Times New Roman"/>
                <w:sz w:val="20"/>
                <w:szCs w:val="20"/>
              </w:rPr>
              <w:t>Алеурский</w:t>
            </w:r>
            <w:proofErr w:type="spellEnd"/>
            <w:r w:rsidRPr="008C6C08">
              <w:rPr>
                <w:rFonts w:ascii="Times New Roman" w:hAnsi="Times New Roman"/>
                <w:sz w:val="20"/>
                <w:szCs w:val="20"/>
              </w:rPr>
              <w:t xml:space="preserve"> хребет</w:t>
            </w:r>
          </w:p>
        </w:tc>
        <w:tc>
          <w:tcPr>
            <w:tcW w:w="793"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100</w:t>
            </w:r>
          </w:p>
        </w:tc>
        <w:tc>
          <w:tcPr>
            <w:tcW w:w="658" w:type="dxa"/>
          </w:tcPr>
          <w:p w:rsidR="00E40237" w:rsidRPr="008C6C08" w:rsidRDefault="00E40237" w:rsidP="000A4CB2">
            <w:pPr>
              <w:spacing w:after="0" w:line="240" w:lineRule="auto"/>
              <w:rPr>
                <w:rFonts w:ascii="Times New Roman" w:hAnsi="Times New Roman"/>
                <w:sz w:val="20"/>
                <w:szCs w:val="20"/>
              </w:rPr>
            </w:pPr>
          </w:p>
        </w:tc>
        <w:tc>
          <w:tcPr>
            <w:tcW w:w="580" w:type="dxa"/>
          </w:tcPr>
          <w:p w:rsidR="00E40237" w:rsidRPr="008C6C08" w:rsidRDefault="00E40237" w:rsidP="000A4CB2">
            <w:pPr>
              <w:spacing w:after="0" w:line="240" w:lineRule="auto"/>
              <w:rPr>
                <w:rFonts w:ascii="Times New Roman" w:hAnsi="Times New Roman"/>
                <w:sz w:val="20"/>
                <w:szCs w:val="20"/>
              </w:rPr>
            </w:pPr>
          </w:p>
        </w:tc>
        <w:tc>
          <w:tcPr>
            <w:tcW w:w="2268" w:type="dxa"/>
          </w:tcPr>
          <w:p w:rsidR="00E40237" w:rsidRPr="008C6C08" w:rsidRDefault="00E40237" w:rsidP="000A4CB2">
            <w:pPr>
              <w:spacing w:after="0" w:line="240" w:lineRule="auto"/>
              <w:rPr>
                <w:rFonts w:ascii="Times New Roman" w:hAnsi="Times New Roman"/>
                <w:sz w:val="20"/>
                <w:szCs w:val="20"/>
              </w:rPr>
            </w:pPr>
          </w:p>
        </w:tc>
      </w:tr>
      <w:tr w:rsidR="00E40237" w:rsidRPr="008C6C08" w:rsidTr="006443FE">
        <w:tc>
          <w:tcPr>
            <w:tcW w:w="425"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12</w:t>
            </w:r>
          </w:p>
        </w:tc>
        <w:tc>
          <w:tcPr>
            <w:tcW w:w="2694" w:type="dxa"/>
            <w:gridSpan w:val="2"/>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Женский турнир по волейболу</w:t>
            </w:r>
          </w:p>
        </w:tc>
        <w:tc>
          <w:tcPr>
            <w:tcW w:w="141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8.03.2024</w:t>
            </w:r>
          </w:p>
        </w:tc>
        <w:tc>
          <w:tcPr>
            <w:tcW w:w="1796"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ФОК ОЛИМП</w:t>
            </w:r>
          </w:p>
        </w:tc>
        <w:tc>
          <w:tcPr>
            <w:tcW w:w="793"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50</w:t>
            </w:r>
          </w:p>
        </w:tc>
        <w:tc>
          <w:tcPr>
            <w:tcW w:w="658" w:type="dxa"/>
          </w:tcPr>
          <w:p w:rsidR="00E40237" w:rsidRPr="008C6C08" w:rsidRDefault="00E40237" w:rsidP="000A4CB2">
            <w:pPr>
              <w:spacing w:after="0" w:line="240" w:lineRule="auto"/>
              <w:rPr>
                <w:rFonts w:ascii="Times New Roman" w:hAnsi="Times New Roman"/>
                <w:sz w:val="20"/>
                <w:szCs w:val="20"/>
              </w:rPr>
            </w:pPr>
          </w:p>
        </w:tc>
        <w:tc>
          <w:tcPr>
            <w:tcW w:w="580" w:type="dxa"/>
          </w:tcPr>
          <w:p w:rsidR="00E40237" w:rsidRPr="008C6C08" w:rsidRDefault="00E40237" w:rsidP="000A4CB2">
            <w:pPr>
              <w:spacing w:after="0" w:line="240" w:lineRule="auto"/>
              <w:rPr>
                <w:rFonts w:ascii="Times New Roman" w:hAnsi="Times New Roman"/>
                <w:sz w:val="20"/>
                <w:szCs w:val="20"/>
              </w:rPr>
            </w:pPr>
          </w:p>
        </w:tc>
        <w:tc>
          <w:tcPr>
            <w:tcW w:w="2268" w:type="dxa"/>
          </w:tcPr>
          <w:p w:rsidR="00E40237" w:rsidRPr="008C6C08" w:rsidRDefault="00E40237" w:rsidP="000A4CB2">
            <w:pPr>
              <w:spacing w:after="0" w:line="240" w:lineRule="auto"/>
              <w:rPr>
                <w:rFonts w:ascii="Times New Roman" w:hAnsi="Times New Roman"/>
                <w:sz w:val="20"/>
                <w:szCs w:val="20"/>
              </w:rPr>
            </w:pPr>
          </w:p>
        </w:tc>
      </w:tr>
      <w:tr w:rsidR="00E40237" w:rsidRPr="008C6C08" w:rsidTr="006443FE">
        <w:tc>
          <w:tcPr>
            <w:tcW w:w="425"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13</w:t>
            </w:r>
          </w:p>
        </w:tc>
        <w:tc>
          <w:tcPr>
            <w:tcW w:w="2694" w:type="dxa"/>
            <w:gridSpan w:val="2"/>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Зимняя спартакиада пенсионеров Чернышевского района</w:t>
            </w:r>
          </w:p>
        </w:tc>
        <w:tc>
          <w:tcPr>
            <w:tcW w:w="141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23 марта 2024г</w:t>
            </w:r>
          </w:p>
        </w:tc>
        <w:tc>
          <w:tcPr>
            <w:tcW w:w="1796"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ФОК Олимп</w:t>
            </w:r>
          </w:p>
        </w:tc>
        <w:tc>
          <w:tcPr>
            <w:tcW w:w="793"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30</w:t>
            </w:r>
          </w:p>
        </w:tc>
        <w:tc>
          <w:tcPr>
            <w:tcW w:w="65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30</w:t>
            </w:r>
          </w:p>
        </w:tc>
        <w:tc>
          <w:tcPr>
            <w:tcW w:w="580" w:type="dxa"/>
          </w:tcPr>
          <w:p w:rsidR="00E40237" w:rsidRPr="008C6C08" w:rsidRDefault="00E40237" w:rsidP="000A4CB2">
            <w:pPr>
              <w:spacing w:after="0" w:line="240" w:lineRule="auto"/>
              <w:rPr>
                <w:rFonts w:ascii="Times New Roman" w:hAnsi="Times New Roman"/>
                <w:sz w:val="20"/>
                <w:szCs w:val="20"/>
              </w:rPr>
            </w:pPr>
          </w:p>
        </w:tc>
        <w:tc>
          <w:tcPr>
            <w:tcW w:w="2268" w:type="dxa"/>
          </w:tcPr>
          <w:p w:rsidR="00E40237" w:rsidRPr="008C6C08" w:rsidRDefault="00E40237" w:rsidP="000A4CB2">
            <w:pPr>
              <w:spacing w:after="0" w:line="240" w:lineRule="auto"/>
              <w:rPr>
                <w:rFonts w:ascii="Times New Roman" w:hAnsi="Times New Roman"/>
                <w:sz w:val="20"/>
                <w:szCs w:val="20"/>
              </w:rPr>
            </w:pPr>
          </w:p>
        </w:tc>
      </w:tr>
      <w:tr w:rsidR="00E40237" w:rsidRPr="008C6C08" w:rsidTr="000A4CB2">
        <w:tc>
          <w:tcPr>
            <w:tcW w:w="10632" w:type="dxa"/>
            <w:gridSpan w:val="9"/>
          </w:tcPr>
          <w:p w:rsidR="00E40237" w:rsidRPr="008C6C08" w:rsidRDefault="00E40237" w:rsidP="000A4CB2">
            <w:pPr>
              <w:spacing w:after="0" w:line="240" w:lineRule="auto"/>
              <w:jc w:val="center"/>
              <w:rPr>
                <w:rFonts w:ascii="Times New Roman" w:hAnsi="Times New Roman"/>
                <w:sz w:val="20"/>
                <w:szCs w:val="20"/>
              </w:rPr>
            </w:pPr>
            <w:r w:rsidRPr="008C6C08">
              <w:rPr>
                <w:rFonts w:ascii="Times New Roman" w:hAnsi="Times New Roman"/>
                <w:sz w:val="20"/>
                <w:szCs w:val="20"/>
              </w:rPr>
              <w:t>2 квартал</w:t>
            </w:r>
          </w:p>
        </w:tc>
      </w:tr>
      <w:tr w:rsidR="00E40237" w:rsidRPr="008C6C08" w:rsidTr="006443FE">
        <w:tc>
          <w:tcPr>
            <w:tcW w:w="534" w:type="dxa"/>
            <w:gridSpan w:val="2"/>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w:t>
            </w:r>
          </w:p>
        </w:tc>
        <w:tc>
          <w:tcPr>
            <w:tcW w:w="2585"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Турнир по волейболу среди ветеранов 40+</w:t>
            </w:r>
          </w:p>
        </w:tc>
        <w:tc>
          <w:tcPr>
            <w:tcW w:w="141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21 апреля</w:t>
            </w:r>
          </w:p>
        </w:tc>
        <w:tc>
          <w:tcPr>
            <w:tcW w:w="1796"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Фок Олимп</w:t>
            </w:r>
          </w:p>
        </w:tc>
        <w:tc>
          <w:tcPr>
            <w:tcW w:w="793"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50</w:t>
            </w:r>
          </w:p>
        </w:tc>
        <w:tc>
          <w:tcPr>
            <w:tcW w:w="65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50</w:t>
            </w:r>
          </w:p>
        </w:tc>
        <w:tc>
          <w:tcPr>
            <w:tcW w:w="580" w:type="dxa"/>
          </w:tcPr>
          <w:p w:rsidR="00E40237" w:rsidRPr="008C6C08" w:rsidRDefault="00E40237" w:rsidP="000A4CB2">
            <w:pPr>
              <w:spacing w:after="0" w:line="240" w:lineRule="auto"/>
              <w:rPr>
                <w:rFonts w:ascii="Times New Roman" w:hAnsi="Times New Roman"/>
                <w:sz w:val="20"/>
                <w:szCs w:val="20"/>
              </w:rPr>
            </w:pPr>
          </w:p>
        </w:tc>
        <w:tc>
          <w:tcPr>
            <w:tcW w:w="226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 место Нерчинск</w:t>
            </w:r>
          </w:p>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2 место Чернышевск</w:t>
            </w:r>
          </w:p>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3 место Шилка</w:t>
            </w:r>
          </w:p>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4 место Балей</w:t>
            </w:r>
          </w:p>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5 место Сретенск</w:t>
            </w:r>
          </w:p>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 xml:space="preserve">Лучшие игроки </w:t>
            </w:r>
            <w:proofErr w:type="spellStart"/>
            <w:r w:rsidRPr="008C6C08">
              <w:rPr>
                <w:rFonts w:ascii="Times New Roman" w:hAnsi="Times New Roman"/>
                <w:sz w:val="20"/>
                <w:szCs w:val="20"/>
              </w:rPr>
              <w:t>Шастин</w:t>
            </w:r>
            <w:proofErr w:type="spellEnd"/>
            <w:r w:rsidRPr="008C6C08">
              <w:rPr>
                <w:rFonts w:ascii="Times New Roman" w:hAnsi="Times New Roman"/>
                <w:sz w:val="20"/>
                <w:szCs w:val="20"/>
              </w:rPr>
              <w:t xml:space="preserve"> Юрий Чернышевск,</w:t>
            </w:r>
          </w:p>
          <w:p w:rsidR="00E40237" w:rsidRPr="008C6C08" w:rsidRDefault="00E40237" w:rsidP="000A4CB2">
            <w:pPr>
              <w:spacing w:after="0" w:line="240" w:lineRule="auto"/>
              <w:rPr>
                <w:rFonts w:ascii="Times New Roman" w:hAnsi="Times New Roman"/>
                <w:sz w:val="20"/>
                <w:szCs w:val="20"/>
              </w:rPr>
            </w:pPr>
            <w:proofErr w:type="spellStart"/>
            <w:r w:rsidRPr="008C6C08">
              <w:rPr>
                <w:rFonts w:ascii="Times New Roman" w:hAnsi="Times New Roman"/>
                <w:sz w:val="20"/>
                <w:szCs w:val="20"/>
              </w:rPr>
              <w:t>Леднев</w:t>
            </w:r>
            <w:proofErr w:type="spellEnd"/>
            <w:r w:rsidRPr="008C6C08">
              <w:rPr>
                <w:rFonts w:ascii="Times New Roman" w:hAnsi="Times New Roman"/>
                <w:sz w:val="20"/>
                <w:szCs w:val="20"/>
              </w:rPr>
              <w:t xml:space="preserve"> Михаил Шилка, Лесков Вадим Нерчинск</w:t>
            </w:r>
          </w:p>
        </w:tc>
      </w:tr>
      <w:tr w:rsidR="00E40237" w:rsidRPr="008C6C08" w:rsidTr="006443FE">
        <w:tc>
          <w:tcPr>
            <w:tcW w:w="534" w:type="dxa"/>
            <w:gridSpan w:val="2"/>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2</w:t>
            </w:r>
          </w:p>
        </w:tc>
        <w:tc>
          <w:tcPr>
            <w:tcW w:w="2585"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Спартакиада молодежи допризывного возраста</w:t>
            </w:r>
          </w:p>
        </w:tc>
        <w:tc>
          <w:tcPr>
            <w:tcW w:w="141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27 апреля</w:t>
            </w:r>
          </w:p>
        </w:tc>
        <w:tc>
          <w:tcPr>
            <w:tcW w:w="1796"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Стадион Нива</w:t>
            </w:r>
          </w:p>
        </w:tc>
        <w:tc>
          <w:tcPr>
            <w:tcW w:w="793"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43</w:t>
            </w:r>
          </w:p>
        </w:tc>
        <w:tc>
          <w:tcPr>
            <w:tcW w:w="65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10</w:t>
            </w:r>
          </w:p>
        </w:tc>
        <w:tc>
          <w:tcPr>
            <w:tcW w:w="580"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33</w:t>
            </w:r>
          </w:p>
        </w:tc>
        <w:tc>
          <w:tcPr>
            <w:tcW w:w="226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78 школа 1 место</w:t>
            </w:r>
          </w:p>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63 школа 2 место</w:t>
            </w:r>
          </w:p>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lastRenderedPageBreak/>
              <w:t>Алеур 3 место</w:t>
            </w:r>
          </w:p>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Участвовало 5 команд и 3 человека личное первенство</w:t>
            </w:r>
          </w:p>
        </w:tc>
      </w:tr>
      <w:tr w:rsidR="00E40237" w:rsidRPr="008C6C08" w:rsidTr="006443FE">
        <w:tc>
          <w:tcPr>
            <w:tcW w:w="534" w:type="dxa"/>
            <w:gridSpan w:val="2"/>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lastRenderedPageBreak/>
              <w:t>3</w:t>
            </w:r>
          </w:p>
        </w:tc>
        <w:tc>
          <w:tcPr>
            <w:tcW w:w="2585"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Физкультурный драйв</w:t>
            </w:r>
          </w:p>
        </w:tc>
        <w:tc>
          <w:tcPr>
            <w:tcW w:w="141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28 апреля</w:t>
            </w:r>
          </w:p>
        </w:tc>
        <w:tc>
          <w:tcPr>
            <w:tcW w:w="1796"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ФОК Олимп</w:t>
            </w:r>
          </w:p>
        </w:tc>
        <w:tc>
          <w:tcPr>
            <w:tcW w:w="793"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60</w:t>
            </w:r>
          </w:p>
        </w:tc>
        <w:tc>
          <w:tcPr>
            <w:tcW w:w="65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60</w:t>
            </w:r>
          </w:p>
        </w:tc>
        <w:tc>
          <w:tcPr>
            <w:tcW w:w="580" w:type="dxa"/>
          </w:tcPr>
          <w:p w:rsidR="00E40237" w:rsidRPr="008C6C08" w:rsidRDefault="00E40237" w:rsidP="000A4CB2">
            <w:pPr>
              <w:spacing w:after="0" w:line="240" w:lineRule="auto"/>
              <w:rPr>
                <w:rFonts w:ascii="Times New Roman" w:hAnsi="Times New Roman"/>
                <w:sz w:val="20"/>
                <w:szCs w:val="20"/>
              </w:rPr>
            </w:pPr>
          </w:p>
        </w:tc>
        <w:tc>
          <w:tcPr>
            <w:tcW w:w="2268" w:type="dxa"/>
          </w:tcPr>
          <w:p w:rsidR="00E40237" w:rsidRPr="008C6C08" w:rsidRDefault="00E40237" w:rsidP="000A4CB2">
            <w:pPr>
              <w:spacing w:after="0" w:line="240" w:lineRule="auto"/>
              <w:rPr>
                <w:rFonts w:ascii="Times New Roman" w:hAnsi="Times New Roman"/>
                <w:sz w:val="20"/>
                <w:szCs w:val="20"/>
              </w:rPr>
            </w:pPr>
          </w:p>
        </w:tc>
      </w:tr>
      <w:tr w:rsidR="00E40237" w:rsidRPr="008C6C08" w:rsidTr="006443FE">
        <w:tc>
          <w:tcPr>
            <w:tcW w:w="534" w:type="dxa"/>
            <w:gridSpan w:val="2"/>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4</w:t>
            </w:r>
          </w:p>
          <w:p w:rsidR="00E40237" w:rsidRPr="008C6C08" w:rsidRDefault="00E40237" w:rsidP="000A4CB2">
            <w:pPr>
              <w:spacing w:after="0" w:line="240" w:lineRule="auto"/>
              <w:rPr>
                <w:rFonts w:ascii="Times New Roman" w:hAnsi="Times New Roman"/>
                <w:sz w:val="20"/>
                <w:szCs w:val="20"/>
              </w:rPr>
            </w:pPr>
          </w:p>
        </w:tc>
        <w:tc>
          <w:tcPr>
            <w:tcW w:w="2585"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 xml:space="preserve">Узловые соревнования 1 железнодорожных спортивных игр </w:t>
            </w:r>
            <w:proofErr w:type="spellStart"/>
            <w:r w:rsidRPr="008C6C08">
              <w:rPr>
                <w:rFonts w:ascii="Times New Roman" w:hAnsi="Times New Roman"/>
                <w:sz w:val="20"/>
                <w:szCs w:val="20"/>
              </w:rPr>
              <w:t>Роспрофжел</w:t>
            </w:r>
            <w:proofErr w:type="spellEnd"/>
            <w:r w:rsidRPr="008C6C08">
              <w:rPr>
                <w:rFonts w:ascii="Times New Roman" w:hAnsi="Times New Roman"/>
                <w:sz w:val="20"/>
                <w:szCs w:val="20"/>
              </w:rPr>
              <w:t xml:space="preserve"> «Мы вместе» среди работников –членов профсоюза </w:t>
            </w:r>
            <w:proofErr w:type="spellStart"/>
            <w:r w:rsidRPr="008C6C08">
              <w:rPr>
                <w:rFonts w:ascii="Times New Roman" w:hAnsi="Times New Roman"/>
                <w:sz w:val="20"/>
                <w:szCs w:val="20"/>
              </w:rPr>
              <w:t>Забжд</w:t>
            </w:r>
            <w:proofErr w:type="spellEnd"/>
          </w:p>
        </w:tc>
        <w:tc>
          <w:tcPr>
            <w:tcW w:w="141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4 мая</w:t>
            </w:r>
          </w:p>
        </w:tc>
        <w:tc>
          <w:tcPr>
            <w:tcW w:w="1796"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Стадион Нива</w:t>
            </w:r>
          </w:p>
        </w:tc>
        <w:tc>
          <w:tcPr>
            <w:tcW w:w="793"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20</w:t>
            </w:r>
          </w:p>
        </w:tc>
        <w:tc>
          <w:tcPr>
            <w:tcW w:w="658" w:type="dxa"/>
          </w:tcPr>
          <w:p w:rsidR="00E40237" w:rsidRPr="008C6C08" w:rsidRDefault="00E40237" w:rsidP="000A4CB2">
            <w:pPr>
              <w:spacing w:after="0" w:line="240" w:lineRule="auto"/>
              <w:rPr>
                <w:rFonts w:ascii="Times New Roman" w:hAnsi="Times New Roman"/>
                <w:sz w:val="20"/>
                <w:szCs w:val="20"/>
              </w:rPr>
            </w:pPr>
          </w:p>
        </w:tc>
        <w:tc>
          <w:tcPr>
            <w:tcW w:w="580" w:type="dxa"/>
          </w:tcPr>
          <w:p w:rsidR="00E40237" w:rsidRPr="008C6C08" w:rsidRDefault="00E40237" w:rsidP="000A4CB2">
            <w:pPr>
              <w:spacing w:after="0" w:line="240" w:lineRule="auto"/>
              <w:rPr>
                <w:rFonts w:ascii="Times New Roman" w:hAnsi="Times New Roman"/>
                <w:sz w:val="20"/>
                <w:szCs w:val="20"/>
              </w:rPr>
            </w:pPr>
          </w:p>
        </w:tc>
        <w:tc>
          <w:tcPr>
            <w:tcW w:w="2268" w:type="dxa"/>
          </w:tcPr>
          <w:p w:rsidR="00E40237" w:rsidRPr="008C6C08" w:rsidRDefault="00E40237" w:rsidP="000A4CB2">
            <w:pPr>
              <w:spacing w:after="0" w:line="240" w:lineRule="auto"/>
              <w:rPr>
                <w:rFonts w:ascii="Times New Roman" w:hAnsi="Times New Roman"/>
                <w:sz w:val="20"/>
                <w:szCs w:val="20"/>
              </w:rPr>
            </w:pPr>
          </w:p>
        </w:tc>
      </w:tr>
      <w:tr w:rsidR="00E40237" w:rsidRPr="008C6C08" w:rsidTr="006443FE">
        <w:tc>
          <w:tcPr>
            <w:tcW w:w="534" w:type="dxa"/>
            <w:gridSpan w:val="2"/>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5</w:t>
            </w:r>
          </w:p>
        </w:tc>
        <w:tc>
          <w:tcPr>
            <w:tcW w:w="2585"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Турнир по волейболу среди смешанных команд</w:t>
            </w:r>
          </w:p>
        </w:tc>
        <w:tc>
          <w:tcPr>
            <w:tcW w:w="141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9 мая</w:t>
            </w:r>
          </w:p>
        </w:tc>
        <w:tc>
          <w:tcPr>
            <w:tcW w:w="1796"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Фок ОЛИМП</w:t>
            </w:r>
          </w:p>
        </w:tc>
        <w:tc>
          <w:tcPr>
            <w:tcW w:w="793"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50</w:t>
            </w:r>
          </w:p>
        </w:tc>
        <w:tc>
          <w:tcPr>
            <w:tcW w:w="65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50</w:t>
            </w:r>
          </w:p>
        </w:tc>
        <w:tc>
          <w:tcPr>
            <w:tcW w:w="580" w:type="dxa"/>
          </w:tcPr>
          <w:p w:rsidR="00E40237" w:rsidRPr="008C6C08" w:rsidRDefault="00E40237" w:rsidP="000A4CB2">
            <w:pPr>
              <w:spacing w:after="0" w:line="240" w:lineRule="auto"/>
              <w:rPr>
                <w:rFonts w:ascii="Times New Roman" w:hAnsi="Times New Roman"/>
                <w:sz w:val="20"/>
                <w:szCs w:val="20"/>
              </w:rPr>
            </w:pPr>
          </w:p>
        </w:tc>
        <w:tc>
          <w:tcPr>
            <w:tcW w:w="2268" w:type="dxa"/>
          </w:tcPr>
          <w:p w:rsidR="00E40237" w:rsidRPr="008C6C08" w:rsidRDefault="00E40237" w:rsidP="000A4CB2">
            <w:pPr>
              <w:spacing w:after="0" w:line="240" w:lineRule="auto"/>
              <w:rPr>
                <w:rFonts w:ascii="Times New Roman" w:hAnsi="Times New Roman"/>
                <w:sz w:val="20"/>
                <w:szCs w:val="20"/>
              </w:rPr>
            </w:pPr>
          </w:p>
        </w:tc>
      </w:tr>
      <w:tr w:rsidR="00E40237" w:rsidRPr="008C6C08" w:rsidTr="006443FE">
        <w:tc>
          <w:tcPr>
            <w:tcW w:w="534" w:type="dxa"/>
            <w:gridSpan w:val="2"/>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6</w:t>
            </w:r>
          </w:p>
        </w:tc>
        <w:tc>
          <w:tcPr>
            <w:tcW w:w="2585"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Турнир по футболу среди смешанных команд</w:t>
            </w:r>
          </w:p>
        </w:tc>
        <w:tc>
          <w:tcPr>
            <w:tcW w:w="141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9 мая</w:t>
            </w:r>
          </w:p>
        </w:tc>
        <w:tc>
          <w:tcPr>
            <w:tcW w:w="1796"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ФОКОТ</w:t>
            </w:r>
          </w:p>
        </w:tc>
        <w:tc>
          <w:tcPr>
            <w:tcW w:w="793"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50</w:t>
            </w:r>
          </w:p>
        </w:tc>
        <w:tc>
          <w:tcPr>
            <w:tcW w:w="65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50</w:t>
            </w:r>
          </w:p>
        </w:tc>
        <w:tc>
          <w:tcPr>
            <w:tcW w:w="580" w:type="dxa"/>
          </w:tcPr>
          <w:p w:rsidR="00E40237" w:rsidRPr="008C6C08" w:rsidRDefault="00E40237" w:rsidP="000A4CB2">
            <w:pPr>
              <w:spacing w:after="0" w:line="240" w:lineRule="auto"/>
              <w:rPr>
                <w:rFonts w:ascii="Times New Roman" w:hAnsi="Times New Roman"/>
                <w:sz w:val="20"/>
                <w:szCs w:val="20"/>
              </w:rPr>
            </w:pPr>
          </w:p>
        </w:tc>
        <w:tc>
          <w:tcPr>
            <w:tcW w:w="2268" w:type="dxa"/>
          </w:tcPr>
          <w:p w:rsidR="00E40237" w:rsidRPr="008C6C08" w:rsidRDefault="00E40237" w:rsidP="000A4CB2">
            <w:pPr>
              <w:spacing w:after="0" w:line="240" w:lineRule="auto"/>
              <w:rPr>
                <w:rFonts w:ascii="Times New Roman" w:hAnsi="Times New Roman"/>
                <w:sz w:val="20"/>
                <w:szCs w:val="20"/>
              </w:rPr>
            </w:pPr>
          </w:p>
        </w:tc>
      </w:tr>
      <w:tr w:rsidR="00E40237" w:rsidRPr="008C6C08" w:rsidTr="006443FE">
        <w:tc>
          <w:tcPr>
            <w:tcW w:w="534" w:type="dxa"/>
            <w:gridSpan w:val="2"/>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7</w:t>
            </w:r>
          </w:p>
        </w:tc>
        <w:tc>
          <w:tcPr>
            <w:tcW w:w="2585"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Забег Победы</w:t>
            </w:r>
          </w:p>
        </w:tc>
        <w:tc>
          <w:tcPr>
            <w:tcW w:w="141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9 мая</w:t>
            </w:r>
          </w:p>
        </w:tc>
        <w:tc>
          <w:tcPr>
            <w:tcW w:w="1796"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Стадион Нива</w:t>
            </w:r>
          </w:p>
        </w:tc>
        <w:tc>
          <w:tcPr>
            <w:tcW w:w="793"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130</w:t>
            </w:r>
          </w:p>
        </w:tc>
        <w:tc>
          <w:tcPr>
            <w:tcW w:w="658" w:type="dxa"/>
          </w:tcPr>
          <w:p w:rsidR="00E40237" w:rsidRPr="008C6C08" w:rsidRDefault="00E40237" w:rsidP="000A4CB2">
            <w:pPr>
              <w:spacing w:after="0" w:line="240" w:lineRule="auto"/>
              <w:rPr>
                <w:rFonts w:ascii="Times New Roman" w:hAnsi="Times New Roman"/>
                <w:sz w:val="20"/>
                <w:szCs w:val="20"/>
              </w:rPr>
            </w:pPr>
          </w:p>
        </w:tc>
        <w:tc>
          <w:tcPr>
            <w:tcW w:w="580"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130</w:t>
            </w:r>
          </w:p>
        </w:tc>
        <w:tc>
          <w:tcPr>
            <w:tcW w:w="2268" w:type="dxa"/>
          </w:tcPr>
          <w:p w:rsidR="00E40237" w:rsidRPr="008C6C08" w:rsidRDefault="00E40237" w:rsidP="000A4CB2">
            <w:pPr>
              <w:spacing w:after="0" w:line="240" w:lineRule="auto"/>
              <w:rPr>
                <w:rFonts w:ascii="Times New Roman" w:hAnsi="Times New Roman"/>
                <w:sz w:val="20"/>
                <w:szCs w:val="20"/>
              </w:rPr>
            </w:pPr>
          </w:p>
        </w:tc>
      </w:tr>
      <w:tr w:rsidR="00E40237" w:rsidRPr="008C6C08" w:rsidTr="006443FE">
        <w:tc>
          <w:tcPr>
            <w:tcW w:w="534" w:type="dxa"/>
            <w:gridSpan w:val="2"/>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8</w:t>
            </w:r>
          </w:p>
        </w:tc>
        <w:tc>
          <w:tcPr>
            <w:tcW w:w="2585"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Соревнования по волейболу среди девушек 2009 г.р.</w:t>
            </w:r>
          </w:p>
        </w:tc>
        <w:tc>
          <w:tcPr>
            <w:tcW w:w="141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 июня</w:t>
            </w:r>
          </w:p>
        </w:tc>
        <w:tc>
          <w:tcPr>
            <w:tcW w:w="1796"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ФОК «Олимп»</w:t>
            </w:r>
          </w:p>
        </w:tc>
        <w:tc>
          <w:tcPr>
            <w:tcW w:w="793"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45</w:t>
            </w:r>
          </w:p>
        </w:tc>
        <w:tc>
          <w:tcPr>
            <w:tcW w:w="65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5</w:t>
            </w:r>
          </w:p>
        </w:tc>
        <w:tc>
          <w:tcPr>
            <w:tcW w:w="580"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40</w:t>
            </w:r>
          </w:p>
        </w:tc>
        <w:tc>
          <w:tcPr>
            <w:tcW w:w="226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 место Локомотив</w:t>
            </w:r>
          </w:p>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 xml:space="preserve">2 место </w:t>
            </w:r>
            <w:proofErr w:type="spellStart"/>
            <w:r w:rsidRPr="008C6C08">
              <w:rPr>
                <w:rFonts w:ascii="Times New Roman" w:hAnsi="Times New Roman"/>
                <w:sz w:val="20"/>
                <w:szCs w:val="20"/>
              </w:rPr>
              <w:t>Кункур</w:t>
            </w:r>
            <w:proofErr w:type="spellEnd"/>
          </w:p>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3 место Нерчинск</w:t>
            </w:r>
          </w:p>
        </w:tc>
      </w:tr>
      <w:tr w:rsidR="00E40237" w:rsidRPr="008C6C08" w:rsidTr="006443FE">
        <w:tc>
          <w:tcPr>
            <w:tcW w:w="534" w:type="dxa"/>
            <w:gridSpan w:val="2"/>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9</w:t>
            </w:r>
          </w:p>
        </w:tc>
        <w:tc>
          <w:tcPr>
            <w:tcW w:w="2585"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День защиты детей. Соревнование по НСИ Матрёшка</w:t>
            </w:r>
          </w:p>
        </w:tc>
        <w:tc>
          <w:tcPr>
            <w:tcW w:w="141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 июня</w:t>
            </w:r>
          </w:p>
        </w:tc>
        <w:tc>
          <w:tcPr>
            <w:tcW w:w="1796"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Чернышевск парк Фёдорова</w:t>
            </w:r>
          </w:p>
          <w:p w:rsidR="00E40237" w:rsidRPr="008C6C08" w:rsidRDefault="00E40237" w:rsidP="000A4CB2">
            <w:pPr>
              <w:spacing w:after="0" w:line="240" w:lineRule="auto"/>
              <w:jc w:val="center"/>
              <w:rPr>
                <w:rFonts w:ascii="Times New Roman" w:hAnsi="Times New Roman"/>
                <w:sz w:val="20"/>
                <w:szCs w:val="20"/>
              </w:rPr>
            </w:pPr>
          </w:p>
        </w:tc>
        <w:tc>
          <w:tcPr>
            <w:tcW w:w="793" w:type="dxa"/>
          </w:tcPr>
          <w:p w:rsidR="00E40237" w:rsidRPr="008C6C08" w:rsidRDefault="00E40237" w:rsidP="000A4CB2">
            <w:pPr>
              <w:spacing w:after="0" w:line="240" w:lineRule="auto"/>
              <w:jc w:val="center"/>
              <w:rPr>
                <w:rFonts w:ascii="Times New Roman" w:hAnsi="Times New Roman"/>
                <w:sz w:val="20"/>
                <w:szCs w:val="20"/>
              </w:rPr>
            </w:pPr>
            <w:r w:rsidRPr="008C6C08">
              <w:rPr>
                <w:rFonts w:ascii="Times New Roman" w:hAnsi="Times New Roman"/>
                <w:sz w:val="20"/>
                <w:szCs w:val="20"/>
              </w:rPr>
              <w:t>30</w:t>
            </w:r>
          </w:p>
        </w:tc>
        <w:tc>
          <w:tcPr>
            <w:tcW w:w="658" w:type="dxa"/>
          </w:tcPr>
          <w:p w:rsidR="00E40237" w:rsidRPr="008C6C08" w:rsidRDefault="00E40237" w:rsidP="000A4CB2">
            <w:pPr>
              <w:spacing w:after="0" w:line="240" w:lineRule="auto"/>
              <w:rPr>
                <w:rFonts w:ascii="Times New Roman" w:hAnsi="Times New Roman"/>
                <w:sz w:val="20"/>
                <w:szCs w:val="20"/>
              </w:rPr>
            </w:pPr>
          </w:p>
        </w:tc>
        <w:tc>
          <w:tcPr>
            <w:tcW w:w="580"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30</w:t>
            </w:r>
          </w:p>
        </w:tc>
        <w:tc>
          <w:tcPr>
            <w:tcW w:w="2268" w:type="dxa"/>
          </w:tcPr>
          <w:p w:rsidR="00E40237" w:rsidRPr="008C6C08" w:rsidRDefault="00E40237" w:rsidP="000A4CB2">
            <w:pPr>
              <w:spacing w:after="0" w:line="240" w:lineRule="auto"/>
              <w:rPr>
                <w:rFonts w:ascii="Times New Roman" w:hAnsi="Times New Roman"/>
                <w:sz w:val="20"/>
                <w:szCs w:val="20"/>
              </w:rPr>
            </w:pPr>
          </w:p>
        </w:tc>
      </w:tr>
      <w:tr w:rsidR="00E40237" w:rsidRPr="008C6C08" w:rsidTr="006443FE">
        <w:tc>
          <w:tcPr>
            <w:tcW w:w="534" w:type="dxa"/>
            <w:gridSpan w:val="2"/>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10</w:t>
            </w:r>
          </w:p>
        </w:tc>
        <w:tc>
          <w:tcPr>
            <w:tcW w:w="2585"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 xml:space="preserve">Районные соревнования по пионерскому </w:t>
            </w:r>
            <w:proofErr w:type="spellStart"/>
            <w:r w:rsidRPr="008C6C08">
              <w:rPr>
                <w:rFonts w:ascii="Times New Roman" w:hAnsi="Times New Roman"/>
                <w:sz w:val="20"/>
                <w:szCs w:val="20"/>
              </w:rPr>
              <w:t>четырёхборью</w:t>
            </w:r>
            <w:proofErr w:type="spellEnd"/>
            <w:r w:rsidRPr="008C6C08">
              <w:rPr>
                <w:rFonts w:ascii="Times New Roman" w:hAnsi="Times New Roman"/>
                <w:sz w:val="20"/>
                <w:szCs w:val="20"/>
              </w:rPr>
              <w:t xml:space="preserve"> среди школьников</w:t>
            </w:r>
          </w:p>
        </w:tc>
        <w:tc>
          <w:tcPr>
            <w:tcW w:w="141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2 июня</w:t>
            </w:r>
          </w:p>
        </w:tc>
        <w:tc>
          <w:tcPr>
            <w:tcW w:w="1796"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Чернышевск</w:t>
            </w:r>
          </w:p>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Стадион «Нива»</w:t>
            </w:r>
          </w:p>
          <w:p w:rsidR="00E40237" w:rsidRPr="008C6C08" w:rsidRDefault="00E40237" w:rsidP="000A4CB2">
            <w:pPr>
              <w:spacing w:after="0" w:line="240" w:lineRule="auto"/>
              <w:rPr>
                <w:rFonts w:ascii="Times New Roman" w:hAnsi="Times New Roman"/>
                <w:sz w:val="20"/>
                <w:szCs w:val="20"/>
              </w:rPr>
            </w:pPr>
          </w:p>
        </w:tc>
        <w:tc>
          <w:tcPr>
            <w:tcW w:w="793" w:type="dxa"/>
          </w:tcPr>
          <w:p w:rsidR="00E40237" w:rsidRPr="008C6C08" w:rsidRDefault="00E40237" w:rsidP="000A4CB2">
            <w:pPr>
              <w:spacing w:after="0" w:line="240" w:lineRule="auto"/>
              <w:jc w:val="center"/>
              <w:rPr>
                <w:rFonts w:ascii="Times New Roman" w:hAnsi="Times New Roman"/>
                <w:sz w:val="20"/>
                <w:szCs w:val="20"/>
              </w:rPr>
            </w:pPr>
            <w:r w:rsidRPr="008C6C08">
              <w:rPr>
                <w:rFonts w:ascii="Times New Roman" w:hAnsi="Times New Roman"/>
                <w:sz w:val="20"/>
                <w:szCs w:val="20"/>
              </w:rPr>
              <w:t>50</w:t>
            </w:r>
          </w:p>
        </w:tc>
        <w:tc>
          <w:tcPr>
            <w:tcW w:w="658" w:type="dxa"/>
          </w:tcPr>
          <w:p w:rsidR="00E40237" w:rsidRPr="008C6C08" w:rsidRDefault="00E40237" w:rsidP="000A4CB2">
            <w:pPr>
              <w:spacing w:after="0" w:line="240" w:lineRule="auto"/>
              <w:rPr>
                <w:rFonts w:ascii="Times New Roman" w:hAnsi="Times New Roman"/>
                <w:sz w:val="20"/>
                <w:szCs w:val="20"/>
              </w:rPr>
            </w:pPr>
          </w:p>
        </w:tc>
        <w:tc>
          <w:tcPr>
            <w:tcW w:w="580"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50</w:t>
            </w:r>
          </w:p>
        </w:tc>
        <w:tc>
          <w:tcPr>
            <w:tcW w:w="2268" w:type="dxa"/>
          </w:tcPr>
          <w:p w:rsidR="00E40237" w:rsidRPr="008C6C08" w:rsidRDefault="00E40237" w:rsidP="000A4CB2">
            <w:pPr>
              <w:spacing w:after="0" w:line="240" w:lineRule="auto"/>
              <w:rPr>
                <w:rFonts w:ascii="Times New Roman" w:hAnsi="Times New Roman"/>
                <w:sz w:val="20"/>
                <w:szCs w:val="20"/>
              </w:rPr>
            </w:pPr>
          </w:p>
        </w:tc>
      </w:tr>
      <w:tr w:rsidR="00E40237" w:rsidRPr="008C6C08" w:rsidTr="006443FE">
        <w:trPr>
          <w:trHeight w:val="1120"/>
        </w:trPr>
        <w:tc>
          <w:tcPr>
            <w:tcW w:w="534" w:type="dxa"/>
            <w:gridSpan w:val="2"/>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11</w:t>
            </w:r>
          </w:p>
        </w:tc>
        <w:tc>
          <w:tcPr>
            <w:tcW w:w="2585"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Пятидневные учебные сборы с юношами 16-18 лет</w:t>
            </w:r>
          </w:p>
        </w:tc>
        <w:tc>
          <w:tcPr>
            <w:tcW w:w="141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3-7 июня</w:t>
            </w:r>
          </w:p>
        </w:tc>
        <w:tc>
          <w:tcPr>
            <w:tcW w:w="1796"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ФОК «Олимп»</w:t>
            </w:r>
          </w:p>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Стадион «Нива»</w:t>
            </w:r>
          </w:p>
          <w:p w:rsidR="00E40237" w:rsidRPr="008C6C08" w:rsidRDefault="00E40237" w:rsidP="000A4CB2">
            <w:pPr>
              <w:spacing w:after="0" w:line="240" w:lineRule="auto"/>
              <w:rPr>
                <w:rFonts w:ascii="Times New Roman" w:hAnsi="Times New Roman"/>
                <w:sz w:val="20"/>
                <w:szCs w:val="20"/>
              </w:rPr>
            </w:pPr>
          </w:p>
        </w:tc>
        <w:tc>
          <w:tcPr>
            <w:tcW w:w="793" w:type="dxa"/>
          </w:tcPr>
          <w:p w:rsidR="00E40237" w:rsidRPr="008C6C08" w:rsidRDefault="00E40237" w:rsidP="000A4CB2">
            <w:pPr>
              <w:spacing w:after="0" w:line="240" w:lineRule="auto"/>
              <w:jc w:val="center"/>
              <w:rPr>
                <w:rFonts w:ascii="Times New Roman" w:hAnsi="Times New Roman"/>
                <w:sz w:val="20"/>
                <w:szCs w:val="20"/>
              </w:rPr>
            </w:pPr>
            <w:r w:rsidRPr="008C6C08">
              <w:rPr>
                <w:rFonts w:ascii="Times New Roman" w:hAnsi="Times New Roman"/>
                <w:sz w:val="20"/>
                <w:szCs w:val="20"/>
              </w:rPr>
              <w:t>60</w:t>
            </w:r>
          </w:p>
        </w:tc>
        <w:tc>
          <w:tcPr>
            <w:tcW w:w="658" w:type="dxa"/>
          </w:tcPr>
          <w:p w:rsidR="00E40237" w:rsidRPr="008C6C08" w:rsidRDefault="00E40237" w:rsidP="000A4CB2">
            <w:pPr>
              <w:spacing w:after="0" w:line="240" w:lineRule="auto"/>
              <w:rPr>
                <w:rFonts w:ascii="Times New Roman" w:hAnsi="Times New Roman"/>
                <w:sz w:val="20"/>
                <w:szCs w:val="20"/>
              </w:rPr>
            </w:pPr>
          </w:p>
        </w:tc>
        <w:tc>
          <w:tcPr>
            <w:tcW w:w="580"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60</w:t>
            </w:r>
          </w:p>
        </w:tc>
        <w:tc>
          <w:tcPr>
            <w:tcW w:w="2268" w:type="dxa"/>
          </w:tcPr>
          <w:p w:rsidR="00E40237" w:rsidRPr="008C6C08" w:rsidRDefault="00E40237" w:rsidP="000A4CB2">
            <w:pPr>
              <w:spacing w:after="0" w:line="240" w:lineRule="auto"/>
              <w:rPr>
                <w:rFonts w:ascii="Times New Roman" w:hAnsi="Times New Roman"/>
                <w:sz w:val="20"/>
                <w:szCs w:val="20"/>
              </w:rPr>
            </w:pPr>
          </w:p>
        </w:tc>
      </w:tr>
      <w:tr w:rsidR="00E40237" w:rsidRPr="008C6C08" w:rsidTr="006443FE">
        <w:tc>
          <w:tcPr>
            <w:tcW w:w="534" w:type="dxa"/>
            <w:gridSpan w:val="2"/>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12</w:t>
            </w:r>
          </w:p>
        </w:tc>
        <w:tc>
          <w:tcPr>
            <w:tcW w:w="2585"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Творческий конкурс для детей инвалидов «Страна талантов»</w:t>
            </w:r>
          </w:p>
        </w:tc>
        <w:tc>
          <w:tcPr>
            <w:tcW w:w="141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05 июня</w:t>
            </w:r>
          </w:p>
        </w:tc>
        <w:tc>
          <w:tcPr>
            <w:tcW w:w="1796"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МО ВОС</w:t>
            </w:r>
          </w:p>
          <w:p w:rsidR="00E40237" w:rsidRPr="008C6C08" w:rsidRDefault="00E40237" w:rsidP="000A4CB2">
            <w:pPr>
              <w:spacing w:after="0" w:line="240" w:lineRule="auto"/>
              <w:rPr>
                <w:rFonts w:ascii="Times New Roman" w:hAnsi="Times New Roman"/>
                <w:sz w:val="20"/>
                <w:szCs w:val="20"/>
              </w:rPr>
            </w:pPr>
          </w:p>
        </w:tc>
        <w:tc>
          <w:tcPr>
            <w:tcW w:w="793" w:type="dxa"/>
          </w:tcPr>
          <w:p w:rsidR="00E40237" w:rsidRPr="008C6C08" w:rsidRDefault="00E40237" w:rsidP="000A4CB2">
            <w:pPr>
              <w:spacing w:after="0" w:line="240" w:lineRule="auto"/>
              <w:jc w:val="center"/>
              <w:rPr>
                <w:rFonts w:ascii="Times New Roman" w:hAnsi="Times New Roman"/>
                <w:sz w:val="20"/>
                <w:szCs w:val="20"/>
              </w:rPr>
            </w:pPr>
            <w:r w:rsidRPr="008C6C08">
              <w:rPr>
                <w:rFonts w:ascii="Times New Roman" w:hAnsi="Times New Roman"/>
                <w:sz w:val="20"/>
                <w:szCs w:val="20"/>
              </w:rPr>
              <w:t>20</w:t>
            </w:r>
          </w:p>
        </w:tc>
        <w:tc>
          <w:tcPr>
            <w:tcW w:w="658" w:type="dxa"/>
          </w:tcPr>
          <w:p w:rsidR="00E40237" w:rsidRPr="008C6C08" w:rsidRDefault="00E40237" w:rsidP="000A4CB2">
            <w:pPr>
              <w:spacing w:after="0" w:line="240" w:lineRule="auto"/>
              <w:rPr>
                <w:rFonts w:ascii="Times New Roman" w:hAnsi="Times New Roman"/>
                <w:sz w:val="20"/>
                <w:szCs w:val="20"/>
              </w:rPr>
            </w:pPr>
          </w:p>
        </w:tc>
        <w:tc>
          <w:tcPr>
            <w:tcW w:w="580"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20</w:t>
            </w:r>
          </w:p>
        </w:tc>
        <w:tc>
          <w:tcPr>
            <w:tcW w:w="2268" w:type="dxa"/>
          </w:tcPr>
          <w:p w:rsidR="00E40237" w:rsidRPr="008C6C08" w:rsidRDefault="00E40237" w:rsidP="000A4CB2">
            <w:pPr>
              <w:spacing w:after="0" w:line="240" w:lineRule="auto"/>
              <w:rPr>
                <w:rFonts w:ascii="Times New Roman" w:hAnsi="Times New Roman"/>
                <w:sz w:val="20"/>
                <w:szCs w:val="20"/>
              </w:rPr>
            </w:pPr>
          </w:p>
        </w:tc>
      </w:tr>
      <w:tr w:rsidR="00E40237" w:rsidRPr="008C6C08" w:rsidTr="006443FE">
        <w:tc>
          <w:tcPr>
            <w:tcW w:w="534" w:type="dxa"/>
            <w:gridSpan w:val="2"/>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13</w:t>
            </w:r>
          </w:p>
        </w:tc>
        <w:tc>
          <w:tcPr>
            <w:tcW w:w="2585"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Соревнований по шахматам</w:t>
            </w:r>
          </w:p>
        </w:tc>
        <w:tc>
          <w:tcPr>
            <w:tcW w:w="141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12 июня</w:t>
            </w:r>
          </w:p>
        </w:tc>
        <w:tc>
          <w:tcPr>
            <w:tcW w:w="1796"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Шахматный клуб ДДТ</w:t>
            </w:r>
          </w:p>
        </w:tc>
        <w:tc>
          <w:tcPr>
            <w:tcW w:w="793"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30</w:t>
            </w:r>
          </w:p>
        </w:tc>
        <w:tc>
          <w:tcPr>
            <w:tcW w:w="65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12</w:t>
            </w:r>
          </w:p>
        </w:tc>
        <w:tc>
          <w:tcPr>
            <w:tcW w:w="580"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18</w:t>
            </w:r>
          </w:p>
        </w:tc>
        <w:tc>
          <w:tcPr>
            <w:tcW w:w="2268" w:type="dxa"/>
          </w:tcPr>
          <w:p w:rsidR="00E40237" w:rsidRPr="008C6C08" w:rsidRDefault="00E40237" w:rsidP="000A4CB2">
            <w:pPr>
              <w:spacing w:after="0" w:line="240" w:lineRule="auto"/>
              <w:rPr>
                <w:rFonts w:ascii="Times New Roman" w:hAnsi="Times New Roman"/>
                <w:sz w:val="20"/>
                <w:szCs w:val="20"/>
              </w:rPr>
            </w:pPr>
          </w:p>
        </w:tc>
      </w:tr>
      <w:tr w:rsidR="00E40237" w:rsidRPr="008C6C08" w:rsidTr="006443FE">
        <w:tc>
          <w:tcPr>
            <w:tcW w:w="534" w:type="dxa"/>
            <w:gridSpan w:val="2"/>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14</w:t>
            </w:r>
          </w:p>
        </w:tc>
        <w:tc>
          <w:tcPr>
            <w:tcW w:w="2585"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«Ты и я спортивная семья»</w:t>
            </w:r>
          </w:p>
        </w:tc>
        <w:tc>
          <w:tcPr>
            <w:tcW w:w="141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23 июня</w:t>
            </w:r>
          </w:p>
        </w:tc>
        <w:tc>
          <w:tcPr>
            <w:tcW w:w="1796"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ФОКОТ МОУ СОШ №2</w:t>
            </w:r>
          </w:p>
        </w:tc>
        <w:tc>
          <w:tcPr>
            <w:tcW w:w="793"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35</w:t>
            </w:r>
          </w:p>
        </w:tc>
        <w:tc>
          <w:tcPr>
            <w:tcW w:w="65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35</w:t>
            </w:r>
          </w:p>
        </w:tc>
        <w:tc>
          <w:tcPr>
            <w:tcW w:w="580" w:type="dxa"/>
          </w:tcPr>
          <w:p w:rsidR="00E40237" w:rsidRPr="008C6C08" w:rsidRDefault="00E40237" w:rsidP="000A4CB2">
            <w:pPr>
              <w:spacing w:after="0" w:line="240" w:lineRule="auto"/>
              <w:rPr>
                <w:rFonts w:ascii="Times New Roman" w:hAnsi="Times New Roman"/>
                <w:sz w:val="20"/>
                <w:szCs w:val="20"/>
              </w:rPr>
            </w:pPr>
          </w:p>
        </w:tc>
        <w:tc>
          <w:tcPr>
            <w:tcW w:w="2268" w:type="dxa"/>
          </w:tcPr>
          <w:p w:rsidR="00E40237" w:rsidRPr="008C6C08" w:rsidRDefault="00E40237" w:rsidP="000A4CB2">
            <w:pPr>
              <w:spacing w:after="0" w:line="240" w:lineRule="auto"/>
              <w:rPr>
                <w:rFonts w:ascii="Times New Roman" w:hAnsi="Times New Roman"/>
                <w:sz w:val="20"/>
                <w:szCs w:val="20"/>
              </w:rPr>
            </w:pPr>
          </w:p>
        </w:tc>
      </w:tr>
      <w:tr w:rsidR="00E40237" w:rsidRPr="008C6C08" w:rsidTr="006443FE">
        <w:tc>
          <w:tcPr>
            <w:tcW w:w="534" w:type="dxa"/>
            <w:gridSpan w:val="2"/>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15</w:t>
            </w:r>
          </w:p>
        </w:tc>
        <w:tc>
          <w:tcPr>
            <w:tcW w:w="2585"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Турнир по пляжному волейболу среди мужских команд</w:t>
            </w:r>
          </w:p>
        </w:tc>
        <w:tc>
          <w:tcPr>
            <w:tcW w:w="141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29 июня</w:t>
            </w:r>
          </w:p>
        </w:tc>
        <w:tc>
          <w:tcPr>
            <w:tcW w:w="1796"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Стадион Нива</w:t>
            </w:r>
          </w:p>
        </w:tc>
        <w:tc>
          <w:tcPr>
            <w:tcW w:w="793"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40</w:t>
            </w:r>
          </w:p>
        </w:tc>
        <w:tc>
          <w:tcPr>
            <w:tcW w:w="65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40</w:t>
            </w:r>
          </w:p>
        </w:tc>
        <w:tc>
          <w:tcPr>
            <w:tcW w:w="580" w:type="dxa"/>
          </w:tcPr>
          <w:p w:rsidR="00E40237" w:rsidRPr="008C6C08" w:rsidRDefault="00E40237" w:rsidP="000A4CB2">
            <w:pPr>
              <w:spacing w:after="0" w:line="240" w:lineRule="auto"/>
              <w:rPr>
                <w:rFonts w:ascii="Times New Roman" w:hAnsi="Times New Roman"/>
                <w:sz w:val="20"/>
                <w:szCs w:val="20"/>
              </w:rPr>
            </w:pPr>
          </w:p>
        </w:tc>
        <w:tc>
          <w:tcPr>
            <w:tcW w:w="2268" w:type="dxa"/>
          </w:tcPr>
          <w:p w:rsidR="00E40237" w:rsidRPr="008C6C08" w:rsidRDefault="00E40237" w:rsidP="000A4CB2">
            <w:pPr>
              <w:spacing w:after="0" w:line="240" w:lineRule="auto"/>
              <w:rPr>
                <w:rFonts w:ascii="Times New Roman" w:hAnsi="Times New Roman"/>
                <w:sz w:val="20"/>
                <w:szCs w:val="20"/>
              </w:rPr>
            </w:pPr>
          </w:p>
        </w:tc>
      </w:tr>
      <w:tr w:rsidR="00E40237" w:rsidRPr="008C6C08" w:rsidTr="006443FE">
        <w:tc>
          <w:tcPr>
            <w:tcW w:w="534" w:type="dxa"/>
            <w:gridSpan w:val="2"/>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16</w:t>
            </w:r>
          </w:p>
        </w:tc>
        <w:tc>
          <w:tcPr>
            <w:tcW w:w="2585"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Турнир по волейболу среди женских команд</w:t>
            </w:r>
          </w:p>
        </w:tc>
        <w:tc>
          <w:tcPr>
            <w:tcW w:w="141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29 июня</w:t>
            </w:r>
          </w:p>
        </w:tc>
        <w:tc>
          <w:tcPr>
            <w:tcW w:w="1796"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ФОК «Олимп»</w:t>
            </w:r>
          </w:p>
        </w:tc>
        <w:tc>
          <w:tcPr>
            <w:tcW w:w="793"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40</w:t>
            </w:r>
          </w:p>
        </w:tc>
        <w:tc>
          <w:tcPr>
            <w:tcW w:w="65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40</w:t>
            </w:r>
          </w:p>
        </w:tc>
        <w:tc>
          <w:tcPr>
            <w:tcW w:w="580" w:type="dxa"/>
          </w:tcPr>
          <w:p w:rsidR="00E40237" w:rsidRPr="008C6C08" w:rsidRDefault="00E40237" w:rsidP="000A4CB2">
            <w:pPr>
              <w:spacing w:after="0" w:line="240" w:lineRule="auto"/>
              <w:rPr>
                <w:rFonts w:ascii="Times New Roman" w:hAnsi="Times New Roman"/>
                <w:sz w:val="20"/>
                <w:szCs w:val="20"/>
              </w:rPr>
            </w:pPr>
          </w:p>
        </w:tc>
        <w:tc>
          <w:tcPr>
            <w:tcW w:w="2268" w:type="dxa"/>
          </w:tcPr>
          <w:p w:rsidR="00E40237" w:rsidRPr="008C6C08" w:rsidRDefault="00E40237" w:rsidP="000A4CB2">
            <w:pPr>
              <w:spacing w:after="0" w:line="240" w:lineRule="auto"/>
              <w:rPr>
                <w:rFonts w:ascii="Times New Roman" w:hAnsi="Times New Roman"/>
                <w:sz w:val="20"/>
                <w:szCs w:val="20"/>
              </w:rPr>
            </w:pPr>
          </w:p>
        </w:tc>
      </w:tr>
      <w:tr w:rsidR="00E40237" w:rsidRPr="008C6C08" w:rsidTr="000A4CB2">
        <w:tc>
          <w:tcPr>
            <w:tcW w:w="10632" w:type="dxa"/>
            <w:gridSpan w:val="9"/>
          </w:tcPr>
          <w:p w:rsidR="00E40237" w:rsidRPr="008C6C08" w:rsidRDefault="00E40237" w:rsidP="000A4CB2">
            <w:pPr>
              <w:spacing w:after="0" w:line="240" w:lineRule="auto"/>
              <w:jc w:val="center"/>
              <w:rPr>
                <w:rFonts w:ascii="Times New Roman" w:hAnsi="Times New Roman"/>
                <w:sz w:val="20"/>
                <w:szCs w:val="20"/>
              </w:rPr>
            </w:pPr>
            <w:r w:rsidRPr="008C6C08">
              <w:rPr>
                <w:rFonts w:ascii="Times New Roman" w:hAnsi="Times New Roman"/>
                <w:sz w:val="20"/>
                <w:szCs w:val="20"/>
              </w:rPr>
              <w:t>3 квартал</w:t>
            </w:r>
          </w:p>
        </w:tc>
      </w:tr>
      <w:tr w:rsidR="00E40237" w:rsidRPr="008C6C08" w:rsidTr="006443FE">
        <w:tc>
          <w:tcPr>
            <w:tcW w:w="534" w:type="dxa"/>
            <w:gridSpan w:val="2"/>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w:t>
            </w:r>
          </w:p>
        </w:tc>
        <w:tc>
          <w:tcPr>
            <w:tcW w:w="2585"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lang w:val="en-US"/>
              </w:rPr>
              <w:t>XXV</w:t>
            </w:r>
            <w:r w:rsidRPr="008C6C08">
              <w:rPr>
                <w:rFonts w:ascii="Times New Roman" w:hAnsi="Times New Roman"/>
                <w:sz w:val="20"/>
                <w:szCs w:val="20"/>
              </w:rPr>
              <w:t xml:space="preserve"> спартакиада работников образования в Чернышевском районе</w:t>
            </w:r>
          </w:p>
        </w:tc>
        <w:tc>
          <w:tcPr>
            <w:tcW w:w="141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 xml:space="preserve">5-6 июля </w:t>
            </w:r>
          </w:p>
        </w:tc>
        <w:tc>
          <w:tcPr>
            <w:tcW w:w="1796"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 xml:space="preserve">Между </w:t>
            </w:r>
            <w:proofErr w:type="spellStart"/>
            <w:r w:rsidRPr="008C6C08">
              <w:rPr>
                <w:rFonts w:ascii="Times New Roman" w:hAnsi="Times New Roman"/>
                <w:sz w:val="20"/>
                <w:szCs w:val="20"/>
              </w:rPr>
              <w:t>Утаном</w:t>
            </w:r>
            <w:proofErr w:type="spellEnd"/>
            <w:r w:rsidRPr="008C6C08">
              <w:rPr>
                <w:rFonts w:ascii="Times New Roman" w:hAnsi="Times New Roman"/>
                <w:sz w:val="20"/>
                <w:szCs w:val="20"/>
              </w:rPr>
              <w:t xml:space="preserve"> и </w:t>
            </w:r>
            <w:proofErr w:type="spellStart"/>
            <w:r w:rsidRPr="008C6C08">
              <w:rPr>
                <w:rFonts w:ascii="Times New Roman" w:hAnsi="Times New Roman"/>
                <w:sz w:val="20"/>
                <w:szCs w:val="20"/>
              </w:rPr>
              <w:t>Мильгидуном</w:t>
            </w:r>
            <w:proofErr w:type="spellEnd"/>
          </w:p>
        </w:tc>
        <w:tc>
          <w:tcPr>
            <w:tcW w:w="793"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100</w:t>
            </w:r>
          </w:p>
        </w:tc>
        <w:tc>
          <w:tcPr>
            <w:tcW w:w="65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100</w:t>
            </w:r>
          </w:p>
        </w:tc>
        <w:tc>
          <w:tcPr>
            <w:tcW w:w="580" w:type="dxa"/>
          </w:tcPr>
          <w:p w:rsidR="00E40237" w:rsidRPr="008C6C08" w:rsidRDefault="00E40237" w:rsidP="000A4CB2">
            <w:pPr>
              <w:spacing w:after="0" w:line="240" w:lineRule="auto"/>
              <w:rPr>
                <w:rFonts w:ascii="Times New Roman" w:hAnsi="Times New Roman"/>
                <w:sz w:val="20"/>
                <w:szCs w:val="20"/>
              </w:rPr>
            </w:pPr>
          </w:p>
        </w:tc>
        <w:tc>
          <w:tcPr>
            <w:tcW w:w="2268" w:type="dxa"/>
          </w:tcPr>
          <w:p w:rsidR="00E40237" w:rsidRPr="008C6C08" w:rsidRDefault="00E40237" w:rsidP="000A4CB2">
            <w:pPr>
              <w:spacing w:after="0" w:line="240" w:lineRule="auto"/>
              <w:rPr>
                <w:rFonts w:ascii="Times New Roman" w:hAnsi="Times New Roman"/>
                <w:sz w:val="20"/>
                <w:szCs w:val="20"/>
              </w:rPr>
            </w:pPr>
          </w:p>
        </w:tc>
      </w:tr>
      <w:tr w:rsidR="00E40237" w:rsidRPr="008C6C08" w:rsidTr="006443FE">
        <w:tc>
          <w:tcPr>
            <w:tcW w:w="534" w:type="dxa"/>
            <w:gridSpan w:val="2"/>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2</w:t>
            </w:r>
          </w:p>
        </w:tc>
        <w:tc>
          <w:tcPr>
            <w:tcW w:w="2585" w:type="dxa"/>
          </w:tcPr>
          <w:p w:rsidR="00E40237" w:rsidRPr="008C6C08" w:rsidRDefault="00E40237" w:rsidP="000A4CB2">
            <w:pPr>
              <w:spacing w:after="0" w:line="240" w:lineRule="auto"/>
              <w:rPr>
                <w:rFonts w:ascii="Times New Roman" w:hAnsi="Times New Roman"/>
                <w:sz w:val="20"/>
                <w:szCs w:val="20"/>
                <w:lang w:val="en-US"/>
              </w:rPr>
            </w:pPr>
            <w:r w:rsidRPr="008C6C08">
              <w:rPr>
                <w:rFonts w:ascii="Times New Roman" w:hAnsi="Times New Roman"/>
                <w:sz w:val="20"/>
                <w:szCs w:val="20"/>
              </w:rPr>
              <w:t xml:space="preserve">Соревнование по </w:t>
            </w:r>
            <w:proofErr w:type="spellStart"/>
            <w:r w:rsidRPr="008C6C08">
              <w:rPr>
                <w:rFonts w:ascii="Times New Roman" w:hAnsi="Times New Roman"/>
                <w:sz w:val="20"/>
                <w:szCs w:val="20"/>
              </w:rPr>
              <w:t>Бочче</w:t>
            </w:r>
            <w:proofErr w:type="spellEnd"/>
          </w:p>
        </w:tc>
        <w:tc>
          <w:tcPr>
            <w:tcW w:w="141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12 июля</w:t>
            </w:r>
          </w:p>
        </w:tc>
        <w:tc>
          <w:tcPr>
            <w:tcW w:w="1796"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ФОК «Олимп»</w:t>
            </w:r>
          </w:p>
        </w:tc>
        <w:tc>
          <w:tcPr>
            <w:tcW w:w="793"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15</w:t>
            </w:r>
          </w:p>
        </w:tc>
        <w:tc>
          <w:tcPr>
            <w:tcW w:w="65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15</w:t>
            </w:r>
          </w:p>
        </w:tc>
        <w:tc>
          <w:tcPr>
            <w:tcW w:w="580" w:type="dxa"/>
          </w:tcPr>
          <w:p w:rsidR="00E40237" w:rsidRPr="008C6C08" w:rsidRDefault="00E40237" w:rsidP="000A4CB2">
            <w:pPr>
              <w:spacing w:after="0" w:line="240" w:lineRule="auto"/>
              <w:rPr>
                <w:rFonts w:ascii="Times New Roman" w:hAnsi="Times New Roman"/>
                <w:sz w:val="20"/>
                <w:szCs w:val="20"/>
              </w:rPr>
            </w:pPr>
          </w:p>
        </w:tc>
        <w:tc>
          <w:tcPr>
            <w:tcW w:w="2268" w:type="dxa"/>
          </w:tcPr>
          <w:p w:rsidR="00E40237" w:rsidRPr="008C6C08" w:rsidRDefault="00E40237" w:rsidP="000A4CB2">
            <w:pPr>
              <w:spacing w:after="0" w:line="240" w:lineRule="auto"/>
              <w:rPr>
                <w:rFonts w:ascii="Times New Roman" w:hAnsi="Times New Roman"/>
                <w:sz w:val="20"/>
                <w:szCs w:val="20"/>
              </w:rPr>
            </w:pPr>
          </w:p>
        </w:tc>
      </w:tr>
      <w:tr w:rsidR="00E40237" w:rsidRPr="008C6C08" w:rsidTr="006443FE">
        <w:tc>
          <w:tcPr>
            <w:tcW w:w="534" w:type="dxa"/>
            <w:gridSpan w:val="2"/>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3</w:t>
            </w:r>
          </w:p>
        </w:tc>
        <w:tc>
          <w:tcPr>
            <w:tcW w:w="2585"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Соревнования по футболу к  Дню поселка</w:t>
            </w:r>
          </w:p>
        </w:tc>
        <w:tc>
          <w:tcPr>
            <w:tcW w:w="141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13 июля 2024</w:t>
            </w:r>
          </w:p>
        </w:tc>
        <w:tc>
          <w:tcPr>
            <w:tcW w:w="1796"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ФОКОТ МОУ СОШ №2</w:t>
            </w:r>
          </w:p>
        </w:tc>
        <w:tc>
          <w:tcPr>
            <w:tcW w:w="793"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40</w:t>
            </w:r>
          </w:p>
        </w:tc>
        <w:tc>
          <w:tcPr>
            <w:tcW w:w="65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40</w:t>
            </w:r>
          </w:p>
        </w:tc>
        <w:tc>
          <w:tcPr>
            <w:tcW w:w="580" w:type="dxa"/>
          </w:tcPr>
          <w:p w:rsidR="00E40237" w:rsidRPr="008C6C08" w:rsidRDefault="00E40237" w:rsidP="000A4CB2">
            <w:pPr>
              <w:spacing w:after="0" w:line="240" w:lineRule="auto"/>
              <w:rPr>
                <w:rFonts w:ascii="Times New Roman" w:hAnsi="Times New Roman"/>
                <w:sz w:val="20"/>
                <w:szCs w:val="20"/>
              </w:rPr>
            </w:pPr>
          </w:p>
        </w:tc>
        <w:tc>
          <w:tcPr>
            <w:tcW w:w="2268" w:type="dxa"/>
          </w:tcPr>
          <w:p w:rsidR="00E40237" w:rsidRPr="008C6C08" w:rsidRDefault="00E40237" w:rsidP="000A4CB2">
            <w:pPr>
              <w:spacing w:after="0" w:line="240" w:lineRule="auto"/>
              <w:rPr>
                <w:rFonts w:ascii="Times New Roman" w:hAnsi="Times New Roman"/>
                <w:sz w:val="20"/>
                <w:szCs w:val="20"/>
              </w:rPr>
            </w:pPr>
          </w:p>
        </w:tc>
      </w:tr>
      <w:tr w:rsidR="00E40237" w:rsidRPr="008C6C08" w:rsidTr="006443FE">
        <w:tc>
          <w:tcPr>
            <w:tcW w:w="534" w:type="dxa"/>
            <w:gridSpan w:val="2"/>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4</w:t>
            </w:r>
          </w:p>
        </w:tc>
        <w:tc>
          <w:tcPr>
            <w:tcW w:w="2585"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Семейное ГТО</w:t>
            </w:r>
          </w:p>
        </w:tc>
        <w:tc>
          <w:tcPr>
            <w:tcW w:w="141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июль</w:t>
            </w:r>
          </w:p>
        </w:tc>
        <w:tc>
          <w:tcPr>
            <w:tcW w:w="1796"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Стадион «Нива»</w:t>
            </w:r>
          </w:p>
        </w:tc>
        <w:tc>
          <w:tcPr>
            <w:tcW w:w="793"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21</w:t>
            </w:r>
          </w:p>
        </w:tc>
        <w:tc>
          <w:tcPr>
            <w:tcW w:w="65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14</w:t>
            </w:r>
          </w:p>
        </w:tc>
        <w:tc>
          <w:tcPr>
            <w:tcW w:w="580"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7</w:t>
            </w:r>
          </w:p>
        </w:tc>
        <w:tc>
          <w:tcPr>
            <w:tcW w:w="2268" w:type="dxa"/>
          </w:tcPr>
          <w:p w:rsidR="00E40237" w:rsidRPr="008C6C08" w:rsidRDefault="00E40237" w:rsidP="000A4CB2">
            <w:pPr>
              <w:spacing w:after="0" w:line="240" w:lineRule="auto"/>
              <w:rPr>
                <w:rFonts w:ascii="Times New Roman" w:hAnsi="Times New Roman"/>
                <w:sz w:val="20"/>
                <w:szCs w:val="20"/>
              </w:rPr>
            </w:pPr>
          </w:p>
        </w:tc>
      </w:tr>
      <w:tr w:rsidR="00E40237" w:rsidRPr="008C6C08" w:rsidTr="006443FE">
        <w:tc>
          <w:tcPr>
            <w:tcW w:w="534" w:type="dxa"/>
            <w:gridSpan w:val="2"/>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5</w:t>
            </w:r>
          </w:p>
        </w:tc>
        <w:tc>
          <w:tcPr>
            <w:tcW w:w="2585"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 xml:space="preserve">Спартакиада для </w:t>
            </w:r>
            <w:proofErr w:type="spellStart"/>
            <w:r w:rsidRPr="008C6C08">
              <w:rPr>
                <w:rFonts w:ascii="Times New Roman" w:hAnsi="Times New Roman"/>
                <w:sz w:val="20"/>
                <w:szCs w:val="20"/>
              </w:rPr>
              <w:t>жд</w:t>
            </w:r>
            <w:proofErr w:type="spellEnd"/>
            <w:r w:rsidRPr="008C6C08">
              <w:rPr>
                <w:rFonts w:ascii="Times New Roman" w:hAnsi="Times New Roman"/>
                <w:sz w:val="20"/>
                <w:szCs w:val="20"/>
              </w:rPr>
              <w:t xml:space="preserve"> ТЧЭ-5</w:t>
            </w:r>
          </w:p>
        </w:tc>
        <w:tc>
          <w:tcPr>
            <w:tcW w:w="141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3 августа</w:t>
            </w:r>
          </w:p>
        </w:tc>
        <w:tc>
          <w:tcPr>
            <w:tcW w:w="1796"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Зеленая зона</w:t>
            </w:r>
          </w:p>
        </w:tc>
        <w:tc>
          <w:tcPr>
            <w:tcW w:w="793"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50</w:t>
            </w:r>
          </w:p>
        </w:tc>
        <w:tc>
          <w:tcPr>
            <w:tcW w:w="65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50</w:t>
            </w:r>
          </w:p>
        </w:tc>
        <w:tc>
          <w:tcPr>
            <w:tcW w:w="580" w:type="dxa"/>
          </w:tcPr>
          <w:p w:rsidR="00E40237" w:rsidRPr="008C6C08" w:rsidRDefault="00E40237" w:rsidP="000A4CB2">
            <w:pPr>
              <w:spacing w:after="0" w:line="240" w:lineRule="auto"/>
              <w:rPr>
                <w:rFonts w:ascii="Times New Roman" w:hAnsi="Times New Roman"/>
                <w:sz w:val="20"/>
                <w:szCs w:val="20"/>
              </w:rPr>
            </w:pPr>
          </w:p>
        </w:tc>
        <w:tc>
          <w:tcPr>
            <w:tcW w:w="2268" w:type="dxa"/>
          </w:tcPr>
          <w:p w:rsidR="00E40237" w:rsidRPr="008C6C08" w:rsidRDefault="00E40237" w:rsidP="000A4CB2">
            <w:pPr>
              <w:spacing w:after="0" w:line="240" w:lineRule="auto"/>
              <w:rPr>
                <w:rFonts w:ascii="Times New Roman" w:hAnsi="Times New Roman"/>
                <w:sz w:val="20"/>
                <w:szCs w:val="20"/>
              </w:rPr>
            </w:pPr>
          </w:p>
        </w:tc>
      </w:tr>
      <w:tr w:rsidR="00E40237" w:rsidRPr="008C6C08" w:rsidTr="006443FE">
        <w:tc>
          <w:tcPr>
            <w:tcW w:w="534" w:type="dxa"/>
            <w:gridSpan w:val="2"/>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6</w:t>
            </w:r>
          </w:p>
        </w:tc>
        <w:tc>
          <w:tcPr>
            <w:tcW w:w="2585"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Первенство по шахматам День железнодорожника</w:t>
            </w:r>
          </w:p>
        </w:tc>
        <w:tc>
          <w:tcPr>
            <w:tcW w:w="141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3 августа</w:t>
            </w:r>
          </w:p>
        </w:tc>
        <w:tc>
          <w:tcPr>
            <w:tcW w:w="1796"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Дебют</w:t>
            </w:r>
          </w:p>
        </w:tc>
        <w:tc>
          <w:tcPr>
            <w:tcW w:w="793"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50</w:t>
            </w:r>
          </w:p>
        </w:tc>
        <w:tc>
          <w:tcPr>
            <w:tcW w:w="65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30</w:t>
            </w:r>
          </w:p>
        </w:tc>
        <w:tc>
          <w:tcPr>
            <w:tcW w:w="580"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20</w:t>
            </w:r>
          </w:p>
        </w:tc>
        <w:tc>
          <w:tcPr>
            <w:tcW w:w="2268" w:type="dxa"/>
          </w:tcPr>
          <w:p w:rsidR="00E40237" w:rsidRPr="008C6C08" w:rsidRDefault="00E40237" w:rsidP="000A4CB2">
            <w:pPr>
              <w:spacing w:after="0" w:line="240" w:lineRule="auto"/>
              <w:rPr>
                <w:rFonts w:ascii="Times New Roman" w:hAnsi="Times New Roman"/>
                <w:sz w:val="20"/>
                <w:szCs w:val="20"/>
              </w:rPr>
            </w:pPr>
          </w:p>
        </w:tc>
      </w:tr>
      <w:tr w:rsidR="00E40237" w:rsidRPr="008C6C08" w:rsidTr="006443FE">
        <w:tc>
          <w:tcPr>
            <w:tcW w:w="534" w:type="dxa"/>
            <w:gridSpan w:val="2"/>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7</w:t>
            </w:r>
          </w:p>
        </w:tc>
        <w:tc>
          <w:tcPr>
            <w:tcW w:w="2585"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Спартакиада для ПМС-11</w:t>
            </w:r>
          </w:p>
        </w:tc>
        <w:tc>
          <w:tcPr>
            <w:tcW w:w="141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5 августа</w:t>
            </w:r>
          </w:p>
        </w:tc>
        <w:tc>
          <w:tcPr>
            <w:tcW w:w="1796"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Зеленая зона</w:t>
            </w:r>
          </w:p>
        </w:tc>
        <w:tc>
          <w:tcPr>
            <w:tcW w:w="793"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50</w:t>
            </w:r>
          </w:p>
        </w:tc>
        <w:tc>
          <w:tcPr>
            <w:tcW w:w="65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50</w:t>
            </w:r>
          </w:p>
        </w:tc>
        <w:tc>
          <w:tcPr>
            <w:tcW w:w="580" w:type="dxa"/>
          </w:tcPr>
          <w:p w:rsidR="00E40237" w:rsidRPr="008C6C08" w:rsidRDefault="00E40237" w:rsidP="000A4CB2">
            <w:pPr>
              <w:spacing w:after="0" w:line="240" w:lineRule="auto"/>
              <w:rPr>
                <w:rFonts w:ascii="Times New Roman" w:hAnsi="Times New Roman"/>
                <w:sz w:val="20"/>
                <w:szCs w:val="20"/>
              </w:rPr>
            </w:pPr>
          </w:p>
        </w:tc>
        <w:tc>
          <w:tcPr>
            <w:tcW w:w="2268" w:type="dxa"/>
          </w:tcPr>
          <w:p w:rsidR="00E40237" w:rsidRPr="008C6C08" w:rsidRDefault="00E40237" w:rsidP="000A4CB2">
            <w:pPr>
              <w:rPr>
                <w:rFonts w:ascii="Times New Roman" w:hAnsi="Times New Roman"/>
                <w:sz w:val="20"/>
                <w:szCs w:val="20"/>
              </w:rPr>
            </w:pPr>
          </w:p>
        </w:tc>
      </w:tr>
      <w:tr w:rsidR="00E40237" w:rsidRPr="008C6C08" w:rsidTr="006443FE">
        <w:tc>
          <w:tcPr>
            <w:tcW w:w="534" w:type="dxa"/>
            <w:gridSpan w:val="2"/>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8</w:t>
            </w:r>
          </w:p>
        </w:tc>
        <w:tc>
          <w:tcPr>
            <w:tcW w:w="2585"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Соревнования по шахматам на день физкультурника</w:t>
            </w:r>
          </w:p>
        </w:tc>
        <w:tc>
          <w:tcPr>
            <w:tcW w:w="141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 xml:space="preserve">10 августа </w:t>
            </w:r>
          </w:p>
        </w:tc>
        <w:tc>
          <w:tcPr>
            <w:tcW w:w="1796"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Дебют</w:t>
            </w:r>
          </w:p>
        </w:tc>
        <w:tc>
          <w:tcPr>
            <w:tcW w:w="793"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50</w:t>
            </w:r>
          </w:p>
        </w:tc>
        <w:tc>
          <w:tcPr>
            <w:tcW w:w="65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20</w:t>
            </w:r>
          </w:p>
        </w:tc>
        <w:tc>
          <w:tcPr>
            <w:tcW w:w="580"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30</w:t>
            </w:r>
          </w:p>
        </w:tc>
        <w:tc>
          <w:tcPr>
            <w:tcW w:w="2268" w:type="dxa"/>
          </w:tcPr>
          <w:p w:rsidR="00E40237" w:rsidRPr="008C6C08" w:rsidRDefault="00E40237" w:rsidP="000A4CB2">
            <w:pPr>
              <w:spacing w:after="0" w:line="240" w:lineRule="auto"/>
              <w:rPr>
                <w:rFonts w:ascii="Times New Roman" w:hAnsi="Times New Roman"/>
                <w:sz w:val="20"/>
                <w:szCs w:val="20"/>
              </w:rPr>
            </w:pPr>
          </w:p>
        </w:tc>
      </w:tr>
      <w:tr w:rsidR="00E40237" w:rsidRPr="008C6C08" w:rsidTr="006443FE">
        <w:tc>
          <w:tcPr>
            <w:tcW w:w="534" w:type="dxa"/>
            <w:gridSpan w:val="2"/>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9</w:t>
            </w:r>
          </w:p>
        </w:tc>
        <w:tc>
          <w:tcPr>
            <w:tcW w:w="2585"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День физкультурника. Соревнование по НСИ</w:t>
            </w:r>
          </w:p>
        </w:tc>
        <w:tc>
          <w:tcPr>
            <w:tcW w:w="141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10 августа</w:t>
            </w:r>
          </w:p>
        </w:tc>
        <w:tc>
          <w:tcPr>
            <w:tcW w:w="1796"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МО ВОС</w:t>
            </w:r>
          </w:p>
          <w:p w:rsidR="00E40237" w:rsidRPr="008C6C08" w:rsidRDefault="00E40237" w:rsidP="000A4CB2">
            <w:pPr>
              <w:spacing w:after="0" w:line="240" w:lineRule="auto"/>
              <w:rPr>
                <w:rFonts w:ascii="Times New Roman" w:hAnsi="Times New Roman"/>
                <w:sz w:val="20"/>
                <w:szCs w:val="20"/>
              </w:rPr>
            </w:pPr>
          </w:p>
        </w:tc>
        <w:tc>
          <w:tcPr>
            <w:tcW w:w="793"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20</w:t>
            </w:r>
          </w:p>
        </w:tc>
        <w:tc>
          <w:tcPr>
            <w:tcW w:w="65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20</w:t>
            </w:r>
          </w:p>
        </w:tc>
        <w:tc>
          <w:tcPr>
            <w:tcW w:w="580" w:type="dxa"/>
          </w:tcPr>
          <w:p w:rsidR="00E40237" w:rsidRPr="008C6C08" w:rsidRDefault="00E40237" w:rsidP="000A4CB2">
            <w:pPr>
              <w:spacing w:after="0" w:line="240" w:lineRule="auto"/>
              <w:rPr>
                <w:rFonts w:ascii="Times New Roman" w:hAnsi="Times New Roman"/>
                <w:sz w:val="20"/>
                <w:szCs w:val="20"/>
              </w:rPr>
            </w:pPr>
          </w:p>
        </w:tc>
        <w:tc>
          <w:tcPr>
            <w:tcW w:w="2268" w:type="dxa"/>
          </w:tcPr>
          <w:p w:rsidR="00E40237" w:rsidRPr="008C6C08" w:rsidRDefault="00E40237" w:rsidP="000A4CB2">
            <w:pPr>
              <w:spacing w:after="0" w:line="240" w:lineRule="auto"/>
              <w:rPr>
                <w:rFonts w:ascii="Times New Roman" w:hAnsi="Times New Roman"/>
                <w:sz w:val="20"/>
                <w:szCs w:val="20"/>
              </w:rPr>
            </w:pPr>
          </w:p>
        </w:tc>
      </w:tr>
      <w:tr w:rsidR="00E40237" w:rsidRPr="008C6C08" w:rsidTr="006443FE">
        <w:tc>
          <w:tcPr>
            <w:tcW w:w="534" w:type="dxa"/>
            <w:gridSpan w:val="2"/>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10</w:t>
            </w:r>
          </w:p>
        </w:tc>
        <w:tc>
          <w:tcPr>
            <w:tcW w:w="2585"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 xml:space="preserve">Соревнование по теннису </w:t>
            </w:r>
            <w:r w:rsidRPr="008C6C08">
              <w:rPr>
                <w:rFonts w:ascii="Times New Roman" w:hAnsi="Times New Roman"/>
                <w:sz w:val="20"/>
                <w:szCs w:val="20"/>
              </w:rPr>
              <w:lastRenderedPageBreak/>
              <w:t>для слепых</w:t>
            </w:r>
          </w:p>
        </w:tc>
        <w:tc>
          <w:tcPr>
            <w:tcW w:w="141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lastRenderedPageBreak/>
              <w:t>30 августа</w:t>
            </w:r>
          </w:p>
        </w:tc>
        <w:tc>
          <w:tcPr>
            <w:tcW w:w="1796"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МО ВОС</w:t>
            </w:r>
          </w:p>
          <w:p w:rsidR="00E40237" w:rsidRPr="008C6C08" w:rsidRDefault="00E40237" w:rsidP="000A4CB2">
            <w:pPr>
              <w:spacing w:after="0" w:line="240" w:lineRule="auto"/>
              <w:rPr>
                <w:rFonts w:ascii="Times New Roman" w:hAnsi="Times New Roman"/>
                <w:sz w:val="20"/>
                <w:szCs w:val="20"/>
              </w:rPr>
            </w:pPr>
          </w:p>
        </w:tc>
        <w:tc>
          <w:tcPr>
            <w:tcW w:w="793"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lastRenderedPageBreak/>
              <w:t>10</w:t>
            </w:r>
          </w:p>
        </w:tc>
        <w:tc>
          <w:tcPr>
            <w:tcW w:w="65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10</w:t>
            </w:r>
          </w:p>
        </w:tc>
        <w:tc>
          <w:tcPr>
            <w:tcW w:w="580" w:type="dxa"/>
          </w:tcPr>
          <w:p w:rsidR="00E40237" w:rsidRPr="008C6C08" w:rsidRDefault="00E40237" w:rsidP="000A4CB2">
            <w:pPr>
              <w:spacing w:after="0" w:line="240" w:lineRule="auto"/>
              <w:rPr>
                <w:rFonts w:ascii="Times New Roman" w:hAnsi="Times New Roman"/>
                <w:sz w:val="20"/>
                <w:szCs w:val="20"/>
              </w:rPr>
            </w:pPr>
          </w:p>
        </w:tc>
        <w:tc>
          <w:tcPr>
            <w:tcW w:w="2268" w:type="dxa"/>
          </w:tcPr>
          <w:p w:rsidR="00E40237" w:rsidRPr="008C6C08" w:rsidRDefault="00E40237" w:rsidP="000A4CB2">
            <w:pPr>
              <w:spacing w:after="0" w:line="240" w:lineRule="auto"/>
              <w:rPr>
                <w:rFonts w:ascii="Times New Roman" w:hAnsi="Times New Roman"/>
                <w:sz w:val="20"/>
                <w:szCs w:val="20"/>
              </w:rPr>
            </w:pPr>
          </w:p>
        </w:tc>
      </w:tr>
      <w:tr w:rsidR="00E40237" w:rsidRPr="008C6C08" w:rsidTr="006443FE">
        <w:tc>
          <w:tcPr>
            <w:tcW w:w="534" w:type="dxa"/>
            <w:gridSpan w:val="2"/>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lastRenderedPageBreak/>
              <w:t>11</w:t>
            </w:r>
          </w:p>
        </w:tc>
        <w:tc>
          <w:tcPr>
            <w:tcW w:w="2585"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Открытие КСК «Локомотив»</w:t>
            </w:r>
          </w:p>
        </w:tc>
        <w:tc>
          <w:tcPr>
            <w:tcW w:w="141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2 сентября</w:t>
            </w:r>
          </w:p>
        </w:tc>
        <w:tc>
          <w:tcPr>
            <w:tcW w:w="1796"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КСК Локомотив</w:t>
            </w:r>
          </w:p>
        </w:tc>
        <w:tc>
          <w:tcPr>
            <w:tcW w:w="793"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300</w:t>
            </w:r>
          </w:p>
        </w:tc>
        <w:tc>
          <w:tcPr>
            <w:tcW w:w="65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150</w:t>
            </w:r>
          </w:p>
        </w:tc>
        <w:tc>
          <w:tcPr>
            <w:tcW w:w="580"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150</w:t>
            </w:r>
          </w:p>
        </w:tc>
        <w:tc>
          <w:tcPr>
            <w:tcW w:w="2268" w:type="dxa"/>
          </w:tcPr>
          <w:p w:rsidR="00E40237" w:rsidRPr="008C6C08" w:rsidRDefault="00E40237" w:rsidP="000A4CB2">
            <w:pPr>
              <w:spacing w:after="0" w:line="240" w:lineRule="auto"/>
              <w:rPr>
                <w:rFonts w:ascii="Times New Roman" w:hAnsi="Times New Roman"/>
                <w:sz w:val="20"/>
                <w:szCs w:val="20"/>
              </w:rPr>
            </w:pPr>
          </w:p>
        </w:tc>
      </w:tr>
      <w:tr w:rsidR="00E40237" w:rsidRPr="008C6C08" w:rsidTr="006443FE">
        <w:tc>
          <w:tcPr>
            <w:tcW w:w="534" w:type="dxa"/>
            <w:gridSpan w:val="2"/>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12</w:t>
            </w:r>
          </w:p>
        </w:tc>
        <w:tc>
          <w:tcPr>
            <w:tcW w:w="2585"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Многоборье по НСИ</w:t>
            </w:r>
          </w:p>
        </w:tc>
        <w:tc>
          <w:tcPr>
            <w:tcW w:w="141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7 сентября</w:t>
            </w:r>
          </w:p>
        </w:tc>
        <w:tc>
          <w:tcPr>
            <w:tcW w:w="1796"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ФОК «Олимп»</w:t>
            </w:r>
          </w:p>
        </w:tc>
        <w:tc>
          <w:tcPr>
            <w:tcW w:w="793"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20</w:t>
            </w:r>
          </w:p>
        </w:tc>
        <w:tc>
          <w:tcPr>
            <w:tcW w:w="65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20</w:t>
            </w:r>
          </w:p>
        </w:tc>
        <w:tc>
          <w:tcPr>
            <w:tcW w:w="580" w:type="dxa"/>
          </w:tcPr>
          <w:p w:rsidR="00E40237" w:rsidRPr="008C6C08" w:rsidRDefault="00E40237" w:rsidP="000A4CB2">
            <w:pPr>
              <w:spacing w:after="0" w:line="240" w:lineRule="auto"/>
              <w:rPr>
                <w:rFonts w:ascii="Times New Roman" w:hAnsi="Times New Roman"/>
                <w:sz w:val="20"/>
                <w:szCs w:val="20"/>
              </w:rPr>
            </w:pPr>
          </w:p>
        </w:tc>
        <w:tc>
          <w:tcPr>
            <w:tcW w:w="2268" w:type="dxa"/>
          </w:tcPr>
          <w:p w:rsidR="00E40237" w:rsidRPr="008C6C08" w:rsidRDefault="00E40237" w:rsidP="000A4CB2">
            <w:pPr>
              <w:spacing w:after="0" w:line="240" w:lineRule="auto"/>
              <w:rPr>
                <w:rFonts w:ascii="Times New Roman" w:hAnsi="Times New Roman"/>
                <w:sz w:val="20"/>
                <w:szCs w:val="20"/>
              </w:rPr>
            </w:pPr>
          </w:p>
        </w:tc>
      </w:tr>
      <w:tr w:rsidR="00E40237" w:rsidRPr="008C6C08" w:rsidTr="006443FE">
        <w:tc>
          <w:tcPr>
            <w:tcW w:w="534" w:type="dxa"/>
            <w:gridSpan w:val="2"/>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13</w:t>
            </w:r>
          </w:p>
        </w:tc>
        <w:tc>
          <w:tcPr>
            <w:tcW w:w="2585"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Соревнования по футболу среди школьников 2012-2013г.р. «Золотая осень»</w:t>
            </w:r>
          </w:p>
        </w:tc>
        <w:tc>
          <w:tcPr>
            <w:tcW w:w="141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14 сентября</w:t>
            </w:r>
          </w:p>
        </w:tc>
        <w:tc>
          <w:tcPr>
            <w:tcW w:w="1796"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ФОКОТ 2 школа</w:t>
            </w:r>
          </w:p>
        </w:tc>
        <w:tc>
          <w:tcPr>
            <w:tcW w:w="793"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48</w:t>
            </w:r>
          </w:p>
        </w:tc>
        <w:tc>
          <w:tcPr>
            <w:tcW w:w="658" w:type="dxa"/>
          </w:tcPr>
          <w:p w:rsidR="00E40237" w:rsidRPr="008C6C08" w:rsidRDefault="00E40237" w:rsidP="000A4CB2">
            <w:pPr>
              <w:spacing w:after="0" w:line="240" w:lineRule="auto"/>
              <w:rPr>
                <w:rFonts w:ascii="Times New Roman" w:hAnsi="Times New Roman"/>
                <w:sz w:val="20"/>
                <w:szCs w:val="20"/>
              </w:rPr>
            </w:pPr>
          </w:p>
        </w:tc>
        <w:tc>
          <w:tcPr>
            <w:tcW w:w="580"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48</w:t>
            </w:r>
          </w:p>
        </w:tc>
        <w:tc>
          <w:tcPr>
            <w:tcW w:w="2268" w:type="dxa"/>
          </w:tcPr>
          <w:p w:rsidR="00E40237" w:rsidRPr="008C6C08" w:rsidRDefault="00E40237" w:rsidP="000A4CB2">
            <w:pPr>
              <w:spacing w:after="0" w:line="240" w:lineRule="auto"/>
              <w:rPr>
                <w:rFonts w:ascii="Times New Roman" w:hAnsi="Times New Roman"/>
                <w:sz w:val="20"/>
                <w:szCs w:val="20"/>
              </w:rPr>
            </w:pPr>
          </w:p>
        </w:tc>
      </w:tr>
      <w:tr w:rsidR="00E40237" w:rsidRPr="008C6C08" w:rsidTr="006443FE">
        <w:tc>
          <w:tcPr>
            <w:tcW w:w="534" w:type="dxa"/>
            <w:gridSpan w:val="2"/>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14</w:t>
            </w:r>
          </w:p>
        </w:tc>
        <w:tc>
          <w:tcPr>
            <w:tcW w:w="2585"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Спартакиада для пенсионеров «Серебренная осень»</w:t>
            </w:r>
          </w:p>
        </w:tc>
        <w:tc>
          <w:tcPr>
            <w:tcW w:w="141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27 сентября</w:t>
            </w:r>
          </w:p>
        </w:tc>
        <w:tc>
          <w:tcPr>
            <w:tcW w:w="1796"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КСК Локомотив</w:t>
            </w:r>
          </w:p>
        </w:tc>
        <w:tc>
          <w:tcPr>
            <w:tcW w:w="793"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30</w:t>
            </w:r>
          </w:p>
        </w:tc>
        <w:tc>
          <w:tcPr>
            <w:tcW w:w="65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30</w:t>
            </w:r>
          </w:p>
        </w:tc>
        <w:tc>
          <w:tcPr>
            <w:tcW w:w="580" w:type="dxa"/>
          </w:tcPr>
          <w:p w:rsidR="00E40237" w:rsidRPr="008C6C08" w:rsidRDefault="00E40237" w:rsidP="000A4CB2">
            <w:pPr>
              <w:spacing w:after="0" w:line="240" w:lineRule="auto"/>
              <w:rPr>
                <w:rFonts w:ascii="Times New Roman" w:hAnsi="Times New Roman"/>
                <w:sz w:val="20"/>
                <w:szCs w:val="20"/>
              </w:rPr>
            </w:pPr>
          </w:p>
        </w:tc>
        <w:tc>
          <w:tcPr>
            <w:tcW w:w="2268" w:type="dxa"/>
          </w:tcPr>
          <w:p w:rsidR="00E40237" w:rsidRPr="008C6C08" w:rsidRDefault="00E40237" w:rsidP="000A4CB2">
            <w:pPr>
              <w:spacing w:after="0" w:line="240" w:lineRule="auto"/>
              <w:rPr>
                <w:rFonts w:ascii="Times New Roman" w:hAnsi="Times New Roman"/>
                <w:sz w:val="20"/>
                <w:szCs w:val="20"/>
              </w:rPr>
            </w:pPr>
          </w:p>
        </w:tc>
      </w:tr>
      <w:tr w:rsidR="00E40237" w:rsidRPr="008C6C08" w:rsidTr="006443FE">
        <w:tc>
          <w:tcPr>
            <w:tcW w:w="534" w:type="dxa"/>
            <w:gridSpan w:val="2"/>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15</w:t>
            </w:r>
          </w:p>
        </w:tc>
        <w:tc>
          <w:tcPr>
            <w:tcW w:w="2585"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Легкая атлетика</w:t>
            </w:r>
          </w:p>
        </w:tc>
        <w:tc>
          <w:tcPr>
            <w:tcW w:w="141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24 сентября</w:t>
            </w:r>
          </w:p>
        </w:tc>
        <w:tc>
          <w:tcPr>
            <w:tcW w:w="1796"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Стадион «Нива»</w:t>
            </w:r>
          </w:p>
          <w:p w:rsidR="00E40237" w:rsidRPr="008C6C08" w:rsidRDefault="00E40237" w:rsidP="000A4CB2">
            <w:pPr>
              <w:spacing w:after="0" w:line="240" w:lineRule="auto"/>
              <w:rPr>
                <w:rFonts w:ascii="Times New Roman" w:hAnsi="Times New Roman"/>
                <w:sz w:val="20"/>
                <w:szCs w:val="20"/>
              </w:rPr>
            </w:pPr>
          </w:p>
        </w:tc>
        <w:tc>
          <w:tcPr>
            <w:tcW w:w="793"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80</w:t>
            </w:r>
          </w:p>
        </w:tc>
        <w:tc>
          <w:tcPr>
            <w:tcW w:w="658" w:type="dxa"/>
          </w:tcPr>
          <w:p w:rsidR="00E40237" w:rsidRPr="008C6C08" w:rsidRDefault="00E40237" w:rsidP="000A4CB2">
            <w:pPr>
              <w:spacing w:after="0" w:line="240" w:lineRule="auto"/>
              <w:rPr>
                <w:rFonts w:ascii="Times New Roman" w:hAnsi="Times New Roman"/>
                <w:sz w:val="20"/>
                <w:szCs w:val="20"/>
              </w:rPr>
            </w:pPr>
          </w:p>
        </w:tc>
        <w:tc>
          <w:tcPr>
            <w:tcW w:w="580"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80</w:t>
            </w:r>
          </w:p>
        </w:tc>
        <w:tc>
          <w:tcPr>
            <w:tcW w:w="2268" w:type="dxa"/>
          </w:tcPr>
          <w:p w:rsidR="00E40237" w:rsidRPr="008C6C08" w:rsidRDefault="00E40237" w:rsidP="000A4CB2">
            <w:pPr>
              <w:spacing w:after="0" w:line="240" w:lineRule="auto"/>
              <w:rPr>
                <w:rFonts w:ascii="Times New Roman" w:hAnsi="Times New Roman"/>
                <w:sz w:val="20"/>
                <w:szCs w:val="20"/>
              </w:rPr>
            </w:pPr>
          </w:p>
        </w:tc>
      </w:tr>
      <w:tr w:rsidR="00E40237" w:rsidRPr="008C6C08" w:rsidTr="006443FE">
        <w:tc>
          <w:tcPr>
            <w:tcW w:w="534" w:type="dxa"/>
            <w:gridSpan w:val="2"/>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16</w:t>
            </w:r>
          </w:p>
        </w:tc>
        <w:tc>
          <w:tcPr>
            <w:tcW w:w="2585"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 xml:space="preserve">Межрайонный Чемпионат по спорту слепых </w:t>
            </w:r>
            <w:proofErr w:type="spellStart"/>
            <w:r w:rsidRPr="008C6C08">
              <w:rPr>
                <w:rFonts w:ascii="Times New Roman" w:hAnsi="Times New Roman"/>
                <w:sz w:val="20"/>
                <w:szCs w:val="20"/>
              </w:rPr>
              <w:t>Шоудаун</w:t>
            </w:r>
            <w:proofErr w:type="spellEnd"/>
          </w:p>
        </w:tc>
        <w:tc>
          <w:tcPr>
            <w:tcW w:w="141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27 сентября</w:t>
            </w:r>
          </w:p>
        </w:tc>
        <w:tc>
          <w:tcPr>
            <w:tcW w:w="1796"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МО ВОС</w:t>
            </w:r>
          </w:p>
          <w:p w:rsidR="00E40237" w:rsidRPr="008C6C08" w:rsidRDefault="00E40237" w:rsidP="000A4CB2">
            <w:pPr>
              <w:spacing w:after="0" w:line="240" w:lineRule="auto"/>
              <w:rPr>
                <w:rFonts w:ascii="Times New Roman" w:hAnsi="Times New Roman"/>
                <w:sz w:val="20"/>
                <w:szCs w:val="20"/>
              </w:rPr>
            </w:pPr>
          </w:p>
        </w:tc>
        <w:tc>
          <w:tcPr>
            <w:tcW w:w="793"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20</w:t>
            </w:r>
          </w:p>
        </w:tc>
        <w:tc>
          <w:tcPr>
            <w:tcW w:w="658" w:type="dxa"/>
          </w:tcPr>
          <w:p w:rsidR="00E40237" w:rsidRPr="008C6C08" w:rsidRDefault="00E40237" w:rsidP="000A4CB2">
            <w:pPr>
              <w:spacing w:after="0" w:line="240" w:lineRule="auto"/>
              <w:rPr>
                <w:rFonts w:ascii="Times New Roman" w:hAnsi="Times New Roman"/>
                <w:sz w:val="20"/>
                <w:szCs w:val="20"/>
              </w:rPr>
            </w:pPr>
            <w:r w:rsidRPr="008C6C08">
              <w:rPr>
                <w:rFonts w:ascii="Times New Roman" w:hAnsi="Times New Roman"/>
                <w:sz w:val="20"/>
                <w:szCs w:val="20"/>
              </w:rPr>
              <w:t>20</w:t>
            </w:r>
          </w:p>
        </w:tc>
        <w:tc>
          <w:tcPr>
            <w:tcW w:w="580" w:type="dxa"/>
          </w:tcPr>
          <w:p w:rsidR="00E40237" w:rsidRPr="008C6C08" w:rsidRDefault="00E40237" w:rsidP="000A4CB2">
            <w:pPr>
              <w:spacing w:after="0" w:line="240" w:lineRule="auto"/>
              <w:rPr>
                <w:rFonts w:ascii="Times New Roman" w:hAnsi="Times New Roman"/>
                <w:sz w:val="20"/>
                <w:szCs w:val="20"/>
              </w:rPr>
            </w:pPr>
          </w:p>
        </w:tc>
        <w:tc>
          <w:tcPr>
            <w:tcW w:w="2268" w:type="dxa"/>
          </w:tcPr>
          <w:p w:rsidR="00E40237" w:rsidRPr="008C6C08" w:rsidRDefault="00E40237" w:rsidP="000A4CB2">
            <w:pPr>
              <w:spacing w:after="0" w:line="240" w:lineRule="auto"/>
              <w:rPr>
                <w:rFonts w:ascii="Times New Roman" w:hAnsi="Times New Roman"/>
                <w:sz w:val="20"/>
                <w:szCs w:val="20"/>
              </w:rPr>
            </w:pPr>
          </w:p>
        </w:tc>
      </w:tr>
    </w:tbl>
    <w:p w:rsidR="00AA1A60" w:rsidRPr="008C6C08" w:rsidRDefault="00AA1A60" w:rsidP="00073989">
      <w:pPr>
        <w:shd w:val="clear" w:color="auto" w:fill="FFFFFF" w:themeFill="background1"/>
        <w:spacing w:line="240" w:lineRule="auto"/>
        <w:contextualSpacing/>
        <w:jc w:val="center"/>
        <w:rPr>
          <w:rFonts w:ascii="Times New Roman" w:hAnsi="Times New Roman" w:cs="Times New Roman"/>
          <w:color w:val="000000" w:themeColor="text1"/>
          <w:sz w:val="20"/>
          <w:szCs w:val="20"/>
        </w:rPr>
      </w:pPr>
    </w:p>
    <w:p w:rsidR="008A35D8" w:rsidRPr="008C6C08" w:rsidRDefault="00BF51D3" w:rsidP="00073989">
      <w:pPr>
        <w:shd w:val="clear" w:color="auto" w:fill="FFFFFF" w:themeFill="background1"/>
        <w:spacing w:line="240" w:lineRule="auto"/>
        <w:contextualSpacing/>
        <w:jc w:val="center"/>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1</w:t>
      </w:r>
      <w:r w:rsidR="006443FE" w:rsidRPr="008C6C08">
        <w:rPr>
          <w:rFonts w:ascii="Times New Roman" w:hAnsi="Times New Roman" w:cs="Times New Roman"/>
          <w:color w:val="000000" w:themeColor="text1"/>
          <w:sz w:val="20"/>
          <w:szCs w:val="20"/>
        </w:rPr>
        <w:t>0</w:t>
      </w:r>
      <w:r w:rsidRPr="008C6C08">
        <w:rPr>
          <w:rFonts w:ascii="Times New Roman" w:hAnsi="Times New Roman" w:cs="Times New Roman"/>
          <w:color w:val="000000" w:themeColor="text1"/>
          <w:sz w:val="20"/>
          <w:szCs w:val="20"/>
        </w:rPr>
        <w:t xml:space="preserve">. </w:t>
      </w:r>
      <w:r w:rsidR="008A35D8" w:rsidRPr="008C6C08">
        <w:rPr>
          <w:rFonts w:ascii="Times New Roman" w:hAnsi="Times New Roman" w:cs="Times New Roman"/>
          <w:color w:val="000000" w:themeColor="text1"/>
          <w:sz w:val="20"/>
          <w:szCs w:val="20"/>
        </w:rPr>
        <w:t>Социальная защита</w:t>
      </w:r>
    </w:p>
    <w:p w:rsidR="00AA1A60" w:rsidRPr="008C6C08" w:rsidRDefault="00AD4C52" w:rsidP="00996C02">
      <w:pPr>
        <w:shd w:val="clear" w:color="auto" w:fill="FFFFFF" w:themeFill="background1"/>
        <w:spacing w:line="240" w:lineRule="auto"/>
        <w:ind w:left="-709"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Прогнозируемая ч</w:t>
      </w:r>
      <w:r w:rsidR="008A35D8" w:rsidRPr="008C6C08">
        <w:rPr>
          <w:rFonts w:ascii="Times New Roman" w:hAnsi="Times New Roman" w:cs="Times New Roman"/>
          <w:color w:val="000000" w:themeColor="text1"/>
          <w:sz w:val="20"/>
          <w:szCs w:val="20"/>
        </w:rPr>
        <w:t xml:space="preserve">исленность населения района, нуждающегося в социальной поддержке </w:t>
      </w:r>
      <w:r w:rsidR="002D10E2" w:rsidRPr="008C6C08">
        <w:rPr>
          <w:rFonts w:ascii="Times New Roman" w:hAnsi="Times New Roman" w:cs="Times New Roman"/>
          <w:color w:val="000000" w:themeColor="text1"/>
          <w:sz w:val="20"/>
          <w:szCs w:val="20"/>
        </w:rPr>
        <w:t>в</w:t>
      </w:r>
      <w:r w:rsidR="00996C02" w:rsidRPr="008C6C08">
        <w:rPr>
          <w:rFonts w:ascii="Times New Roman" w:hAnsi="Times New Roman" w:cs="Times New Roman"/>
          <w:color w:val="000000" w:themeColor="text1"/>
          <w:sz w:val="20"/>
          <w:szCs w:val="20"/>
        </w:rPr>
        <w:t xml:space="preserve"> </w:t>
      </w:r>
      <w:r w:rsidRPr="008C6C08">
        <w:rPr>
          <w:rFonts w:ascii="Times New Roman" w:hAnsi="Times New Roman" w:cs="Times New Roman"/>
          <w:color w:val="000000" w:themeColor="text1"/>
          <w:sz w:val="20"/>
          <w:szCs w:val="20"/>
        </w:rPr>
        <w:t>2</w:t>
      </w:r>
      <w:r w:rsidR="008B165D" w:rsidRPr="008C6C08">
        <w:rPr>
          <w:rFonts w:ascii="Times New Roman" w:hAnsi="Times New Roman" w:cs="Times New Roman"/>
          <w:color w:val="000000" w:themeColor="text1"/>
          <w:sz w:val="20"/>
          <w:szCs w:val="20"/>
        </w:rPr>
        <w:t>0</w:t>
      </w:r>
      <w:r w:rsidR="00A64D18" w:rsidRPr="008C6C08">
        <w:rPr>
          <w:rFonts w:ascii="Times New Roman" w:hAnsi="Times New Roman" w:cs="Times New Roman"/>
          <w:color w:val="000000" w:themeColor="text1"/>
          <w:sz w:val="20"/>
          <w:szCs w:val="20"/>
        </w:rPr>
        <w:t>2</w:t>
      </w:r>
      <w:r w:rsidR="003E1A2F" w:rsidRPr="008C6C08">
        <w:rPr>
          <w:rFonts w:ascii="Times New Roman" w:hAnsi="Times New Roman" w:cs="Times New Roman"/>
          <w:color w:val="000000" w:themeColor="text1"/>
          <w:sz w:val="20"/>
          <w:szCs w:val="20"/>
        </w:rPr>
        <w:t>4</w:t>
      </w:r>
      <w:r w:rsidR="008B165D" w:rsidRPr="008C6C08">
        <w:rPr>
          <w:rFonts w:ascii="Times New Roman" w:hAnsi="Times New Roman" w:cs="Times New Roman"/>
          <w:color w:val="000000" w:themeColor="text1"/>
          <w:sz w:val="20"/>
          <w:szCs w:val="20"/>
        </w:rPr>
        <w:t>г.</w:t>
      </w:r>
      <w:r w:rsidRPr="008C6C08">
        <w:rPr>
          <w:rFonts w:ascii="Times New Roman" w:hAnsi="Times New Roman" w:cs="Times New Roman"/>
          <w:color w:val="000000" w:themeColor="text1"/>
          <w:sz w:val="20"/>
          <w:szCs w:val="20"/>
        </w:rPr>
        <w:t xml:space="preserve"> составляет </w:t>
      </w:r>
      <w:r w:rsidR="003E1A2F" w:rsidRPr="008C6C08">
        <w:rPr>
          <w:rFonts w:ascii="Times New Roman" w:hAnsi="Times New Roman" w:cs="Times New Roman"/>
          <w:color w:val="000000" w:themeColor="text1"/>
          <w:sz w:val="20"/>
          <w:szCs w:val="20"/>
        </w:rPr>
        <w:t>78</w:t>
      </w:r>
      <w:r w:rsidR="00ED1DF3" w:rsidRPr="008C6C08">
        <w:rPr>
          <w:rFonts w:ascii="Times New Roman" w:hAnsi="Times New Roman" w:cs="Times New Roman"/>
          <w:color w:val="000000" w:themeColor="text1"/>
          <w:sz w:val="20"/>
          <w:szCs w:val="20"/>
        </w:rPr>
        <w:t>00</w:t>
      </w:r>
      <w:r w:rsidR="002D10E2" w:rsidRPr="008C6C08">
        <w:rPr>
          <w:rFonts w:ascii="Times New Roman" w:hAnsi="Times New Roman" w:cs="Times New Roman"/>
          <w:color w:val="000000" w:themeColor="text1"/>
          <w:sz w:val="20"/>
          <w:szCs w:val="20"/>
        </w:rPr>
        <w:t>чел</w:t>
      </w:r>
      <w:r w:rsidRPr="008C6C08">
        <w:rPr>
          <w:rFonts w:ascii="Times New Roman" w:hAnsi="Times New Roman" w:cs="Times New Roman"/>
          <w:color w:val="000000" w:themeColor="text1"/>
          <w:sz w:val="20"/>
          <w:szCs w:val="20"/>
        </w:rPr>
        <w:t xml:space="preserve">., </w:t>
      </w:r>
      <w:r w:rsidR="00D013EE" w:rsidRPr="008C6C08">
        <w:rPr>
          <w:rFonts w:ascii="Times New Roman" w:hAnsi="Times New Roman" w:cs="Times New Roman"/>
          <w:color w:val="000000" w:themeColor="text1"/>
          <w:sz w:val="20"/>
          <w:szCs w:val="20"/>
        </w:rPr>
        <w:t xml:space="preserve">за 9 месяцев </w:t>
      </w:r>
      <w:r w:rsidRPr="008C6C08">
        <w:rPr>
          <w:rFonts w:ascii="Times New Roman" w:hAnsi="Times New Roman" w:cs="Times New Roman"/>
          <w:color w:val="000000" w:themeColor="text1"/>
          <w:sz w:val="20"/>
          <w:szCs w:val="20"/>
        </w:rPr>
        <w:t>202</w:t>
      </w:r>
      <w:r w:rsidR="00AA1A60" w:rsidRPr="008C6C08">
        <w:rPr>
          <w:rFonts w:ascii="Times New Roman" w:hAnsi="Times New Roman" w:cs="Times New Roman"/>
          <w:color w:val="000000" w:themeColor="text1"/>
          <w:sz w:val="20"/>
          <w:szCs w:val="20"/>
        </w:rPr>
        <w:t>4</w:t>
      </w:r>
      <w:r w:rsidRPr="008C6C08">
        <w:rPr>
          <w:rFonts w:ascii="Times New Roman" w:hAnsi="Times New Roman" w:cs="Times New Roman"/>
          <w:color w:val="000000" w:themeColor="text1"/>
          <w:sz w:val="20"/>
          <w:szCs w:val="20"/>
        </w:rPr>
        <w:t xml:space="preserve"> года численность населения, нуждающегося в социальной поддержки  составила </w:t>
      </w:r>
      <w:r w:rsidR="003E1A2F" w:rsidRPr="008C6C08">
        <w:rPr>
          <w:rFonts w:ascii="Times New Roman" w:hAnsi="Times New Roman" w:cs="Times New Roman"/>
          <w:color w:val="000000" w:themeColor="text1"/>
          <w:sz w:val="20"/>
          <w:szCs w:val="20"/>
        </w:rPr>
        <w:t>78</w:t>
      </w:r>
      <w:r w:rsidR="00ED1DF3" w:rsidRPr="008C6C08">
        <w:rPr>
          <w:rFonts w:ascii="Times New Roman" w:hAnsi="Times New Roman" w:cs="Times New Roman"/>
          <w:color w:val="000000" w:themeColor="text1"/>
          <w:sz w:val="20"/>
          <w:szCs w:val="20"/>
        </w:rPr>
        <w:t>00</w:t>
      </w:r>
      <w:r w:rsidRPr="008C6C08">
        <w:rPr>
          <w:rFonts w:ascii="Times New Roman" w:hAnsi="Times New Roman" w:cs="Times New Roman"/>
          <w:color w:val="000000" w:themeColor="text1"/>
          <w:sz w:val="20"/>
          <w:szCs w:val="20"/>
        </w:rPr>
        <w:t xml:space="preserve"> чел., что составляет </w:t>
      </w:r>
      <w:r w:rsidR="00ED1DF3" w:rsidRPr="008C6C08">
        <w:rPr>
          <w:rFonts w:ascii="Times New Roman" w:hAnsi="Times New Roman" w:cs="Times New Roman"/>
          <w:color w:val="000000" w:themeColor="text1"/>
          <w:sz w:val="20"/>
          <w:szCs w:val="20"/>
        </w:rPr>
        <w:t>100</w:t>
      </w:r>
      <w:r w:rsidRPr="008C6C08">
        <w:rPr>
          <w:rFonts w:ascii="Times New Roman" w:hAnsi="Times New Roman" w:cs="Times New Roman"/>
          <w:color w:val="000000" w:themeColor="text1"/>
          <w:sz w:val="20"/>
          <w:szCs w:val="20"/>
        </w:rPr>
        <w:t xml:space="preserve"> %  от прогнозируемой на год. </w:t>
      </w:r>
    </w:p>
    <w:p w:rsidR="004D17B6" w:rsidRPr="008C6C08" w:rsidRDefault="002D10E2" w:rsidP="00996C02">
      <w:pPr>
        <w:shd w:val="clear" w:color="auto" w:fill="FFFFFF" w:themeFill="background1"/>
        <w:spacing w:line="240" w:lineRule="auto"/>
        <w:ind w:left="-709"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Количество обратившихся  за предоставлением социальной помощи составило</w:t>
      </w:r>
      <w:r w:rsidR="00996C02" w:rsidRPr="008C6C08">
        <w:rPr>
          <w:rFonts w:ascii="Times New Roman" w:hAnsi="Times New Roman" w:cs="Times New Roman"/>
          <w:color w:val="000000" w:themeColor="text1"/>
          <w:sz w:val="20"/>
          <w:szCs w:val="20"/>
        </w:rPr>
        <w:t xml:space="preserve"> </w:t>
      </w:r>
      <w:r w:rsidR="00D013EE" w:rsidRPr="008C6C08">
        <w:rPr>
          <w:rFonts w:ascii="Times New Roman" w:hAnsi="Times New Roman" w:cs="Times New Roman"/>
          <w:color w:val="000000" w:themeColor="text1"/>
          <w:sz w:val="20"/>
          <w:szCs w:val="20"/>
        </w:rPr>
        <w:t>7543</w:t>
      </w:r>
      <w:r w:rsidR="003E1A2F" w:rsidRPr="008C6C08">
        <w:rPr>
          <w:rFonts w:ascii="Times New Roman" w:hAnsi="Times New Roman" w:cs="Times New Roman"/>
          <w:color w:val="000000" w:themeColor="text1"/>
          <w:sz w:val="20"/>
          <w:szCs w:val="20"/>
        </w:rPr>
        <w:t xml:space="preserve"> </w:t>
      </w:r>
      <w:r w:rsidR="00B2317E" w:rsidRPr="008C6C08">
        <w:rPr>
          <w:rFonts w:ascii="Times New Roman" w:hAnsi="Times New Roman" w:cs="Times New Roman"/>
          <w:color w:val="000000" w:themeColor="text1"/>
          <w:sz w:val="20"/>
          <w:szCs w:val="20"/>
        </w:rPr>
        <w:t xml:space="preserve">чел. </w:t>
      </w:r>
      <w:r w:rsidRPr="008C6C08">
        <w:rPr>
          <w:rFonts w:ascii="Times New Roman" w:hAnsi="Times New Roman" w:cs="Times New Roman"/>
          <w:color w:val="000000" w:themeColor="text1"/>
          <w:sz w:val="20"/>
          <w:szCs w:val="20"/>
        </w:rPr>
        <w:t xml:space="preserve">или </w:t>
      </w:r>
      <w:r w:rsidR="003E1A2F" w:rsidRPr="008C6C08">
        <w:rPr>
          <w:rFonts w:ascii="Times New Roman" w:hAnsi="Times New Roman" w:cs="Times New Roman"/>
          <w:color w:val="000000" w:themeColor="text1"/>
          <w:sz w:val="20"/>
          <w:szCs w:val="20"/>
        </w:rPr>
        <w:t>10</w:t>
      </w:r>
      <w:r w:rsidR="00D013EE" w:rsidRPr="008C6C08">
        <w:rPr>
          <w:rFonts w:ascii="Times New Roman" w:hAnsi="Times New Roman" w:cs="Times New Roman"/>
          <w:color w:val="000000" w:themeColor="text1"/>
          <w:sz w:val="20"/>
          <w:szCs w:val="20"/>
        </w:rPr>
        <w:t>0</w:t>
      </w:r>
      <w:r w:rsidR="003E1A2F" w:rsidRPr="008C6C08">
        <w:rPr>
          <w:rFonts w:ascii="Times New Roman" w:hAnsi="Times New Roman" w:cs="Times New Roman"/>
          <w:color w:val="000000" w:themeColor="text1"/>
          <w:sz w:val="20"/>
          <w:szCs w:val="20"/>
        </w:rPr>
        <w:t>,5</w:t>
      </w:r>
      <w:r w:rsidR="00AC0AD3" w:rsidRPr="008C6C08">
        <w:rPr>
          <w:rFonts w:ascii="Times New Roman" w:hAnsi="Times New Roman" w:cs="Times New Roman"/>
          <w:color w:val="000000" w:themeColor="text1"/>
          <w:sz w:val="20"/>
          <w:szCs w:val="20"/>
        </w:rPr>
        <w:t>% к АППГ</w:t>
      </w:r>
      <w:r w:rsidRPr="008C6C08">
        <w:rPr>
          <w:rFonts w:ascii="Times New Roman" w:hAnsi="Times New Roman" w:cs="Times New Roman"/>
          <w:color w:val="000000" w:themeColor="text1"/>
          <w:sz w:val="20"/>
          <w:szCs w:val="20"/>
        </w:rPr>
        <w:t>. Всем о</w:t>
      </w:r>
      <w:r w:rsidR="00382EC2" w:rsidRPr="008C6C08">
        <w:rPr>
          <w:rFonts w:ascii="Times New Roman" w:hAnsi="Times New Roman" w:cs="Times New Roman"/>
          <w:color w:val="000000" w:themeColor="text1"/>
          <w:sz w:val="20"/>
          <w:szCs w:val="20"/>
        </w:rPr>
        <w:t>бративш</w:t>
      </w:r>
      <w:r w:rsidR="00475DD3" w:rsidRPr="008C6C08">
        <w:rPr>
          <w:rFonts w:ascii="Times New Roman" w:hAnsi="Times New Roman" w:cs="Times New Roman"/>
          <w:color w:val="000000" w:themeColor="text1"/>
          <w:sz w:val="20"/>
          <w:szCs w:val="20"/>
        </w:rPr>
        <w:t>и</w:t>
      </w:r>
      <w:r w:rsidR="00382EC2" w:rsidRPr="008C6C08">
        <w:rPr>
          <w:rFonts w:ascii="Times New Roman" w:hAnsi="Times New Roman" w:cs="Times New Roman"/>
          <w:color w:val="000000" w:themeColor="text1"/>
          <w:sz w:val="20"/>
          <w:szCs w:val="20"/>
        </w:rPr>
        <w:t>мся за предоставлением социальной помощи б</w:t>
      </w:r>
      <w:r w:rsidR="004B0440" w:rsidRPr="008C6C08">
        <w:rPr>
          <w:rFonts w:ascii="Times New Roman" w:hAnsi="Times New Roman" w:cs="Times New Roman"/>
          <w:color w:val="000000" w:themeColor="text1"/>
          <w:sz w:val="20"/>
          <w:szCs w:val="20"/>
        </w:rPr>
        <w:t>ыла оказана социальная поддержка</w:t>
      </w:r>
      <w:r w:rsidR="00382EC2" w:rsidRPr="008C6C08">
        <w:rPr>
          <w:rFonts w:ascii="Times New Roman" w:hAnsi="Times New Roman" w:cs="Times New Roman"/>
          <w:color w:val="000000" w:themeColor="text1"/>
          <w:sz w:val="20"/>
          <w:szCs w:val="20"/>
        </w:rPr>
        <w:t>.</w:t>
      </w:r>
    </w:p>
    <w:p w:rsidR="00C83D38" w:rsidRPr="008C6C08" w:rsidRDefault="00C83D38" w:rsidP="00996C02">
      <w:pPr>
        <w:shd w:val="clear" w:color="auto" w:fill="FFFFFF" w:themeFill="background1"/>
        <w:spacing w:after="0" w:line="240" w:lineRule="auto"/>
        <w:ind w:left="-709" w:firstLine="709"/>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Основную долю получателей средств составляют инвалиды, ветераны труда, педагогические работники, малоимущие, семьи с детьми до 1,5 и 3-х лет.</w:t>
      </w:r>
    </w:p>
    <w:p w:rsidR="00B2317E" w:rsidRPr="008C6C08" w:rsidRDefault="00B2317E" w:rsidP="00996C02">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Количество граждан, получивших социальную поддержку составило</w:t>
      </w:r>
      <w:r w:rsidR="00100DB8" w:rsidRPr="008C6C08">
        <w:rPr>
          <w:rFonts w:ascii="Times New Roman" w:hAnsi="Times New Roman" w:cs="Times New Roman"/>
          <w:color w:val="000000" w:themeColor="text1"/>
          <w:sz w:val="20"/>
          <w:szCs w:val="20"/>
        </w:rPr>
        <w:t>7543</w:t>
      </w:r>
      <w:r w:rsidRPr="008C6C08">
        <w:rPr>
          <w:rFonts w:ascii="Times New Roman" w:hAnsi="Times New Roman" w:cs="Times New Roman"/>
          <w:color w:val="000000" w:themeColor="text1"/>
          <w:sz w:val="20"/>
          <w:szCs w:val="20"/>
        </w:rPr>
        <w:t xml:space="preserve"> чел</w:t>
      </w:r>
      <w:r w:rsidR="003E1A2F" w:rsidRPr="008C6C08">
        <w:rPr>
          <w:rFonts w:ascii="Times New Roman" w:hAnsi="Times New Roman" w:cs="Times New Roman"/>
          <w:color w:val="000000" w:themeColor="text1"/>
          <w:sz w:val="20"/>
          <w:szCs w:val="20"/>
        </w:rPr>
        <w:t>овек</w:t>
      </w:r>
      <w:r w:rsidR="00AA1A60" w:rsidRPr="008C6C08">
        <w:rPr>
          <w:rFonts w:ascii="Times New Roman" w:hAnsi="Times New Roman" w:cs="Times New Roman"/>
          <w:color w:val="000000" w:themeColor="text1"/>
          <w:sz w:val="20"/>
          <w:szCs w:val="20"/>
        </w:rPr>
        <w:t>.</w:t>
      </w:r>
    </w:p>
    <w:p w:rsidR="00BE0D6E" w:rsidRPr="008C6C08" w:rsidRDefault="00BE0D6E" w:rsidP="00F71108">
      <w:pPr>
        <w:shd w:val="clear" w:color="auto" w:fill="FFFFFF" w:themeFill="background1"/>
        <w:spacing w:line="240" w:lineRule="auto"/>
        <w:ind w:firstLine="709"/>
        <w:contextualSpacing/>
        <w:jc w:val="center"/>
        <w:rPr>
          <w:rFonts w:ascii="Times New Roman" w:hAnsi="Times New Roman" w:cs="Times New Roman"/>
          <w:color w:val="000000" w:themeColor="text1"/>
          <w:sz w:val="20"/>
          <w:szCs w:val="20"/>
        </w:rPr>
      </w:pPr>
    </w:p>
    <w:p w:rsidR="008A35D8" w:rsidRPr="008C6C08" w:rsidRDefault="00BF51D3" w:rsidP="00F71108">
      <w:pPr>
        <w:shd w:val="clear" w:color="auto" w:fill="FFFFFF" w:themeFill="background1"/>
        <w:spacing w:line="240" w:lineRule="auto"/>
        <w:ind w:firstLine="709"/>
        <w:contextualSpacing/>
        <w:jc w:val="center"/>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1</w:t>
      </w:r>
      <w:r w:rsidR="006443FE" w:rsidRPr="008C6C08">
        <w:rPr>
          <w:rFonts w:ascii="Times New Roman" w:hAnsi="Times New Roman" w:cs="Times New Roman"/>
          <w:color w:val="000000" w:themeColor="text1"/>
          <w:sz w:val="20"/>
          <w:szCs w:val="20"/>
        </w:rPr>
        <w:t>1</w:t>
      </w:r>
      <w:r w:rsidRPr="008C6C08">
        <w:rPr>
          <w:rFonts w:ascii="Times New Roman" w:hAnsi="Times New Roman" w:cs="Times New Roman"/>
          <w:color w:val="000000" w:themeColor="text1"/>
          <w:sz w:val="20"/>
          <w:szCs w:val="20"/>
        </w:rPr>
        <w:t xml:space="preserve">. </w:t>
      </w:r>
      <w:r w:rsidR="008A35D8" w:rsidRPr="008C6C08">
        <w:rPr>
          <w:rFonts w:ascii="Times New Roman" w:hAnsi="Times New Roman" w:cs="Times New Roman"/>
          <w:color w:val="000000" w:themeColor="text1"/>
          <w:sz w:val="20"/>
          <w:szCs w:val="20"/>
        </w:rPr>
        <w:t>Жилищно-коммунальное хозяйство</w:t>
      </w:r>
    </w:p>
    <w:p w:rsidR="00100DB8" w:rsidRPr="008C6C08" w:rsidRDefault="00100DB8" w:rsidP="00100DB8">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 За 9 месяцев 2024 года заменено 5 оконных блоков в здании общежития п. Чернышевск, ул. Журавлева д. 45. 2. За 9 месяцев 2024 года произведен ремонт трех участков муниципальных сетей ЖКХ - ремонт тепловых сетей от </w:t>
      </w:r>
      <w:proofErr w:type="spellStart"/>
      <w:r w:rsidRPr="008C6C08">
        <w:rPr>
          <w:rFonts w:ascii="Times New Roman" w:hAnsi="Times New Roman" w:cs="Times New Roman"/>
          <w:sz w:val="20"/>
          <w:szCs w:val="20"/>
        </w:rPr>
        <w:t>котеьной</w:t>
      </w:r>
      <w:proofErr w:type="spellEnd"/>
      <w:r w:rsidRPr="008C6C08">
        <w:rPr>
          <w:rFonts w:ascii="Times New Roman" w:hAnsi="Times New Roman" w:cs="Times New Roman"/>
          <w:sz w:val="20"/>
          <w:szCs w:val="20"/>
        </w:rPr>
        <w:t xml:space="preserve"> школы № 63 до здания школы № 63 (стоимость мероприятия составила 2 075 706,44 руб., из них 2 038 343,72 руб. средства бюджета Забайкальского края, 37 362,72 руб. средства местного бюджета); ремонт участка ТС и ХВС от ТК-3 ул. Центральная до водоразборной колонки ул. Линейная "Котельная №3" в трехтрубном исполнении (ХВС диаметром трубы 40 мм с уменьшением </w:t>
      </w:r>
      <w:proofErr w:type="spellStart"/>
      <w:r w:rsidRPr="008C6C08">
        <w:rPr>
          <w:rFonts w:ascii="Times New Roman" w:hAnsi="Times New Roman" w:cs="Times New Roman"/>
          <w:sz w:val="20"/>
          <w:szCs w:val="20"/>
        </w:rPr>
        <w:t>диаментра</w:t>
      </w:r>
      <w:proofErr w:type="spellEnd"/>
      <w:r w:rsidRPr="008C6C08">
        <w:rPr>
          <w:rFonts w:ascii="Times New Roman" w:hAnsi="Times New Roman" w:cs="Times New Roman"/>
          <w:sz w:val="20"/>
          <w:szCs w:val="20"/>
        </w:rPr>
        <w:t xml:space="preserve"> на 32 мм протяженностью 157 м.; ТС диаметром трубы 108 мм с уменьшением диаметра на 50 мм протяженностью 157 м. (в две трубы) Букачача, ул. Центральная - ул.Линейная (стоимость мероприятия составила 2 045 128,87 руб., из них 2 008 316,55 руб. средства бюджета Забайкальского края, 36 812,32 руб. средства местного бюджета); ремонт участка теплотрассы от колодца ул. Журавлева 63 до колодца ул. Журавлева 58-90 м. (стоимость мероприятия составила 1 228 071,09 руб. из средств местного бюджета. </w:t>
      </w:r>
    </w:p>
    <w:p w:rsidR="00BE0D6E" w:rsidRPr="008C6C08" w:rsidRDefault="00100DB8" w:rsidP="00100DB8">
      <w:pPr>
        <w:shd w:val="clear" w:color="auto" w:fill="FFFFFF" w:themeFill="background1"/>
        <w:spacing w:after="0" w:line="240" w:lineRule="auto"/>
        <w:ind w:firstLine="708"/>
        <w:contextualSpacing/>
        <w:jc w:val="both"/>
        <w:rPr>
          <w:rFonts w:ascii="Times New Roman" w:eastAsia="Times New Roman" w:hAnsi="Times New Roman" w:cs="Times New Roman"/>
          <w:color w:val="000000" w:themeColor="text1"/>
          <w:sz w:val="20"/>
          <w:szCs w:val="20"/>
        </w:rPr>
      </w:pPr>
      <w:r w:rsidRPr="008C6C08">
        <w:rPr>
          <w:rFonts w:ascii="Times New Roman" w:hAnsi="Times New Roman" w:cs="Times New Roman"/>
          <w:sz w:val="20"/>
          <w:szCs w:val="20"/>
        </w:rPr>
        <w:t>На территории муниципального района «Чернышевский район» реализуются программы:  Федеральный проект «Формирование комфортной городской среды»;</w:t>
      </w:r>
    </w:p>
    <w:p w:rsidR="00996C02" w:rsidRPr="008C6C08" w:rsidRDefault="00100DB8" w:rsidP="00BE0D6E">
      <w:pPr>
        <w:shd w:val="clear" w:color="auto" w:fill="FFFFFF" w:themeFill="background1"/>
        <w:spacing w:after="0" w:line="240" w:lineRule="auto"/>
        <w:ind w:firstLine="709"/>
        <w:contextualSpacing/>
        <w:jc w:val="both"/>
        <w:rPr>
          <w:rFonts w:ascii="Times New Roman" w:hAnsi="Times New Roman" w:cs="Times New Roman"/>
          <w:sz w:val="20"/>
          <w:szCs w:val="20"/>
        </w:rPr>
      </w:pPr>
      <w:r w:rsidRPr="008C6C08">
        <w:rPr>
          <w:rFonts w:ascii="Times New Roman" w:hAnsi="Times New Roman" w:cs="Times New Roman"/>
          <w:sz w:val="20"/>
          <w:szCs w:val="20"/>
        </w:rPr>
        <w:t>Реализация мероприятий в рамках Плана социального развития центров экономического роста Забайкальского края (благоустройство дворовых территорий, обеспечение жи</w:t>
      </w:r>
      <w:r w:rsidR="00996C02" w:rsidRPr="008C6C08">
        <w:rPr>
          <w:rFonts w:ascii="Times New Roman" w:hAnsi="Times New Roman" w:cs="Times New Roman"/>
          <w:sz w:val="20"/>
          <w:szCs w:val="20"/>
        </w:rPr>
        <w:t xml:space="preserve">телей чистой питьевой водой);         </w:t>
      </w:r>
      <w:r w:rsidRPr="008C6C08">
        <w:rPr>
          <w:rFonts w:ascii="Times New Roman" w:hAnsi="Times New Roman" w:cs="Times New Roman"/>
          <w:sz w:val="20"/>
          <w:szCs w:val="20"/>
        </w:rPr>
        <w:t xml:space="preserve">Подпрограмма «Модернизация объектов коммунальной инфраструктуры» государственной программы Забайкальского края «Развитие жилищно-коммунального хозяйства Забайкальского края»; </w:t>
      </w:r>
    </w:p>
    <w:p w:rsidR="00BE0D6E" w:rsidRPr="008C6C08" w:rsidRDefault="00100DB8" w:rsidP="00BE0D6E">
      <w:pPr>
        <w:shd w:val="clear" w:color="auto" w:fill="FFFFFF" w:themeFill="background1"/>
        <w:spacing w:after="0" w:line="240" w:lineRule="auto"/>
        <w:ind w:firstLine="709"/>
        <w:contextualSpacing/>
        <w:jc w:val="both"/>
        <w:rPr>
          <w:rFonts w:ascii="Times New Roman" w:eastAsia="Times New Roman" w:hAnsi="Times New Roman" w:cs="Times New Roman"/>
          <w:color w:val="000000" w:themeColor="text1"/>
          <w:sz w:val="20"/>
          <w:szCs w:val="20"/>
        </w:rPr>
      </w:pPr>
      <w:r w:rsidRPr="008C6C08">
        <w:rPr>
          <w:rFonts w:ascii="Times New Roman" w:hAnsi="Times New Roman" w:cs="Times New Roman"/>
          <w:sz w:val="20"/>
          <w:szCs w:val="20"/>
        </w:rPr>
        <w:t xml:space="preserve"> Всероссийский конкурс лучших проектов создания комфортн</w:t>
      </w:r>
      <w:r w:rsidR="00996C02" w:rsidRPr="008C6C08">
        <w:rPr>
          <w:rFonts w:ascii="Times New Roman" w:hAnsi="Times New Roman" w:cs="Times New Roman"/>
          <w:sz w:val="20"/>
          <w:szCs w:val="20"/>
        </w:rPr>
        <w:t xml:space="preserve">ой </w:t>
      </w:r>
      <w:r w:rsidRPr="008C6C08">
        <w:rPr>
          <w:rFonts w:ascii="Times New Roman" w:hAnsi="Times New Roman" w:cs="Times New Roman"/>
          <w:sz w:val="20"/>
          <w:szCs w:val="20"/>
        </w:rPr>
        <w:t>городской среды в малых городах и исторических поселениях - реализация проекта благоустройство парка имени Л.И. Федорова «В нашем оазисе среди холмов» п. Чернышевск.</w:t>
      </w:r>
    </w:p>
    <w:p w:rsidR="001F6F64" w:rsidRPr="008C6C08" w:rsidRDefault="001F6F64" w:rsidP="00313FB9">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p>
    <w:p w:rsidR="008A35D8" w:rsidRPr="008C6C08" w:rsidRDefault="00BF51D3" w:rsidP="00100DB8">
      <w:pPr>
        <w:shd w:val="clear" w:color="auto" w:fill="FFFFFF" w:themeFill="background1"/>
        <w:spacing w:after="0" w:line="240" w:lineRule="auto"/>
        <w:ind w:firstLine="709"/>
        <w:contextualSpacing/>
        <w:jc w:val="center"/>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1</w:t>
      </w:r>
      <w:r w:rsidR="003A09AD" w:rsidRPr="008C6C08">
        <w:rPr>
          <w:rFonts w:ascii="Times New Roman" w:hAnsi="Times New Roman" w:cs="Times New Roman"/>
          <w:color w:val="000000" w:themeColor="text1"/>
          <w:sz w:val="20"/>
          <w:szCs w:val="20"/>
        </w:rPr>
        <w:t>2</w:t>
      </w:r>
      <w:r w:rsidRPr="008C6C08">
        <w:rPr>
          <w:rFonts w:ascii="Times New Roman" w:hAnsi="Times New Roman" w:cs="Times New Roman"/>
          <w:color w:val="000000" w:themeColor="text1"/>
          <w:sz w:val="20"/>
          <w:szCs w:val="20"/>
        </w:rPr>
        <w:t>.</w:t>
      </w:r>
      <w:r w:rsidR="008A35D8" w:rsidRPr="008C6C08">
        <w:rPr>
          <w:rFonts w:ascii="Times New Roman" w:hAnsi="Times New Roman" w:cs="Times New Roman"/>
          <w:color w:val="000000" w:themeColor="text1"/>
          <w:sz w:val="20"/>
          <w:szCs w:val="20"/>
        </w:rPr>
        <w:t>Финансы</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Доля налоговых и неналоговых доходов  местного бюджета  в общем объеме собственных доходов муниципального района за 9  месяцев 2024 года составила 17,1%. Уменьшилась по сравнению с аналогичным периодом прошлого года на 5,1% за счет увеличения субвенции, а также уменьшения субсидии и иных межбюджетных трансфертов.</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Просроченная кредиторская задолженности по оплате труда и начислениям на оплату труда по состоянию на 01.10.2024 года отсутствует.</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За  9 месяцев 2024 года годовые бюджетные назначения по налоговым и неналоговым доходам консолидированного бюджета выполнены на  70,3% (по районному бюджету процент исполнения составил  70,7%, по бюджетам поселений  -  69,2%).  </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При уточненных годовых бюджетных назначениях на 2024 год  в объеме  –  584 2670,0 тыс.руб. (план по районному бюджету – 405 592,9тыс.руб., по бюджетам поселений – 178 674,1 тыс.руб.), фактически поступило в консолидированный бюджет района 410 524,4 тыс.руб., (в том числе:  в районный бюджет сумма поступлений составила 286 830,2 тыс.руб., в бюджеты поселений поступило  123 694,2 тыс.руб.).</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В сравнении с аналогичным периодом 2023 года доходов в консолидированный бюджет района поступило больше на  41 321,1тыс.руб.</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lastRenderedPageBreak/>
        <w:t xml:space="preserve">По налогу  на доходы физических лиц – бюджетные назначения по консолидированному  бюджету на 2024 год  выполнены на 69,1%, в том числе процент исполнения по районному бюджету составил 69,3%, по бюджетам поселений – 68,3%.  </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При годовых  бюджетных назначениях на 2024 год  в сумме  455 635,5 тыс.руб. (план по районному бюджету –343 253,1тыс.руб., по бюджетам  поселений – 112 382,4 тыс.руб.), фактически поступило  314 719,8 тыс.руб., в том числе в районный  бюджет сумма поступлений составила 238 007,7 тыс.руб., в бюджеты поселений  поступило 76 712,1 тыс.руб.   </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В сравнении с аналогичным периодом 2023 года в абсолютных величинах  налога на  доходы физических лиц в консолидированный бюджет района поступило больше на  37 735,7 тыс.руб. или на 13,6%. </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В сопоставимых условиях 2023 года налога на доходы физических лиц поступило больше на 35 513,9 тыс.руб., или с темпом роста 12,7% вместо планируемого 14%.</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Существует угроза неисполнения плановых назначений за год. Ожидаемая оценка по расчетам Комитета по финансам составляет 437 560,6 тыс.руб., то есть  планируется неисполнение плана по НДФЛ в сумме 18075,00 тыс.руб. </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Крупными налогоплательщиками налога на доходы физических лиц муниципального района «Чернышевский район» являются ОАО «РЖД» (доля НДФЛ составляет 63,5%), АО «Прииск </w:t>
      </w:r>
      <w:proofErr w:type="spellStart"/>
      <w:r w:rsidRPr="008C6C08">
        <w:rPr>
          <w:rFonts w:ascii="Times New Roman" w:hAnsi="Times New Roman" w:cs="Times New Roman"/>
          <w:sz w:val="20"/>
          <w:szCs w:val="20"/>
        </w:rPr>
        <w:t>Соловьевский</w:t>
      </w:r>
      <w:proofErr w:type="spellEnd"/>
      <w:r w:rsidRPr="008C6C08">
        <w:rPr>
          <w:rFonts w:ascii="Times New Roman" w:hAnsi="Times New Roman" w:cs="Times New Roman"/>
          <w:sz w:val="20"/>
          <w:szCs w:val="20"/>
        </w:rPr>
        <w:t>» (доля НДФЛ составляет 14,3%), ООО «Забайкальская угольная компания» (доля НДФЛ составляет 1,2%), АО «Племенной завод «Комсомолец» (доля НДФЛ составляет 1,2%), учреждения бюджетной сферы и органы местного самоуправления (доля НДФЛ составляет 6,7%).</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Недоимка по налогу на доходы физических лиц по состоянию на 01.10.2024 г. составила  12 800,4тыс.руб. с уменьшением на 2 323,2тыс.руб. по сравнению с 01.01.2024г. </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Наибольшая задолженность по налогу на доходы физических лиц у МУП «ЧТК» городского поселения «Чернышевское» (находится в процедуре банкротства), ФГУП «</w:t>
      </w:r>
      <w:proofErr w:type="spellStart"/>
      <w:r w:rsidRPr="008C6C08">
        <w:rPr>
          <w:rFonts w:ascii="Times New Roman" w:hAnsi="Times New Roman" w:cs="Times New Roman"/>
          <w:sz w:val="20"/>
          <w:szCs w:val="20"/>
        </w:rPr>
        <w:t>Забайкальскавтодор</w:t>
      </w:r>
      <w:proofErr w:type="spellEnd"/>
      <w:r w:rsidRPr="008C6C08">
        <w:rPr>
          <w:rFonts w:ascii="Times New Roman" w:hAnsi="Times New Roman" w:cs="Times New Roman"/>
          <w:sz w:val="20"/>
          <w:szCs w:val="20"/>
        </w:rPr>
        <w:t xml:space="preserve">» (находится в стадии ликвидации), Общество с ограниченной </w:t>
      </w:r>
      <w:proofErr w:type="spellStart"/>
      <w:r w:rsidRPr="008C6C08">
        <w:rPr>
          <w:rFonts w:ascii="Times New Roman" w:hAnsi="Times New Roman" w:cs="Times New Roman"/>
          <w:sz w:val="20"/>
          <w:szCs w:val="20"/>
        </w:rPr>
        <w:t>отвественностью</w:t>
      </w:r>
      <w:proofErr w:type="spellEnd"/>
      <w:r w:rsidRPr="008C6C08">
        <w:rPr>
          <w:rFonts w:ascii="Times New Roman" w:hAnsi="Times New Roman" w:cs="Times New Roman"/>
          <w:sz w:val="20"/>
          <w:szCs w:val="20"/>
        </w:rPr>
        <w:t xml:space="preserve"> «</w:t>
      </w:r>
      <w:proofErr w:type="spellStart"/>
      <w:r w:rsidRPr="008C6C08">
        <w:rPr>
          <w:rFonts w:ascii="Times New Roman" w:hAnsi="Times New Roman" w:cs="Times New Roman"/>
          <w:sz w:val="20"/>
          <w:szCs w:val="20"/>
        </w:rPr>
        <w:t>ЗабДорСтрой</w:t>
      </w:r>
      <w:proofErr w:type="spellEnd"/>
      <w:r w:rsidRPr="008C6C08">
        <w:rPr>
          <w:rFonts w:ascii="Times New Roman" w:hAnsi="Times New Roman" w:cs="Times New Roman"/>
          <w:sz w:val="20"/>
          <w:szCs w:val="20"/>
        </w:rPr>
        <w:t xml:space="preserve">», ГУЗ Чернышевская ЦРБ, Стародубцев Александр Валерьевич, </w:t>
      </w:r>
      <w:proofErr w:type="spellStart"/>
      <w:r w:rsidRPr="008C6C08">
        <w:rPr>
          <w:rFonts w:ascii="Times New Roman" w:hAnsi="Times New Roman" w:cs="Times New Roman"/>
          <w:sz w:val="20"/>
          <w:szCs w:val="20"/>
        </w:rPr>
        <w:t>Халматов</w:t>
      </w:r>
      <w:proofErr w:type="spellEnd"/>
      <w:r w:rsidRPr="008C6C08">
        <w:rPr>
          <w:rFonts w:ascii="Times New Roman" w:hAnsi="Times New Roman" w:cs="Times New Roman"/>
          <w:sz w:val="20"/>
          <w:szCs w:val="20"/>
        </w:rPr>
        <w:t xml:space="preserve"> </w:t>
      </w:r>
      <w:proofErr w:type="spellStart"/>
      <w:r w:rsidRPr="008C6C08">
        <w:rPr>
          <w:rFonts w:ascii="Times New Roman" w:hAnsi="Times New Roman" w:cs="Times New Roman"/>
          <w:sz w:val="20"/>
          <w:szCs w:val="20"/>
        </w:rPr>
        <w:t>Исламбек</w:t>
      </w:r>
      <w:proofErr w:type="spellEnd"/>
      <w:r w:rsidRPr="008C6C08">
        <w:rPr>
          <w:rFonts w:ascii="Times New Roman" w:hAnsi="Times New Roman" w:cs="Times New Roman"/>
          <w:sz w:val="20"/>
          <w:szCs w:val="20"/>
        </w:rPr>
        <w:t xml:space="preserve"> </w:t>
      </w:r>
      <w:proofErr w:type="spellStart"/>
      <w:r w:rsidRPr="008C6C08">
        <w:rPr>
          <w:rFonts w:ascii="Times New Roman" w:hAnsi="Times New Roman" w:cs="Times New Roman"/>
          <w:sz w:val="20"/>
          <w:szCs w:val="20"/>
        </w:rPr>
        <w:t>Рахманжонович</w:t>
      </w:r>
      <w:proofErr w:type="spellEnd"/>
      <w:r w:rsidRPr="008C6C08">
        <w:rPr>
          <w:rFonts w:ascii="Times New Roman" w:hAnsi="Times New Roman" w:cs="Times New Roman"/>
          <w:sz w:val="20"/>
          <w:szCs w:val="20"/>
        </w:rPr>
        <w:t>.</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По  налогу, взимаемому в связи с применением упрощенной системы налогообложения  годовые бюджетные назначения по консолидированному  бюджету на 2024 год  выполнены на 75,5%.</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При  бюджетных назначениях на 2024 год  в сумме 15 859,1 тыс.руб., фактически поступило  11 971,8 тыс.руб. </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В сравнении с аналогичным периодом 2023 года налога поступило в бюджет муниципального района больше на 726,9тыс.руб.</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Недоимка по налогу, взимаемому в связи с применением упрощенной системы налогообложения по состоянию на 01.10.2024г. составила  4 614,2тыс.руб. с увеличением на 3 735,4тыс.руб. по сравнению с 01.01.2024г. в связи с несвоевременной уплатой налога.  </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По единому налогу на вменённый доход для отдельных видов деятельности бюджетные значения на 2024 год не предусмотрены в связи с отменой налога с 01.01.2021 года и переходом налогоплательщиков на другую систему налогообложения. Фактически поступила  сумма 109,7тыс.руб.  </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  В сравнении с аналогичным периодом 2023 года единого налога на вменённый доход для отдельных видов деятельности  поступило больше на 478,9тыс.руб. </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Недоимка по единому налогу на вмененный доход по состоянию на 01.10.2024г. составила 57,7тыс.руб. со снижением на 108,1тыс.руб. по сравнению с  01.01.2024г. </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По единому сельскохозяйственному налогу бюджетные назначения на 2024 год  выполнены на 175,7%, при плане на 2024 год  в сумме 248,3тыс.руб., фактически поступило 436,3тыс.руб. </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В сравнении с аналогичным периодом 2023 года единого сельскохозяйственного налога поступило больше на 212,7тыс.руб. в связи с уплатой авансовых  платежей КФХ Черников </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Недоимка на 01.10.2024г. составила 1,5тыс.руб. с уменьшением на 2,1 тыс.руб. по сравнению с 01.01.2024г. Задолженность по единому сельскохозяйственному налогу образовалась у СПК «им. </w:t>
      </w:r>
      <w:proofErr w:type="spellStart"/>
      <w:r w:rsidRPr="008C6C08">
        <w:rPr>
          <w:rFonts w:ascii="Times New Roman" w:hAnsi="Times New Roman" w:cs="Times New Roman"/>
          <w:sz w:val="20"/>
          <w:szCs w:val="20"/>
        </w:rPr>
        <w:t>И.Ф.Деменского</w:t>
      </w:r>
      <w:proofErr w:type="spellEnd"/>
      <w:r w:rsidRPr="008C6C08">
        <w:rPr>
          <w:rFonts w:ascii="Times New Roman" w:hAnsi="Times New Roman" w:cs="Times New Roman"/>
          <w:sz w:val="20"/>
          <w:szCs w:val="20"/>
        </w:rPr>
        <w:t>» в связи с трудным финансовым положением (гибель урожая в связи с наводнением). Данное предприятие частично погашает недоимку.</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По налогу, взимаемого в связи с применением патентной системы налогообложения годовые бюджетные назначения на 2024 год   исполнены на 247,5%, при плане на 2024 год  в сумме 2 181,9 тыс.руб., фактически поступила сумма 5 399,4 тыс.руб., в связи с переносом срока уплаты по начислениям за 2023 год за оставшуюся часть (2/3) патента на 9 января 2024 года. В январе поступила сумма неисполненных годовых  бюджетных назначений 2023 года.</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В сравнении с аналогичным периодом 2023 года налога, взимаемого в связи с применением патентной системы налогообложения,  поступило больше на 4 253,0тыс.руб. </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Недоимка на 01.10.2024г. составила 57,1тыс.руб. с уменьшением на 120,8тыс.руб. по сравнению с  01.01.2024г., в связи с несвоевременной уплатой налога налогоплательщиками, применяющие данный режим налогообложения.</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По налогу на имущество  физических лиц – годовые бюджетные  назначения   выполнены  на 87,4%, при  плане 5 022,0 тыс.руб., фактически поступило 4 391,0тыс.руб. </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lastRenderedPageBreak/>
        <w:t xml:space="preserve"> В сравнении с аналогичным периодом 2023 года налога на имущество физических лиц  поступило больше на 3 007,8тыс.руб.  Рост поступлений произошел за счет установления в 2023 году особого порядка взыскания сумм недоимки по налогам в переходном периоде в соответствии с п.9  ст.4 ФЗ «О внесении  изменений в части первую и вторую Налогового кодекса Российской Федерации» от 14.07.2022 №263-ФЗ, в 2024 году взыскание проводится в сроки, установленные  Налоговым кодексом Российской Федерации. Кроме того, на увеличение поступлений повлияло проведение в сентябре 2024 года зачетов переплаты с ЕНС в счет предстоящих обязанностей по сроку 02.12.2024 года. </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Недоимка по налогу на имущество физических лиц по состоянию на 01.10.2024 года составила  1 240,9тыс.руб. с  уменьшением  на  1 535,2тыс. руб. по сравнению с 01.01.2024 года, в связи с проведением межведомственных  комиссий городскими и сельскими поселениями. </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По земельному налогу годовые бюджетные назначения  на  2024 год выполнены  на 61,3%,  при плане 12 723,0тыс.руб., фактически поступило 7 797,3тыс.руб. Налогооблагаемая база по земельному налогу в 2023 году снизилась на 24,5% по сравнению с 2022 годом, что влияет на исполнение годовых бюджетных назначений.   </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Имеется риск неисполнения годовых  бюджетных  назначений по земельному налогу в размере 2,8млн.руб. или 21,7%, что связано с переоценкой кадастровой стоимости земельных  участков по состоянию на 01.01.2023 года (по итогам проведенного на территории Забайкальского края очередного тура государственной кадастровой оценки).</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В  сравнении с аналогичным периодом 2023 года земельного налога  поступило больше на 2 104,8тыс.руб. </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Недоимка по земельному налогу по состоянию на 01.10.2024 года составила 2 848,1тыс.руб.  с уменьшением  на  1 450,8тыс.руб. по сравнению с 01.01.2024 года, в том числе: </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-недоимка по земельному налогу юридических лиц на 01.10.2024г.  составила 332,4тыс.руб., с уменьшением на 16,9тыс.руб. по сравнению с 01.01.2024года. Наличие недоимки наблюдается у следующих налогоплательщиков: </w:t>
      </w:r>
      <w:proofErr w:type="spellStart"/>
      <w:r w:rsidRPr="008C6C08">
        <w:rPr>
          <w:rFonts w:ascii="Times New Roman" w:hAnsi="Times New Roman" w:cs="Times New Roman"/>
          <w:sz w:val="20"/>
          <w:szCs w:val="20"/>
        </w:rPr>
        <w:t>Чернышевское</w:t>
      </w:r>
      <w:proofErr w:type="spellEnd"/>
      <w:r w:rsidRPr="008C6C08">
        <w:rPr>
          <w:rFonts w:ascii="Times New Roman" w:hAnsi="Times New Roman" w:cs="Times New Roman"/>
          <w:sz w:val="20"/>
          <w:szCs w:val="20"/>
        </w:rPr>
        <w:t xml:space="preserve"> </w:t>
      </w:r>
      <w:proofErr w:type="spellStart"/>
      <w:r w:rsidRPr="008C6C08">
        <w:rPr>
          <w:rFonts w:ascii="Times New Roman" w:hAnsi="Times New Roman" w:cs="Times New Roman"/>
          <w:sz w:val="20"/>
          <w:szCs w:val="20"/>
        </w:rPr>
        <w:t>райпо</w:t>
      </w:r>
      <w:proofErr w:type="spellEnd"/>
      <w:r w:rsidRPr="008C6C08">
        <w:rPr>
          <w:rFonts w:ascii="Times New Roman" w:hAnsi="Times New Roman" w:cs="Times New Roman"/>
          <w:sz w:val="20"/>
          <w:szCs w:val="20"/>
        </w:rPr>
        <w:t>, ООО «</w:t>
      </w:r>
      <w:proofErr w:type="spellStart"/>
      <w:r w:rsidRPr="008C6C08">
        <w:rPr>
          <w:rFonts w:ascii="Times New Roman" w:hAnsi="Times New Roman" w:cs="Times New Roman"/>
          <w:sz w:val="20"/>
          <w:szCs w:val="20"/>
        </w:rPr>
        <w:t>Хлебокомбинат</w:t>
      </w:r>
      <w:proofErr w:type="spellEnd"/>
      <w:r w:rsidRPr="008C6C08">
        <w:rPr>
          <w:rFonts w:ascii="Times New Roman" w:hAnsi="Times New Roman" w:cs="Times New Roman"/>
          <w:sz w:val="20"/>
          <w:szCs w:val="20"/>
        </w:rPr>
        <w:t xml:space="preserve">»; </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-недоимка по земельному налогу  физических лиц на 01.10.2024г.  составила 2 515,7тыс.руб. с уменьшением на 1 433,9тыс.руб. по сравнению с 01.01.2024 года. </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 По налогу на добычу полезных ископаемых годовые  бюджетные  назначения на  2024 год выполнены  на  293,6%, при плане 648,0 тыс.руб., фактически поступило 1 902,3тыс.руб. Дополнительные поступление связаны с подачей уточненных  деклараций АО "</w:t>
      </w:r>
      <w:proofErr w:type="spellStart"/>
      <w:r w:rsidRPr="008C6C08">
        <w:rPr>
          <w:rFonts w:ascii="Times New Roman" w:hAnsi="Times New Roman" w:cs="Times New Roman"/>
          <w:sz w:val="20"/>
          <w:szCs w:val="20"/>
        </w:rPr>
        <w:t>Жирекенский</w:t>
      </w:r>
      <w:proofErr w:type="spellEnd"/>
      <w:r w:rsidRPr="008C6C08">
        <w:rPr>
          <w:rFonts w:ascii="Times New Roman" w:hAnsi="Times New Roman" w:cs="Times New Roman"/>
          <w:sz w:val="20"/>
          <w:szCs w:val="20"/>
        </w:rPr>
        <w:t xml:space="preserve"> ГОК" за 2021-2023 год в сумме 703,1т.руб., а также уплатой АО "Труд" разовых  платежей по </w:t>
      </w:r>
      <w:proofErr w:type="spellStart"/>
      <w:r w:rsidRPr="008C6C08">
        <w:rPr>
          <w:rFonts w:ascii="Times New Roman" w:hAnsi="Times New Roman" w:cs="Times New Roman"/>
          <w:sz w:val="20"/>
          <w:szCs w:val="20"/>
        </w:rPr>
        <w:t>общераспространненым</w:t>
      </w:r>
      <w:proofErr w:type="spellEnd"/>
      <w:r w:rsidRPr="008C6C08">
        <w:rPr>
          <w:rFonts w:ascii="Times New Roman" w:hAnsi="Times New Roman" w:cs="Times New Roman"/>
          <w:sz w:val="20"/>
          <w:szCs w:val="20"/>
        </w:rPr>
        <w:t xml:space="preserve"> полезным ископаемым в сумме 831,9т.руб.</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В сравнении с аналогичным периодом 2023 года налога на добычу полезных  ископаемых поступило  меньше на 446,5тыс.руб. в связи с увеличением ставки по налогу на период с 01.01.2023-31.03.2023гг. за 1  тонну добытого полезного ископаемого в связи с вступлением в силу Федерального закона от 21.11.2022 года №444-ФЗ «О внесении изменений в статью 4  части первой, второй Налогового кодекса Российской Федерации». На аналогичный период отчетного года увеличение ставки не проводилось. </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Недоимка по налогу на добычу полезных ископаемых на 01.10.202</w:t>
      </w:r>
      <w:r w:rsidR="00AD4F67" w:rsidRPr="008C6C08">
        <w:rPr>
          <w:rFonts w:ascii="Times New Roman" w:hAnsi="Times New Roman" w:cs="Times New Roman"/>
          <w:sz w:val="20"/>
          <w:szCs w:val="20"/>
        </w:rPr>
        <w:t>4</w:t>
      </w:r>
      <w:r w:rsidRPr="008C6C08">
        <w:rPr>
          <w:rFonts w:ascii="Times New Roman" w:hAnsi="Times New Roman" w:cs="Times New Roman"/>
          <w:sz w:val="20"/>
          <w:szCs w:val="20"/>
        </w:rPr>
        <w:t>г. отсутствует.</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По государственной пошлине –  годовые бюджетные назначения на  2024 года выполнены  на 109%,  в том числе по районному бюджету  на 109,3%,  по бюджетам поселений –71,5%.   </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При   бюджетных назначениях  на 2024 год в сумме  4 397,4 тыс.руб. (план по районному бюджету – 4 360,5 тыс. руб., по бюджетам поселений – 36,9тыс.руб.),  фактически поступило 4 791,6тыс.руб., в том числе:  в бюджет района поступило  4 765,2тыс. руб., в бюджеты поселений – 26,4 тыс.руб. </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В  сравнении с аналогичным периодом 2023 года государственной пошлины поступило  больше на 875,4тыс.руб., в связи с увеличением подачи исковых  заявлений в суд.</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По доходам от использования имущества, находящегося в муниципальной собственности   бюджетные назначения  на 2024 год  выполнены на 68,5%, в том числе процент исполнения по районному бюджету составил  54,1%, а по бюджетам поселений – 83,2%.  </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При плане на 2024 год в сумме 17 836,8 тыс.руб. (план по районному бюджету –  9 001,7тыс.руб.,  по бюджетам поселений – 8 835,1тыс.руб.),  фактически поступило 12 225,0тыс.руб., в том числе в районный бюджет сумма поступлений составила 4 871,2тыс.руб., в бюджеты поселений поступило 7 353,8 тыс.руб.  </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В том числе:   </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По арендной плате за земельные участки  бюджетные назначения на   2024 год по консолидированному бюджету района выполнены на 50,8%, при  плане  12 427,3тыс.руб., фактически поступило  6 315,1тыс.руб. </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 - по районному бюджету  бюджетные назначения  выполнены  на  52,6%, при  плане в сумме 8 137,4 тыс.руб., фактически поступило  4 280,0тыс.руб.</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 - по бюджетам поселений  план выполнен на 47,4%,  при плане    4 289,9  тыс.руб., фактически поступило 2 035,1 тыс.руб.</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 В сравнении с аналогичным периодом 2023 год доходов, получаемых в виде арендной платы за земельные участки поступило в консолидированный бюджет меньше на 2 856,2тыс.руб., в связи с уменьшением кадастровой стоимости.</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lastRenderedPageBreak/>
        <w:t xml:space="preserve">По прочим поступлениям от использования  имущества, находящегося в муниципальной собственности,  бюджетные назначения  на 2024 год по консолидированному бюджету района выполнены на 109,3%, при  плане 5 408,2 тыс.руб., фактически поступило 5 908,6тыс.руб. </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 по районному бюджету выполнены  на  68,4%:  при плане в сумме 863,0тыс.руб., фактически поступило 589,9тыс.руб. </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 по бюджетам поселений бюджетные назначения выполнены на 117%, при  плане 4 545,2тыс.руб.,  фактически поступило 5 318,7тыс.руб. Перевыполнение связано с погашением задолженности прошлых  лет по г/п «Жирекенское».</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В сравнении с аналогичным периодом 2023 года доходов от использования   имущества, находящегося в муниципальной собственности, поступило в консолидированный бюджет района  меньше  на  4 734,7тыс.руб.,  в связи с погашением в 1 квартале 2023 года задолженности прошлых лет АО «</w:t>
      </w:r>
      <w:proofErr w:type="spellStart"/>
      <w:r w:rsidRPr="008C6C08">
        <w:rPr>
          <w:rFonts w:ascii="Times New Roman" w:hAnsi="Times New Roman" w:cs="Times New Roman"/>
          <w:sz w:val="20"/>
          <w:szCs w:val="20"/>
        </w:rPr>
        <w:t>ЗабТЭК</w:t>
      </w:r>
      <w:proofErr w:type="spellEnd"/>
      <w:r w:rsidRPr="008C6C08">
        <w:rPr>
          <w:rFonts w:ascii="Times New Roman" w:hAnsi="Times New Roman" w:cs="Times New Roman"/>
          <w:sz w:val="20"/>
          <w:szCs w:val="20"/>
        </w:rPr>
        <w:t>» городскому поселению «</w:t>
      </w:r>
      <w:proofErr w:type="spellStart"/>
      <w:r w:rsidRPr="008C6C08">
        <w:rPr>
          <w:rFonts w:ascii="Times New Roman" w:hAnsi="Times New Roman" w:cs="Times New Roman"/>
          <w:sz w:val="20"/>
          <w:szCs w:val="20"/>
        </w:rPr>
        <w:t>Жирекенское</w:t>
      </w:r>
      <w:proofErr w:type="spellEnd"/>
      <w:r w:rsidRPr="008C6C08">
        <w:rPr>
          <w:rFonts w:ascii="Times New Roman" w:hAnsi="Times New Roman" w:cs="Times New Roman"/>
          <w:sz w:val="20"/>
          <w:szCs w:val="20"/>
        </w:rPr>
        <w:t xml:space="preserve">». </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По плате за негативное воздействие на окружающую среду  бюджетные назначения  на 2024 год  выполнены на 87,4%: при плане  346,8 тыс.руб.,  фактически поступило  303,1 тыс.руб.  </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В сравнении с аналогичным периодом 2023 год платы за негативное воздействие на окружающую среду поступило больше на 41,1 тыс.руб.</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По доходам от  оказания  платных  услуг   бюджетные  назначения    выполнены на 44,7%: при плане на 2024 год в сумме 17 577,2тыс.руб., фактически поступило 7 849,4 тыс.руб. </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Неисполнение годовых  бюджетных назначений связано с тем, что компенсация затрат районному бюджету от </w:t>
      </w:r>
      <w:proofErr w:type="spellStart"/>
      <w:r w:rsidRPr="008C6C08">
        <w:rPr>
          <w:rFonts w:ascii="Times New Roman" w:hAnsi="Times New Roman" w:cs="Times New Roman"/>
          <w:sz w:val="20"/>
          <w:szCs w:val="20"/>
        </w:rPr>
        <w:t>ресурсоснабжающей</w:t>
      </w:r>
      <w:proofErr w:type="spellEnd"/>
      <w:r w:rsidRPr="008C6C08">
        <w:rPr>
          <w:rFonts w:ascii="Times New Roman" w:hAnsi="Times New Roman" w:cs="Times New Roman"/>
          <w:sz w:val="20"/>
          <w:szCs w:val="20"/>
        </w:rPr>
        <w:t xml:space="preserve"> организации  осуществляется по исполнительному производству Службой судебных  приставов на основании судебного приказа.  </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В сравнении с аналогичным периодом 2023 года доходов от платных  услуг  поступило меньше на 2 951,3тыс.руб. в связи с тем, что в 2023 году поступали разовые  платежи по возврату дебиторской задолженности прошлых лет  от АО «</w:t>
      </w:r>
      <w:proofErr w:type="spellStart"/>
      <w:r w:rsidRPr="008C6C08">
        <w:rPr>
          <w:rFonts w:ascii="Times New Roman" w:hAnsi="Times New Roman" w:cs="Times New Roman"/>
          <w:sz w:val="20"/>
          <w:szCs w:val="20"/>
        </w:rPr>
        <w:t>ЗабТэк</w:t>
      </w:r>
      <w:proofErr w:type="spellEnd"/>
      <w:r w:rsidRPr="008C6C08">
        <w:rPr>
          <w:rFonts w:ascii="Times New Roman" w:hAnsi="Times New Roman" w:cs="Times New Roman"/>
          <w:sz w:val="20"/>
          <w:szCs w:val="20"/>
        </w:rPr>
        <w:t>» городскому поселению «</w:t>
      </w:r>
      <w:proofErr w:type="spellStart"/>
      <w:r w:rsidRPr="008C6C08">
        <w:rPr>
          <w:rFonts w:ascii="Times New Roman" w:hAnsi="Times New Roman" w:cs="Times New Roman"/>
          <w:sz w:val="20"/>
          <w:szCs w:val="20"/>
        </w:rPr>
        <w:t>Чернышевское</w:t>
      </w:r>
      <w:proofErr w:type="spellEnd"/>
      <w:r w:rsidRPr="008C6C08">
        <w:rPr>
          <w:rFonts w:ascii="Times New Roman" w:hAnsi="Times New Roman" w:cs="Times New Roman"/>
          <w:sz w:val="20"/>
          <w:szCs w:val="20"/>
        </w:rPr>
        <w:t>», сельскому поселению «</w:t>
      </w:r>
      <w:proofErr w:type="spellStart"/>
      <w:r w:rsidRPr="008C6C08">
        <w:rPr>
          <w:rFonts w:ascii="Times New Roman" w:hAnsi="Times New Roman" w:cs="Times New Roman"/>
          <w:sz w:val="20"/>
          <w:szCs w:val="20"/>
        </w:rPr>
        <w:t>Урюмское</w:t>
      </w:r>
      <w:proofErr w:type="spellEnd"/>
      <w:r w:rsidRPr="008C6C08">
        <w:rPr>
          <w:rFonts w:ascii="Times New Roman" w:hAnsi="Times New Roman" w:cs="Times New Roman"/>
          <w:sz w:val="20"/>
          <w:szCs w:val="20"/>
        </w:rPr>
        <w:t>».</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По доходам от продажи материальных и нематериальных активов    бюджетные назначения  выполнены на 60,5%;  при плане  на 2024 год в сумме 1 969,0 тыс.руб., фактически поступило 1 161,8 тыс.руб.</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 В сравнении с аналогичным периодом 2023 года доходов от продажи материальных и нематериальных активов поступило меньше на 973,0 тыс.руб. в связи с продажей муниципального имущества в 2023 году и с оформлением договоров купли-продажи земельных участков.</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По штрафам, санкциям, возмещению ущерба бюджетные назначения выполнены на 70,5%; при плане на 2024 год в сумме 3 049,1 тыс.руб., фактически поступило  2 149,2 тыс.руб.</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В сравнении с аналогичным периодом 2023 года штрафных санкций  поступило больше на 386,5тыс.руб., в связи с поступлением в январе-феврале 2024 года платежей от возмещения вреда окружающей среде (вырубка леса).</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По прочим неналоговым доходам бюджетные назначения выполнены на 106,9%, при плане на 2024 год в сумме 5 185,0тыс.руб., фактически поступило 5 543,5 тыс.руб.  </w:t>
      </w:r>
    </w:p>
    <w:p w:rsidR="00357807" w:rsidRPr="008C6C08" w:rsidRDefault="00357807" w:rsidP="00357807">
      <w:pPr>
        <w:shd w:val="clear" w:color="auto" w:fill="FFFFFF" w:themeFill="background1"/>
        <w:spacing w:after="0" w:line="240" w:lineRule="auto"/>
        <w:ind w:firstLine="708"/>
        <w:contextualSpacing/>
        <w:jc w:val="both"/>
        <w:rPr>
          <w:rFonts w:ascii="Times New Roman" w:hAnsi="Times New Roman" w:cs="Times New Roman"/>
          <w:sz w:val="20"/>
          <w:szCs w:val="20"/>
        </w:rPr>
      </w:pPr>
      <w:r w:rsidRPr="008C6C08">
        <w:rPr>
          <w:rFonts w:ascii="Times New Roman" w:hAnsi="Times New Roman" w:cs="Times New Roman"/>
          <w:sz w:val="20"/>
          <w:szCs w:val="20"/>
        </w:rPr>
        <w:t xml:space="preserve">В сравнении  с 2023 годом прочих неналоговых доходов поступило больше на 2 732,9 тыс.руб.,  в связи с поступлением  в 2024 году финансовой помощи от АО «Прииск- </w:t>
      </w:r>
      <w:proofErr w:type="spellStart"/>
      <w:r w:rsidRPr="008C6C08">
        <w:rPr>
          <w:rFonts w:ascii="Times New Roman" w:hAnsi="Times New Roman" w:cs="Times New Roman"/>
          <w:sz w:val="20"/>
          <w:szCs w:val="20"/>
        </w:rPr>
        <w:t>Соловьевский</w:t>
      </w:r>
      <w:proofErr w:type="spellEnd"/>
      <w:r w:rsidRPr="008C6C08">
        <w:rPr>
          <w:rFonts w:ascii="Times New Roman" w:hAnsi="Times New Roman" w:cs="Times New Roman"/>
          <w:sz w:val="20"/>
          <w:szCs w:val="20"/>
        </w:rPr>
        <w:t>» сельскому поселению «</w:t>
      </w:r>
      <w:proofErr w:type="spellStart"/>
      <w:r w:rsidRPr="008C6C08">
        <w:rPr>
          <w:rFonts w:ascii="Times New Roman" w:hAnsi="Times New Roman" w:cs="Times New Roman"/>
          <w:sz w:val="20"/>
          <w:szCs w:val="20"/>
        </w:rPr>
        <w:t>Алеурское</w:t>
      </w:r>
      <w:proofErr w:type="spellEnd"/>
      <w:r w:rsidRPr="008C6C08">
        <w:rPr>
          <w:rFonts w:ascii="Times New Roman" w:hAnsi="Times New Roman" w:cs="Times New Roman"/>
          <w:sz w:val="20"/>
          <w:szCs w:val="20"/>
        </w:rPr>
        <w:t>», муниципальному району в сумме 1 234,0тыс.руб., а также от ОАО «РЖД» муниципальному району на оснащение ФОК «Олимп» в сумме 1 584,0т.руб., оказание благотворительной помощи Забайкальским центром развития Комитету образования и молодежной политики на проведение семинара работников сферы образования в сумме 300,0тыс.руб.</w:t>
      </w:r>
    </w:p>
    <w:p w:rsidR="003A09AD" w:rsidRPr="008C6C08" w:rsidRDefault="003A09AD" w:rsidP="00A64F3A">
      <w:pPr>
        <w:jc w:val="center"/>
        <w:rPr>
          <w:rFonts w:ascii="Times New Roman" w:hAnsi="Times New Roman" w:cs="Times New Roman"/>
          <w:sz w:val="20"/>
          <w:szCs w:val="20"/>
        </w:rPr>
      </w:pPr>
    </w:p>
    <w:p w:rsidR="006B454F" w:rsidRPr="008C6C08" w:rsidRDefault="006B454F" w:rsidP="00A64F3A">
      <w:pPr>
        <w:jc w:val="center"/>
        <w:rPr>
          <w:rFonts w:ascii="Times New Roman" w:hAnsi="Times New Roman" w:cs="Times New Roman"/>
          <w:sz w:val="20"/>
          <w:szCs w:val="20"/>
        </w:rPr>
      </w:pPr>
    </w:p>
    <w:p w:rsidR="00C64142" w:rsidRPr="008C6C08" w:rsidRDefault="003A09AD" w:rsidP="00A64F3A">
      <w:pPr>
        <w:jc w:val="center"/>
        <w:rPr>
          <w:rFonts w:ascii="Times New Roman" w:hAnsi="Times New Roman" w:cs="Times New Roman"/>
          <w:sz w:val="20"/>
          <w:szCs w:val="20"/>
        </w:rPr>
      </w:pPr>
      <w:r w:rsidRPr="008C6C08">
        <w:rPr>
          <w:rFonts w:ascii="Times New Roman" w:hAnsi="Times New Roman" w:cs="Times New Roman"/>
          <w:sz w:val="20"/>
          <w:szCs w:val="20"/>
        </w:rPr>
        <w:t>13.</w:t>
      </w:r>
      <w:r w:rsidR="00C64142" w:rsidRPr="008C6C08">
        <w:rPr>
          <w:rFonts w:ascii="Times New Roman" w:hAnsi="Times New Roman" w:cs="Times New Roman"/>
          <w:sz w:val="20"/>
          <w:szCs w:val="20"/>
        </w:rPr>
        <w:t>Транспорт</w:t>
      </w:r>
    </w:p>
    <w:p w:rsidR="00C64142" w:rsidRPr="008C6C08" w:rsidRDefault="00C64142" w:rsidP="00C64142">
      <w:pPr>
        <w:pStyle w:val="ConsPlusNormal"/>
        <w:jc w:val="both"/>
        <w:rPr>
          <w:rFonts w:ascii="Times New Roman" w:hAnsi="Times New Roman" w:cs="Times New Roman"/>
        </w:rPr>
      </w:pPr>
      <w:r w:rsidRPr="008C6C08">
        <w:rPr>
          <w:rFonts w:ascii="Times New Roman" w:hAnsi="Times New Roman" w:cs="Times New Roman"/>
        </w:rPr>
        <w:t>Данные по ремонту улично-дорожной сети в натуральных и стоимостных показателях(указать источники финансирования ремонта)</w:t>
      </w:r>
    </w:p>
    <w:p w:rsidR="00C64142" w:rsidRPr="008C6C08" w:rsidRDefault="00C64142" w:rsidP="00C64142">
      <w:pPr>
        <w:pStyle w:val="ConsPlusNormal"/>
        <w:jc w:val="both"/>
        <w:rPr>
          <w:rFonts w:ascii="Times New Roman" w:hAnsi="Times New Roman" w:cs="Times New Roman"/>
        </w:rPr>
      </w:pPr>
      <w:r w:rsidRPr="008C6C08">
        <w:rPr>
          <w:rFonts w:ascii="Times New Roman" w:hAnsi="Times New Roman" w:cs="Times New Roman"/>
        </w:rPr>
        <w:t>Дорожный фонд муниципального района «Чернышевский район» и Дорожный фонд Забайкальского края:</w:t>
      </w:r>
    </w:p>
    <w:p w:rsidR="00C64142" w:rsidRPr="008C6C08" w:rsidRDefault="00C64142" w:rsidP="00C64142">
      <w:pPr>
        <w:pStyle w:val="ConsPlusNormal"/>
        <w:jc w:val="both"/>
        <w:rPr>
          <w:rFonts w:ascii="Times New Roman" w:hAnsi="Times New Roman" w:cs="Times New Roman"/>
        </w:rPr>
      </w:pPr>
      <w:r w:rsidRPr="008C6C08">
        <w:rPr>
          <w:rFonts w:ascii="Times New Roman" w:hAnsi="Times New Roman" w:cs="Times New Roman"/>
        </w:rPr>
        <w:t xml:space="preserve">-МК № 10 от 03.06.2024г. Содержание автодороги «Подъезд к </w:t>
      </w:r>
      <w:proofErr w:type="spellStart"/>
      <w:r w:rsidRPr="008C6C08">
        <w:rPr>
          <w:rFonts w:ascii="Times New Roman" w:hAnsi="Times New Roman" w:cs="Times New Roman"/>
        </w:rPr>
        <w:t>пгт.Жирекен</w:t>
      </w:r>
      <w:proofErr w:type="spellEnd"/>
      <w:r w:rsidRPr="008C6C08">
        <w:rPr>
          <w:rFonts w:ascii="Times New Roman" w:hAnsi="Times New Roman" w:cs="Times New Roman"/>
        </w:rPr>
        <w:t xml:space="preserve">» в Чернышевском районе-2 000,0 </w:t>
      </w:r>
      <w:proofErr w:type="spellStart"/>
      <w:r w:rsidRPr="008C6C08">
        <w:rPr>
          <w:rFonts w:ascii="Times New Roman" w:hAnsi="Times New Roman" w:cs="Times New Roman"/>
        </w:rPr>
        <w:t>тыс.руб</w:t>
      </w:r>
      <w:proofErr w:type="spellEnd"/>
      <w:r w:rsidRPr="008C6C08">
        <w:rPr>
          <w:rFonts w:ascii="Times New Roman" w:hAnsi="Times New Roman" w:cs="Times New Roman"/>
        </w:rPr>
        <w:t>. (</w:t>
      </w:r>
      <w:r w:rsidRPr="008C6C08">
        <w:rPr>
          <w:rFonts w:ascii="Times New Roman" w:hAnsi="Times New Roman" w:cs="Times New Roman"/>
          <w:i/>
        </w:rPr>
        <w:t>за счет средств</w:t>
      </w:r>
      <w:r w:rsidRPr="008C6C08">
        <w:rPr>
          <w:rFonts w:ascii="Times New Roman" w:hAnsi="Times New Roman" w:cs="Times New Roman"/>
        </w:rPr>
        <w:t>МБ</w:t>
      </w:r>
      <w:r w:rsidRPr="008C6C08">
        <w:rPr>
          <w:rFonts w:ascii="Times New Roman" w:hAnsi="Times New Roman" w:cs="Times New Roman"/>
          <w:i/>
        </w:rPr>
        <w:t>-2 000,0тыс.руб)-(37,483км</w:t>
      </w:r>
      <w:r w:rsidRPr="008C6C08">
        <w:rPr>
          <w:rFonts w:ascii="Times New Roman" w:hAnsi="Times New Roman" w:cs="Times New Roman"/>
        </w:rPr>
        <w:t>)-в работе</w:t>
      </w:r>
    </w:p>
    <w:p w:rsidR="00C64142" w:rsidRPr="008C6C08" w:rsidRDefault="00C64142" w:rsidP="00C64142">
      <w:pPr>
        <w:pStyle w:val="ConsPlusNormal"/>
        <w:jc w:val="both"/>
        <w:rPr>
          <w:rFonts w:ascii="Times New Roman" w:hAnsi="Times New Roman" w:cs="Times New Roman"/>
        </w:rPr>
      </w:pPr>
      <w:r w:rsidRPr="008C6C08">
        <w:rPr>
          <w:rFonts w:ascii="Times New Roman" w:hAnsi="Times New Roman" w:cs="Times New Roman"/>
        </w:rPr>
        <w:t xml:space="preserve">-МК №11 от 03.06.2024г. Содержание автомобильных дорог сельских поселений Чернышевского района Забайкальского края-2 500,0 </w:t>
      </w:r>
      <w:proofErr w:type="spellStart"/>
      <w:r w:rsidRPr="008C6C08">
        <w:rPr>
          <w:rFonts w:ascii="Times New Roman" w:hAnsi="Times New Roman" w:cs="Times New Roman"/>
        </w:rPr>
        <w:t>тыс.руб</w:t>
      </w:r>
      <w:proofErr w:type="spellEnd"/>
      <w:r w:rsidRPr="008C6C08">
        <w:rPr>
          <w:rFonts w:ascii="Times New Roman" w:hAnsi="Times New Roman" w:cs="Times New Roman"/>
        </w:rPr>
        <w:t>.(за</w:t>
      </w:r>
      <w:r w:rsidRPr="008C6C08">
        <w:rPr>
          <w:rFonts w:ascii="Times New Roman" w:hAnsi="Times New Roman" w:cs="Times New Roman"/>
          <w:i/>
        </w:rPr>
        <w:t xml:space="preserve"> счет средств</w:t>
      </w:r>
      <w:r w:rsidRPr="008C6C08">
        <w:rPr>
          <w:rFonts w:ascii="Times New Roman" w:hAnsi="Times New Roman" w:cs="Times New Roman"/>
        </w:rPr>
        <w:t xml:space="preserve">МБ-2 500,0 </w:t>
      </w:r>
      <w:proofErr w:type="spellStart"/>
      <w:r w:rsidRPr="008C6C08">
        <w:rPr>
          <w:rFonts w:ascii="Times New Roman" w:hAnsi="Times New Roman" w:cs="Times New Roman"/>
        </w:rPr>
        <w:t>тыс.руб</w:t>
      </w:r>
      <w:proofErr w:type="spellEnd"/>
      <w:r w:rsidRPr="008C6C08">
        <w:rPr>
          <w:rFonts w:ascii="Times New Roman" w:hAnsi="Times New Roman" w:cs="Times New Roman"/>
        </w:rPr>
        <w:t>.). -в работе (21,000)</w:t>
      </w:r>
    </w:p>
    <w:p w:rsidR="00C64142" w:rsidRPr="008C6C08" w:rsidRDefault="00C64142" w:rsidP="00C64142">
      <w:pPr>
        <w:pStyle w:val="ConsPlusNormal"/>
        <w:jc w:val="both"/>
      </w:pPr>
      <w:r w:rsidRPr="008C6C08">
        <w:rPr>
          <w:rFonts w:ascii="Times New Roman" w:hAnsi="Times New Roman" w:cs="Times New Roman"/>
        </w:rPr>
        <w:t xml:space="preserve">Договор №18/2024г. от 11.10.2024г. ремонт автомобильной дороги «Подъезд от федеральной трассы до </w:t>
      </w:r>
      <w:proofErr w:type="spellStart"/>
      <w:r w:rsidRPr="008C6C08">
        <w:rPr>
          <w:rFonts w:ascii="Times New Roman" w:hAnsi="Times New Roman" w:cs="Times New Roman"/>
        </w:rPr>
        <w:t>п.стУрюм</w:t>
      </w:r>
      <w:proofErr w:type="spellEnd"/>
      <w:r w:rsidRPr="008C6C08">
        <w:rPr>
          <w:rFonts w:ascii="Times New Roman" w:hAnsi="Times New Roman" w:cs="Times New Roman"/>
        </w:rPr>
        <w:t>» 586 000,00тыс.руб.(за</w:t>
      </w:r>
      <w:r w:rsidRPr="008C6C08">
        <w:rPr>
          <w:rFonts w:ascii="Times New Roman" w:hAnsi="Times New Roman" w:cs="Times New Roman"/>
          <w:i/>
        </w:rPr>
        <w:t xml:space="preserve"> счет средств</w:t>
      </w:r>
      <w:r w:rsidRPr="008C6C08">
        <w:rPr>
          <w:rFonts w:ascii="Times New Roman" w:hAnsi="Times New Roman" w:cs="Times New Roman"/>
        </w:rPr>
        <w:t>МБ-586 000,00</w:t>
      </w:r>
      <w:r w:rsidRPr="008C6C08">
        <w:t xml:space="preserve">    </w:t>
      </w:r>
      <w:proofErr w:type="spellStart"/>
      <w:r w:rsidRPr="008C6C08">
        <w:t>тыс.руб</w:t>
      </w:r>
      <w:proofErr w:type="spellEnd"/>
      <w:r w:rsidRPr="008C6C08">
        <w:t>.). -исп.(578,5м)</w:t>
      </w:r>
    </w:p>
    <w:p w:rsidR="00C64142" w:rsidRPr="008C6C08" w:rsidRDefault="00C64142" w:rsidP="00C64142">
      <w:pPr>
        <w:pStyle w:val="ConsPlusNormal"/>
        <w:jc w:val="both"/>
        <w:rPr>
          <w:rFonts w:ascii="Times New Roman" w:hAnsi="Times New Roman" w:cs="Times New Roman"/>
        </w:rPr>
      </w:pPr>
      <w:r w:rsidRPr="008C6C08">
        <w:t>-</w:t>
      </w:r>
      <w:r w:rsidRPr="008C6C08">
        <w:rPr>
          <w:rFonts w:ascii="Times New Roman" w:hAnsi="Times New Roman" w:cs="Times New Roman"/>
        </w:rPr>
        <w:t xml:space="preserve">МК-12/2024 от 04.06.2024г.Восстановление моста через </w:t>
      </w:r>
      <w:proofErr w:type="spellStart"/>
      <w:r w:rsidRPr="008C6C08">
        <w:rPr>
          <w:rFonts w:ascii="Times New Roman" w:hAnsi="Times New Roman" w:cs="Times New Roman"/>
        </w:rPr>
        <w:t>р.Белый</w:t>
      </w:r>
      <w:proofErr w:type="spellEnd"/>
      <w:r w:rsidRPr="008C6C08">
        <w:rPr>
          <w:rFonts w:ascii="Times New Roman" w:hAnsi="Times New Roman" w:cs="Times New Roman"/>
        </w:rPr>
        <w:t xml:space="preserve"> </w:t>
      </w:r>
      <w:proofErr w:type="spellStart"/>
      <w:r w:rsidRPr="008C6C08">
        <w:rPr>
          <w:rFonts w:ascii="Times New Roman" w:hAnsi="Times New Roman" w:cs="Times New Roman"/>
        </w:rPr>
        <w:t>Урюм</w:t>
      </w:r>
      <w:proofErr w:type="spellEnd"/>
      <w:r w:rsidRPr="008C6C08">
        <w:rPr>
          <w:rFonts w:ascii="Times New Roman" w:hAnsi="Times New Roman" w:cs="Times New Roman"/>
        </w:rPr>
        <w:t xml:space="preserve"> с Зудыра-16 000 000,00тыс.руб.(за счет средств МБ).). -исп. (40,5м)</w:t>
      </w:r>
    </w:p>
    <w:p w:rsidR="00C64142" w:rsidRPr="008C6C08" w:rsidRDefault="00C64142" w:rsidP="00C64142">
      <w:pPr>
        <w:pStyle w:val="ConsPlusNormal"/>
        <w:jc w:val="both"/>
        <w:rPr>
          <w:rFonts w:ascii="Times New Roman" w:hAnsi="Times New Roman" w:cs="Times New Roman"/>
        </w:rPr>
      </w:pPr>
    </w:p>
    <w:p w:rsidR="00C64142" w:rsidRPr="008C6C08" w:rsidRDefault="00C64142" w:rsidP="00C64142">
      <w:pPr>
        <w:pStyle w:val="ConsPlusNormal"/>
        <w:jc w:val="both"/>
        <w:rPr>
          <w:rFonts w:ascii="Times New Roman" w:hAnsi="Times New Roman" w:cs="Times New Roman"/>
        </w:rPr>
      </w:pPr>
      <w:r w:rsidRPr="008C6C08">
        <w:rPr>
          <w:rFonts w:ascii="Times New Roman" w:hAnsi="Times New Roman" w:cs="Times New Roman"/>
        </w:rPr>
        <w:lastRenderedPageBreak/>
        <w:t>Договор № 04/2024от 10.04.2024гВыполнение работ по расчистки дороги от льда в п.ст.Урюм-316 829,88тыс.руб.(за счет средств МБ) -исп. (0,210м)</w:t>
      </w:r>
    </w:p>
    <w:p w:rsidR="00C64142" w:rsidRPr="008C6C08" w:rsidRDefault="00C64142" w:rsidP="00C64142">
      <w:pPr>
        <w:pStyle w:val="ConsPlusNormal"/>
        <w:jc w:val="both"/>
        <w:rPr>
          <w:rFonts w:ascii="Times New Roman" w:hAnsi="Times New Roman" w:cs="Times New Roman"/>
        </w:rPr>
      </w:pPr>
      <w:r w:rsidRPr="008C6C08">
        <w:rPr>
          <w:rFonts w:ascii="Times New Roman" w:hAnsi="Times New Roman" w:cs="Times New Roman"/>
        </w:rPr>
        <w:t>-МК№07/2024 от 14.05.2024г. Выполнение работ по ремонту автомобильных дорог в с/п «</w:t>
      </w:r>
      <w:proofErr w:type="spellStart"/>
      <w:r w:rsidRPr="008C6C08">
        <w:rPr>
          <w:rFonts w:ascii="Times New Roman" w:hAnsi="Times New Roman" w:cs="Times New Roman"/>
        </w:rPr>
        <w:t>Утанское</w:t>
      </w:r>
      <w:proofErr w:type="spellEnd"/>
      <w:r w:rsidRPr="008C6C08">
        <w:rPr>
          <w:rFonts w:ascii="Times New Roman" w:hAnsi="Times New Roman" w:cs="Times New Roman"/>
        </w:rPr>
        <w:t>» -600,00тыс.руб.) -( за счет средств МБ)-исп. (0,800м)</w:t>
      </w:r>
    </w:p>
    <w:p w:rsidR="00C64142" w:rsidRPr="008C6C08" w:rsidRDefault="00C64142" w:rsidP="00C64142">
      <w:pPr>
        <w:pStyle w:val="ConsPlusNormal"/>
        <w:jc w:val="both"/>
        <w:rPr>
          <w:rFonts w:ascii="Times New Roman" w:hAnsi="Times New Roman" w:cs="Times New Roman"/>
        </w:rPr>
      </w:pPr>
      <w:r w:rsidRPr="008C6C08">
        <w:rPr>
          <w:rFonts w:ascii="Times New Roman" w:hAnsi="Times New Roman" w:cs="Times New Roman"/>
        </w:rPr>
        <w:t xml:space="preserve">МК№4 от 22.03.2024г. Выполнение работ по </w:t>
      </w:r>
      <w:proofErr w:type="spellStart"/>
      <w:r w:rsidRPr="008C6C08">
        <w:rPr>
          <w:rFonts w:ascii="Times New Roman" w:hAnsi="Times New Roman" w:cs="Times New Roman"/>
        </w:rPr>
        <w:t>ремонтуавтомобильных</w:t>
      </w:r>
      <w:proofErr w:type="spellEnd"/>
      <w:r w:rsidRPr="008C6C08">
        <w:rPr>
          <w:rFonts w:ascii="Times New Roman" w:hAnsi="Times New Roman" w:cs="Times New Roman"/>
        </w:rPr>
        <w:t xml:space="preserve"> дорог в с/п «</w:t>
      </w:r>
      <w:proofErr w:type="spellStart"/>
      <w:r w:rsidRPr="008C6C08">
        <w:rPr>
          <w:rFonts w:ascii="Times New Roman" w:hAnsi="Times New Roman" w:cs="Times New Roman"/>
        </w:rPr>
        <w:t>Алеурское</w:t>
      </w:r>
      <w:proofErr w:type="spellEnd"/>
      <w:r w:rsidRPr="008C6C08">
        <w:rPr>
          <w:rFonts w:ascii="Times New Roman" w:hAnsi="Times New Roman" w:cs="Times New Roman"/>
        </w:rPr>
        <w:t xml:space="preserve">»  -1 090 899,22 </w:t>
      </w:r>
      <w:proofErr w:type="spellStart"/>
      <w:r w:rsidRPr="008C6C08">
        <w:rPr>
          <w:rFonts w:ascii="Times New Roman" w:hAnsi="Times New Roman" w:cs="Times New Roman"/>
        </w:rPr>
        <w:t>тыс.руб</w:t>
      </w:r>
      <w:proofErr w:type="spellEnd"/>
      <w:r w:rsidRPr="008C6C08">
        <w:rPr>
          <w:rFonts w:ascii="Times New Roman" w:hAnsi="Times New Roman" w:cs="Times New Roman"/>
        </w:rPr>
        <w:t xml:space="preserve">.) -( за счет средств МБ-1 090 899,22 </w:t>
      </w:r>
      <w:proofErr w:type="spellStart"/>
      <w:r w:rsidRPr="008C6C08">
        <w:rPr>
          <w:rFonts w:ascii="Times New Roman" w:hAnsi="Times New Roman" w:cs="Times New Roman"/>
        </w:rPr>
        <w:t>тыс.руб</w:t>
      </w:r>
      <w:proofErr w:type="spellEnd"/>
      <w:r w:rsidRPr="008C6C08">
        <w:rPr>
          <w:rFonts w:ascii="Times New Roman" w:hAnsi="Times New Roman" w:cs="Times New Roman"/>
        </w:rPr>
        <w:t>.)-</w:t>
      </w:r>
      <w:proofErr w:type="spellStart"/>
      <w:r w:rsidRPr="008C6C08">
        <w:rPr>
          <w:rFonts w:ascii="Times New Roman" w:hAnsi="Times New Roman" w:cs="Times New Roman"/>
        </w:rPr>
        <w:t>исп</w:t>
      </w:r>
      <w:proofErr w:type="spellEnd"/>
      <w:r w:rsidRPr="008C6C08">
        <w:rPr>
          <w:rFonts w:ascii="Times New Roman" w:hAnsi="Times New Roman" w:cs="Times New Roman"/>
        </w:rPr>
        <w:t xml:space="preserve"> (2,35м)</w:t>
      </w:r>
    </w:p>
    <w:p w:rsidR="00C64142" w:rsidRPr="008C6C08" w:rsidRDefault="00C64142" w:rsidP="00C64142">
      <w:pPr>
        <w:pStyle w:val="ConsPlusNormal"/>
        <w:jc w:val="both"/>
        <w:rPr>
          <w:rFonts w:ascii="Times New Roman" w:hAnsi="Times New Roman" w:cs="Times New Roman"/>
        </w:rPr>
      </w:pPr>
      <w:r w:rsidRPr="008C6C08">
        <w:rPr>
          <w:rFonts w:ascii="Times New Roman" w:hAnsi="Times New Roman" w:cs="Times New Roman"/>
        </w:rPr>
        <w:t>МК№1 от 25.03.2024г. Выполнение работ по ремонту участков автомобильной дороги общего пользования местного значения с/п «</w:t>
      </w:r>
      <w:proofErr w:type="spellStart"/>
      <w:r w:rsidRPr="008C6C08">
        <w:rPr>
          <w:rFonts w:ascii="Times New Roman" w:hAnsi="Times New Roman" w:cs="Times New Roman"/>
        </w:rPr>
        <w:t>Мильгидунское</w:t>
      </w:r>
      <w:proofErr w:type="spellEnd"/>
      <w:r w:rsidRPr="008C6C08">
        <w:rPr>
          <w:rFonts w:ascii="Times New Roman" w:hAnsi="Times New Roman" w:cs="Times New Roman"/>
        </w:rPr>
        <w:t xml:space="preserve">» -999 879,48 </w:t>
      </w:r>
      <w:proofErr w:type="spellStart"/>
      <w:r w:rsidRPr="008C6C08">
        <w:rPr>
          <w:rFonts w:ascii="Times New Roman" w:hAnsi="Times New Roman" w:cs="Times New Roman"/>
        </w:rPr>
        <w:t>тыс.руб</w:t>
      </w:r>
      <w:proofErr w:type="spellEnd"/>
      <w:r w:rsidRPr="008C6C08">
        <w:rPr>
          <w:rFonts w:ascii="Times New Roman" w:hAnsi="Times New Roman" w:cs="Times New Roman"/>
        </w:rPr>
        <w:t xml:space="preserve">.)-( за счет средств МБ-999 879,48 </w:t>
      </w:r>
      <w:proofErr w:type="spellStart"/>
      <w:r w:rsidRPr="008C6C08">
        <w:rPr>
          <w:rFonts w:ascii="Times New Roman" w:hAnsi="Times New Roman" w:cs="Times New Roman"/>
        </w:rPr>
        <w:t>тыс.руб</w:t>
      </w:r>
      <w:proofErr w:type="spellEnd"/>
      <w:r w:rsidRPr="008C6C08">
        <w:rPr>
          <w:rFonts w:ascii="Times New Roman" w:hAnsi="Times New Roman" w:cs="Times New Roman"/>
        </w:rPr>
        <w:t>)-исп. (2,4м)</w:t>
      </w:r>
    </w:p>
    <w:p w:rsidR="00C64142" w:rsidRPr="008C6C08" w:rsidRDefault="00C64142" w:rsidP="00C64142">
      <w:pPr>
        <w:pStyle w:val="ConsPlusNormal"/>
        <w:jc w:val="both"/>
        <w:rPr>
          <w:rFonts w:ascii="Times New Roman" w:hAnsi="Times New Roman" w:cs="Times New Roman"/>
        </w:rPr>
      </w:pPr>
      <w:r w:rsidRPr="008C6C08">
        <w:rPr>
          <w:rFonts w:ascii="Times New Roman" w:hAnsi="Times New Roman" w:cs="Times New Roman"/>
        </w:rPr>
        <w:t>МК№08/2024 от 14.05.2024г. Выполнение работ по ремонту автомобильной дороги по ул. Центральная с/п «</w:t>
      </w:r>
      <w:proofErr w:type="spellStart"/>
      <w:r w:rsidRPr="008C6C08">
        <w:rPr>
          <w:rFonts w:ascii="Times New Roman" w:hAnsi="Times New Roman" w:cs="Times New Roman"/>
        </w:rPr>
        <w:t>Бушулейское</w:t>
      </w:r>
      <w:proofErr w:type="spellEnd"/>
      <w:r w:rsidRPr="008C6C08">
        <w:rPr>
          <w:rFonts w:ascii="Times New Roman" w:hAnsi="Times New Roman" w:cs="Times New Roman"/>
        </w:rPr>
        <w:t>» -1 400 000,00тыс.руб.) - (за счет средств МБ-1 400 000,00тыс.руб) –</w:t>
      </w:r>
      <w:proofErr w:type="spellStart"/>
      <w:r w:rsidRPr="008C6C08">
        <w:rPr>
          <w:rFonts w:ascii="Times New Roman" w:hAnsi="Times New Roman" w:cs="Times New Roman"/>
        </w:rPr>
        <w:t>исп</w:t>
      </w:r>
      <w:proofErr w:type="spellEnd"/>
      <w:r w:rsidRPr="008C6C08">
        <w:rPr>
          <w:rFonts w:ascii="Times New Roman" w:hAnsi="Times New Roman" w:cs="Times New Roman"/>
        </w:rPr>
        <w:t xml:space="preserve"> (1,8м)</w:t>
      </w:r>
    </w:p>
    <w:p w:rsidR="00C64142" w:rsidRPr="008C6C08" w:rsidRDefault="00C64142" w:rsidP="00C64142">
      <w:pPr>
        <w:pStyle w:val="ConsPlusNormal"/>
        <w:jc w:val="both"/>
        <w:rPr>
          <w:rFonts w:ascii="Times New Roman" w:hAnsi="Times New Roman" w:cs="Times New Roman"/>
        </w:rPr>
      </w:pPr>
      <w:r w:rsidRPr="008C6C08">
        <w:rPr>
          <w:rFonts w:ascii="Times New Roman" w:hAnsi="Times New Roman" w:cs="Times New Roman"/>
        </w:rPr>
        <w:t xml:space="preserve">МК№09/2024 от 14.05.2024г. Выполнение работ по </w:t>
      </w:r>
      <w:proofErr w:type="spellStart"/>
      <w:r w:rsidRPr="008C6C08">
        <w:rPr>
          <w:rFonts w:ascii="Times New Roman" w:hAnsi="Times New Roman" w:cs="Times New Roman"/>
        </w:rPr>
        <w:t>ремонтуавтомобильной</w:t>
      </w:r>
      <w:proofErr w:type="spellEnd"/>
      <w:r w:rsidRPr="008C6C08">
        <w:rPr>
          <w:rFonts w:ascii="Times New Roman" w:hAnsi="Times New Roman" w:cs="Times New Roman"/>
        </w:rPr>
        <w:t xml:space="preserve"> дороги общего пользования местного значения с/п «</w:t>
      </w:r>
      <w:proofErr w:type="spellStart"/>
      <w:r w:rsidRPr="008C6C08">
        <w:rPr>
          <w:rFonts w:ascii="Times New Roman" w:hAnsi="Times New Roman" w:cs="Times New Roman"/>
        </w:rPr>
        <w:t>Бушулейское</w:t>
      </w:r>
      <w:proofErr w:type="spellEnd"/>
      <w:r w:rsidRPr="008C6C08">
        <w:rPr>
          <w:rFonts w:ascii="Times New Roman" w:hAnsi="Times New Roman" w:cs="Times New Roman"/>
        </w:rPr>
        <w:t>» - 1 406 658,83тыс.руб.) - (за счет средств МБ-1 406 658,83тыс.руб)-</w:t>
      </w:r>
      <w:proofErr w:type="spellStart"/>
      <w:r w:rsidRPr="008C6C08">
        <w:rPr>
          <w:rFonts w:ascii="Times New Roman" w:hAnsi="Times New Roman" w:cs="Times New Roman"/>
        </w:rPr>
        <w:t>исп</w:t>
      </w:r>
      <w:proofErr w:type="spellEnd"/>
      <w:r w:rsidRPr="008C6C08">
        <w:rPr>
          <w:rFonts w:ascii="Times New Roman" w:hAnsi="Times New Roman" w:cs="Times New Roman"/>
        </w:rPr>
        <w:t xml:space="preserve"> (3,6 м)</w:t>
      </w:r>
    </w:p>
    <w:p w:rsidR="00C64142" w:rsidRPr="008C6C08" w:rsidRDefault="00C64142" w:rsidP="00C64142">
      <w:pPr>
        <w:pStyle w:val="ConsPlusNormal"/>
        <w:jc w:val="both"/>
        <w:rPr>
          <w:rFonts w:ascii="Times New Roman" w:hAnsi="Times New Roman" w:cs="Times New Roman"/>
        </w:rPr>
      </w:pPr>
      <w:r w:rsidRPr="008C6C08">
        <w:rPr>
          <w:rFonts w:ascii="Times New Roman" w:hAnsi="Times New Roman" w:cs="Times New Roman"/>
        </w:rPr>
        <w:t xml:space="preserve">МК№13 от 13.06.2024г.-Содержание дороги «Подъезд от федеральной трассы до </w:t>
      </w:r>
      <w:proofErr w:type="spellStart"/>
      <w:r w:rsidRPr="008C6C08">
        <w:rPr>
          <w:rFonts w:ascii="Times New Roman" w:hAnsi="Times New Roman" w:cs="Times New Roman"/>
        </w:rPr>
        <w:t>п.ст</w:t>
      </w:r>
      <w:proofErr w:type="spellEnd"/>
      <w:r w:rsidRPr="008C6C08">
        <w:rPr>
          <w:rFonts w:ascii="Times New Roman" w:hAnsi="Times New Roman" w:cs="Times New Roman"/>
        </w:rPr>
        <w:t xml:space="preserve">. </w:t>
      </w:r>
      <w:proofErr w:type="spellStart"/>
      <w:r w:rsidRPr="008C6C08">
        <w:rPr>
          <w:rFonts w:ascii="Times New Roman" w:hAnsi="Times New Roman" w:cs="Times New Roman"/>
        </w:rPr>
        <w:t>Урюм</w:t>
      </w:r>
      <w:proofErr w:type="spellEnd"/>
      <w:r w:rsidRPr="008C6C08">
        <w:rPr>
          <w:rFonts w:ascii="Times New Roman" w:hAnsi="Times New Roman" w:cs="Times New Roman"/>
        </w:rPr>
        <w:t xml:space="preserve">»(за счет средств МБ – 283 835,86 </w:t>
      </w:r>
      <w:proofErr w:type="spellStart"/>
      <w:r w:rsidRPr="008C6C08">
        <w:rPr>
          <w:rFonts w:ascii="Times New Roman" w:hAnsi="Times New Roman" w:cs="Times New Roman"/>
        </w:rPr>
        <w:t>тыс.руб</w:t>
      </w:r>
      <w:proofErr w:type="spellEnd"/>
      <w:r w:rsidRPr="008C6C08">
        <w:rPr>
          <w:rFonts w:ascii="Times New Roman" w:hAnsi="Times New Roman" w:cs="Times New Roman"/>
        </w:rPr>
        <w:t>)-</w:t>
      </w:r>
      <w:proofErr w:type="spellStart"/>
      <w:r w:rsidRPr="008C6C08">
        <w:rPr>
          <w:rFonts w:ascii="Times New Roman" w:hAnsi="Times New Roman" w:cs="Times New Roman"/>
        </w:rPr>
        <w:t>исп</w:t>
      </w:r>
      <w:proofErr w:type="spellEnd"/>
      <w:r w:rsidRPr="008C6C08">
        <w:rPr>
          <w:rFonts w:ascii="Times New Roman" w:hAnsi="Times New Roman" w:cs="Times New Roman"/>
        </w:rPr>
        <w:t xml:space="preserve"> (9,0м).</w:t>
      </w:r>
    </w:p>
    <w:p w:rsidR="00C64142" w:rsidRPr="008C6C08" w:rsidRDefault="00C64142" w:rsidP="00C64142">
      <w:pPr>
        <w:pStyle w:val="ConsPlusNormal"/>
        <w:jc w:val="both"/>
        <w:rPr>
          <w:rFonts w:ascii="Times New Roman" w:hAnsi="Times New Roman" w:cs="Times New Roman"/>
        </w:rPr>
      </w:pPr>
      <w:r w:rsidRPr="008C6C08">
        <w:rPr>
          <w:rFonts w:ascii="Times New Roman" w:hAnsi="Times New Roman" w:cs="Times New Roman"/>
        </w:rPr>
        <w:t xml:space="preserve">МК№15/2024 от 15.07.2024г.-выполнение работ по ремонту автомобильной </w:t>
      </w:r>
      <w:proofErr w:type="spellStart"/>
      <w:r w:rsidRPr="008C6C08">
        <w:rPr>
          <w:rFonts w:ascii="Times New Roman" w:hAnsi="Times New Roman" w:cs="Times New Roman"/>
        </w:rPr>
        <w:t>дорогиобщего</w:t>
      </w:r>
      <w:proofErr w:type="spellEnd"/>
      <w:r w:rsidRPr="008C6C08">
        <w:rPr>
          <w:rFonts w:ascii="Times New Roman" w:hAnsi="Times New Roman" w:cs="Times New Roman"/>
        </w:rPr>
        <w:t xml:space="preserve"> пользования местного значения в с/п «Комсомольское» - (за счет средств МБ-1 203 081,50 тыс. </w:t>
      </w:r>
      <w:proofErr w:type="spellStart"/>
      <w:r w:rsidRPr="008C6C08">
        <w:rPr>
          <w:rFonts w:ascii="Times New Roman" w:hAnsi="Times New Roman" w:cs="Times New Roman"/>
        </w:rPr>
        <w:t>руб</w:t>
      </w:r>
      <w:proofErr w:type="spellEnd"/>
      <w:r w:rsidRPr="008C6C08">
        <w:rPr>
          <w:rFonts w:ascii="Times New Roman" w:hAnsi="Times New Roman" w:cs="Times New Roman"/>
        </w:rPr>
        <w:t>)-</w:t>
      </w:r>
      <w:proofErr w:type="spellStart"/>
      <w:r w:rsidRPr="008C6C08">
        <w:rPr>
          <w:rFonts w:ascii="Times New Roman" w:hAnsi="Times New Roman" w:cs="Times New Roman"/>
        </w:rPr>
        <w:t>исп</w:t>
      </w:r>
      <w:proofErr w:type="spellEnd"/>
      <w:r w:rsidRPr="008C6C08">
        <w:rPr>
          <w:rFonts w:ascii="Times New Roman" w:hAnsi="Times New Roman" w:cs="Times New Roman"/>
        </w:rPr>
        <w:t xml:space="preserve"> (3,5м)</w:t>
      </w:r>
    </w:p>
    <w:p w:rsidR="00C64142" w:rsidRPr="008C6C08" w:rsidRDefault="00C64142" w:rsidP="00C64142">
      <w:pPr>
        <w:pStyle w:val="ConsPlusNormal"/>
        <w:jc w:val="both"/>
        <w:rPr>
          <w:rFonts w:ascii="Times New Roman" w:hAnsi="Times New Roman" w:cs="Times New Roman"/>
        </w:rPr>
      </w:pPr>
      <w:r w:rsidRPr="008C6C08">
        <w:rPr>
          <w:rFonts w:ascii="Times New Roman" w:hAnsi="Times New Roman" w:cs="Times New Roman"/>
        </w:rPr>
        <w:t>МК№18 от 24.05.2023г.- ремонт автомобильных дорог по ул. Железнодорожная в сельском поселении «</w:t>
      </w:r>
      <w:proofErr w:type="spellStart"/>
      <w:r w:rsidRPr="008C6C08">
        <w:rPr>
          <w:rFonts w:ascii="Times New Roman" w:hAnsi="Times New Roman" w:cs="Times New Roman"/>
        </w:rPr>
        <w:t>Бушулеское</w:t>
      </w:r>
      <w:proofErr w:type="spellEnd"/>
      <w:r w:rsidRPr="008C6C08">
        <w:rPr>
          <w:rFonts w:ascii="Times New Roman" w:hAnsi="Times New Roman" w:cs="Times New Roman"/>
        </w:rPr>
        <w:t xml:space="preserve">»- (за счет </w:t>
      </w:r>
      <w:proofErr w:type="spellStart"/>
      <w:r w:rsidRPr="008C6C08">
        <w:rPr>
          <w:rFonts w:ascii="Times New Roman" w:hAnsi="Times New Roman" w:cs="Times New Roman"/>
        </w:rPr>
        <w:t>средствКБ</w:t>
      </w:r>
      <w:proofErr w:type="spellEnd"/>
      <w:r w:rsidRPr="008C6C08">
        <w:rPr>
          <w:rFonts w:ascii="Times New Roman" w:hAnsi="Times New Roman" w:cs="Times New Roman"/>
        </w:rPr>
        <w:t xml:space="preserve">, МБ-1 474 151,48 </w:t>
      </w:r>
      <w:proofErr w:type="spellStart"/>
      <w:r w:rsidRPr="008C6C08">
        <w:rPr>
          <w:rFonts w:ascii="Times New Roman" w:hAnsi="Times New Roman" w:cs="Times New Roman"/>
        </w:rPr>
        <w:t>тыс.руб</w:t>
      </w:r>
      <w:proofErr w:type="spellEnd"/>
      <w:r w:rsidRPr="008C6C08">
        <w:rPr>
          <w:rFonts w:ascii="Times New Roman" w:hAnsi="Times New Roman" w:cs="Times New Roman"/>
        </w:rPr>
        <w:t xml:space="preserve"> –</w:t>
      </w:r>
      <w:proofErr w:type="spellStart"/>
      <w:r w:rsidRPr="008C6C08">
        <w:rPr>
          <w:rFonts w:ascii="Times New Roman" w:hAnsi="Times New Roman" w:cs="Times New Roman"/>
        </w:rPr>
        <w:t>исп</w:t>
      </w:r>
      <w:proofErr w:type="spellEnd"/>
      <w:r w:rsidRPr="008C6C08">
        <w:rPr>
          <w:rFonts w:ascii="Times New Roman" w:hAnsi="Times New Roman" w:cs="Times New Roman"/>
        </w:rPr>
        <w:t>(4,7м)</w:t>
      </w:r>
    </w:p>
    <w:p w:rsidR="00C64142" w:rsidRPr="008C6C08" w:rsidRDefault="00C64142" w:rsidP="00C64142">
      <w:pPr>
        <w:pStyle w:val="ConsPlusNormal"/>
        <w:jc w:val="both"/>
        <w:rPr>
          <w:rFonts w:ascii="Times New Roman" w:hAnsi="Times New Roman" w:cs="Times New Roman"/>
        </w:rPr>
      </w:pPr>
      <w:r w:rsidRPr="008C6C08">
        <w:rPr>
          <w:rFonts w:ascii="Times New Roman" w:hAnsi="Times New Roman" w:cs="Times New Roman"/>
        </w:rPr>
        <w:t>МК№16 от 15.07.2024г.- выполнение работ по ремонту автомобильной дороги общего пользования местного значения в с/п «</w:t>
      </w:r>
      <w:proofErr w:type="spellStart"/>
      <w:r w:rsidRPr="008C6C08">
        <w:rPr>
          <w:rFonts w:ascii="Times New Roman" w:hAnsi="Times New Roman" w:cs="Times New Roman"/>
        </w:rPr>
        <w:t>Новоильинское</w:t>
      </w:r>
      <w:proofErr w:type="spellEnd"/>
      <w:r w:rsidRPr="008C6C08">
        <w:rPr>
          <w:rFonts w:ascii="Times New Roman" w:hAnsi="Times New Roman" w:cs="Times New Roman"/>
        </w:rPr>
        <w:t xml:space="preserve">»(за счет средств КБ, МБ-1 916 263, 39 тыс. </w:t>
      </w:r>
      <w:proofErr w:type="spellStart"/>
      <w:r w:rsidRPr="008C6C08">
        <w:rPr>
          <w:rFonts w:ascii="Times New Roman" w:hAnsi="Times New Roman" w:cs="Times New Roman"/>
        </w:rPr>
        <w:t>руб</w:t>
      </w:r>
      <w:proofErr w:type="spellEnd"/>
      <w:r w:rsidRPr="008C6C08">
        <w:rPr>
          <w:rFonts w:ascii="Times New Roman" w:hAnsi="Times New Roman" w:cs="Times New Roman"/>
        </w:rPr>
        <w:t>)-</w:t>
      </w:r>
      <w:proofErr w:type="spellStart"/>
      <w:r w:rsidRPr="008C6C08">
        <w:rPr>
          <w:rFonts w:ascii="Times New Roman" w:hAnsi="Times New Roman" w:cs="Times New Roman"/>
        </w:rPr>
        <w:t>исп</w:t>
      </w:r>
      <w:proofErr w:type="spellEnd"/>
      <w:r w:rsidRPr="008C6C08">
        <w:rPr>
          <w:rFonts w:ascii="Times New Roman" w:hAnsi="Times New Roman" w:cs="Times New Roman"/>
        </w:rPr>
        <w:t xml:space="preserve"> (2,1м)</w:t>
      </w:r>
    </w:p>
    <w:p w:rsidR="00C64142" w:rsidRPr="008C6C08" w:rsidRDefault="00C64142" w:rsidP="00C64142">
      <w:pPr>
        <w:pStyle w:val="ConsPlusNormal"/>
        <w:jc w:val="both"/>
        <w:rPr>
          <w:rFonts w:ascii="Times New Roman" w:hAnsi="Times New Roman" w:cs="Times New Roman"/>
        </w:rPr>
      </w:pPr>
      <w:r w:rsidRPr="008C6C08">
        <w:rPr>
          <w:rFonts w:ascii="Times New Roman" w:hAnsi="Times New Roman" w:cs="Times New Roman"/>
        </w:rPr>
        <w:t>МК№17 от 15.07.2024г.- выполнение работ по ремонту автомобильной дороги общего пользования местного значения в с/п «</w:t>
      </w:r>
      <w:proofErr w:type="spellStart"/>
      <w:r w:rsidRPr="008C6C08">
        <w:rPr>
          <w:rFonts w:ascii="Times New Roman" w:hAnsi="Times New Roman" w:cs="Times New Roman"/>
        </w:rPr>
        <w:t>Старооловское</w:t>
      </w:r>
      <w:proofErr w:type="spellEnd"/>
      <w:r w:rsidRPr="008C6C08">
        <w:rPr>
          <w:rFonts w:ascii="Times New Roman" w:hAnsi="Times New Roman" w:cs="Times New Roman"/>
        </w:rPr>
        <w:t xml:space="preserve">» (за счет средств КБ, МБ-2 656 500,00 тыс. </w:t>
      </w:r>
      <w:proofErr w:type="spellStart"/>
      <w:r w:rsidRPr="008C6C08">
        <w:rPr>
          <w:rFonts w:ascii="Times New Roman" w:hAnsi="Times New Roman" w:cs="Times New Roman"/>
        </w:rPr>
        <w:t>руб</w:t>
      </w:r>
      <w:proofErr w:type="spellEnd"/>
      <w:r w:rsidRPr="008C6C08">
        <w:rPr>
          <w:rFonts w:ascii="Times New Roman" w:hAnsi="Times New Roman" w:cs="Times New Roman"/>
        </w:rPr>
        <w:t>)-</w:t>
      </w:r>
      <w:proofErr w:type="spellStart"/>
      <w:r w:rsidRPr="008C6C08">
        <w:rPr>
          <w:rFonts w:ascii="Times New Roman" w:hAnsi="Times New Roman" w:cs="Times New Roman"/>
        </w:rPr>
        <w:t>исп</w:t>
      </w:r>
      <w:proofErr w:type="spellEnd"/>
      <w:r w:rsidRPr="008C6C08">
        <w:rPr>
          <w:rFonts w:ascii="Times New Roman" w:hAnsi="Times New Roman" w:cs="Times New Roman"/>
        </w:rPr>
        <w:t xml:space="preserve"> (2,1м)</w:t>
      </w:r>
    </w:p>
    <w:p w:rsidR="00C64142" w:rsidRPr="008C6C08" w:rsidRDefault="00C64142" w:rsidP="00C64142">
      <w:pPr>
        <w:pStyle w:val="ConsPlusNormal"/>
        <w:jc w:val="both"/>
        <w:rPr>
          <w:rFonts w:ascii="Times New Roman" w:hAnsi="Times New Roman" w:cs="Times New Roman"/>
        </w:rPr>
      </w:pPr>
      <w:r w:rsidRPr="008C6C08">
        <w:rPr>
          <w:rFonts w:ascii="Times New Roman" w:hAnsi="Times New Roman" w:cs="Times New Roman"/>
        </w:rPr>
        <w:t xml:space="preserve">Договор №5 от 03.10.2024 года- выполнение работ по </w:t>
      </w:r>
      <w:proofErr w:type="spellStart"/>
      <w:r w:rsidRPr="008C6C08">
        <w:rPr>
          <w:rFonts w:ascii="Times New Roman" w:hAnsi="Times New Roman" w:cs="Times New Roman"/>
        </w:rPr>
        <w:t>грейдированию</w:t>
      </w:r>
      <w:proofErr w:type="spellEnd"/>
      <w:r w:rsidRPr="008C6C08">
        <w:rPr>
          <w:rFonts w:ascii="Times New Roman" w:hAnsi="Times New Roman" w:cs="Times New Roman"/>
        </w:rPr>
        <w:t xml:space="preserve"> и отсыпке дороги по адресу: пгт. Чернышевск, пер. Полевой (за счет средств КБ, МБ-210 152,12 тыс. </w:t>
      </w:r>
      <w:proofErr w:type="spellStart"/>
      <w:r w:rsidRPr="008C6C08">
        <w:rPr>
          <w:rFonts w:ascii="Times New Roman" w:hAnsi="Times New Roman" w:cs="Times New Roman"/>
        </w:rPr>
        <w:t>руб</w:t>
      </w:r>
      <w:proofErr w:type="spellEnd"/>
      <w:r w:rsidRPr="008C6C08">
        <w:rPr>
          <w:rFonts w:ascii="Times New Roman" w:hAnsi="Times New Roman" w:cs="Times New Roman"/>
        </w:rPr>
        <w:t>)-</w:t>
      </w:r>
      <w:proofErr w:type="spellStart"/>
      <w:r w:rsidRPr="008C6C08">
        <w:rPr>
          <w:rFonts w:ascii="Times New Roman" w:hAnsi="Times New Roman" w:cs="Times New Roman"/>
        </w:rPr>
        <w:t>исп</w:t>
      </w:r>
      <w:proofErr w:type="spellEnd"/>
      <w:r w:rsidRPr="008C6C08">
        <w:rPr>
          <w:rFonts w:ascii="Times New Roman" w:hAnsi="Times New Roman" w:cs="Times New Roman"/>
        </w:rPr>
        <w:t xml:space="preserve"> (0,585м)</w:t>
      </w:r>
    </w:p>
    <w:p w:rsidR="00C64142" w:rsidRPr="008C6C08" w:rsidRDefault="00C64142" w:rsidP="00C64142">
      <w:pPr>
        <w:pStyle w:val="ConsPlusNormal"/>
        <w:jc w:val="both"/>
        <w:rPr>
          <w:rFonts w:ascii="Times New Roman" w:hAnsi="Times New Roman" w:cs="Times New Roman"/>
        </w:rPr>
      </w:pPr>
      <w:r w:rsidRPr="008C6C08">
        <w:rPr>
          <w:rFonts w:ascii="Times New Roman" w:hAnsi="Times New Roman" w:cs="Times New Roman"/>
        </w:rPr>
        <w:t xml:space="preserve">МК№089120000024007383 от 12.08.2024года- ремонт улично-дорожной сети, расположенной по адресу: пгт. Чернышевск по ул. Журавлева от западного железнодорожного переезда до дома №62 по ул. Журавлева (за счет средств КБ, МБ-10 945 127,17 тыс. </w:t>
      </w:r>
      <w:proofErr w:type="spellStart"/>
      <w:r w:rsidRPr="008C6C08">
        <w:rPr>
          <w:rFonts w:ascii="Times New Roman" w:hAnsi="Times New Roman" w:cs="Times New Roman"/>
        </w:rPr>
        <w:t>руб</w:t>
      </w:r>
      <w:proofErr w:type="spellEnd"/>
      <w:r w:rsidRPr="008C6C08">
        <w:rPr>
          <w:rFonts w:ascii="Times New Roman" w:hAnsi="Times New Roman" w:cs="Times New Roman"/>
        </w:rPr>
        <w:t>)-</w:t>
      </w:r>
      <w:proofErr w:type="spellStart"/>
      <w:r w:rsidRPr="008C6C08">
        <w:rPr>
          <w:rFonts w:ascii="Times New Roman" w:hAnsi="Times New Roman" w:cs="Times New Roman"/>
        </w:rPr>
        <w:t>исп</w:t>
      </w:r>
      <w:proofErr w:type="spellEnd"/>
      <w:r w:rsidRPr="008C6C08">
        <w:rPr>
          <w:rFonts w:ascii="Times New Roman" w:hAnsi="Times New Roman" w:cs="Times New Roman"/>
        </w:rPr>
        <w:t xml:space="preserve"> (0,800м)</w:t>
      </w:r>
    </w:p>
    <w:p w:rsidR="00C64142" w:rsidRPr="008C6C08" w:rsidRDefault="00C64142" w:rsidP="00C64142">
      <w:pPr>
        <w:pStyle w:val="ConsPlusNormal"/>
        <w:jc w:val="both"/>
        <w:rPr>
          <w:rFonts w:ascii="Times New Roman" w:hAnsi="Times New Roman" w:cs="Times New Roman"/>
        </w:rPr>
      </w:pPr>
    </w:p>
    <w:p w:rsidR="00C64142" w:rsidRPr="008C6C08" w:rsidRDefault="00C64142" w:rsidP="00C64142">
      <w:pPr>
        <w:pStyle w:val="ConsPlusNormal"/>
        <w:jc w:val="both"/>
        <w:rPr>
          <w:rFonts w:ascii="Times New Roman" w:hAnsi="Times New Roman" w:cs="Times New Roman"/>
        </w:rPr>
      </w:pPr>
      <w:r w:rsidRPr="008C6C08">
        <w:rPr>
          <w:rFonts w:ascii="Times New Roman" w:hAnsi="Times New Roman" w:cs="Times New Roman"/>
        </w:rPr>
        <w:t xml:space="preserve">МК№0891200000624007496 от 16.08.2024года- ремонт улично-дорожной сети, расположенной по адресу: пгт. Чернышевск переулок Школьный от ул. Центральной до ул. Пушкина(за счет средств КБ, МБ-8 811 434,11 тыс. </w:t>
      </w:r>
      <w:proofErr w:type="spellStart"/>
      <w:r w:rsidRPr="008C6C08">
        <w:rPr>
          <w:rFonts w:ascii="Times New Roman" w:hAnsi="Times New Roman" w:cs="Times New Roman"/>
        </w:rPr>
        <w:t>руб</w:t>
      </w:r>
      <w:proofErr w:type="spellEnd"/>
      <w:r w:rsidRPr="008C6C08">
        <w:rPr>
          <w:rFonts w:ascii="Times New Roman" w:hAnsi="Times New Roman" w:cs="Times New Roman"/>
        </w:rPr>
        <w:t>)-</w:t>
      </w:r>
      <w:proofErr w:type="spellStart"/>
      <w:r w:rsidRPr="008C6C08">
        <w:rPr>
          <w:rFonts w:ascii="Times New Roman" w:hAnsi="Times New Roman" w:cs="Times New Roman"/>
        </w:rPr>
        <w:t>исп</w:t>
      </w:r>
      <w:proofErr w:type="spellEnd"/>
      <w:r w:rsidRPr="008C6C08">
        <w:rPr>
          <w:rFonts w:ascii="Times New Roman" w:hAnsi="Times New Roman" w:cs="Times New Roman"/>
        </w:rPr>
        <w:t xml:space="preserve"> (0,328м)</w:t>
      </w:r>
    </w:p>
    <w:p w:rsidR="00C64142" w:rsidRPr="008C6C08" w:rsidRDefault="00C64142" w:rsidP="00C64142">
      <w:pPr>
        <w:pStyle w:val="ConsPlusNormal"/>
        <w:jc w:val="both"/>
        <w:rPr>
          <w:rFonts w:ascii="Times New Roman" w:hAnsi="Times New Roman" w:cs="Times New Roman"/>
        </w:rPr>
      </w:pPr>
      <w:r w:rsidRPr="008C6C08">
        <w:rPr>
          <w:rFonts w:ascii="Times New Roman" w:hAnsi="Times New Roman" w:cs="Times New Roman"/>
        </w:rPr>
        <w:t xml:space="preserve">Договор №1 от 17.09.2024 года- выполнение работ по установке опор для освещения улично-дорожной сети по ул. Полевая пгт Чернышевск-(за счет средств КБ, МБ-584 903,77тыс. </w:t>
      </w:r>
      <w:proofErr w:type="spellStart"/>
      <w:r w:rsidRPr="008C6C08">
        <w:rPr>
          <w:rFonts w:ascii="Times New Roman" w:hAnsi="Times New Roman" w:cs="Times New Roman"/>
        </w:rPr>
        <w:t>руб</w:t>
      </w:r>
      <w:proofErr w:type="spellEnd"/>
      <w:r w:rsidRPr="008C6C08">
        <w:rPr>
          <w:rFonts w:ascii="Times New Roman" w:hAnsi="Times New Roman" w:cs="Times New Roman"/>
        </w:rPr>
        <w:t>)-</w:t>
      </w:r>
      <w:proofErr w:type="spellStart"/>
      <w:r w:rsidRPr="008C6C08">
        <w:rPr>
          <w:rFonts w:ascii="Times New Roman" w:hAnsi="Times New Roman" w:cs="Times New Roman"/>
        </w:rPr>
        <w:t>исп</w:t>
      </w:r>
      <w:proofErr w:type="spellEnd"/>
      <w:r w:rsidRPr="008C6C08">
        <w:rPr>
          <w:rFonts w:ascii="Times New Roman" w:hAnsi="Times New Roman" w:cs="Times New Roman"/>
        </w:rPr>
        <w:t xml:space="preserve"> (0,880)</w:t>
      </w:r>
    </w:p>
    <w:p w:rsidR="00C64142" w:rsidRPr="008C6C08" w:rsidRDefault="00C64142" w:rsidP="00C64142">
      <w:pPr>
        <w:pStyle w:val="ConsPlusNormal"/>
        <w:jc w:val="both"/>
        <w:rPr>
          <w:rFonts w:ascii="Times New Roman" w:hAnsi="Times New Roman" w:cs="Times New Roman"/>
        </w:rPr>
      </w:pPr>
      <w:r w:rsidRPr="008C6C08">
        <w:rPr>
          <w:rFonts w:ascii="Times New Roman" w:hAnsi="Times New Roman" w:cs="Times New Roman"/>
        </w:rPr>
        <w:t xml:space="preserve">Договор №2 от 17.09.2024 года- выполнение работ по установке светильников для освещения улично-дорожной сети по ул. Полевая пгт Чернышевск-(за счет средств КБ, МБ-537 182,55тыс. </w:t>
      </w:r>
      <w:proofErr w:type="spellStart"/>
      <w:r w:rsidRPr="008C6C08">
        <w:rPr>
          <w:rFonts w:ascii="Times New Roman" w:hAnsi="Times New Roman" w:cs="Times New Roman"/>
        </w:rPr>
        <w:t>руб</w:t>
      </w:r>
      <w:proofErr w:type="spellEnd"/>
      <w:r w:rsidRPr="008C6C08">
        <w:rPr>
          <w:rFonts w:ascii="Times New Roman" w:hAnsi="Times New Roman" w:cs="Times New Roman"/>
        </w:rPr>
        <w:t>)-</w:t>
      </w:r>
      <w:proofErr w:type="spellStart"/>
      <w:r w:rsidRPr="008C6C08">
        <w:rPr>
          <w:rFonts w:ascii="Times New Roman" w:hAnsi="Times New Roman" w:cs="Times New Roman"/>
        </w:rPr>
        <w:t>исп</w:t>
      </w:r>
      <w:proofErr w:type="spellEnd"/>
      <w:r w:rsidRPr="008C6C08">
        <w:rPr>
          <w:rFonts w:ascii="Times New Roman" w:hAnsi="Times New Roman" w:cs="Times New Roman"/>
        </w:rPr>
        <w:t xml:space="preserve"> (0,880)</w:t>
      </w:r>
    </w:p>
    <w:p w:rsidR="00C64142" w:rsidRPr="008C6C08" w:rsidRDefault="00C64142" w:rsidP="00C64142">
      <w:pPr>
        <w:pStyle w:val="ConsPlusNormal"/>
        <w:jc w:val="both"/>
        <w:rPr>
          <w:rFonts w:ascii="Times New Roman" w:hAnsi="Times New Roman" w:cs="Times New Roman"/>
        </w:rPr>
      </w:pPr>
      <w:r w:rsidRPr="008C6C08">
        <w:rPr>
          <w:rFonts w:ascii="Times New Roman" w:hAnsi="Times New Roman" w:cs="Times New Roman"/>
        </w:rPr>
        <w:t xml:space="preserve">Договор №3 от 17.09.2024 года- выполнение работ по установке опор для освещения улично-дорожной сети по ул. Новая пгт Чернышевск-(за счет средств КБ, МБ-554 880,13тыс. </w:t>
      </w:r>
      <w:proofErr w:type="spellStart"/>
      <w:r w:rsidRPr="008C6C08">
        <w:rPr>
          <w:rFonts w:ascii="Times New Roman" w:hAnsi="Times New Roman" w:cs="Times New Roman"/>
        </w:rPr>
        <w:t>руб</w:t>
      </w:r>
      <w:proofErr w:type="spellEnd"/>
      <w:r w:rsidRPr="008C6C08">
        <w:rPr>
          <w:rFonts w:ascii="Times New Roman" w:hAnsi="Times New Roman" w:cs="Times New Roman"/>
        </w:rPr>
        <w:t>)-</w:t>
      </w:r>
      <w:proofErr w:type="spellStart"/>
      <w:r w:rsidRPr="008C6C08">
        <w:rPr>
          <w:rFonts w:ascii="Times New Roman" w:hAnsi="Times New Roman" w:cs="Times New Roman"/>
        </w:rPr>
        <w:t>исп</w:t>
      </w:r>
      <w:proofErr w:type="spellEnd"/>
      <w:r w:rsidRPr="008C6C08">
        <w:rPr>
          <w:rFonts w:ascii="Times New Roman" w:hAnsi="Times New Roman" w:cs="Times New Roman"/>
        </w:rPr>
        <w:t xml:space="preserve"> (0,680)</w:t>
      </w:r>
    </w:p>
    <w:p w:rsidR="00C64142" w:rsidRPr="008C6C08" w:rsidRDefault="00C64142" w:rsidP="00C64142">
      <w:pPr>
        <w:pStyle w:val="ConsPlusNormal"/>
        <w:jc w:val="both"/>
        <w:rPr>
          <w:rFonts w:ascii="Times New Roman" w:hAnsi="Times New Roman" w:cs="Times New Roman"/>
        </w:rPr>
      </w:pPr>
      <w:r w:rsidRPr="008C6C08">
        <w:rPr>
          <w:rFonts w:ascii="Times New Roman" w:hAnsi="Times New Roman" w:cs="Times New Roman"/>
        </w:rPr>
        <w:t xml:space="preserve">Договор №4 от 17.09.2024 года- выполнение работ по установке светильников для освещения улично-дорожной сети по ул. Новая пгт Чернышевск- (за счет средств КБ, МБ-556 279,57тыс. </w:t>
      </w:r>
      <w:proofErr w:type="spellStart"/>
      <w:r w:rsidRPr="008C6C08">
        <w:rPr>
          <w:rFonts w:ascii="Times New Roman" w:hAnsi="Times New Roman" w:cs="Times New Roman"/>
        </w:rPr>
        <w:t>руб</w:t>
      </w:r>
      <w:proofErr w:type="spellEnd"/>
      <w:r w:rsidRPr="008C6C08">
        <w:rPr>
          <w:rFonts w:ascii="Times New Roman" w:hAnsi="Times New Roman" w:cs="Times New Roman"/>
        </w:rPr>
        <w:t>)-исп. (0,680)</w:t>
      </w:r>
    </w:p>
    <w:p w:rsidR="00C64142" w:rsidRPr="008C6C08" w:rsidRDefault="00C64142" w:rsidP="00C64142">
      <w:pPr>
        <w:pStyle w:val="ConsPlusNormal"/>
        <w:jc w:val="both"/>
        <w:rPr>
          <w:rFonts w:ascii="Times New Roman" w:hAnsi="Times New Roman" w:cs="Times New Roman"/>
        </w:rPr>
      </w:pPr>
      <w:r w:rsidRPr="008C6C08">
        <w:rPr>
          <w:rFonts w:ascii="Times New Roman" w:hAnsi="Times New Roman" w:cs="Times New Roman"/>
        </w:rPr>
        <w:t xml:space="preserve">Договор №5 от 17.09.2024 года- выполнение работ по установке провода СИП-4 напряжением 0,4 кВт на опорах освещения улично-дорожной сети пгт Чернышевск - (за счет средств КБ, МБ-467 015,24тыс. </w:t>
      </w:r>
      <w:proofErr w:type="spellStart"/>
      <w:r w:rsidRPr="008C6C08">
        <w:rPr>
          <w:rFonts w:ascii="Times New Roman" w:hAnsi="Times New Roman" w:cs="Times New Roman"/>
        </w:rPr>
        <w:t>руб</w:t>
      </w:r>
      <w:proofErr w:type="spellEnd"/>
      <w:r w:rsidRPr="008C6C08">
        <w:rPr>
          <w:rFonts w:ascii="Times New Roman" w:hAnsi="Times New Roman" w:cs="Times New Roman"/>
        </w:rPr>
        <w:t>)-</w:t>
      </w:r>
      <w:proofErr w:type="spellStart"/>
      <w:r w:rsidRPr="008C6C08">
        <w:rPr>
          <w:rFonts w:ascii="Times New Roman" w:hAnsi="Times New Roman" w:cs="Times New Roman"/>
        </w:rPr>
        <w:t>исп</w:t>
      </w:r>
      <w:proofErr w:type="spellEnd"/>
    </w:p>
    <w:p w:rsidR="00C64142" w:rsidRPr="008C6C08" w:rsidRDefault="00C64142" w:rsidP="00C64142">
      <w:pPr>
        <w:pStyle w:val="ConsPlusNormal"/>
        <w:jc w:val="both"/>
        <w:rPr>
          <w:rFonts w:ascii="Times New Roman" w:hAnsi="Times New Roman" w:cs="Times New Roman"/>
        </w:rPr>
      </w:pPr>
      <w:r w:rsidRPr="008C6C08">
        <w:rPr>
          <w:rFonts w:ascii="Times New Roman" w:hAnsi="Times New Roman" w:cs="Times New Roman"/>
        </w:rPr>
        <w:t xml:space="preserve">МК№03/2024 от 05.08.2024 года- выполнение работ по ремонту автомобильной дороги в г/п «Аксеново-Зиловское»- (за счет средств КБ, МБ-3 446 517,50 тыс. </w:t>
      </w:r>
      <w:proofErr w:type="spellStart"/>
      <w:r w:rsidRPr="008C6C08">
        <w:rPr>
          <w:rFonts w:ascii="Times New Roman" w:hAnsi="Times New Roman" w:cs="Times New Roman"/>
        </w:rPr>
        <w:t>руб</w:t>
      </w:r>
      <w:proofErr w:type="spellEnd"/>
      <w:r w:rsidRPr="008C6C08">
        <w:rPr>
          <w:rFonts w:ascii="Times New Roman" w:hAnsi="Times New Roman" w:cs="Times New Roman"/>
        </w:rPr>
        <w:t>) -</w:t>
      </w:r>
      <w:proofErr w:type="spellStart"/>
      <w:r w:rsidRPr="008C6C08">
        <w:rPr>
          <w:rFonts w:ascii="Times New Roman" w:hAnsi="Times New Roman" w:cs="Times New Roman"/>
        </w:rPr>
        <w:t>исп</w:t>
      </w:r>
      <w:proofErr w:type="spellEnd"/>
      <w:r w:rsidRPr="008C6C08">
        <w:rPr>
          <w:rFonts w:ascii="Times New Roman" w:hAnsi="Times New Roman" w:cs="Times New Roman"/>
        </w:rPr>
        <w:t xml:space="preserve"> (1,8м)</w:t>
      </w:r>
    </w:p>
    <w:p w:rsidR="00C64142" w:rsidRPr="008C6C08" w:rsidRDefault="00C64142" w:rsidP="00C64142">
      <w:pPr>
        <w:pStyle w:val="ConsPlusNormal"/>
        <w:jc w:val="both"/>
        <w:rPr>
          <w:rFonts w:ascii="Times New Roman" w:hAnsi="Times New Roman" w:cs="Times New Roman"/>
        </w:rPr>
      </w:pPr>
      <w:r w:rsidRPr="008C6C08">
        <w:rPr>
          <w:rFonts w:ascii="Times New Roman" w:hAnsi="Times New Roman" w:cs="Times New Roman"/>
        </w:rPr>
        <w:t>МК№04/2024 от 05.08.2024 года- выполнение работ по ремонту автомобильной дороги в городском поселении «</w:t>
      </w:r>
      <w:proofErr w:type="spellStart"/>
      <w:r w:rsidRPr="008C6C08">
        <w:rPr>
          <w:rFonts w:ascii="Times New Roman" w:hAnsi="Times New Roman" w:cs="Times New Roman"/>
        </w:rPr>
        <w:t>Букачачинское</w:t>
      </w:r>
      <w:proofErr w:type="spellEnd"/>
      <w:r w:rsidRPr="008C6C08">
        <w:rPr>
          <w:rFonts w:ascii="Times New Roman" w:hAnsi="Times New Roman" w:cs="Times New Roman"/>
        </w:rPr>
        <w:t xml:space="preserve">» ул. Проспект Клубный -(за счет средств КБ, МБ-10 720 497,62 тыс. </w:t>
      </w:r>
      <w:proofErr w:type="spellStart"/>
      <w:r w:rsidRPr="008C6C08">
        <w:rPr>
          <w:rFonts w:ascii="Times New Roman" w:hAnsi="Times New Roman" w:cs="Times New Roman"/>
        </w:rPr>
        <w:t>руб</w:t>
      </w:r>
      <w:proofErr w:type="spellEnd"/>
      <w:r w:rsidRPr="008C6C08">
        <w:rPr>
          <w:rFonts w:ascii="Times New Roman" w:hAnsi="Times New Roman" w:cs="Times New Roman"/>
        </w:rPr>
        <w:t>)-</w:t>
      </w:r>
      <w:proofErr w:type="spellStart"/>
      <w:r w:rsidRPr="008C6C08">
        <w:rPr>
          <w:rFonts w:ascii="Times New Roman" w:hAnsi="Times New Roman" w:cs="Times New Roman"/>
        </w:rPr>
        <w:t>исп</w:t>
      </w:r>
      <w:proofErr w:type="spellEnd"/>
      <w:r w:rsidRPr="008C6C08">
        <w:rPr>
          <w:rFonts w:ascii="Times New Roman" w:hAnsi="Times New Roman" w:cs="Times New Roman"/>
        </w:rPr>
        <w:t>(0,600м)</w:t>
      </w:r>
    </w:p>
    <w:p w:rsidR="00C64142" w:rsidRPr="008C6C08" w:rsidRDefault="00C64142" w:rsidP="00C64142">
      <w:pPr>
        <w:pStyle w:val="ConsPlusNormal"/>
        <w:jc w:val="both"/>
        <w:rPr>
          <w:rFonts w:ascii="Times New Roman" w:hAnsi="Times New Roman" w:cs="Times New Roman"/>
        </w:rPr>
      </w:pPr>
      <w:r w:rsidRPr="008C6C08">
        <w:rPr>
          <w:rFonts w:ascii="Times New Roman" w:hAnsi="Times New Roman" w:cs="Times New Roman"/>
        </w:rPr>
        <w:t>МК№2/2024 от 31.07.2024 года- выполнение работ подсыпке дорожного покрытия на территории поселения «</w:t>
      </w:r>
      <w:proofErr w:type="spellStart"/>
      <w:r w:rsidRPr="008C6C08">
        <w:rPr>
          <w:rFonts w:ascii="Times New Roman" w:hAnsi="Times New Roman" w:cs="Times New Roman"/>
        </w:rPr>
        <w:t>Букачачинское</w:t>
      </w:r>
      <w:proofErr w:type="spellEnd"/>
      <w:r w:rsidRPr="008C6C08">
        <w:rPr>
          <w:rFonts w:ascii="Times New Roman" w:hAnsi="Times New Roman" w:cs="Times New Roman"/>
        </w:rPr>
        <w:t>» -(за счет средств МБ-333 735,06 тыс. руб.)-</w:t>
      </w:r>
      <w:proofErr w:type="spellStart"/>
      <w:r w:rsidRPr="008C6C08">
        <w:rPr>
          <w:rFonts w:ascii="Times New Roman" w:hAnsi="Times New Roman" w:cs="Times New Roman"/>
        </w:rPr>
        <w:t>исп</w:t>
      </w:r>
      <w:proofErr w:type="spellEnd"/>
      <w:r w:rsidRPr="008C6C08">
        <w:rPr>
          <w:rFonts w:ascii="Times New Roman" w:hAnsi="Times New Roman" w:cs="Times New Roman"/>
        </w:rPr>
        <w:t>(2,8м)</w:t>
      </w:r>
    </w:p>
    <w:p w:rsidR="00C64142" w:rsidRPr="008C6C08" w:rsidRDefault="00C64142" w:rsidP="00C64142">
      <w:pPr>
        <w:pStyle w:val="ConsPlusNormal"/>
        <w:jc w:val="both"/>
        <w:rPr>
          <w:rFonts w:ascii="Times New Roman" w:hAnsi="Times New Roman" w:cs="Times New Roman"/>
        </w:rPr>
      </w:pPr>
      <w:r w:rsidRPr="008C6C08">
        <w:rPr>
          <w:rFonts w:ascii="Times New Roman" w:hAnsi="Times New Roman" w:cs="Times New Roman"/>
        </w:rPr>
        <w:t xml:space="preserve">МК№0891200000624009186 от 29.10.2024 года-выполнение работ по ремонту автодорог ГП «Жирекенское»-(за счет средств КБ, МБ-6 050 000,00 тыс. </w:t>
      </w:r>
      <w:proofErr w:type="spellStart"/>
      <w:r w:rsidRPr="008C6C08">
        <w:rPr>
          <w:rFonts w:ascii="Times New Roman" w:hAnsi="Times New Roman" w:cs="Times New Roman"/>
        </w:rPr>
        <w:t>руб</w:t>
      </w:r>
      <w:proofErr w:type="spellEnd"/>
      <w:r w:rsidRPr="008C6C08">
        <w:rPr>
          <w:rFonts w:ascii="Times New Roman" w:hAnsi="Times New Roman" w:cs="Times New Roman"/>
        </w:rPr>
        <w:t>)-</w:t>
      </w:r>
      <w:proofErr w:type="spellStart"/>
      <w:r w:rsidRPr="008C6C08">
        <w:rPr>
          <w:rFonts w:ascii="Times New Roman" w:hAnsi="Times New Roman" w:cs="Times New Roman"/>
        </w:rPr>
        <w:t>исп</w:t>
      </w:r>
      <w:proofErr w:type="spellEnd"/>
      <w:r w:rsidRPr="008C6C08">
        <w:rPr>
          <w:rFonts w:ascii="Times New Roman" w:hAnsi="Times New Roman" w:cs="Times New Roman"/>
        </w:rPr>
        <w:t>(48,1м)</w:t>
      </w:r>
    </w:p>
    <w:p w:rsidR="00C64142" w:rsidRPr="008C6C08" w:rsidRDefault="00C64142" w:rsidP="00A64F3A">
      <w:pPr>
        <w:jc w:val="center"/>
        <w:rPr>
          <w:rFonts w:ascii="Times New Roman" w:hAnsi="Times New Roman" w:cs="Times New Roman"/>
          <w:sz w:val="20"/>
          <w:szCs w:val="20"/>
        </w:rPr>
      </w:pPr>
    </w:p>
    <w:p w:rsidR="003A09AD" w:rsidRPr="008C6C08" w:rsidRDefault="003A09AD" w:rsidP="003A09AD">
      <w:pPr>
        <w:shd w:val="clear" w:color="auto" w:fill="FFFFFF" w:themeFill="background1"/>
        <w:jc w:val="center"/>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14. Моногород</w:t>
      </w:r>
    </w:p>
    <w:p w:rsidR="003A09AD" w:rsidRPr="008C6C08" w:rsidRDefault="003A09AD" w:rsidP="003A09AD">
      <w:pPr>
        <w:shd w:val="clear" w:color="auto" w:fill="FFFFFF" w:themeFill="background1"/>
        <w:spacing w:after="0"/>
        <w:ind w:firstLine="708"/>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 xml:space="preserve">На территории Чернышевского района расположен моногород – пгт. </w:t>
      </w:r>
      <w:proofErr w:type="spellStart"/>
      <w:r w:rsidRPr="008C6C08">
        <w:rPr>
          <w:rFonts w:ascii="Times New Roman" w:hAnsi="Times New Roman" w:cs="Times New Roman"/>
          <w:color w:val="000000" w:themeColor="text1"/>
          <w:sz w:val="20"/>
          <w:szCs w:val="20"/>
        </w:rPr>
        <w:t>Жирекен</w:t>
      </w:r>
      <w:proofErr w:type="spellEnd"/>
      <w:r w:rsidRPr="008C6C08">
        <w:rPr>
          <w:rFonts w:ascii="Times New Roman" w:hAnsi="Times New Roman" w:cs="Times New Roman"/>
          <w:color w:val="000000" w:themeColor="text1"/>
          <w:sz w:val="20"/>
          <w:szCs w:val="20"/>
        </w:rPr>
        <w:t>.</w:t>
      </w:r>
    </w:p>
    <w:p w:rsidR="003A09AD" w:rsidRPr="008C6C08" w:rsidRDefault="003A09AD" w:rsidP="003A09AD">
      <w:pPr>
        <w:shd w:val="clear" w:color="auto" w:fill="FFFFFF" w:themeFill="background1"/>
        <w:spacing w:after="0"/>
        <w:ind w:firstLine="708"/>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lastRenderedPageBreak/>
        <w:t xml:space="preserve">Основные показатели социально-экономического развития моногорода пгт. </w:t>
      </w:r>
      <w:proofErr w:type="spellStart"/>
      <w:r w:rsidRPr="008C6C08">
        <w:rPr>
          <w:rFonts w:ascii="Times New Roman" w:hAnsi="Times New Roman" w:cs="Times New Roman"/>
          <w:color w:val="000000" w:themeColor="text1"/>
          <w:sz w:val="20"/>
          <w:szCs w:val="20"/>
        </w:rPr>
        <w:t>Жирекен</w:t>
      </w:r>
      <w:proofErr w:type="spellEnd"/>
      <w:r w:rsidRPr="008C6C08">
        <w:rPr>
          <w:rFonts w:ascii="Times New Roman" w:hAnsi="Times New Roman" w:cs="Times New Roman"/>
          <w:color w:val="000000" w:themeColor="text1"/>
          <w:sz w:val="20"/>
          <w:szCs w:val="20"/>
        </w:rPr>
        <w:t xml:space="preserve"> за 9 месяцев 2024 года:</w:t>
      </w:r>
    </w:p>
    <w:p w:rsidR="003A09AD" w:rsidRPr="008C6C08" w:rsidRDefault="003A09AD" w:rsidP="003A09AD">
      <w:pPr>
        <w:shd w:val="clear" w:color="auto" w:fill="FFFFFF" w:themeFill="background1"/>
        <w:spacing w:after="0"/>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ab/>
        <w:t>численность постоянного населения по состоянию на 01.10.2024 года составляет 4110 чел,  снижение составило</w:t>
      </w:r>
      <w:r w:rsidR="009069B1" w:rsidRPr="008C6C08">
        <w:rPr>
          <w:rFonts w:ascii="Times New Roman" w:hAnsi="Times New Roman" w:cs="Times New Roman"/>
          <w:color w:val="000000" w:themeColor="text1"/>
          <w:sz w:val="20"/>
          <w:szCs w:val="20"/>
        </w:rPr>
        <w:t xml:space="preserve"> </w:t>
      </w:r>
      <w:r w:rsidRPr="008C6C08">
        <w:rPr>
          <w:rFonts w:ascii="Times New Roman" w:hAnsi="Times New Roman" w:cs="Times New Roman"/>
          <w:color w:val="000000" w:themeColor="text1"/>
          <w:sz w:val="20"/>
          <w:szCs w:val="20"/>
        </w:rPr>
        <w:t>0,04% к АППГ.</w:t>
      </w:r>
    </w:p>
    <w:p w:rsidR="003A09AD" w:rsidRPr="008C6C08" w:rsidRDefault="003A09AD" w:rsidP="003A09AD">
      <w:pPr>
        <w:pStyle w:val="1"/>
        <w:ind w:firstLine="708"/>
        <w:jc w:val="both"/>
        <w:rPr>
          <w:rFonts w:ascii="Times New Roman" w:eastAsia="Times New Roman" w:hAnsi="Times New Roman" w:cs="Times New Roman"/>
          <w:sz w:val="20"/>
          <w:szCs w:val="20"/>
        </w:rPr>
      </w:pPr>
      <w:r w:rsidRPr="008C6C08">
        <w:rPr>
          <w:rFonts w:ascii="Times New Roman" w:hAnsi="Times New Roman" w:cs="Times New Roman"/>
          <w:color w:val="000000" w:themeColor="text1"/>
          <w:sz w:val="20"/>
          <w:szCs w:val="20"/>
        </w:rPr>
        <w:t xml:space="preserve">Демографическая ситуация в поселке характеризуется как нестабильная. </w:t>
      </w:r>
      <w:r w:rsidRPr="008C6C08">
        <w:rPr>
          <w:rFonts w:ascii="Times New Roman" w:eastAsia="Times New Roman" w:hAnsi="Times New Roman" w:cs="Times New Roman"/>
          <w:sz w:val="20"/>
          <w:szCs w:val="20"/>
        </w:rPr>
        <w:t>К основным демографическим      проблемам можно отнести демографическое старение населения, увеличение миграционного оттока населения, в основном в трудоспособном возрасте.</w:t>
      </w:r>
    </w:p>
    <w:p w:rsidR="003A09AD" w:rsidRPr="008C6C08" w:rsidRDefault="003A09AD" w:rsidP="003A09AD">
      <w:pPr>
        <w:pStyle w:val="1"/>
        <w:ind w:firstLine="708"/>
        <w:jc w:val="both"/>
        <w:rPr>
          <w:rFonts w:ascii="Times New Roman" w:eastAsia="Times New Roman" w:hAnsi="Times New Roman" w:cs="Times New Roman"/>
          <w:sz w:val="20"/>
          <w:szCs w:val="20"/>
        </w:rPr>
      </w:pPr>
      <w:r w:rsidRPr="008C6C08">
        <w:rPr>
          <w:rFonts w:ascii="Times New Roman" w:eastAsia="Times New Roman" w:hAnsi="Times New Roman" w:cs="Times New Roman"/>
          <w:sz w:val="20"/>
          <w:szCs w:val="20"/>
        </w:rPr>
        <w:t xml:space="preserve">Состояние экономики и социальной сферы городского поселения «Жирекенское» находится в нестабильном состоянии, поскольку </w:t>
      </w:r>
      <w:proofErr w:type="spellStart"/>
      <w:r w:rsidRPr="008C6C08">
        <w:rPr>
          <w:rFonts w:ascii="Times New Roman" w:eastAsia="Times New Roman" w:hAnsi="Times New Roman" w:cs="Times New Roman"/>
          <w:sz w:val="20"/>
          <w:szCs w:val="20"/>
        </w:rPr>
        <w:t>Жирекен</w:t>
      </w:r>
      <w:proofErr w:type="spellEnd"/>
      <w:r w:rsidRPr="008C6C08">
        <w:rPr>
          <w:rFonts w:ascii="Times New Roman" w:eastAsia="Times New Roman" w:hAnsi="Times New Roman" w:cs="Times New Roman"/>
          <w:sz w:val="20"/>
          <w:szCs w:val="20"/>
        </w:rPr>
        <w:t xml:space="preserve"> по-прежнему остается поселком с низкой инвестиционной привлекательностью не сырьевых секторов экономики, а возобновление работы градообразующих предприятий в настоящее время маловероятно, в связи с </w:t>
      </w:r>
      <w:proofErr w:type="spellStart"/>
      <w:r w:rsidRPr="008C6C08">
        <w:rPr>
          <w:rFonts w:ascii="Times New Roman" w:eastAsia="Times New Roman" w:hAnsi="Times New Roman" w:cs="Times New Roman"/>
          <w:sz w:val="20"/>
          <w:szCs w:val="20"/>
        </w:rPr>
        <w:t>санкционным</w:t>
      </w:r>
      <w:proofErr w:type="spellEnd"/>
      <w:r w:rsidRPr="008C6C08">
        <w:rPr>
          <w:rFonts w:ascii="Times New Roman" w:eastAsia="Times New Roman" w:hAnsi="Times New Roman" w:cs="Times New Roman"/>
          <w:sz w:val="20"/>
          <w:szCs w:val="20"/>
        </w:rPr>
        <w:t xml:space="preserve"> давлением на экономику страны.</w:t>
      </w:r>
    </w:p>
    <w:p w:rsidR="009069B1" w:rsidRPr="008C6C08" w:rsidRDefault="009069B1" w:rsidP="009069B1">
      <w:pPr>
        <w:shd w:val="clear" w:color="auto" w:fill="FFFFFF" w:themeFill="background1"/>
        <w:spacing w:after="0"/>
        <w:ind w:firstLine="708"/>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Численность не занятых трудовой деятельностью  граждан,  ищущих работу и зарегистрированных в службе занятости составила 11 чел. (2023/9).</w:t>
      </w:r>
    </w:p>
    <w:p w:rsidR="009069B1" w:rsidRPr="008C6C08" w:rsidRDefault="009069B1" w:rsidP="009069B1">
      <w:pPr>
        <w:shd w:val="clear" w:color="auto" w:fill="FFFFFF" w:themeFill="background1"/>
        <w:spacing w:after="0"/>
        <w:ind w:firstLine="708"/>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Численность официально зарегистрированных безработных 11 чел.</w:t>
      </w:r>
    </w:p>
    <w:p w:rsidR="009069B1" w:rsidRPr="008C6C08" w:rsidRDefault="009069B1" w:rsidP="009069B1">
      <w:pPr>
        <w:shd w:val="clear" w:color="auto" w:fill="FFFFFF" w:themeFill="background1"/>
        <w:spacing w:after="0"/>
        <w:ind w:firstLine="708"/>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Уровень зарегистрированной безработицы к трудоспособному населению 0,45 % на уровне прошлого года</w:t>
      </w:r>
      <w:r w:rsidR="00995DB9" w:rsidRPr="008C6C08">
        <w:rPr>
          <w:rFonts w:ascii="Times New Roman" w:hAnsi="Times New Roman" w:cs="Times New Roman"/>
          <w:color w:val="000000" w:themeColor="text1"/>
          <w:sz w:val="20"/>
          <w:szCs w:val="20"/>
        </w:rPr>
        <w:t>.</w:t>
      </w:r>
    </w:p>
    <w:p w:rsidR="009069B1" w:rsidRPr="008C6C08" w:rsidRDefault="009069B1" w:rsidP="009069B1">
      <w:pPr>
        <w:shd w:val="clear" w:color="auto" w:fill="FFFFFF" w:themeFill="background1"/>
        <w:spacing w:after="0"/>
        <w:ind w:firstLine="708"/>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Объем отгруженных товаров, выполненных работ, оказанных услуг собственными силами составил 133,0 млн. руб., что меньше АППГ на 1 %;</w:t>
      </w:r>
    </w:p>
    <w:p w:rsidR="009069B1" w:rsidRPr="008C6C08" w:rsidRDefault="009069B1" w:rsidP="009069B1">
      <w:pPr>
        <w:shd w:val="clear" w:color="auto" w:fill="FFFFFF" w:themeFill="background1"/>
        <w:spacing w:after="0"/>
        <w:ind w:firstLine="708"/>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Численность занятых составила 173 чел., меньше на 4 чел. по сравнению с прошлым периодом.</w:t>
      </w:r>
    </w:p>
    <w:p w:rsidR="009069B1" w:rsidRPr="008C6C08" w:rsidRDefault="009069B1" w:rsidP="009069B1">
      <w:pPr>
        <w:shd w:val="clear" w:color="auto" w:fill="FFFFFF" w:themeFill="background1"/>
        <w:spacing w:after="0"/>
        <w:ind w:firstLine="708"/>
        <w:jc w:val="both"/>
        <w:rPr>
          <w:rFonts w:ascii="Times New Roman" w:hAnsi="Times New Roman" w:cs="Times New Roman"/>
          <w:color w:val="000000" w:themeColor="text1"/>
          <w:sz w:val="20"/>
          <w:szCs w:val="20"/>
        </w:rPr>
      </w:pPr>
      <w:r w:rsidRPr="008C6C08">
        <w:rPr>
          <w:rFonts w:ascii="Times New Roman" w:hAnsi="Times New Roman" w:cs="Times New Roman"/>
          <w:color w:val="000000" w:themeColor="text1"/>
          <w:sz w:val="20"/>
          <w:szCs w:val="20"/>
        </w:rPr>
        <w:t>Среднемесячная заработная плата составила 43160 рублей, что больше на 19 % АППГ.</w:t>
      </w:r>
    </w:p>
    <w:p w:rsidR="003A09AD" w:rsidRPr="008C6C08" w:rsidRDefault="003A09AD" w:rsidP="003A09AD">
      <w:pPr>
        <w:pStyle w:val="1"/>
        <w:ind w:firstLine="708"/>
        <w:jc w:val="both"/>
        <w:rPr>
          <w:rFonts w:ascii="Times New Roman" w:eastAsia="Times New Roman" w:hAnsi="Times New Roman" w:cs="Times New Roman"/>
          <w:sz w:val="20"/>
          <w:szCs w:val="20"/>
        </w:rPr>
      </w:pPr>
      <w:r w:rsidRPr="008C6C08">
        <w:rPr>
          <w:rFonts w:ascii="Times New Roman" w:hAnsi="Times New Roman" w:cs="Times New Roman"/>
          <w:sz w:val="20"/>
          <w:szCs w:val="20"/>
        </w:rPr>
        <w:t>Малое предпринимательство важнейший сектор экономики и в настоящее время развит недостаточно и до сих пор не оказывает значительного влияния на социальное и экономическое развитие поселка ни с точки зрения объемов производства товаров и услуг, ни с точки зрения занятости населения.</w:t>
      </w:r>
    </w:p>
    <w:p w:rsidR="003A09AD" w:rsidRPr="008C6C08" w:rsidRDefault="003A09AD" w:rsidP="003A09AD">
      <w:pPr>
        <w:pStyle w:val="1"/>
        <w:ind w:firstLine="708"/>
        <w:jc w:val="both"/>
        <w:rPr>
          <w:rFonts w:ascii="Times New Roman" w:eastAsia="Times New Roman" w:hAnsi="Times New Roman" w:cs="Times New Roman"/>
          <w:sz w:val="20"/>
          <w:szCs w:val="20"/>
        </w:rPr>
      </w:pPr>
      <w:r w:rsidRPr="008C6C08">
        <w:rPr>
          <w:rFonts w:ascii="Times New Roman" w:eastAsia="Times New Roman" w:hAnsi="Times New Roman" w:cs="Times New Roman"/>
          <w:sz w:val="20"/>
          <w:szCs w:val="20"/>
        </w:rPr>
        <w:t xml:space="preserve">Структура субъектов малого предпринимательства по видам экономической деятельности в течение ряда лет остается практически неизменной. Сфера торговли в связи с достаточно высокой оборачиваемостью капитала является наиболее востребованной в малом бизнесе поселка </w:t>
      </w:r>
      <w:proofErr w:type="spellStart"/>
      <w:r w:rsidRPr="008C6C08">
        <w:rPr>
          <w:rFonts w:ascii="Times New Roman" w:eastAsia="Times New Roman" w:hAnsi="Times New Roman" w:cs="Times New Roman"/>
          <w:sz w:val="20"/>
          <w:szCs w:val="20"/>
        </w:rPr>
        <w:t>Жирекен</w:t>
      </w:r>
      <w:proofErr w:type="spellEnd"/>
      <w:r w:rsidRPr="008C6C08">
        <w:rPr>
          <w:rFonts w:ascii="Times New Roman" w:eastAsia="Times New Roman" w:hAnsi="Times New Roman" w:cs="Times New Roman"/>
          <w:sz w:val="20"/>
          <w:szCs w:val="20"/>
        </w:rPr>
        <w:t>.</w:t>
      </w:r>
    </w:p>
    <w:p w:rsidR="003A09AD" w:rsidRPr="008C6C08" w:rsidRDefault="009069B1" w:rsidP="003A09AD">
      <w:pPr>
        <w:shd w:val="clear" w:color="auto" w:fill="FFFFFF" w:themeFill="background1"/>
        <w:spacing w:after="0"/>
        <w:ind w:firstLine="708"/>
        <w:jc w:val="both"/>
        <w:rPr>
          <w:rFonts w:ascii="Times New Roman" w:hAnsi="Times New Roman" w:cs="Times New Roman"/>
          <w:sz w:val="20"/>
          <w:szCs w:val="20"/>
        </w:rPr>
      </w:pPr>
      <w:r w:rsidRPr="008C6C08">
        <w:rPr>
          <w:rFonts w:ascii="Times New Roman" w:hAnsi="Times New Roman" w:cs="Times New Roman"/>
          <w:sz w:val="20"/>
          <w:szCs w:val="20"/>
        </w:rPr>
        <w:t>Количество объектов потребительского рынка, в том числе организации: 37 ед.</w:t>
      </w:r>
    </w:p>
    <w:p w:rsidR="009069B1" w:rsidRPr="008C6C08" w:rsidRDefault="009069B1" w:rsidP="003A09AD">
      <w:pPr>
        <w:shd w:val="clear" w:color="auto" w:fill="FFFFFF" w:themeFill="background1"/>
        <w:spacing w:after="0"/>
        <w:ind w:firstLine="708"/>
        <w:jc w:val="both"/>
        <w:rPr>
          <w:rFonts w:ascii="Times New Roman" w:hAnsi="Times New Roman" w:cs="Times New Roman"/>
          <w:sz w:val="20"/>
          <w:szCs w:val="20"/>
        </w:rPr>
      </w:pPr>
      <w:r w:rsidRPr="008C6C08">
        <w:rPr>
          <w:rFonts w:ascii="Times New Roman" w:hAnsi="Times New Roman" w:cs="Times New Roman"/>
          <w:sz w:val="20"/>
          <w:szCs w:val="20"/>
        </w:rPr>
        <w:t>Количество субъектов малого предпринимательства, в том числе ИП: 27 ед. (меньше на 13% АППГ);</w:t>
      </w:r>
    </w:p>
    <w:p w:rsidR="009069B1" w:rsidRPr="008C6C08" w:rsidRDefault="009069B1" w:rsidP="003A09AD">
      <w:pPr>
        <w:shd w:val="clear" w:color="auto" w:fill="FFFFFF" w:themeFill="background1"/>
        <w:spacing w:after="0"/>
        <w:ind w:firstLine="708"/>
        <w:jc w:val="both"/>
        <w:rPr>
          <w:rFonts w:ascii="Times New Roman" w:hAnsi="Times New Roman" w:cs="Times New Roman"/>
          <w:sz w:val="20"/>
          <w:szCs w:val="20"/>
        </w:rPr>
      </w:pPr>
      <w:r w:rsidRPr="008C6C08">
        <w:rPr>
          <w:rFonts w:ascii="Times New Roman" w:hAnsi="Times New Roman" w:cs="Times New Roman"/>
          <w:sz w:val="20"/>
          <w:szCs w:val="20"/>
        </w:rPr>
        <w:t>Численность занятых на малых предприятиях составила 197 чел., что меньше 9 % АППГ;</w:t>
      </w:r>
    </w:p>
    <w:p w:rsidR="009069B1" w:rsidRPr="008C6C08" w:rsidRDefault="009069B1" w:rsidP="003A09AD">
      <w:pPr>
        <w:shd w:val="clear" w:color="auto" w:fill="FFFFFF" w:themeFill="background1"/>
        <w:spacing w:after="0"/>
        <w:ind w:firstLine="708"/>
        <w:jc w:val="both"/>
        <w:rPr>
          <w:rFonts w:ascii="Times New Roman" w:hAnsi="Times New Roman" w:cs="Times New Roman"/>
          <w:sz w:val="20"/>
          <w:szCs w:val="20"/>
        </w:rPr>
      </w:pPr>
      <w:r w:rsidRPr="008C6C08">
        <w:rPr>
          <w:rFonts w:ascii="Times New Roman" w:hAnsi="Times New Roman" w:cs="Times New Roman"/>
          <w:sz w:val="20"/>
          <w:szCs w:val="20"/>
        </w:rPr>
        <w:t>Оборот малых предприятий составил 54,6 млн. руб., что составило 94 % к АППГ;</w:t>
      </w:r>
    </w:p>
    <w:p w:rsidR="009069B1" w:rsidRPr="008C6C08" w:rsidRDefault="009069B1" w:rsidP="003A09AD">
      <w:pPr>
        <w:shd w:val="clear" w:color="auto" w:fill="FFFFFF" w:themeFill="background1"/>
        <w:spacing w:after="0"/>
        <w:ind w:firstLine="708"/>
        <w:jc w:val="both"/>
        <w:rPr>
          <w:rFonts w:ascii="Times New Roman" w:hAnsi="Times New Roman" w:cs="Times New Roman"/>
          <w:sz w:val="20"/>
          <w:szCs w:val="20"/>
        </w:rPr>
      </w:pPr>
      <w:r w:rsidRPr="008C6C08">
        <w:rPr>
          <w:rFonts w:ascii="Times New Roman" w:hAnsi="Times New Roman" w:cs="Times New Roman"/>
          <w:sz w:val="20"/>
          <w:szCs w:val="20"/>
        </w:rPr>
        <w:t>Инвестиции в основной капитал малых предприятий составили 0,2 млн. руб.</w:t>
      </w:r>
    </w:p>
    <w:p w:rsidR="003A09AD" w:rsidRPr="008C6C08" w:rsidRDefault="003A09AD" w:rsidP="00A64F3A">
      <w:pPr>
        <w:jc w:val="center"/>
        <w:rPr>
          <w:rFonts w:ascii="Times New Roman" w:hAnsi="Times New Roman" w:cs="Times New Roman"/>
          <w:sz w:val="20"/>
          <w:szCs w:val="20"/>
        </w:rPr>
      </w:pPr>
    </w:p>
    <w:sectPr w:rsidR="003A09AD" w:rsidRPr="008C6C08" w:rsidSect="00942415">
      <w:headerReference w:type="even" r:id="rId9"/>
      <w:headerReference w:type="default" r:id="rId10"/>
      <w:footerReference w:type="even" r:id="rId11"/>
      <w:footerReference w:type="default" r:id="rId12"/>
      <w:headerReference w:type="first" r:id="rId13"/>
      <w:footerReference w:type="first" r:id="rId14"/>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41C" w:rsidRDefault="008E641C" w:rsidP="00C54902">
      <w:pPr>
        <w:spacing w:after="0" w:line="240" w:lineRule="auto"/>
      </w:pPr>
      <w:r>
        <w:separator/>
      </w:r>
    </w:p>
  </w:endnote>
  <w:endnote w:type="continuationSeparator" w:id="0">
    <w:p w:rsidR="008E641C" w:rsidRDefault="008E641C" w:rsidP="00C54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41C" w:rsidRDefault="008E641C">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58734"/>
    </w:sdtPr>
    <w:sdtEndPr/>
    <w:sdtContent>
      <w:p w:rsidR="008E641C" w:rsidRDefault="008E641C">
        <w:pPr>
          <w:pStyle w:val="af3"/>
          <w:jc w:val="right"/>
        </w:pPr>
        <w:r>
          <w:fldChar w:fldCharType="begin"/>
        </w:r>
        <w:r>
          <w:instrText xml:space="preserve"> PAGE   \* MERGEFORMAT </w:instrText>
        </w:r>
        <w:r>
          <w:fldChar w:fldCharType="separate"/>
        </w:r>
        <w:r w:rsidR="008C6C08">
          <w:rPr>
            <w:noProof/>
          </w:rPr>
          <w:t>15</w:t>
        </w:r>
        <w:r>
          <w:rPr>
            <w:noProof/>
          </w:rPr>
          <w:fldChar w:fldCharType="end"/>
        </w:r>
      </w:p>
    </w:sdtContent>
  </w:sdt>
  <w:p w:rsidR="008E641C" w:rsidRDefault="008E641C">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41C" w:rsidRDefault="008E641C">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41C" w:rsidRDefault="008E641C" w:rsidP="00C54902">
      <w:pPr>
        <w:spacing w:after="0" w:line="240" w:lineRule="auto"/>
      </w:pPr>
      <w:r>
        <w:separator/>
      </w:r>
    </w:p>
  </w:footnote>
  <w:footnote w:type="continuationSeparator" w:id="0">
    <w:p w:rsidR="008E641C" w:rsidRDefault="008E641C" w:rsidP="00C549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41C" w:rsidRDefault="008E641C">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41C" w:rsidRDefault="008E641C">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41C" w:rsidRDefault="008E641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67F8"/>
    <w:multiLevelType w:val="hybridMultilevel"/>
    <w:tmpl w:val="B1688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2B43CD"/>
    <w:multiLevelType w:val="hybridMultilevel"/>
    <w:tmpl w:val="85768F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2F5C80"/>
    <w:multiLevelType w:val="hybridMultilevel"/>
    <w:tmpl w:val="A1C0C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D64D27"/>
    <w:multiLevelType w:val="hybridMultilevel"/>
    <w:tmpl w:val="AC862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DCC3DFA"/>
    <w:multiLevelType w:val="hybridMultilevel"/>
    <w:tmpl w:val="BEB84E5C"/>
    <w:lvl w:ilvl="0" w:tplc="D7D21E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2"/>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72B91"/>
    <w:rsid w:val="00000311"/>
    <w:rsid w:val="00000FC2"/>
    <w:rsid w:val="000038E4"/>
    <w:rsid w:val="00005A4C"/>
    <w:rsid w:val="00006B65"/>
    <w:rsid w:val="0001428F"/>
    <w:rsid w:val="0001504A"/>
    <w:rsid w:val="00015A7F"/>
    <w:rsid w:val="0001672C"/>
    <w:rsid w:val="00017576"/>
    <w:rsid w:val="0002616C"/>
    <w:rsid w:val="0002681A"/>
    <w:rsid w:val="000303DE"/>
    <w:rsid w:val="00030D77"/>
    <w:rsid w:val="0003327D"/>
    <w:rsid w:val="00033EE9"/>
    <w:rsid w:val="00034CAB"/>
    <w:rsid w:val="000367D5"/>
    <w:rsid w:val="00041A9B"/>
    <w:rsid w:val="00041CE5"/>
    <w:rsid w:val="00042B75"/>
    <w:rsid w:val="00045B21"/>
    <w:rsid w:val="00047FFA"/>
    <w:rsid w:val="00052544"/>
    <w:rsid w:val="00053F56"/>
    <w:rsid w:val="00054F03"/>
    <w:rsid w:val="00057411"/>
    <w:rsid w:val="00061BF5"/>
    <w:rsid w:val="00062789"/>
    <w:rsid w:val="0006425D"/>
    <w:rsid w:val="00064B0E"/>
    <w:rsid w:val="000660A7"/>
    <w:rsid w:val="0007052C"/>
    <w:rsid w:val="00071F1E"/>
    <w:rsid w:val="00073989"/>
    <w:rsid w:val="00073AAA"/>
    <w:rsid w:val="00074A77"/>
    <w:rsid w:val="00074B14"/>
    <w:rsid w:val="000762BF"/>
    <w:rsid w:val="00076323"/>
    <w:rsid w:val="00080A90"/>
    <w:rsid w:val="00081893"/>
    <w:rsid w:val="00083BEC"/>
    <w:rsid w:val="00083D92"/>
    <w:rsid w:val="00084F3D"/>
    <w:rsid w:val="0008571E"/>
    <w:rsid w:val="00087938"/>
    <w:rsid w:val="000906BC"/>
    <w:rsid w:val="00093BF8"/>
    <w:rsid w:val="00096D58"/>
    <w:rsid w:val="000A117C"/>
    <w:rsid w:val="000A128A"/>
    <w:rsid w:val="000A4B04"/>
    <w:rsid w:val="000A4CB2"/>
    <w:rsid w:val="000A5793"/>
    <w:rsid w:val="000A5BF5"/>
    <w:rsid w:val="000B221A"/>
    <w:rsid w:val="000B29C8"/>
    <w:rsid w:val="000B4B29"/>
    <w:rsid w:val="000B506E"/>
    <w:rsid w:val="000B51E0"/>
    <w:rsid w:val="000B698E"/>
    <w:rsid w:val="000B7676"/>
    <w:rsid w:val="000C0478"/>
    <w:rsid w:val="000C0A15"/>
    <w:rsid w:val="000C18C1"/>
    <w:rsid w:val="000C26E7"/>
    <w:rsid w:val="000C62B4"/>
    <w:rsid w:val="000C773F"/>
    <w:rsid w:val="000C7749"/>
    <w:rsid w:val="000D081B"/>
    <w:rsid w:val="000D092C"/>
    <w:rsid w:val="000D1C30"/>
    <w:rsid w:val="000D2028"/>
    <w:rsid w:val="000D3B82"/>
    <w:rsid w:val="000D559C"/>
    <w:rsid w:val="000D59CA"/>
    <w:rsid w:val="000D6D1E"/>
    <w:rsid w:val="000D6FEC"/>
    <w:rsid w:val="000E420B"/>
    <w:rsid w:val="000E4BDE"/>
    <w:rsid w:val="000E54C8"/>
    <w:rsid w:val="000E59DE"/>
    <w:rsid w:val="000F0A0F"/>
    <w:rsid w:val="000F13E5"/>
    <w:rsid w:val="000F69A4"/>
    <w:rsid w:val="000F6E30"/>
    <w:rsid w:val="0010096E"/>
    <w:rsid w:val="00100DB8"/>
    <w:rsid w:val="00102E28"/>
    <w:rsid w:val="001037F5"/>
    <w:rsid w:val="00104D3D"/>
    <w:rsid w:val="0010541F"/>
    <w:rsid w:val="001060BE"/>
    <w:rsid w:val="0010617C"/>
    <w:rsid w:val="0010619C"/>
    <w:rsid w:val="00106653"/>
    <w:rsid w:val="00107960"/>
    <w:rsid w:val="0011148C"/>
    <w:rsid w:val="00113915"/>
    <w:rsid w:val="00113FA4"/>
    <w:rsid w:val="001147B7"/>
    <w:rsid w:val="00116EF6"/>
    <w:rsid w:val="00123D17"/>
    <w:rsid w:val="001264FD"/>
    <w:rsid w:val="00126601"/>
    <w:rsid w:val="001307E6"/>
    <w:rsid w:val="001319B3"/>
    <w:rsid w:val="00132B09"/>
    <w:rsid w:val="00132BEE"/>
    <w:rsid w:val="00134E93"/>
    <w:rsid w:val="00135E4F"/>
    <w:rsid w:val="00135F1B"/>
    <w:rsid w:val="00142158"/>
    <w:rsid w:val="00143D4B"/>
    <w:rsid w:val="00144AAE"/>
    <w:rsid w:val="001470FF"/>
    <w:rsid w:val="00151DEA"/>
    <w:rsid w:val="00151E7D"/>
    <w:rsid w:val="00152D6C"/>
    <w:rsid w:val="00153EC6"/>
    <w:rsid w:val="00156A8A"/>
    <w:rsid w:val="00162666"/>
    <w:rsid w:val="00162B1A"/>
    <w:rsid w:val="00163E4F"/>
    <w:rsid w:val="00164396"/>
    <w:rsid w:val="0016547C"/>
    <w:rsid w:val="001655AD"/>
    <w:rsid w:val="001660E3"/>
    <w:rsid w:val="001664EB"/>
    <w:rsid w:val="00166B19"/>
    <w:rsid w:val="0016719F"/>
    <w:rsid w:val="0017107B"/>
    <w:rsid w:val="00174A62"/>
    <w:rsid w:val="00174B56"/>
    <w:rsid w:val="00175510"/>
    <w:rsid w:val="001762C6"/>
    <w:rsid w:val="00177DAF"/>
    <w:rsid w:val="0018071C"/>
    <w:rsid w:val="0018583D"/>
    <w:rsid w:val="001876BA"/>
    <w:rsid w:val="00190D7B"/>
    <w:rsid w:val="0019119B"/>
    <w:rsid w:val="001914F1"/>
    <w:rsid w:val="00192180"/>
    <w:rsid w:val="0019223D"/>
    <w:rsid w:val="00193604"/>
    <w:rsid w:val="001941D5"/>
    <w:rsid w:val="0019423B"/>
    <w:rsid w:val="00194461"/>
    <w:rsid w:val="00195205"/>
    <w:rsid w:val="001963F3"/>
    <w:rsid w:val="001972EA"/>
    <w:rsid w:val="001A5AD6"/>
    <w:rsid w:val="001A616F"/>
    <w:rsid w:val="001A766B"/>
    <w:rsid w:val="001B0365"/>
    <w:rsid w:val="001B18B5"/>
    <w:rsid w:val="001B1983"/>
    <w:rsid w:val="001B1DBD"/>
    <w:rsid w:val="001B648A"/>
    <w:rsid w:val="001B659B"/>
    <w:rsid w:val="001B6A76"/>
    <w:rsid w:val="001B7BB7"/>
    <w:rsid w:val="001C0707"/>
    <w:rsid w:val="001C078F"/>
    <w:rsid w:val="001C24EA"/>
    <w:rsid w:val="001C52D1"/>
    <w:rsid w:val="001C672C"/>
    <w:rsid w:val="001C7017"/>
    <w:rsid w:val="001C72A9"/>
    <w:rsid w:val="001D12CB"/>
    <w:rsid w:val="001D564F"/>
    <w:rsid w:val="001D6A0E"/>
    <w:rsid w:val="001D788D"/>
    <w:rsid w:val="001E28D1"/>
    <w:rsid w:val="001E2903"/>
    <w:rsid w:val="001E4AC2"/>
    <w:rsid w:val="001E7BBA"/>
    <w:rsid w:val="001F0AB2"/>
    <w:rsid w:val="001F191C"/>
    <w:rsid w:val="001F1DC7"/>
    <w:rsid w:val="001F6F64"/>
    <w:rsid w:val="001F767D"/>
    <w:rsid w:val="00200623"/>
    <w:rsid w:val="0020125A"/>
    <w:rsid w:val="0020176E"/>
    <w:rsid w:val="002021D9"/>
    <w:rsid w:val="002052D6"/>
    <w:rsid w:val="00207B2B"/>
    <w:rsid w:val="00207C20"/>
    <w:rsid w:val="0021013C"/>
    <w:rsid w:val="0021046E"/>
    <w:rsid w:val="00211A1C"/>
    <w:rsid w:val="002129A0"/>
    <w:rsid w:val="00213223"/>
    <w:rsid w:val="0021331B"/>
    <w:rsid w:val="0021428A"/>
    <w:rsid w:val="00214399"/>
    <w:rsid w:val="00214C1D"/>
    <w:rsid w:val="00214C6F"/>
    <w:rsid w:val="00216CCE"/>
    <w:rsid w:val="00220541"/>
    <w:rsid w:val="002211C3"/>
    <w:rsid w:val="00222928"/>
    <w:rsid w:val="002246D5"/>
    <w:rsid w:val="00224AA7"/>
    <w:rsid w:val="00225BC8"/>
    <w:rsid w:val="0022703E"/>
    <w:rsid w:val="002309A1"/>
    <w:rsid w:val="00231275"/>
    <w:rsid w:val="00232701"/>
    <w:rsid w:val="0023464D"/>
    <w:rsid w:val="00235BF2"/>
    <w:rsid w:val="002401D7"/>
    <w:rsid w:val="0024041E"/>
    <w:rsid w:val="00241F30"/>
    <w:rsid w:val="0024206C"/>
    <w:rsid w:val="002423F4"/>
    <w:rsid w:val="00243987"/>
    <w:rsid w:val="00243C28"/>
    <w:rsid w:val="00246889"/>
    <w:rsid w:val="00246CC7"/>
    <w:rsid w:val="00247509"/>
    <w:rsid w:val="002504D5"/>
    <w:rsid w:val="002525A0"/>
    <w:rsid w:val="002538E9"/>
    <w:rsid w:val="00253B21"/>
    <w:rsid w:val="002546AF"/>
    <w:rsid w:val="00254995"/>
    <w:rsid w:val="00254B3E"/>
    <w:rsid w:val="00254C4C"/>
    <w:rsid w:val="00255CA6"/>
    <w:rsid w:val="0026255E"/>
    <w:rsid w:val="00262A50"/>
    <w:rsid w:val="00263FD1"/>
    <w:rsid w:val="002650A5"/>
    <w:rsid w:val="002666CF"/>
    <w:rsid w:val="002671D0"/>
    <w:rsid w:val="00271FCD"/>
    <w:rsid w:val="0028317C"/>
    <w:rsid w:val="00284F27"/>
    <w:rsid w:val="002857E0"/>
    <w:rsid w:val="00286D80"/>
    <w:rsid w:val="00286E2C"/>
    <w:rsid w:val="00290081"/>
    <w:rsid w:val="002921DE"/>
    <w:rsid w:val="00292399"/>
    <w:rsid w:val="00292AC6"/>
    <w:rsid w:val="002974C9"/>
    <w:rsid w:val="00297BED"/>
    <w:rsid w:val="002A001F"/>
    <w:rsid w:val="002A09D9"/>
    <w:rsid w:val="002A0A07"/>
    <w:rsid w:val="002A1793"/>
    <w:rsid w:val="002A23E6"/>
    <w:rsid w:val="002A5CC5"/>
    <w:rsid w:val="002B1AFB"/>
    <w:rsid w:val="002B2587"/>
    <w:rsid w:val="002B292F"/>
    <w:rsid w:val="002B3AA5"/>
    <w:rsid w:val="002B668F"/>
    <w:rsid w:val="002B7164"/>
    <w:rsid w:val="002C21AE"/>
    <w:rsid w:val="002C231B"/>
    <w:rsid w:val="002C6F6C"/>
    <w:rsid w:val="002D042A"/>
    <w:rsid w:val="002D10E2"/>
    <w:rsid w:val="002D14F5"/>
    <w:rsid w:val="002D216C"/>
    <w:rsid w:val="002D389A"/>
    <w:rsid w:val="002D5FEB"/>
    <w:rsid w:val="002F1DBA"/>
    <w:rsid w:val="002F369B"/>
    <w:rsid w:val="002F48FE"/>
    <w:rsid w:val="002F5ED7"/>
    <w:rsid w:val="002F67E6"/>
    <w:rsid w:val="002F76C9"/>
    <w:rsid w:val="00301DC5"/>
    <w:rsid w:val="00303A0B"/>
    <w:rsid w:val="00304B95"/>
    <w:rsid w:val="00305FB5"/>
    <w:rsid w:val="00307475"/>
    <w:rsid w:val="00307ACF"/>
    <w:rsid w:val="00310D36"/>
    <w:rsid w:val="00313FB9"/>
    <w:rsid w:val="003140A0"/>
    <w:rsid w:val="00314426"/>
    <w:rsid w:val="00314513"/>
    <w:rsid w:val="00314F39"/>
    <w:rsid w:val="00315709"/>
    <w:rsid w:val="003236C3"/>
    <w:rsid w:val="00323A82"/>
    <w:rsid w:val="00323E52"/>
    <w:rsid w:val="00324224"/>
    <w:rsid w:val="00324718"/>
    <w:rsid w:val="00325E7D"/>
    <w:rsid w:val="00326EDE"/>
    <w:rsid w:val="0033054D"/>
    <w:rsid w:val="00330A9F"/>
    <w:rsid w:val="003323E2"/>
    <w:rsid w:val="00332409"/>
    <w:rsid w:val="003368E2"/>
    <w:rsid w:val="00337534"/>
    <w:rsid w:val="0034051F"/>
    <w:rsid w:val="00340520"/>
    <w:rsid w:val="00342314"/>
    <w:rsid w:val="00342C9A"/>
    <w:rsid w:val="003432B5"/>
    <w:rsid w:val="0034683B"/>
    <w:rsid w:val="00346D27"/>
    <w:rsid w:val="0034749F"/>
    <w:rsid w:val="00350774"/>
    <w:rsid w:val="00350B12"/>
    <w:rsid w:val="00350B25"/>
    <w:rsid w:val="00351798"/>
    <w:rsid w:val="00351D0E"/>
    <w:rsid w:val="003533F7"/>
    <w:rsid w:val="00354B02"/>
    <w:rsid w:val="003558DD"/>
    <w:rsid w:val="00356E09"/>
    <w:rsid w:val="0035713D"/>
    <w:rsid w:val="00357604"/>
    <w:rsid w:val="00357807"/>
    <w:rsid w:val="00362B48"/>
    <w:rsid w:val="00365E8E"/>
    <w:rsid w:val="003663C2"/>
    <w:rsid w:val="00366720"/>
    <w:rsid w:val="00367D61"/>
    <w:rsid w:val="003709E2"/>
    <w:rsid w:val="003715CF"/>
    <w:rsid w:val="00371777"/>
    <w:rsid w:val="00372041"/>
    <w:rsid w:val="00372160"/>
    <w:rsid w:val="00373493"/>
    <w:rsid w:val="00373B16"/>
    <w:rsid w:val="003742F3"/>
    <w:rsid w:val="00376A4C"/>
    <w:rsid w:val="00377025"/>
    <w:rsid w:val="00377430"/>
    <w:rsid w:val="00380DA0"/>
    <w:rsid w:val="003826E3"/>
    <w:rsid w:val="00382EC2"/>
    <w:rsid w:val="003832F8"/>
    <w:rsid w:val="0038387B"/>
    <w:rsid w:val="00385D9A"/>
    <w:rsid w:val="00385F6B"/>
    <w:rsid w:val="00387C26"/>
    <w:rsid w:val="003908E1"/>
    <w:rsid w:val="00392775"/>
    <w:rsid w:val="003A09AD"/>
    <w:rsid w:val="003A221A"/>
    <w:rsid w:val="003A33BC"/>
    <w:rsid w:val="003A3A51"/>
    <w:rsid w:val="003A3C1F"/>
    <w:rsid w:val="003A48B0"/>
    <w:rsid w:val="003A4B17"/>
    <w:rsid w:val="003A78CB"/>
    <w:rsid w:val="003B02CF"/>
    <w:rsid w:val="003B227D"/>
    <w:rsid w:val="003B2E7E"/>
    <w:rsid w:val="003C09CA"/>
    <w:rsid w:val="003C174E"/>
    <w:rsid w:val="003C18B4"/>
    <w:rsid w:val="003C3F3B"/>
    <w:rsid w:val="003C47D4"/>
    <w:rsid w:val="003C5229"/>
    <w:rsid w:val="003C7B24"/>
    <w:rsid w:val="003D1132"/>
    <w:rsid w:val="003D27C7"/>
    <w:rsid w:val="003D2896"/>
    <w:rsid w:val="003D32F6"/>
    <w:rsid w:val="003D533C"/>
    <w:rsid w:val="003D5E62"/>
    <w:rsid w:val="003D641F"/>
    <w:rsid w:val="003D6D6A"/>
    <w:rsid w:val="003E1A24"/>
    <w:rsid w:val="003E1A2F"/>
    <w:rsid w:val="003E1A49"/>
    <w:rsid w:val="003E2F2C"/>
    <w:rsid w:val="003E34B8"/>
    <w:rsid w:val="003E38A3"/>
    <w:rsid w:val="003E4B7D"/>
    <w:rsid w:val="003E6859"/>
    <w:rsid w:val="003F0D5F"/>
    <w:rsid w:val="003F523C"/>
    <w:rsid w:val="004038B6"/>
    <w:rsid w:val="0040491F"/>
    <w:rsid w:val="00405CE2"/>
    <w:rsid w:val="00406CBC"/>
    <w:rsid w:val="00412C4F"/>
    <w:rsid w:val="00413122"/>
    <w:rsid w:val="00413348"/>
    <w:rsid w:val="0041428E"/>
    <w:rsid w:val="004153D3"/>
    <w:rsid w:val="00415F17"/>
    <w:rsid w:val="00416302"/>
    <w:rsid w:val="004202AC"/>
    <w:rsid w:val="0042086F"/>
    <w:rsid w:val="00420A4A"/>
    <w:rsid w:val="004215B9"/>
    <w:rsid w:val="00421F34"/>
    <w:rsid w:val="00422B1A"/>
    <w:rsid w:val="00423069"/>
    <w:rsid w:val="00425D8A"/>
    <w:rsid w:val="0042763A"/>
    <w:rsid w:val="00427CEB"/>
    <w:rsid w:val="00430734"/>
    <w:rsid w:val="004377FA"/>
    <w:rsid w:val="004469CD"/>
    <w:rsid w:val="00446C40"/>
    <w:rsid w:val="00447DC4"/>
    <w:rsid w:val="00451076"/>
    <w:rsid w:val="0045261C"/>
    <w:rsid w:val="00452A71"/>
    <w:rsid w:val="0045374E"/>
    <w:rsid w:val="00454F60"/>
    <w:rsid w:val="004563FF"/>
    <w:rsid w:val="00456D90"/>
    <w:rsid w:val="00456DBE"/>
    <w:rsid w:val="004574E6"/>
    <w:rsid w:val="0046169A"/>
    <w:rsid w:val="004621D9"/>
    <w:rsid w:val="00462DB7"/>
    <w:rsid w:val="00465937"/>
    <w:rsid w:val="00465BBF"/>
    <w:rsid w:val="004714D5"/>
    <w:rsid w:val="0047189C"/>
    <w:rsid w:val="00471C9A"/>
    <w:rsid w:val="00473E7B"/>
    <w:rsid w:val="00474DC7"/>
    <w:rsid w:val="00475DD3"/>
    <w:rsid w:val="0048333F"/>
    <w:rsid w:val="00484568"/>
    <w:rsid w:val="004877A3"/>
    <w:rsid w:val="00487BDA"/>
    <w:rsid w:val="0049209B"/>
    <w:rsid w:val="004924A8"/>
    <w:rsid w:val="004933AD"/>
    <w:rsid w:val="00493F1B"/>
    <w:rsid w:val="00495F62"/>
    <w:rsid w:val="0049789F"/>
    <w:rsid w:val="004A3887"/>
    <w:rsid w:val="004A5193"/>
    <w:rsid w:val="004B0440"/>
    <w:rsid w:val="004B108C"/>
    <w:rsid w:val="004B1678"/>
    <w:rsid w:val="004B2C03"/>
    <w:rsid w:val="004B2D5D"/>
    <w:rsid w:val="004B418E"/>
    <w:rsid w:val="004B6739"/>
    <w:rsid w:val="004B68D2"/>
    <w:rsid w:val="004C0266"/>
    <w:rsid w:val="004C14E7"/>
    <w:rsid w:val="004C1957"/>
    <w:rsid w:val="004C24C4"/>
    <w:rsid w:val="004C4A02"/>
    <w:rsid w:val="004C5949"/>
    <w:rsid w:val="004C5EFF"/>
    <w:rsid w:val="004C606C"/>
    <w:rsid w:val="004D0928"/>
    <w:rsid w:val="004D0E5F"/>
    <w:rsid w:val="004D17B6"/>
    <w:rsid w:val="004D1CE3"/>
    <w:rsid w:val="004D2C1C"/>
    <w:rsid w:val="004D6F62"/>
    <w:rsid w:val="004E0359"/>
    <w:rsid w:val="004E1601"/>
    <w:rsid w:val="004E276D"/>
    <w:rsid w:val="004E4E6B"/>
    <w:rsid w:val="004E6466"/>
    <w:rsid w:val="004E6CA9"/>
    <w:rsid w:val="004E6E8E"/>
    <w:rsid w:val="004E76A3"/>
    <w:rsid w:val="004F3E4E"/>
    <w:rsid w:val="004F3F98"/>
    <w:rsid w:val="004F57FA"/>
    <w:rsid w:val="004F5A29"/>
    <w:rsid w:val="004F5CD6"/>
    <w:rsid w:val="004F783A"/>
    <w:rsid w:val="004F7A9A"/>
    <w:rsid w:val="00501A43"/>
    <w:rsid w:val="00502907"/>
    <w:rsid w:val="00503DD0"/>
    <w:rsid w:val="00504480"/>
    <w:rsid w:val="0051114F"/>
    <w:rsid w:val="00512BC4"/>
    <w:rsid w:val="00512E50"/>
    <w:rsid w:val="00513097"/>
    <w:rsid w:val="0052026B"/>
    <w:rsid w:val="00523AF3"/>
    <w:rsid w:val="005243DB"/>
    <w:rsid w:val="00525A8E"/>
    <w:rsid w:val="00526312"/>
    <w:rsid w:val="005269F0"/>
    <w:rsid w:val="00526CE0"/>
    <w:rsid w:val="005279FA"/>
    <w:rsid w:val="00527AEC"/>
    <w:rsid w:val="00531D5F"/>
    <w:rsid w:val="005322E2"/>
    <w:rsid w:val="00533606"/>
    <w:rsid w:val="005358BB"/>
    <w:rsid w:val="0054006B"/>
    <w:rsid w:val="0054060D"/>
    <w:rsid w:val="0054077E"/>
    <w:rsid w:val="005408B8"/>
    <w:rsid w:val="00541532"/>
    <w:rsid w:val="00544879"/>
    <w:rsid w:val="00547DEA"/>
    <w:rsid w:val="00551071"/>
    <w:rsid w:val="00551342"/>
    <w:rsid w:val="00554FF4"/>
    <w:rsid w:val="005576E5"/>
    <w:rsid w:val="005579ED"/>
    <w:rsid w:val="00560C0F"/>
    <w:rsid w:val="00561DF2"/>
    <w:rsid w:val="00565C88"/>
    <w:rsid w:val="00566A00"/>
    <w:rsid w:val="00573729"/>
    <w:rsid w:val="005749F3"/>
    <w:rsid w:val="00575682"/>
    <w:rsid w:val="00576ACA"/>
    <w:rsid w:val="00577125"/>
    <w:rsid w:val="00580E36"/>
    <w:rsid w:val="0058677A"/>
    <w:rsid w:val="00595233"/>
    <w:rsid w:val="00595F17"/>
    <w:rsid w:val="0059610B"/>
    <w:rsid w:val="005A1431"/>
    <w:rsid w:val="005A2C3E"/>
    <w:rsid w:val="005A308A"/>
    <w:rsid w:val="005A3794"/>
    <w:rsid w:val="005A67D0"/>
    <w:rsid w:val="005B1265"/>
    <w:rsid w:val="005B157A"/>
    <w:rsid w:val="005B213B"/>
    <w:rsid w:val="005B3186"/>
    <w:rsid w:val="005B4FCE"/>
    <w:rsid w:val="005C08DE"/>
    <w:rsid w:val="005C3BC0"/>
    <w:rsid w:val="005C4A39"/>
    <w:rsid w:val="005C5C98"/>
    <w:rsid w:val="005D121B"/>
    <w:rsid w:val="005D1227"/>
    <w:rsid w:val="005D12AA"/>
    <w:rsid w:val="005D29DF"/>
    <w:rsid w:val="005D51E0"/>
    <w:rsid w:val="005D6491"/>
    <w:rsid w:val="005E01C9"/>
    <w:rsid w:val="005E3837"/>
    <w:rsid w:val="005E52BA"/>
    <w:rsid w:val="005E5F77"/>
    <w:rsid w:val="005E7F49"/>
    <w:rsid w:val="005F0AA4"/>
    <w:rsid w:val="005F1BC4"/>
    <w:rsid w:val="005F2268"/>
    <w:rsid w:val="00600BF9"/>
    <w:rsid w:val="006027AD"/>
    <w:rsid w:val="00603585"/>
    <w:rsid w:val="00610E29"/>
    <w:rsid w:val="00611AFC"/>
    <w:rsid w:val="00612FD3"/>
    <w:rsid w:val="006158B6"/>
    <w:rsid w:val="00617E46"/>
    <w:rsid w:val="00620184"/>
    <w:rsid w:val="00620426"/>
    <w:rsid w:val="00622E74"/>
    <w:rsid w:val="00623117"/>
    <w:rsid w:val="006242C4"/>
    <w:rsid w:val="006249EA"/>
    <w:rsid w:val="00626074"/>
    <w:rsid w:val="00630F23"/>
    <w:rsid w:val="00632228"/>
    <w:rsid w:val="00635E2C"/>
    <w:rsid w:val="006365CD"/>
    <w:rsid w:val="006400A4"/>
    <w:rsid w:val="00640ED3"/>
    <w:rsid w:val="00640EF6"/>
    <w:rsid w:val="0064105F"/>
    <w:rsid w:val="006416E8"/>
    <w:rsid w:val="00641C2D"/>
    <w:rsid w:val="00642FEF"/>
    <w:rsid w:val="006443FE"/>
    <w:rsid w:val="006461CF"/>
    <w:rsid w:val="00647984"/>
    <w:rsid w:val="0064798F"/>
    <w:rsid w:val="00651675"/>
    <w:rsid w:val="00654404"/>
    <w:rsid w:val="00654C5D"/>
    <w:rsid w:val="006602D6"/>
    <w:rsid w:val="006603F5"/>
    <w:rsid w:val="00662419"/>
    <w:rsid w:val="00662A5C"/>
    <w:rsid w:val="00663B30"/>
    <w:rsid w:val="00664538"/>
    <w:rsid w:val="00665A11"/>
    <w:rsid w:val="00665B0D"/>
    <w:rsid w:val="006715E0"/>
    <w:rsid w:val="00676DB3"/>
    <w:rsid w:val="00677B33"/>
    <w:rsid w:val="00677B8D"/>
    <w:rsid w:val="00681308"/>
    <w:rsid w:val="0068493A"/>
    <w:rsid w:val="00684C4C"/>
    <w:rsid w:val="006868B9"/>
    <w:rsid w:val="006906AD"/>
    <w:rsid w:val="006912F5"/>
    <w:rsid w:val="00691966"/>
    <w:rsid w:val="00692137"/>
    <w:rsid w:val="0069276C"/>
    <w:rsid w:val="00694517"/>
    <w:rsid w:val="00694A7D"/>
    <w:rsid w:val="006973E0"/>
    <w:rsid w:val="006A0E0C"/>
    <w:rsid w:val="006A68CB"/>
    <w:rsid w:val="006B2B4D"/>
    <w:rsid w:val="006B454F"/>
    <w:rsid w:val="006B4F45"/>
    <w:rsid w:val="006B5756"/>
    <w:rsid w:val="006B5CAE"/>
    <w:rsid w:val="006B5CFC"/>
    <w:rsid w:val="006B6507"/>
    <w:rsid w:val="006B7C3C"/>
    <w:rsid w:val="006C0CCB"/>
    <w:rsid w:val="006C174B"/>
    <w:rsid w:val="006C31C9"/>
    <w:rsid w:val="006C4521"/>
    <w:rsid w:val="006C6AE6"/>
    <w:rsid w:val="006D29DA"/>
    <w:rsid w:val="006D42D5"/>
    <w:rsid w:val="006E0DFC"/>
    <w:rsid w:val="006E1171"/>
    <w:rsid w:val="006E33B8"/>
    <w:rsid w:val="006E4559"/>
    <w:rsid w:val="006E4CFF"/>
    <w:rsid w:val="006E4DFB"/>
    <w:rsid w:val="006E5B0F"/>
    <w:rsid w:val="006F040E"/>
    <w:rsid w:val="006F0E7D"/>
    <w:rsid w:val="006F273F"/>
    <w:rsid w:val="00705BF1"/>
    <w:rsid w:val="00705F4B"/>
    <w:rsid w:val="00711395"/>
    <w:rsid w:val="00711AFD"/>
    <w:rsid w:val="007153B6"/>
    <w:rsid w:val="00717F97"/>
    <w:rsid w:val="007223C3"/>
    <w:rsid w:val="0072340C"/>
    <w:rsid w:val="00725E2E"/>
    <w:rsid w:val="007264AB"/>
    <w:rsid w:val="007268A7"/>
    <w:rsid w:val="00730D9D"/>
    <w:rsid w:val="00731041"/>
    <w:rsid w:val="00731B62"/>
    <w:rsid w:val="0073466C"/>
    <w:rsid w:val="007362BA"/>
    <w:rsid w:val="0073738C"/>
    <w:rsid w:val="00737650"/>
    <w:rsid w:val="00740FD8"/>
    <w:rsid w:val="00743454"/>
    <w:rsid w:val="00744FE6"/>
    <w:rsid w:val="0074637E"/>
    <w:rsid w:val="00746CD7"/>
    <w:rsid w:val="00750810"/>
    <w:rsid w:val="00752C02"/>
    <w:rsid w:val="00753530"/>
    <w:rsid w:val="007540B0"/>
    <w:rsid w:val="00755344"/>
    <w:rsid w:val="00756486"/>
    <w:rsid w:val="007617FC"/>
    <w:rsid w:val="00761D99"/>
    <w:rsid w:val="0076492B"/>
    <w:rsid w:val="00766884"/>
    <w:rsid w:val="007676A2"/>
    <w:rsid w:val="00767AE0"/>
    <w:rsid w:val="00770217"/>
    <w:rsid w:val="00772F61"/>
    <w:rsid w:val="007742F3"/>
    <w:rsid w:val="00774C28"/>
    <w:rsid w:val="00775768"/>
    <w:rsid w:val="0077715F"/>
    <w:rsid w:val="007776EA"/>
    <w:rsid w:val="00783008"/>
    <w:rsid w:val="00784362"/>
    <w:rsid w:val="007857D5"/>
    <w:rsid w:val="007857EC"/>
    <w:rsid w:val="007864A2"/>
    <w:rsid w:val="00791628"/>
    <w:rsid w:val="00791BEA"/>
    <w:rsid w:val="00792C8A"/>
    <w:rsid w:val="00793754"/>
    <w:rsid w:val="0079490C"/>
    <w:rsid w:val="00794926"/>
    <w:rsid w:val="00795ACD"/>
    <w:rsid w:val="007A4232"/>
    <w:rsid w:val="007B2BC4"/>
    <w:rsid w:val="007B404B"/>
    <w:rsid w:val="007B57C2"/>
    <w:rsid w:val="007B715B"/>
    <w:rsid w:val="007C0E25"/>
    <w:rsid w:val="007C3384"/>
    <w:rsid w:val="007C3F4F"/>
    <w:rsid w:val="007C4FC8"/>
    <w:rsid w:val="007C7E2A"/>
    <w:rsid w:val="007D13AC"/>
    <w:rsid w:val="007D1BEF"/>
    <w:rsid w:val="007D39F0"/>
    <w:rsid w:val="007D7AFF"/>
    <w:rsid w:val="007E161A"/>
    <w:rsid w:val="007E2074"/>
    <w:rsid w:val="007E2C4A"/>
    <w:rsid w:val="007E405E"/>
    <w:rsid w:val="007E4739"/>
    <w:rsid w:val="007E6322"/>
    <w:rsid w:val="007F0295"/>
    <w:rsid w:val="007F07FE"/>
    <w:rsid w:val="007F26D1"/>
    <w:rsid w:val="007F33E8"/>
    <w:rsid w:val="007F4D9E"/>
    <w:rsid w:val="007F4EF4"/>
    <w:rsid w:val="007F52BB"/>
    <w:rsid w:val="007F635F"/>
    <w:rsid w:val="007F6EF6"/>
    <w:rsid w:val="007F7435"/>
    <w:rsid w:val="00804881"/>
    <w:rsid w:val="0080623B"/>
    <w:rsid w:val="00806C88"/>
    <w:rsid w:val="00807FAC"/>
    <w:rsid w:val="00813F22"/>
    <w:rsid w:val="008156DB"/>
    <w:rsid w:val="00815E47"/>
    <w:rsid w:val="00820D9E"/>
    <w:rsid w:val="00821E13"/>
    <w:rsid w:val="00822018"/>
    <w:rsid w:val="0082313D"/>
    <w:rsid w:val="00824B51"/>
    <w:rsid w:val="008261F3"/>
    <w:rsid w:val="00826343"/>
    <w:rsid w:val="00827986"/>
    <w:rsid w:val="00827CD2"/>
    <w:rsid w:val="00832C2D"/>
    <w:rsid w:val="00832CEE"/>
    <w:rsid w:val="00833902"/>
    <w:rsid w:val="00833ED6"/>
    <w:rsid w:val="0083609E"/>
    <w:rsid w:val="0083697C"/>
    <w:rsid w:val="00841922"/>
    <w:rsid w:val="0084196A"/>
    <w:rsid w:val="00842DF9"/>
    <w:rsid w:val="00844C43"/>
    <w:rsid w:val="00845678"/>
    <w:rsid w:val="00845E93"/>
    <w:rsid w:val="00846D02"/>
    <w:rsid w:val="00846E1D"/>
    <w:rsid w:val="00847519"/>
    <w:rsid w:val="00847CBF"/>
    <w:rsid w:val="008521BB"/>
    <w:rsid w:val="008536CE"/>
    <w:rsid w:val="008539ED"/>
    <w:rsid w:val="00856026"/>
    <w:rsid w:val="008609A4"/>
    <w:rsid w:val="00871AEC"/>
    <w:rsid w:val="00872405"/>
    <w:rsid w:val="008735F0"/>
    <w:rsid w:val="008761EB"/>
    <w:rsid w:val="00880AAC"/>
    <w:rsid w:val="0088104C"/>
    <w:rsid w:val="00881CF6"/>
    <w:rsid w:val="00885FD7"/>
    <w:rsid w:val="00887A00"/>
    <w:rsid w:val="00887D79"/>
    <w:rsid w:val="00887EE8"/>
    <w:rsid w:val="00890A7F"/>
    <w:rsid w:val="0089140C"/>
    <w:rsid w:val="00891ED3"/>
    <w:rsid w:val="008923A6"/>
    <w:rsid w:val="008935E4"/>
    <w:rsid w:val="0089487A"/>
    <w:rsid w:val="00895642"/>
    <w:rsid w:val="00896A3D"/>
    <w:rsid w:val="00896BA0"/>
    <w:rsid w:val="008972BA"/>
    <w:rsid w:val="008A3151"/>
    <w:rsid w:val="008A35D8"/>
    <w:rsid w:val="008A4CA1"/>
    <w:rsid w:val="008A4DE9"/>
    <w:rsid w:val="008A4FB6"/>
    <w:rsid w:val="008B1575"/>
    <w:rsid w:val="008B165D"/>
    <w:rsid w:val="008B5B9F"/>
    <w:rsid w:val="008C0454"/>
    <w:rsid w:val="008C1EEB"/>
    <w:rsid w:val="008C3622"/>
    <w:rsid w:val="008C391C"/>
    <w:rsid w:val="008C3C4F"/>
    <w:rsid w:val="008C4F0A"/>
    <w:rsid w:val="008C69C4"/>
    <w:rsid w:val="008C6C08"/>
    <w:rsid w:val="008C7538"/>
    <w:rsid w:val="008D0B00"/>
    <w:rsid w:val="008D1097"/>
    <w:rsid w:val="008D1336"/>
    <w:rsid w:val="008D1478"/>
    <w:rsid w:val="008D2405"/>
    <w:rsid w:val="008D3426"/>
    <w:rsid w:val="008D3ACA"/>
    <w:rsid w:val="008D5411"/>
    <w:rsid w:val="008D6485"/>
    <w:rsid w:val="008D6487"/>
    <w:rsid w:val="008D69FB"/>
    <w:rsid w:val="008D7074"/>
    <w:rsid w:val="008E0A94"/>
    <w:rsid w:val="008E3742"/>
    <w:rsid w:val="008E4DD4"/>
    <w:rsid w:val="008E6019"/>
    <w:rsid w:val="008E641C"/>
    <w:rsid w:val="008F13D4"/>
    <w:rsid w:val="008F34B6"/>
    <w:rsid w:val="008F4D54"/>
    <w:rsid w:val="008F527F"/>
    <w:rsid w:val="00900D6F"/>
    <w:rsid w:val="0090154B"/>
    <w:rsid w:val="00901C9F"/>
    <w:rsid w:val="00904567"/>
    <w:rsid w:val="00904BB0"/>
    <w:rsid w:val="009052CB"/>
    <w:rsid w:val="009069B1"/>
    <w:rsid w:val="00906E41"/>
    <w:rsid w:val="009113EB"/>
    <w:rsid w:val="00912FB5"/>
    <w:rsid w:val="009155F2"/>
    <w:rsid w:val="009176AB"/>
    <w:rsid w:val="00925C20"/>
    <w:rsid w:val="00926384"/>
    <w:rsid w:val="00926401"/>
    <w:rsid w:val="00926A78"/>
    <w:rsid w:val="00932445"/>
    <w:rsid w:val="009356F2"/>
    <w:rsid w:val="009402BF"/>
    <w:rsid w:val="0094191C"/>
    <w:rsid w:val="00942415"/>
    <w:rsid w:val="009433C6"/>
    <w:rsid w:val="00944033"/>
    <w:rsid w:val="00944719"/>
    <w:rsid w:val="00944D87"/>
    <w:rsid w:val="00952798"/>
    <w:rsid w:val="00956985"/>
    <w:rsid w:val="00960FCE"/>
    <w:rsid w:val="00961BA9"/>
    <w:rsid w:val="009620F3"/>
    <w:rsid w:val="009639DF"/>
    <w:rsid w:val="00964236"/>
    <w:rsid w:val="009645FD"/>
    <w:rsid w:val="009646EF"/>
    <w:rsid w:val="00966F4C"/>
    <w:rsid w:val="00970C11"/>
    <w:rsid w:val="00970F46"/>
    <w:rsid w:val="00973B3A"/>
    <w:rsid w:val="009742F2"/>
    <w:rsid w:val="009812F6"/>
    <w:rsid w:val="00982B87"/>
    <w:rsid w:val="00987E4D"/>
    <w:rsid w:val="00995DB9"/>
    <w:rsid w:val="00996C02"/>
    <w:rsid w:val="00997063"/>
    <w:rsid w:val="009A1C48"/>
    <w:rsid w:val="009A3CA2"/>
    <w:rsid w:val="009A4987"/>
    <w:rsid w:val="009A7B9E"/>
    <w:rsid w:val="009B008B"/>
    <w:rsid w:val="009B0646"/>
    <w:rsid w:val="009B0DD9"/>
    <w:rsid w:val="009B2295"/>
    <w:rsid w:val="009B406B"/>
    <w:rsid w:val="009B4F3B"/>
    <w:rsid w:val="009B5DCB"/>
    <w:rsid w:val="009C0595"/>
    <w:rsid w:val="009C13BF"/>
    <w:rsid w:val="009C2C67"/>
    <w:rsid w:val="009C2EE2"/>
    <w:rsid w:val="009C3F02"/>
    <w:rsid w:val="009C5831"/>
    <w:rsid w:val="009C6EF7"/>
    <w:rsid w:val="009C7950"/>
    <w:rsid w:val="009D0E43"/>
    <w:rsid w:val="009D34A0"/>
    <w:rsid w:val="009D4B74"/>
    <w:rsid w:val="009D5934"/>
    <w:rsid w:val="009E2C51"/>
    <w:rsid w:val="009E2FA0"/>
    <w:rsid w:val="009E591C"/>
    <w:rsid w:val="009F1FAD"/>
    <w:rsid w:val="009F466F"/>
    <w:rsid w:val="009F5BEF"/>
    <w:rsid w:val="009F699F"/>
    <w:rsid w:val="009F7666"/>
    <w:rsid w:val="00A00E1D"/>
    <w:rsid w:val="00A0106B"/>
    <w:rsid w:val="00A01199"/>
    <w:rsid w:val="00A01D09"/>
    <w:rsid w:val="00A01EC1"/>
    <w:rsid w:val="00A02B22"/>
    <w:rsid w:val="00A04584"/>
    <w:rsid w:val="00A04D45"/>
    <w:rsid w:val="00A04FAA"/>
    <w:rsid w:val="00A07028"/>
    <w:rsid w:val="00A12608"/>
    <w:rsid w:val="00A14A37"/>
    <w:rsid w:val="00A154AC"/>
    <w:rsid w:val="00A15AE1"/>
    <w:rsid w:val="00A166DA"/>
    <w:rsid w:val="00A208BA"/>
    <w:rsid w:val="00A2161B"/>
    <w:rsid w:val="00A21C7D"/>
    <w:rsid w:val="00A2289F"/>
    <w:rsid w:val="00A2432A"/>
    <w:rsid w:val="00A32903"/>
    <w:rsid w:val="00A3399E"/>
    <w:rsid w:val="00A360EF"/>
    <w:rsid w:val="00A36CD9"/>
    <w:rsid w:val="00A37D90"/>
    <w:rsid w:val="00A37E08"/>
    <w:rsid w:val="00A40072"/>
    <w:rsid w:val="00A40569"/>
    <w:rsid w:val="00A407DC"/>
    <w:rsid w:val="00A40A97"/>
    <w:rsid w:val="00A40CFE"/>
    <w:rsid w:val="00A4213F"/>
    <w:rsid w:val="00A42357"/>
    <w:rsid w:val="00A4373C"/>
    <w:rsid w:val="00A45805"/>
    <w:rsid w:val="00A4606F"/>
    <w:rsid w:val="00A52A98"/>
    <w:rsid w:val="00A530DC"/>
    <w:rsid w:val="00A53B52"/>
    <w:rsid w:val="00A575C2"/>
    <w:rsid w:val="00A57EF3"/>
    <w:rsid w:val="00A60211"/>
    <w:rsid w:val="00A60A96"/>
    <w:rsid w:val="00A61A4D"/>
    <w:rsid w:val="00A64D18"/>
    <w:rsid w:val="00A64F3A"/>
    <w:rsid w:val="00A67363"/>
    <w:rsid w:val="00A6787A"/>
    <w:rsid w:val="00A71AB6"/>
    <w:rsid w:val="00A72CD8"/>
    <w:rsid w:val="00A753E9"/>
    <w:rsid w:val="00A81F19"/>
    <w:rsid w:val="00A8375F"/>
    <w:rsid w:val="00A85CF3"/>
    <w:rsid w:val="00A9093C"/>
    <w:rsid w:val="00A919F6"/>
    <w:rsid w:val="00A91DCE"/>
    <w:rsid w:val="00A943B2"/>
    <w:rsid w:val="00A96D54"/>
    <w:rsid w:val="00A96E41"/>
    <w:rsid w:val="00AA0C78"/>
    <w:rsid w:val="00AA12F2"/>
    <w:rsid w:val="00AA1A60"/>
    <w:rsid w:val="00AA3802"/>
    <w:rsid w:val="00AA66D9"/>
    <w:rsid w:val="00AA6DF6"/>
    <w:rsid w:val="00AA7508"/>
    <w:rsid w:val="00AB075C"/>
    <w:rsid w:val="00AB1394"/>
    <w:rsid w:val="00AB16A2"/>
    <w:rsid w:val="00AB19F5"/>
    <w:rsid w:val="00AB2098"/>
    <w:rsid w:val="00AB38A6"/>
    <w:rsid w:val="00AB456E"/>
    <w:rsid w:val="00AB5EF6"/>
    <w:rsid w:val="00AB79E0"/>
    <w:rsid w:val="00AC0AD3"/>
    <w:rsid w:val="00AC14EF"/>
    <w:rsid w:val="00AC1842"/>
    <w:rsid w:val="00AC3BD9"/>
    <w:rsid w:val="00AC5ABF"/>
    <w:rsid w:val="00AC64E8"/>
    <w:rsid w:val="00AC6B2D"/>
    <w:rsid w:val="00AC76F0"/>
    <w:rsid w:val="00AD1109"/>
    <w:rsid w:val="00AD12D7"/>
    <w:rsid w:val="00AD2176"/>
    <w:rsid w:val="00AD2FEB"/>
    <w:rsid w:val="00AD4C52"/>
    <w:rsid w:val="00AD4F67"/>
    <w:rsid w:val="00AD5187"/>
    <w:rsid w:val="00AD6BF6"/>
    <w:rsid w:val="00AE2876"/>
    <w:rsid w:val="00AE3259"/>
    <w:rsid w:val="00AE45F8"/>
    <w:rsid w:val="00AE5052"/>
    <w:rsid w:val="00AE6B31"/>
    <w:rsid w:val="00AE72DC"/>
    <w:rsid w:val="00AF2F72"/>
    <w:rsid w:val="00AF43D6"/>
    <w:rsid w:val="00AF6BC0"/>
    <w:rsid w:val="00AF77F5"/>
    <w:rsid w:val="00B02415"/>
    <w:rsid w:val="00B04096"/>
    <w:rsid w:val="00B05190"/>
    <w:rsid w:val="00B060DB"/>
    <w:rsid w:val="00B072B8"/>
    <w:rsid w:val="00B1030D"/>
    <w:rsid w:val="00B11377"/>
    <w:rsid w:val="00B12492"/>
    <w:rsid w:val="00B1321B"/>
    <w:rsid w:val="00B14DDF"/>
    <w:rsid w:val="00B16AD9"/>
    <w:rsid w:val="00B205A2"/>
    <w:rsid w:val="00B21F62"/>
    <w:rsid w:val="00B22508"/>
    <w:rsid w:val="00B22A06"/>
    <w:rsid w:val="00B2317E"/>
    <w:rsid w:val="00B23CEC"/>
    <w:rsid w:val="00B248D1"/>
    <w:rsid w:val="00B25CD9"/>
    <w:rsid w:val="00B31C9C"/>
    <w:rsid w:val="00B31FD5"/>
    <w:rsid w:val="00B3287D"/>
    <w:rsid w:val="00B32C16"/>
    <w:rsid w:val="00B3377B"/>
    <w:rsid w:val="00B366CC"/>
    <w:rsid w:val="00B367CB"/>
    <w:rsid w:val="00B37AF3"/>
    <w:rsid w:val="00B405AA"/>
    <w:rsid w:val="00B40D3F"/>
    <w:rsid w:val="00B44B53"/>
    <w:rsid w:val="00B45B84"/>
    <w:rsid w:val="00B477E4"/>
    <w:rsid w:val="00B52882"/>
    <w:rsid w:val="00B541F9"/>
    <w:rsid w:val="00B54C21"/>
    <w:rsid w:val="00B57A4A"/>
    <w:rsid w:val="00B57DCC"/>
    <w:rsid w:val="00B60748"/>
    <w:rsid w:val="00B636D0"/>
    <w:rsid w:val="00B63FC6"/>
    <w:rsid w:val="00B64138"/>
    <w:rsid w:val="00B64847"/>
    <w:rsid w:val="00B65938"/>
    <w:rsid w:val="00B70784"/>
    <w:rsid w:val="00B70837"/>
    <w:rsid w:val="00B7105B"/>
    <w:rsid w:val="00B72805"/>
    <w:rsid w:val="00B74110"/>
    <w:rsid w:val="00B74EB3"/>
    <w:rsid w:val="00B751A1"/>
    <w:rsid w:val="00B75565"/>
    <w:rsid w:val="00B759E3"/>
    <w:rsid w:val="00B842F2"/>
    <w:rsid w:val="00B86114"/>
    <w:rsid w:val="00B864F1"/>
    <w:rsid w:val="00B86C6E"/>
    <w:rsid w:val="00B86CAC"/>
    <w:rsid w:val="00B901E6"/>
    <w:rsid w:val="00B9024B"/>
    <w:rsid w:val="00B90FB1"/>
    <w:rsid w:val="00B9614D"/>
    <w:rsid w:val="00BA18A2"/>
    <w:rsid w:val="00BA1C9D"/>
    <w:rsid w:val="00BA236D"/>
    <w:rsid w:val="00BA3943"/>
    <w:rsid w:val="00BA5090"/>
    <w:rsid w:val="00BA576F"/>
    <w:rsid w:val="00BA6C48"/>
    <w:rsid w:val="00BA6F26"/>
    <w:rsid w:val="00BB55BE"/>
    <w:rsid w:val="00BB6EDD"/>
    <w:rsid w:val="00BB6FBB"/>
    <w:rsid w:val="00BC0DA6"/>
    <w:rsid w:val="00BC2444"/>
    <w:rsid w:val="00BC34A1"/>
    <w:rsid w:val="00BC61B0"/>
    <w:rsid w:val="00BC6D3A"/>
    <w:rsid w:val="00BC76A9"/>
    <w:rsid w:val="00BD2936"/>
    <w:rsid w:val="00BD53E9"/>
    <w:rsid w:val="00BD7999"/>
    <w:rsid w:val="00BE0D6E"/>
    <w:rsid w:val="00BE4BF8"/>
    <w:rsid w:val="00BE4CB0"/>
    <w:rsid w:val="00BF27E4"/>
    <w:rsid w:val="00BF2D60"/>
    <w:rsid w:val="00BF319F"/>
    <w:rsid w:val="00BF51D3"/>
    <w:rsid w:val="00BF5517"/>
    <w:rsid w:val="00BF61C4"/>
    <w:rsid w:val="00BF69B1"/>
    <w:rsid w:val="00BF75AF"/>
    <w:rsid w:val="00C0354C"/>
    <w:rsid w:val="00C0602D"/>
    <w:rsid w:val="00C065EA"/>
    <w:rsid w:val="00C1184C"/>
    <w:rsid w:val="00C11BF3"/>
    <w:rsid w:val="00C12CCF"/>
    <w:rsid w:val="00C14A30"/>
    <w:rsid w:val="00C14F89"/>
    <w:rsid w:val="00C15A1D"/>
    <w:rsid w:val="00C15B86"/>
    <w:rsid w:val="00C15EE5"/>
    <w:rsid w:val="00C167E6"/>
    <w:rsid w:val="00C204BD"/>
    <w:rsid w:val="00C21DB1"/>
    <w:rsid w:val="00C231C7"/>
    <w:rsid w:val="00C26CEF"/>
    <w:rsid w:val="00C314F5"/>
    <w:rsid w:val="00C32C9C"/>
    <w:rsid w:val="00C3321E"/>
    <w:rsid w:val="00C33A4E"/>
    <w:rsid w:val="00C341E6"/>
    <w:rsid w:val="00C362DC"/>
    <w:rsid w:val="00C401ED"/>
    <w:rsid w:val="00C40920"/>
    <w:rsid w:val="00C4264E"/>
    <w:rsid w:val="00C445F9"/>
    <w:rsid w:val="00C4482E"/>
    <w:rsid w:val="00C46D46"/>
    <w:rsid w:val="00C50280"/>
    <w:rsid w:val="00C5135E"/>
    <w:rsid w:val="00C51C96"/>
    <w:rsid w:val="00C538C0"/>
    <w:rsid w:val="00C53F53"/>
    <w:rsid w:val="00C54902"/>
    <w:rsid w:val="00C56CA7"/>
    <w:rsid w:val="00C57C56"/>
    <w:rsid w:val="00C60BB4"/>
    <w:rsid w:val="00C6182C"/>
    <w:rsid w:val="00C61B8D"/>
    <w:rsid w:val="00C61D64"/>
    <w:rsid w:val="00C62E35"/>
    <w:rsid w:val="00C63DD3"/>
    <w:rsid w:val="00C64142"/>
    <w:rsid w:val="00C65345"/>
    <w:rsid w:val="00C6646E"/>
    <w:rsid w:val="00C716E7"/>
    <w:rsid w:val="00C71B2F"/>
    <w:rsid w:val="00C72B91"/>
    <w:rsid w:val="00C74740"/>
    <w:rsid w:val="00C75149"/>
    <w:rsid w:val="00C75F8B"/>
    <w:rsid w:val="00C763A7"/>
    <w:rsid w:val="00C76532"/>
    <w:rsid w:val="00C766B2"/>
    <w:rsid w:val="00C766F6"/>
    <w:rsid w:val="00C76A65"/>
    <w:rsid w:val="00C76BF7"/>
    <w:rsid w:val="00C7710B"/>
    <w:rsid w:val="00C77A37"/>
    <w:rsid w:val="00C8099F"/>
    <w:rsid w:val="00C81994"/>
    <w:rsid w:val="00C82161"/>
    <w:rsid w:val="00C82E23"/>
    <w:rsid w:val="00C836D6"/>
    <w:rsid w:val="00C83D38"/>
    <w:rsid w:val="00C8451A"/>
    <w:rsid w:val="00C92E49"/>
    <w:rsid w:val="00C9356E"/>
    <w:rsid w:val="00C94004"/>
    <w:rsid w:val="00C96178"/>
    <w:rsid w:val="00C96D5E"/>
    <w:rsid w:val="00C9758B"/>
    <w:rsid w:val="00CA3765"/>
    <w:rsid w:val="00CA3ABC"/>
    <w:rsid w:val="00CA703E"/>
    <w:rsid w:val="00CA7570"/>
    <w:rsid w:val="00CB0D74"/>
    <w:rsid w:val="00CB2261"/>
    <w:rsid w:val="00CB328F"/>
    <w:rsid w:val="00CB4091"/>
    <w:rsid w:val="00CB40A5"/>
    <w:rsid w:val="00CB5FAE"/>
    <w:rsid w:val="00CB7AE2"/>
    <w:rsid w:val="00CC04AF"/>
    <w:rsid w:val="00CC082D"/>
    <w:rsid w:val="00CC348E"/>
    <w:rsid w:val="00CC477A"/>
    <w:rsid w:val="00CC4E72"/>
    <w:rsid w:val="00CC51D3"/>
    <w:rsid w:val="00CC6EB8"/>
    <w:rsid w:val="00CC7165"/>
    <w:rsid w:val="00CD0CC5"/>
    <w:rsid w:val="00CD1949"/>
    <w:rsid w:val="00CD1AD9"/>
    <w:rsid w:val="00CD3284"/>
    <w:rsid w:val="00CD53E8"/>
    <w:rsid w:val="00CD5B1C"/>
    <w:rsid w:val="00CE0076"/>
    <w:rsid w:val="00CE15B2"/>
    <w:rsid w:val="00CE3A87"/>
    <w:rsid w:val="00CE4DA9"/>
    <w:rsid w:val="00CE5075"/>
    <w:rsid w:val="00CF402E"/>
    <w:rsid w:val="00CF4822"/>
    <w:rsid w:val="00CF5498"/>
    <w:rsid w:val="00CF69E2"/>
    <w:rsid w:val="00D00016"/>
    <w:rsid w:val="00D00488"/>
    <w:rsid w:val="00D013EE"/>
    <w:rsid w:val="00D05E95"/>
    <w:rsid w:val="00D06FE3"/>
    <w:rsid w:val="00D146BA"/>
    <w:rsid w:val="00D17B31"/>
    <w:rsid w:val="00D2021F"/>
    <w:rsid w:val="00D23A99"/>
    <w:rsid w:val="00D30348"/>
    <w:rsid w:val="00D329C3"/>
    <w:rsid w:val="00D351EF"/>
    <w:rsid w:val="00D36024"/>
    <w:rsid w:val="00D37C92"/>
    <w:rsid w:val="00D41557"/>
    <w:rsid w:val="00D42183"/>
    <w:rsid w:val="00D42D45"/>
    <w:rsid w:val="00D454CF"/>
    <w:rsid w:val="00D46215"/>
    <w:rsid w:val="00D4683D"/>
    <w:rsid w:val="00D47F54"/>
    <w:rsid w:val="00D5602E"/>
    <w:rsid w:val="00D57657"/>
    <w:rsid w:val="00D57FB6"/>
    <w:rsid w:val="00D57FDD"/>
    <w:rsid w:val="00D615CE"/>
    <w:rsid w:val="00D63FF3"/>
    <w:rsid w:val="00D64240"/>
    <w:rsid w:val="00D669D1"/>
    <w:rsid w:val="00D7134F"/>
    <w:rsid w:val="00D715EB"/>
    <w:rsid w:val="00D7290D"/>
    <w:rsid w:val="00D72E77"/>
    <w:rsid w:val="00D739C6"/>
    <w:rsid w:val="00D75E6B"/>
    <w:rsid w:val="00D825A1"/>
    <w:rsid w:val="00D848C0"/>
    <w:rsid w:val="00D8511D"/>
    <w:rsid w:val="00D8707A"/>
    <w:rsid w:val="00D951BA"/>
    <w:rsid w:val="00D95EB4"/>
    <w:rsid w:val="00D961AF"/>
    <w:rsid w:val="00D97D1D"/>
    <w:rsid w:val="00DA04E7"/>
    <w:rsid w:val="00DA0F37"/>
    <w:rsid w:val="00DA3239"/>
    <w:rsid w:val="00DA4ED8"/>
    <w:rsid w:val="00DA5CC8"/>
    <w:rsid w:val="00DA6A08"/>
    <w:rsid w:val="00DB0552"/>
    <w:rsid w:val="00DB3FCB"/>
    <w:rsid w:val="00DB7AA3"/>
    <w:rsid w:val="00DB7E12"/>
    <w:rsid w:val="00DC178F"/>
    <w:rsid w:val="00DC1C04"/>
    <w:rsid w:val="00DC2590"/>
    <w:rsid w:val="00DC32D6"/>
    <w:rsid w:val="00DC41E0"/>
    <w:rsid w:val="00DC5CB3"/>
    <w:rsid w:val="00DD0953"/>
    <w:rsid w:val="00DD24B9"/>
    <w:rsid w:val="00DD3315"/>
    <w:rsid w:val="00DD4DEE"/>
    <w:rsid w:val="00DD5451"/>
    <w:rsid w:val="00DD5728"/>
    <w:rsid w:val="00DD67AB"/>
    <w:rsid w:val="00DD79F2"/>
    <w:rsid w:val="00DE29BC"/>
    <w:rsid w:val="00DE2AEC"/>
    <w:rsid w:val="00DE38B3"/>
    <w:rsid w:val="00DE5B99"/>
    <w:rsid w:val="00DE7FDC"/>
    <w:rsid w:val="00DF035A"/>
    <w:rsid w:val="00DF0D70"/>
    <w:rsid w:val="00DF2307"/>
    <w:rsid w:val="00DF2325"/>
    <w:rsid w:val="00DF3330"/>
    <w:rsid w:val="00DF3879"/>
    <w:rsid w:val="00DF6BBE"/>
    <w:rsid w:val="00DF713D"/>
    <w:rsid w:val="00E0002F"/>
    <w:rsid w:val="00E01C5A"/>
    <w:rsid w:val="00E01D2C"/>
    <w:rsid w:val="00E02CB1"/>
    <w:rsid w:val="00E05BD0"/>
    <w:rsid w:val="00E060E2"/>
    <w:rsid w:val="00E12ED3"/>
    <w:rsid w:val="00E148AD"/>
    <w:rsid w:val="00E16F2F"/>
    <w:rsid w:val="00E17AA2"/>
    <w:rsid w:val="00E201AD"/>
    <w:rsid w:val="00E232EB"/>
    <w:rsid w:val="00E25CB0"/>
    <w:rsid w:val="00E25D62"/>
    <w:rsid w:val="00E25EEA"/>
    <w:rsid w:val="00E26E9A"/>
    <w:rsid w:val="00E27176"/>
    <w:rsid w:val="00E27374"/>
    <w:rsid w:val="00E27825"/>
    <w:rsid w:val="00E32423"/>
    <w:rsid w:val="00E32B79"/>
    <w:rsid w:val="00E35B15"/>
    <w:rsid w:val="00E360B4"/>
    <w:rsid w:val="00E361C4"/>
    <w:rsid w:val="00E371DE"/>
    <w:rsid w:val="00E40237"/>
    <w:rsid w:val="00E40EE0"/>
    <w:rsid w:val="00E41791"/>
    <w:rsid w:val="00E41DC8"/>
    <w:rsid w:val="00E4233F"/>
    <w:rsid w:val="00E427E1"/>
    <w:rsid w:val="00E43DAD"/>
    <w:rsid w:val="00E46935"/>
    <w:rsid w:val="00E46EEA"/>
    <w:rsid w:val="00E47596"/>
    <w:rsid w:val="00E50342"/>
    <w:rsid w:val="00E50F6B"/>
    <w:rsid w:val="00E51A75"/>
    <w:rsid w:val="00E556D5"/>
    <w:rsid w:val="00E56993"/>
    <w:rsid w:val="00E570EC"/>
    <w:rsid w:val="00E57FEF"/>
    <w:rsid w:val="00E608C7"/>
    <w:rsid w:val="00E6095D"/>
    <w:rsid w:val="00E61366"/>
    <w:rsid w:val="00E61AE9"/>
    <w:rsid w:val="00E62937"/>
    <w:rsid w:val="00E6378B"/>
    <w:rsid w:val="00E6545F"/>
    <w:rsid w:val="00E65D23"/>
    <w:rsid w:val="00E666D7"/>
    <w:rsid w:val="00E66FBE"/>
    <w:rsid w:val="00E70C22"/>
    <w:rsid w:val="00E72328"/>
    <w:rsid w:val="00E72D45"/>
    <w:rsid w:val="00E734A8"/>
    <w:rsid w:val="00E740BC"/>
    <w:rsid w:val="00E74FBA"/>
    <w:rsid w:val="00E77CC6"/>
    <w:rsid w:val="00E81413"/>
    <w:rsid w:val="00E8405C"/>
    <w:rsid w:val="00E861D6"/>
    <w:rsid w:val="00E868A2"/>
    <w:rsid w:val="00E87704"/>
    <w:rsid w:val="00E90090"/>
    <w:rsid w:val="00E911BE"/>
    <w:rsid w:val="00E9345B"/>
    <w:rsid w:val="00E93CB3"/>
    <w:rsid w:val="00E93E99"/>
    <w:rsid w:val="00E94E5C"/>
    <w:rsid w:val="00E9549B"/>
    <w:rsid w:val="00E9565C"/>
    <w:rsid w:val="00E97715"/>
    <w:rsid w:val="00E978C1"/>
    <w:rsid w:val="00EA163B"/>
    <w:rsid w:val="00EA2107"/>
    <w:rsid w:val="00EA2FB6"/>
    <w:rsid w:val="00EA2FF5"/>
    <w:rsid w:val="00EA31D2"/>
    <w:rsid w:val="00EA5F01"/>
    <w:rsid w:val="00EA6481"/>
    <w:rsid w:val="00EA674D"/>
    <w:rsid w:val="00EB0982"/>
    <w:rsid w:val="00EB0B08"/>
    <w:rsid w:val="00EB6738"/>
    <w:rsid w:val="00EB76E7"/>
    <w:rsid w:val="00EC034A"/>
    <w:rsid w:val="00EC08F6"/>
    <w:rsid w:val="00EC1350"/>
    <w:rsid w:val="00EC3161"/>
    <w:rsid w:val="00EC3844"/>
    <w:rsid w:val="00EC394D"/>
    <w:rsid w:val="00EC5303"/>
    <w:rsid w:val="00EC563C"/>
    <w:rsid w:val="00EC6009"/>
    <w:rsid w:val="00EC6805"/>
    <w:rsid w:val="00ED007A"/>
    <w:rsid w:val="00ED051A"/>
    <w:rsid w:val="00ED1863"/>
    <w:rsid w:val="00ED1DF3"/>
    <w:rsid w:val="00ED25C3"/>
    <w:rsid w:val="00ED3DD2"/>
    <w:rsid w:val="00ED42ED"/>
    <w:rsid w:val="00ED68FD"/>
    <w:rsid w:val="00EE1A02"/>
    <w:rsid w:val="00EE449C"/>
    <w:rsid w:val="00EE5FDD"/>
    <w:rsid w:val="00EE7DD4"/>
    <w:rsid w:val="00EF2593"/>
    <w:rsid w:val="00EF6E69"/>
    <w:rsid w:val="00EF7ACA"/>
    <w:rsid w:val="00F0041D"/>
    <w:rsid w:val="00F0417F"/>
    <w:rsid w:val="00F0418E"/>
    <w:rsid w:val="00F05893"/>
    <w:rsid w:val="00F07299"/>
    <w:rsid w:val="00F0780E"/>
    <w:rsid w:val="00F100C9"/>
    <w:rsid w:val="00F11431"/>
    <w:rsid w:val="00F11CB2"/>
    <w:rsid w:val="00F1272A"/>
    <w:rsid w:val="00F14C77"/>
    <w:rsid w:val="00F20531"/>
    <w:rsid w:val="00F2067B"/>
    <w:rsid w:val="00F20690"/>
    <w:rsid w:val="00F224C5"/>
    <w:rsid w:val="00F26586"/>
    <w:rsid w:val="00F277FB"/>
    <w:rsid w:val="00F27E04"/>
    <w:rsid w:val="00F32B42"/>
    <w:rsid w:val="00F35016"/>
    <w:rsid w:val="00F350BD"/>
    <w:rsid w:val="00F4052A"/>
    <w:rsid w:val="00F43757"/>
    <w:rsid w:val="00F43848"/>
    <w:rsid w:val="00F439B0"/>
    <w:rsid w:val="00F43DF6"/>
    <w:rsid w:val="00F44234"/>
    <w:rsid w:val="00F44375"/>
    <w:rsid w:val="00F44665"/>
    <w:rsid w:val="00F452CB"/>
    <w:rsid w:val="00F4688C"/>
    <w:rsid w:val="00F50910"/>
    <w:rsid w:val="00F509AE"/>
    <w:rsid w:val="00F50CC0"/>
    <w:rsid w:val="00F5160E"/>
    <w:rsid w:val="00F53EAB"/>
    <w:rsid w:val="00F548AE"/>
    <w:rsid w:val="00F54E09"/>
    <w:rsid w:val="00F61503"/>
    <w:rsid w:val="00F651FB"/>
    <w:rsid w:val="00F703D9"/>
    <w:rsid w:val="00F71108"/>
    <w:rsid w:val="00F71B4F"/>
    <w:rsid w:val="00F721B6"/>
    <w:rsid w:val="00F7427A"/>
    <w:rsid w:val="00F77BA7"/>
    <w:rsid w:val="00F802EE"/>
    <w:rsid w:val="00F825B5"/>
    <w:rsid w:val="00F85BCA"/>
    <w:rsid w:val="00F85CAE"/>
    <w:rsid w:val="00F86270"/>
    <w:rsid w:val="00F87FD1"/>
    <w:rsid w:val="00F90844"/>
    <w:rsid w:val="00F91633"/>
    <w:rsid w:val="00F92870"/>
    <w:rsid w:val="00F93624"/>
    <w:rsid w:val="00F948CF"/>
    <w:rsid w:val="00FA0B78"/>
    <w:rsid w:val="00FA2D2E"/>
    <w:rsid w:val="00FA359F"/>
    <w:rsid w:val="00FA3A8D"/>
    <w:rsid w:val="00FA450B"/>
    <w:rsid w:val="00FA66C3"/>
    <w:rsid w:val="00FA7BC5"/>
    <w:rsid w:val="00FB3426"/>
    <w:rsid w:val="00FB40D8"/>
    <w:rsid w:val="00FB47BF"/>
    <w:rsid w:val="00FB5683"/>
    <w:rsid w:val="00FB6C24"/>
    <w:rsid w:val="00FB7C6B"/>
    <w:rsid w:val="00FC0457"/>
    <w:rsid w:val="00FC3C8A"/>
    <w:rsid w:val="00FC7C9F"/>
    <w:rsid w:val="00FD16A9"/>
    <w:rsid w:val="00FD2C20"/>
    <w:rsid w:val="00FD3F93"/>
    <w:rsid w:val="00FD4512"/>
    <w:rsid w:val="00FD5661"/>
    <w:rsid w:val="00FD6C74"/>
    <w:rsid w:val="00FD7361"/>
    <w:rsid w:val="00FD7B03"/>
    <w:rsid w:val="00FE4B8A"/>
    <w:rsid w:val="00FE50A8"/>
    <w:rsid w:val="00FE5277"/>
    <w:rsid w:val="00FF44C6"/>
    <w:rsid w:val="00FF5BE8"/>
    <w:rsid w:val="00FF6380"/>
    <w:rsid w:val="00FF6E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69A"/>
  </w:style>
  <w:style w:type="paragraph" w:styleId="5">
    <w:name w:val="heading 5"/>
    <w:basedOn w:val="a"/>
    <w:next w:val="a"/>
    <w:link w:val="50"/>
    <w:uiPriority w:val="99"/>
    <w:semiHidden/>
    <w:unhideWhenUsed/>
    <w:qFormat/>
    <w:rsid w:val="00A64F3A"/>
    <w:pPr>
      <w:spacing w:before="240" w:after="60"/>
      <w:outlineLvl w:val="4"/>
    </w:pPr>
    <w:rPr>
      <w:rFonts w:ascii="Calibri" w:eastAsia="Times New Roman" w:hAnsi="Calibri" w:cs="Times New Roman"/>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C72B91"/>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uiPriority w:val="99"/>
    <w:rsid w:val="00C72B91"/>
    <w:rPr>
      <w:rFonts w:ascii="Times New Roman" w:eastAsia="Times New Roman" w:hAnsi="Times New Roman" w:cs="Times New Roman"/>
      <w:sz w:val="28"/>
      <w:szCs w:val="20"/>
    </w:rPr>
  </w:style>
  <w:style w:type="paragraph" w:styleId="3">
    <w:name w:val="Body Text Indent 3"/>
    <w:basedOn w:val="a"/>
    <w:link w:val="30"/>
    <w:unhideWhenUsed/>
    <w:rsid w:val="00C72B91"/>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C72B91"/>
    <w:rPr>
      <w:rFonts w:ascii="Times New Roman" w:eastAsia="Times New Roman" w:hAnsi="Times New Roman" w:cs="Times New Roman"/>
      <w:sz w:val="16"/>
      <w:szCs w:val="16"/>
    </w:rPr>
  </w:style>
  <w:style w:type="character" w:customStyle="1" w:styleId="a5">
    <w:name w:val="Абзац списка Знак"/>
    <w:link w:val="a6"/>
    <w:locked/>
    <w:rsid w:val="00C72B91"/>
    <w:rPr>
      <w:rFonts w:ascii="Arial" w:eastAsia="Times New Roman" w:hAnsi="Arial" w:cs="Arial"/>
      <w:sz w:val="30"/>
      <w:szCs w:val="30"/>
    </w:rPr>
  </w:style>
  <w:style w:type="paragraph" w:styleId="a6">
    <w:name w:val="List Paragraph"/>
    <w:basedOn w:val="a"/>
    <w:link w:val="a5"/>
    <w:qFormat/>
    <w:rsid w:val="00C72B91"/>
    <w:pPr>
      <w:widowControl w:val="0"/>
      <w:autoSpaceDE w:val="0"/>
      <w:autoSpaceDN w:val="0"/>
      <w:adjustRightInd w:val="0"/>
      <w:spacing w:after="0" w:line="240" w:lineRule="auto"/>
      <w:ind w:left="720" w:firstLine="720"/>
      <w:contextualSpacing/>
      <w:jc w:val="both"/>
    </w:pPr>
    <w:rPr>
      <w:rFonts w:ascii="Arial" w:eastAsia="Times New Roman" w:hAnsi="Arial" w:cs="Arial"/>
      <w:sz w:val="30"/>
      <w:szCs w:val="30"/>
    </w:rPr>
  </w:style>
  <w:style w:type="paragraph" w:customStyle="1" w:styleId="ConsPlusNormal">
    <w:name w:val="ConsPlusNormal"/>
    <w:qFormat/>
    <w:rsid w:val="00C72B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w:basedOn w:val="a"/>
    <w:qFormat/>
    <w:rsid w:val="00C72B91"/>
    <w:pPr>
      <w:spacing w:after="160" w:line="240" w:lineRule="exact"/>
    </w:pPr>
    <w:rPr>
      <w:rFonts w:ascii="Arial" w:eastAsia="Times New Roman" w:hAnsi="Arial" w:cs="Arial"/>
      <w:sz w:val="20"/>
      <w:szCs w:val="20"/>
      <w:lang w:val="en-US" w:eastAsia="en-US"/>
    </w:rPr>
  </w:style>
  <w:style w:type="paragraph" w:customStyle="1" w:styleId="a8">
    <w:name w:val="Знак Знак Знак"/>
    <w:basedOn w:val="a"/>
    <w:rsid w:val="00C72B91"/>
    <w:pPr>
      <w:spacing w:after="160" w:line="240" w:lineRule="exact"/>
    </w:pPr>
    <w:rPr>
      <w:rFonts w:ascii="Verdana" w:eastAsia="Times New Roman" w:hAnsi="Verdana" w:cs="Times New Roman"/>
      <w:sz w:val="20"/>
      <w:szCs w:val="20"/>
      <w:lang w:val="en-US" w:eastAsia="en-US"/>
    </w:rPr>
  </w:style>
  <w:style w:type="paragraph" w:customStyle="1" w:styleId="c1">
    <w:name w:val="c1"/>
    <w:basedOn w:val="a"/>
    <w:qFormat/>
    <w:rsid w:val="00C72B91"/>
    <w:pPr>
      <w:spacing w:before="100" w:beforeAutospacing="1" w:after="100" w:afterAutospacing="1" w:line="240" w:lineRule="auto"/>
    </w:pPr>
    <w:rPr>
      <w:rFonts w:ascii="Times New Roman" w:eastAsia="Calibri" w:hAnsi="Times New Roman" w:cs="Times New Roman"/>
      <w:sz w:val="24"/>
      <w:szCs w:val="24"/>
    </w:rPr>
  </w:style>
  <w:style w:type="character" w:customStyle="1" w:styleId="c0">
    <w:name w:val="c0"/>
    <w:basedOn w:val="a0"/>
    <w:rsid w:val="00C72B91"/>
    <w:rPr>
      <w:rFonts w:ascii="Times New Roman" w:hAnsi="Times New Roman" w:cs="Times New Roman" w:hint="default"/>
    </w:rPr>
  </w:style>
  <w:style w:type="paragraph" w:styleId="a9">
    <w:name w:val="No Spacing"/>
    <w:aliases w:val="основа"/>
    <w:link w:val="aa"/>
    <w:uiPriority w:val="1"/>
    <w:qFormat/>
    <w:rsid w:val="001B0365"/>
    <w:pPr>
      <w:spacing w:after="0" w:line="240" w:lineRule="auto"/>
    </w:pPr>
    <w:rPr>
      <w:rFonts w:eastAsiaTheme="minorHAnsi"/>
      <w:lang w:eastAsia="en-US"/>
    </w:rPr>
  </w:style>
  <w:style w:type="character" w:customStyle="1" w:styleId="aa">
    <w:name w:val="Без интервала Знак"/>
    <w:aliases w:val="основа Знак"/>
    <w:link w:val="a9"/>
    <w:uiPriority w:val="1"/>
    <w:locked/>
    <w:rsid w:val="001B0365"/>
    <w:rPr>
      <w:rFonts w:eastAsiaTheme="minorHAnsi"/>
      <w:lang w:eastAsia="en-US"/>
    </w:rPr>
  </w:style>
  <w:style w:type="character" w:styleId="ab">
    <w:name w:val="FollowedHyperlink"/>
    <w:basedOn w:val="a0"/>
    <w:uiPriority w:val="99"/>
    <w:unhideWhenUsed/>
    <w:rsid w:val="00FF6380"/>
    <w:rPr>
      <w:color w:val="800080" w:themeColor="followedHyperlink"/>
      <w:u w:val="single"/>
    </w:rPr>
  </w:style>
  <w:style w:type="paragraph" w:customStyle="1" w:styleId="Default">
    <w:name w:val="Default"/>
    <w:qFormat/>
    <w:rsid w:val="000C773F"/>
    <w:pPr>
      <w:autoSpaceDE w:val="0"/>
      <w:autoSpaceDN w:val="0"/>
      <w:adjustRightInd w:val="0"/>
      <w:spacing w:after="0" w:line="240" w:lineRule="auto"/>
    </w:pPr>
    <w:rPr>
      <w:rFonts w:ascii="Trebuchet MS" w:eastAsiaTheme="minorHAnsi" w:hAnsi="Trebuchet MS" w:cs="Trebuchet MS"/>
      <w:color w:val="000000"/>
      <w:sz w:val="24"/>
      <w:szCs w:val="24"/>
      <w:lang w:eastAsia="en-US"/>
    </w:rPr>
  </w:style>
  <w:style w:type="character" w:customStyle="1" w:styleId="31">
    <w:name w:val="Основной текст (3)_"/>
    <w:basedOn w:val="a0"/>
    <w:link w:val="32"/>
    <w:rsid w:val="000C773F"/>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qFormat/>
    <w:rsid w:val="000C773F"/>
    <w:pPr>
      <w:widowControl w:val="0"/>
      <w:shd w:val="clear" w:color="auto" w:fill="FFFFFF"/>
      <w:spacing w:after="0" w:line="370" w:lineRule="exact"/>
    </w:pPr>
    <w:rPr>
      <w:rFonts w:ascii="Times New Roman" w:eastAsia="Times New Roman" w:hAnsi="Times New Roman" w:cs="Times New Roman"/>
      <w:b/>
      <w:bCs/>
      <w:sz w:val="28"/>
      <w:szCs w:val="28"/>
    </w:rPr>
  </w:style>
  <w:style w:type="table" w:styleId="ac">
    <w:name w:val="Table Grid"/>
    <w:basedOn w:val="a1"/>
    <w:uiPriority w:val="59"/>
    <w:rsid w:val="00904B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e"/>
    <w:uiPriority w:val="99"/>
    <w:unhideWhenUsed/>
    <w:qFormat/>
    <w:rsid w:val="002A001F"/>
    <w:pPr>
      <w:ind w:left="720"/>
      <w:contextualSpacing/>
    </w:pPr>
    <w:rPr>
      <w:rFonts w:ascii="Calibri" w:eastAsia="Calibri" w:hAnsi="Calibri" w:cs="Times New Roman"/>
      <w:lang w:eastAsia="en-US"/>
    </w:rPr>
  </w:style>
  <w:style w:type="character" w:customStyle="1" w:styleId="ae">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ad"/>
    <w:uiPriority w:val="99"/>
    <w:rsid w:val="00C57C56"/>
    <w:rPr>
      <w:rFonts w:ascii="Calibri" w:eastAsia="Calibri" w:hAnsi="Calibri" w:cs="Times New Roman"/>
      <w:lang w:eastAsia="en-US"/>
    </w:rPr>
  </w:style>
  <w:style w:type="character" w:customStyle="1" w:styleId="wmi-callto">
    <w:name w:val="wmi-callto"/>
    <w:basedOn w:val="a0"/>
    <w:rsid w:val="009B4F3B"/>
  </w:style>
  <w:style w:type="paragraph" w:customStyle="1" w:styleId="msonormalbullet1gif">
    <w:name w:val="msonormalbullet1.gif"/>
    <w:basedOn w:val="a"/>
    <w:qFormat/>
    <w:rsid w:val="00286D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qFormat/>
    <w:rsid w:val="00286D80"/>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unhideWhenUsed/>
    <w:rsid w:val="00D739C6"/>
    <w:pPr>
      <w:spacing w:after="0" w:line="240" w:lineRule="auto"/>
    </w:pPr>
    <w:rPr>
      <w:rFonts w:ascii="Tahoma" w:hAnsi="Tahoma" w:cs="Tahoma"/>
      <w:sz w:val="16"/>
      <w:szCs w:val="16"/>
    </w:rPr>
  </w:style>
  <w:style w:type="character" w:customStyle="1" w:styleId="af0">
    <w:name w:val="Текст выноски Знак"/>
    <w:basedOn w:val="a0"/>
    <w:link w:val="af"/>
    <w:uiPriority w:val="99"/>
    <w:rsid w:val="00D739C6"/>
    <w:rPr>
      <w:rFonts w:ascii="Tahoma" w:hAnsi="Tahoma" w:cs="Tahoma"/>
      <w:sz w:val="16"/>
      <w:szCs w:val="16"/>
    </w:rPr>
  </w:style>
  <w:style w:type="paragraph" w:styleId="af1">
    <w:name w:val="header"/>
    <w:basedOn w:val="a"/>
    <w:link w:val="af2"/>
    <w:uiPriority w:val="99"/>
    <w:unhideWhenUsed/>
    <w:rsid w:val="00C5490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54902"/>
  </w:style>
  <w:style w:type="paragraph" w:styleId="af3">
    <w:name w:val="footer"/>
    <w:basedOn w:val="a"/>
    <w:link w:val="af4"/>
    <w:unhideWhenUsed/>
    <w:rsid w:val="00C54902"/>
    <w:pPr>
      <w:tabs>
        <w:tab w:val="center" w:pos="4677"/>
        <w:tab w:val="right" w:pos="9355"/>
      </w:tabs>
      <w:spacing w:after="0" w:line="240" w:lineRule="auto"/>
    </w:pPr>
  </w:style>
  <w:style w:type="character" w:customStyle="1" w:styleId="af4">
    <w:name w:val="Нижний колонтитул Знак"/>
    <w:basedOn w:val="a0"/>
    <w:link w:val="af3"/>
    <w:rsid w:val="00C54902"/>
  </w:style>
  <w:style w:type="character" w:customStyle="1" w:styleId="af5">
    <w:name w:val="Подпись к таблице_"/>
    <w:link w:val="af6"/>
    <w:rsid w:val="001655AD"/>
    <w:rPr>
      <w:i/>
      <w:iCs/>
      <w:spacing w:val="2"/>
      <w:sz w:val="21"/>
      <w:szCs w:val="21"/>
      <w:shd w:val="clear" w:color="auto" w:fill="FFFFFF"/>
    </w:rPr>
  </w:style>
  <w:style w:type="paragraph" w:customStyle="1" w:styleId="af6">
    <w:name w:val="Подпись к таблице"/>
    <w:basedOn w:val="a"/>
    <w:link w:val="af5"/>
    <w:rsid w:val="001655AD"/>
    <w:pPr>
      <w:widowControl w:val="0"/>
      <w:shd w:val="clear" w:color="auto" w:fill="FFFFFF"/>
      <w:spacing w:after="0" w:line="278" w:lineRule="exact"/>
      <w:jc w:val="both"/>
    </w:pPr>
    <w:rPr>
      <w:i/>
      <w:iCs/>
      <w:spacing w:val="2"/>
      <w:sz w:val="21"/>
      <w:szCs w:val="21"/>
    </w:rPr>
  </w:style>
  <w:style w:type="character" w:styleId="af7">
    <w:name w:val="Hyperlink"/>
    <w:basedOn w:val="a0"/>
    <w:uiPriority w:val="99"/>
    <w:unhideWhenUsed/>
    <w:rsid w:val="00F27E04"/>
    <w:rPr>
      <w:color w:val="0000FF" w:themeColor="hyperlink"/>
      <w:u w:val="single"/>
    </w:rPr>
  </w:style>
  <w:style w:type="character" w:customStyle="1" w:styleId="NoSpacingChar">
    <w:name w:val="No Spacing Char"/>
    <w:basedOn w:val="a0"/>
    <w:link w:val="1"/>
    <w:locked/>
    <w:rsid w:val="00573729"/>
    <w:rPr>
      <w:rFonts w:ascii="Calibri" w:hAnsi="Calibri" w:cs="Calibri"/>
    </w:rPr>
  </w:style>
  <w:style w:type="paragraph" w:customStyle="1" w:styleId="1">
    <w:name w:val="Без интервала1"/>
    <w:link w:val="NoSpacingChar"/>
    <w:qFormat/>
    <w:rsid w:val="00573729"/>
    <w:pPr>
      <w:spacing w:after="0" w:line="240" w:lineRule="auto"/>
    </w:pPr>
    <w:rPr>
      <w:rFonts w:ascii="Calibri" w:hAnsi="Calibri" w:cs="Calibri"/>
    </w:rPr>
  </w:style>
  <w:style w:type="character" w:styleId="af8">
    <w:name w:val="Emphasis"/>
    <w:basedOn w:val="a0"/>
    <w:uiPriority w:val="20"/>
    <w:qFormat/>
    <w:rsid w:val="005F1BC4"/>
    <w:rPr>
      <w:i/>
      <w:iCs/>
    </w:rPr>
  </w:style>
  <w:style w:type="character" w:customStyle="1" w:styleId="50">
    <w:name w:val="Заголовок 5 Знак"/>
    <w:basedOn w:val="a0"/>
    <w:link w:val="5"/>
    <w:uiPriority w:val="99"/>
    <w:semiHidden/>
    <w:rsid w:val="00A64F3A"/>
    <w:rPr>
      <w:rFonts w:ascii="Calibri" w:eastAsia="Times New Roman" w:hAnsi="Calibri" w:cs="Times New Roman"/>
      <w:b/>
      <w:bCs/>
      <w:i/>
      <w:iCs/>
      <w:sz w:val="26"/>
      <w:szCs w:val="26"/>
      <w:lang w:eastAsia="en-US"/>
    </w:rPr>
  </w:style>
  <w:style w:type="character" w:customStyle="1" w:styleId="2">
    <w:name w:val="Основной текст с отступом 2 Знак"/>
    <w:basedOn w:val="a0"/>
    <w:link w:val="20"/>
    <w:uiPriority w:val="99"/>
    <w:locked/>
    <w:rsid w:val="00A64F3A"/>
    <w:rPr>
      <w:rFonts w:ascii="Times New Roman" w:eastAsia="Times New Roman" w:hAnsi="Times New Roman" w:cs="Times New Roman"/>
      <w:sz w:val="24"/>
      <w:szCs w:val="24"/>
    </w:rPr>
  </w:style>
  <w:style w:type="paragraph" w:styleId="20">
    <w:name w:val="Body Text Indent 2"/>
    <w:basedOn w:val="a"/>
    <w:link w:val="2"/>
    <w:uiPriority w:val="99"/>
    <w:unhideWhenUsed/>
    <w:rsid w:val="00A64F3A"/>
    <w:pPr>
      <w:spacing w:after="120" w:line="480" w:lineRule="auto"/>
      <w:ind w:left="283"/>
    </w:pPr>
    <w:rPr>
      <w:rFonts w:ascii="Times New Roman" w:eastAsia="Times New Roman" w:hAnsi="Times New Roman" w:cs="Times New Roman"/>
      <w:sz w:val="24"/>
      <w:szCs w:val="24"/>
    </w:rPr>
  </w:style>
  <w:style w:type="character" w:customStyle="1" w:styleId="21">
    <w:name w:val="Основной текст с отступом 2 Знак1"/>
    <w:basedOn w:val="a0"/>
    <w:uiPriority w:val="99"/>
    <w:semiHidden/>
    <w:rsid w:val="00A64F3A"/>
  </w:style>
  <w:style w:type="paragraph" w:customStyle="1" w:styleId="ConsPlusNonformat">
    <w:name w:val="ConsPlusNonformat"/>
    <w:rsid w:val="00AD4F6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0">
    <w:name w:val="Абзац списка1"/>
    <w:basedOn w:val="a"/>
    <w:rsid w:val="00AD4F67"/>
    <w:pPr>
      <w:ind w:left="720"/>
    </w:pPr>
    <w:rPr>
      <w:rFonts w:ascii="Calibri" w:eastAsia="Calibri" w:hAnsi="Calibri" w:cs="Calibri"/>
    </w:rPr>
  </w:style>
  <w:style w:type="paragraph" w:customStyle="1" w:styleId="af9">
    <w:name w:val="Стиль"/>
    <w:rsid w:val="00AD4F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val">
    <w:name w:val="val"/>
    <w:basedOn w:val="a0"/>
    <w:rsid w:val="00AD4F67"/>
  </w:style>
  <w:style w:type="character" w:customStyle="1" w:styleId="mrreadfromf">
    <w:name w:val="mr_read__fromf"/>
    <w:basedOn w:val="a0"/>
    <w:rsid w:val="00AD4F67"/>
  </w:style>
  <w:style w:type="paragraph" w:customStyle="1" w:styleId="22">
    <w:name w:val="Обычный2"/>
    <w:rsid w:val="00AD4F67"/>
    <w:pPr>
      <w:widowControl w:val="0"/>
      <w:spacing w:after="0" w:line="300" w:lineRule="auto"/>
      <w:ind w:firstLine="700"/>
      <w:jc w:val="both"/>
    </w:pPr>
    <w:rPr>
      <w:rFonts w:ascii="Times New Roman" w:eastAsia="Times New Roman" w:hAnsi="Times New Roman" w:cs="Times New Roman"/>
      <w:snapToGrid w:val="0"/>
      <w:szCs w:val="20"/>
    </w:rPr>
  </w:style>
  <w:style w:type="paragraph" w:customStyle="1" w:styleId="headertext">
    <w:name w:val="headertext"/>
    <w:basedOn w:val="a"/>
    <w:rsid w:val="00AD4F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D4F67"/>
  </w:style>
  <w:style w:type="paragraph" w:customStyle="1" w:styleId="xl65">
    <w:name w:val="xl65"/>
    <w:basedOn w:val="a"/>
    <w:rsid w:val="00AD4F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6">
    <w:name w:val="xl66"/>
    <w:basedOn w:val="a"/>
    <w:rsid w:val="00AD4F6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a"/>
    <w:rsid w:val="00AD4F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8">
    <w:name w:val="xl68"/>
    <w:basedOn w:val="a"/>
    <w:rsid w:val="00AD4F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9">
    <w:name w:val="xl69"/>
    <w:basedOn w:val="a"/>
    <w:rsid w:val="00AD4F6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70">
    <w:name w:val="xl70"/>
    <w:basedOn w:val="a"/>
    <w:rsid w:val="00AD4F6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1">
    <w:name w:val="xl71"/>
    <w:basedOn w:val="a"/>
    <w:rsid w:val="00AD4F6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2">
    <w:name w:val="xl72"/>
    <w:basedOn w:val="a"/>
    <w:rsid w:val="00AD4F6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3">
    <w:name w:val="xl73"/>
    <w:basedOn w:val="a"/>
    <w:rsid w:val="00AD4F6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4">
    <w:name w:val="xl74"/>
    <w:basedOn w:val="a"/>
    <w:rsid w:val="00AD4F6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5">
    <w:name w:val="xl75"/>
    <w:basedOn w:val="a"/>
    <w:rsid w:val="00AD4F6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6">
    <w:name w:val="xl76"/>
    <w:basedOn w:val="a"/>
    <w:rsid w:val="00AD4F6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7">
    <w:name w:val="xl77"/>
    <w:basedOn w:val="a"/>
    <w:rsid w:val="00AD4F6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8">
    <w:name w:val="xl78"/>
    <w:basedOn w:val="a"/>
    <w:rsid w:val="00AD4F67"/>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9">
    <w:name w:val="xl79"/>
    <w:basedOn w:val="a"/>
    <w:rsid w:val="00AD4F67"/>
    <w:pPr>
      <w:pBdr>
        <w:top w:val="single" w:sz="4" w:space="0" w:color="auto"/>
        <w:left w:val="single" w:sz="4" w:space="0" w:color="auto"/>
        <w:bottom w:val="single" w:sz="8" w:space="0" w:color="auto"/>
        <w:right w:val="single" w:sz="4" w:space="0" w:color="auto"/>
      </w:pBdr>
      <w:shd w:val="clear" w:color="000000" w:fill="F2DDDC"/>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0">
    <w:name w:val="xl80"/>
    <w:basedOn w:val="a"/>
    <w:rsid w:val="00AD4F67"/>
    <w:pPr>
      <w:pBdr>
        <w:top w:val="single" w:sz="4" w:space="0" w:color="auto"/>
        <w:left w:val="single" w:sz="4" w:space="0" w:color="auto"/>
        <w:bottom w:val="single" w:sz="8" w:space="0" w:color="auto"/>
        <w:right w:val="single" w:sz="8" w:space="0" w:color="auto"/>
      </w:pBdr>
      <w:shd w:val="clear" w:color="000000" w:fill="F2DDDC"/>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1">
    <w:name w:val="xl81"/>
    <w:basedOn w:val="a"/>
    <w:rsid w:val="00AD4F6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2">
    <w:name w:val="xl82"/>
    <w:basedOn w:val="a"/>
    <w:rsid w:val="00AD4F67"/>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3">
    <w:name w:val="xl83"/>
    <w:basedOn w:val="a"/>
    <w:rsid w:val="00AD4F67"/>
    <w:pPr>
      <w:pBdr>
        <w:top w:val="single" w:sz="4" w:space="0" w:color="auto"/>
        <w:left w:val="single" w:sz="4" w:space="0" w:color="auto"/>
        <w:bottom w:val="single" w:sz="8" w:space="0" w:color="auto"/>
        <w:right w:val="single" w:sz="4" w:space="0" w:color="auto"/>
      </w:pBdr>
      <w:shd w:val="clear" w:color="000000" w:fill="F2DDDC"/>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4">
    <w:name w:val="xl84"/>
    <w:basedOn w:val="a"/>
    <w:rsid w:val="00AD4F67"/>
    <w:pPr>
      <w:pBdr>
        <w:top w:val="single" w:sz="4" w:space="0" w:color="auto"/>
        <w:left w:val="single" w:sz="4" w:space="0" w:color="auto"/>
        <w:bottom w:val="single" w:sz="8" w:space="0" w:color="auto"/>
        <w:right w:val="single" w:sz="8" w:space="0" w:color="auto"/>
      </w:pBdr>
      <w:shd w:val="clear" w:color="000000" w:fill="F2DDDC"/>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5">
    <w:name w:val="xl85"/>
    <w:basedOn w:val="a"/>
    <w:rsid w:val="00AD4F67"/>
    <w:pPr>
      <w:pBdr>
        <w:top w:val="single" w:sz="4" w:space="0" w:color="auto"/>
        <w:left w:val="single" w:sz="8" w:space="0" w:color="auto"/>
        <w:bottom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6">
    <w:name w:val="xl86"/>
    <w:basedOn w:val="a"/>
    <w:rsid w:val="00AD4F67"/>
    <w:pPr>
      <w:pBdr>
        <w:top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7">
    <w:name w:val="xl87"/>
    <w:basedOn w:val="a"/>
    <w:rsid w:val="00AD4F67"/>
    <w:pPr>
      <w:pBdr>
        <w:top w:val="single" w:sz="4" w:space="0" w:color="auto"/>
        <w:left w:val="single" w:sz="4" w:space="0" w:color="auto"/>
        <w:bottom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8">
    <w:name w:val="xl88"/>
    <w:basedOn w:val="a"/>
    <w:rsid w:val="00AD4F67"/>
    <w:pPr>
      <w:pBdr>
        <w:top w:val="single" w:sz="4" w:space="0" w:color="auto"/>
        <w:left w:val="single" w:sz="8" w:space="0" w:color="auto"/>
        <w:bottom w:val="single" w:sz="4" w:space="0" w:color="auto"/>
        <w:right w:val="single" w:sz="8"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9">
    <w:name w:val="xl89"/>
    <w:basedOn w:val="a"/>
    <w:rsid w:val="00AD4F67"/>
    <w:pPr>
      <w:pBdr>
        <w:top w:val="single" w:sz="4" w:space="0" w:color="auto"/>
        <w:left w:val="single" w:sz="8" w:space="0" w:color="auto"/>
        <w:bottom w:val="single" w:sz="8" w:space="0" w:color="auto"/>
        <w:right w:val="single" w:sz="8"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23">
    <w:name w:val="Без интервала2"/>
    <w:aliases w:val="No Spacing,Мой,No Spacing1"/>
    <w:qFormat/>
    <w:rsid w:val="00AD4F67"/>
    <w:pPr>
      <w:spacing w:after="0" w:line="240" w:lineRule="auto"/>
    </w:pPr>
    <w:rPr>
      <w:rFonts w:ascii="Calibri" w:eastAsia="Times New Roman" w:hAnsi="Calibri" w:cs="Times New Roman"/>
      <w:lang w:val="en-US" w:eastAsia="en-US"/>
    </w:rPr>
  </w:style>
  <w:style w:type="paragraph" w:customStyle="1" w:styleId="11">
    <w:name w:val="Без интервала11"/>
    <w:qFormat/>
    <w:rsid w:val="00AD4F67"/>
    <w:pPr>
      <w:widowControl w:val="0"/>
      <w:autoSpaceDE w:val="0"/>
      <w:autoSpaceDN w:val="0"/>
      <w:spacing w:after="0" w:line="240" w:lineRule="auto"/>
      <w:ind w:firstLine="1140"/>
      <w:jc w:val="both"/>
    </w:pPr>
    <w:rPr>
      <w:rFonts w:ascii="Arial" w:eastAsia="Times New Roman" w:hAnsi="Arial" w:cs="Arial"/>
      <w:sz w:val="24"/>
      <w:szCs w:val="24"/>
      <w:lang w:val="en-US" w:eastAsia="en-US"/>
    </w:rPr>
  </w:style>
  <w:style w:type="paragraph" w:customStyle="1" w:styleId="xl90">
    <w:name w:val="xl90"/>
    <w:basedOn w:val="a"/>
    <w:rsid w:val="00AD4F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AD4F6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
    <w:rsid w:val="00AD4F6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AD4F6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AD4F6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AD4F67"/>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AD4F67"/>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AD4F67"/>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AD4F6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AD4F67"/>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AD4F6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a"/>
    <w:rsid w:val="00AD4F67"/>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a"/>
    <w:rsid w:val="00AD4F6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a"/>
    <w:rsid w:val="00AD4F67"/>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
    <w:rsid w:val="00AD4F6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AD4F6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AD4F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7">
    <w:name w:val="xl107"/>
    <w:basedOn w:val="a"/>
    <w:rsid w:val="00AD4F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a"/>
    <w:rsid w:val="00AD4F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
    <w:rsid w:val="00AD4F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0">
    <w:name w:val="xl110"/>
    <w:basedOn w:val="a"/>
    <w:rsid w:val="00AD4F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
    <w:rsid w:val="00AD4F6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
    <w:rsid w:val="00AD4F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AD4F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4">
    <w:name w:val="xl114"/>
    <w:basedOn w:val="a"/>
    <w:rsid w:val="00AD4F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115">
    <w:name w:val="xl115"/>
    <w:basedOn w:val="a"/>
    <w:rsid w:val="00AD4F6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6">
    <w:name w:val="xl116"/>
    <w:basedOn w:val="a"/>
    <w:rsid w:val="00AD4F6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7">
    <w:name w:val="xl117"/>
    <w:basedOn w:val="a"/>
    <w:rsid w:val="00AD4F6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8">
    <w:name w:val="xl118"/>
    <w:basedOn w:val="a"/>
    <w:rsid w:val="00AD4F6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9">
    <w:name w:val="xl119"/>
    <w:basedOn w:val="a"/>
    <w:rsid w:val="00AD4F6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
    <w:rsid w:val="00AD4F67"/>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
    <w:rsid w:val="00AD4F67"/>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2">
    <w:name w:val="xl122"/>
    <w:basedOn w:val="a"/>
    <w:rsid w:val="00AD4F6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a"/>
    <w:rsid w:val="00AD4F6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
    <w:rsid w:val="00AD4F67"/>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5">
    <w:name w:val="xl125"/>
    <w:basedOn w:val="a"/>
    <w:rsid w:val="00AD4F67"/>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6">
    <w:name w:val="xl126"/>
    <w:basedOn w:val="a"/>
    <w:rsid w:val="00AD4F67"/>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7">
    <w:name w:val="xl127"/>
    <w:basedOn w:val="a"/>
    <w:rsid w:val="00AD4F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8">
    <w:name w:val="xl128"/>
    <w:basedOn w:val="a"/>
    <w:rsid w:val="00AD4F67"/>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9">
    <w:name w:val="xl129"/>
    <w:basedOn w:val="a"/>
    <w:rsid w:val="00AD4F67"/>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0">
    <w:name w:val="xl130"/>
    <w:basedOn w:val="a"/>
    <w:rsid w:val="00AD4F6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AD4F67"/>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2">
    <w:name w:val="xl132"/>
    <w:basedOn w:val="a"/>
    <w:rsid w:val="00AD4F67"/>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3">
    <w:name w:val="xl133"/>
    <w:basedOn w:val="a"/>
    <w:rsid w:val="00AD4F67"/>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4">
    <w:name w:val="xl134"/>
    <w:basedOn w:val="a"/>
    <w:rsid w:val="00AD4F67"/>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5">
    <w:name w:val="xl135"/>
    <w:basedOn w:val="a"/>
    <w:rsid w:val="00AD4F6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AD4F6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7">
    <w:name w:val="xl137"/>
    <w:basedOn w:val="a"/>
    <w:rsid w:val="00AD4F6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8">
    <w:name w:val="xl138"/>
    <w:basedOn w:val="a"/>
    <w:rsid w:val="00AD4F6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character" w:customStyle="1" w:styleId="topic-textcontent1">
    <w:name w:val="topic-text_content1"/>
    <w:basedOn w:val="a0"/>
    <w:rsid w:val="00AD4F67"/>
  </w:style>
  <w:style w:type="paragraph" w:styleId="afa">
    <w:name w:val="Plain Text"/>
    <w:basedOn w:val="a"/>
    <w:link w:val="afb"/>
    <w:semiHidden/>
    <w:unhideWhenUsed/>
    <w:rsid w:val="00C6182C"/>
    <w:pPr>
      <w:spacing w:after="0" w:line="240" w:lineRule="auto"/>
    </w:pPr>
    <w:rPr>
      <w:rFonts w:ascii="Consolas" w:eastAsia="Times New Roman" w:hAnsi="Consolas" w:cs="Times New Roman"/>
      <w:sz w:val="21"/>
      <w:szCs w:val="21"/>
    </w:rPr>
  </w:style>
  <w:style w:type="character" w:customStyle="1" w:styleId="afb">
    <w:name w:val="Текст Знак"/>
    <w:basedOn w:val="a0"/>
    <w:link w:val="afa"/>
    <w:semiHidden/>
    <w:rsid w:val="00C6182C"/>
    <w:rPr>
      <w:rFonts w:ascii="Consolas" w:eastAsia="Times New Roman" w:hAnsi="Consolas" w:cs="Times New Roman"/>
      <w:sz w:val="21"/>
      <w:szCs w:val="21"/>
    </w:rPr>
  </w:style>
  <w:style w:type="paragraph" w:customStyle="1" w:styleId="cxspfirstmrcssattr">
    <w:name w:val="cxspfirst_mr_css_attr"/>
    <w:basedOn w:val="a"/>
    <w:uiPriority w:val="99"/>
    <w:rsid w:val="00174B5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57940">
      <w:bodyDiv w:val="1"/>
      <w:marLeft w:val="0"/>
      <w:marRight w:val="0"/>
      <w:marTop w:val="0"/>
      <w:marBottom w:val="0"/>
      <w:divBdr>
        <w:top w:val="none" w:sz="0" w:space="0" w:color="auto"/>
        <w:left w:val="none" w:sz="0" w:space="0" w:color="auto"/>
        <w:bottom w:val="none" w:sz="0" w:space="0" w:color="auto"/>
        <w:right w:val="none" w:sz="0" w:space="0" w:color="auto"/>
      </w:divBdr>
    </w:div>
    <w:div w:id="233517863">
      <w:bodyDiv w:val="1"/>
      <w:marLeft w:val="0"/>
      <w:marRight w:val="0"/>
      <w:marTop w:val="0"/>
      <w:marBottom w:val="0"/>
      <w:divBdr>
        <w:top w:val="none" w:sz="0" w:space="0" w:color="auto"/>
        <w:left w:val="none" w:sz="0" w:space="0" w:color="auto"/>
        <w:bottom w:val="none" w:sz="0" w:space="0" w:color="auto"/>
        <w:right w:val="none" w:sz="0" w:space="0" w:color="auto"/>
      </w:divBdr>
    </w:div>
    <w:div w:id="353002399">
      <w:bodyDiv w:val="1"/>
      <w:marLeft w:val="0"/>
      <w:marRight w:val="0"/>
      <w:marTop w:val="0"/>
      <w:marBottom w:val="0"/>
      <w:divBdr>
        <w:top w:val="none" w:sz="0" w:space="0" w:color="auto"/>
        <w:left w:val="none" w:sz="0" w:space="0" w:color="auto"/>
        <w:bottom w:val="none" w:sz="0" w:space="0" w:color="auto"/>
        <w:right w:val="none" w:sz="0" w:space="0" w:color="auto"/>
      </w:divBdr>
    </w:div>
    <w:div w:id="366102139">
      <w:bodyDiv w:val="1"/>
      <w:marLeft w:val="0"/>
      <w:marRight w:val="0"/>
      <w:marTop w:val="0"/>
      <w:marBottom w:val="0"/>
      <w:divBdr>
        <w:top w:val="none" w:sz="0" w:space="0" w:color="auto"/>
        <w:left w:val="none" w:sz="0" w:space="0" w:color="auto"/>
        <w:bottom w:val="none" w:sz="0" w:space="0" w:color="auto"/>
        <w:right w:val="none" w:sz="0" w:space="0" w:color="auto"/>
      </w:divBdr>
    </w:div>
    <w:div w:id="366757242">
      <w:bodyDiv w:val="1"/>
      <w:marLeft w:val="0"/>
      <w:marRight w:val="0"/>
      <w:marTop w:val="0"/>
      <w:marBottom w:val="0"/>
      <w:divBdr>
        <w:top w:val="none" w:sz="0" w:space="0" w:color="auto"/>
        <w:left w:val="none" w:sz="0" w:space="0" w:color="auto"/>
        <w:bottom w:val="none" w:sz="0" w:space="0" w:color="auto"/>
        <w:right w:val="none" w:sz="0" w:space="0" w:color="auto"/>
      </w:divBdr>
    </w:div>
    <w:div w:id="379135507">
      <w:bodyDiv w:val="1"/>
      <w:marLeft w:val="0"/>
      <w:marRight w:val="0"/>
      <w:marTop w:val="0"/>
      <w:marBottom w:val="0"/>
      <w:divBdr>
        <w:top w:val="none" w:sz="0" w:space="0" w:color="auto"/>
        <w:left w:val="none" w:sz="0" w:space="0" w:color="auto"/>
        <w:bottom w:val="none" w:sz="0" w:space="0" w:color="auto"/>
        <w:right w:val="none" w:sz="0" w:space="0" w:color="auto"/>
      </w:divBdr>
    </w:div>
    <w:div w:id="485323313">
      <w:bodyDiv w:val="1"/>
      <w:marLeft w:val="0"/>
      <w:marRight w:val="0"/>
      <w:marTop w:val="0"/>
      <w:marBottom w:val="0"/>
      <w:divBdr>
        <w:top w:val="none" w:sz="0" w:space="0" w:color="auto"/>
        <w:left w:val="none" w:sz="0" w:space="0" w:color="auto"/>
        <w:bottom w:val="none" w:sz="0" w:space="0" w:color="auto"/>
        <w:right w:val="none" w:sz="0" w:space="0" w:color="auto"/>
      </w:divBdr>
    </w:div>
    <w:div w:id="633292766">
      <w:bodyDiv w:val="1"/>
      <w:marLeft w:val="0"/>
      <w:marRight w:val="0"/>
      <w:marTop w:val="0"/>
      <w:marBottom w:val="0"/>
      <w:divBdr>
        <w:top w:val="none" w:sz="0" w:space="0" w:color="auto"/>
        <w:left w:val="none" w:sz="0" w:space="0" w:color="auto"/>
        <w:bottom w:val="none" w:sz="0" w:space="0" w:color="auto"/>
        <w:right w:val="none" w:sz="0" w:space="0" w:color="auto"/>
      </w:divBdr>
    </w:div>
    <w:div w:id="687679986">
      <w:bodyDiv w:val="1"/>
      <w:marLeft w:val="0"/>
      <w:marRight w:val="0"/>
      <w:marTop w:val="0"/>
      <w:marBottom w:val="0"/>
      <w:divBdr>
        <w:top w:val="none" w:sz="0" w:space="0" w:color="auto"/>
        <w:left w:val="none" w:sz="0" w:space="0" w:color="auto"/>
        <w:bottom w:val="none" w:sz="0" w:space="0" w:color="auto"/>
        <w:right w:val="none" w:sz="0" w:space="0" w:color="auto"/>
      </w:divBdr>
    </w:div>
    <w:div w:id="711611282">
      <w:bodyDiv w:val="1"/>
      <w:marLeft w:val="0"/>
      <w:marRight w:val="0"/>
      <w:marTop w:val="0"/>
      <w:marBottom w:val="0"/>
      <w:divBdr>
        <w:top w:val="none" w:sz="0" w:space="0" w:color="auto"/>
        <w:left w:val="none" w:sz="0" w:space="0" w:color="auto"/>
        <w:bottom w:val="none" w:sz="0" w:space="0" w:color="auto"/>
        <w:right w:val="none" w:sz="0" w:space="0" w:color="auto"/>
      </w:divBdr>
    </w:div>
    <w:div w:id="740175415">
      <w:bodyDiv w:val="1"/>
      <w:marLeft w:val="0"/>
      <w:marRight w:val="0"/>
      <w:marTop w:val="0"/>
      <w:marBottom w:val="0"/>
      <w:divBdr>
        <w:top w:val="none" w:sz="0" w:space="0" w:color="auto"/>
        <w:left w:val="none" w:sz="0" w:space="0" w:color="auto"/>
        <w:bottom w:val="none" w:sz="0" w:space="0" w:color="auto"/>
        <w:right w:val="none" w:sz="0" w:space="0" w:color="auto"/>
      </w:divBdr>
    </w:div>
    <w:div w:id="804273107">
      <w:bodyDiv w:val="1"/>
      <w:marLeft w:val="0"/>
      <w:marRight w:val="0"/>
      <w:marTop w:val="0"/>
      <w:marBottom w:val="0"/>
      <w:divBdr>
        <w:top w:val="none" w:sz="0" w:space="0" w:color="auto"/>
        <w:left w:val="none" w:sz="0" w:space="0" w:color="auto"/>
        <w:bottom w:val="none" w:sz="0" w:space="0" w:color="auto"/>
        <w:right w:val="none" w:sz="0" w:space="0" w:color="auto"/>
      </w:divBdr>
    </w:div>
    <w:div w:id="806748500">
      <w:bodyDiv w:val="1"/>
      <w:marLeft w:val="0"/>
      <w:marRight w:val="0"/>
      <w:marTop w:val="0"/>
      <w:marBottom w:val="0"/>
      <w:divBdr>
        <w:top w:val="none" w:sz="0" w:space="0" w:color="auto"/>
        <w:left w:val="none" w:sz="0" w:space="0" w:color="auto"/>
        <w:bottom w:val="none" w:sz="0" w:space="0" w:color="auto"/>
        <w:right w:val="none" w:sz="0" w:space="0" w:color="auto"/>
      </w:divBdr>
    </w:div>
    <w:div w:id="841429161">
      <w:bodyDiv w:val="1"/>
      <w:marLeft w:val="0"/>
      <w:marRight w:val="0"/>
      <w:marTop w:val="0"/>
      <w:marBottom w:val="0"/>
      <w:divBdr>
        <w:top w:val="none" w:sz="0" w:space="0" w:color="auto"/>
        <w:left w:val="none" w:sz="0" w:space="0" w:color="auto"/>
        <w:bottom w:val="none" w:sz="0" w:space="0" w:color="auto"/>
        <w:right w:val="none" w:sz="0" w:space="0" w:color="auto"/>
      </w:divBdr>
    </w:div>
    <w:div w:id="864752117">
      <w:bodyDiv w:val="1"/>
      <w:marLeft w:val="0"/>
      <w:marRight w:val="0"/>
      <w:marTop w:val="0"/>
      <w:marBottom w:val="0"/>
      <w:divBdr>
        <w:top w:val="none" w:sz="0" w:space="0" w:color="auto"/>
        <w:left w:val="none" w:sz="0" w:space="0" w:color="auto"/>
        <w:bottom w:val="none" w:sz="0" w:space="0" w:color="auto"/>
        <w:right w:val="none" w:sz="0" w:space="0" w:color="auto"/>
      </w:divBdr>
    </w:div>
    <w:div w:id="923538770">
      <w:bodyDiv w:val="1"/>
      <w:marLeft w:val="0"/>
      <w:marRight w:val="0"/>
      <w:marTop w:val="0"/>
      <w:marBottom w:val="0"/>
      <w:divBdr>
        <w:top w:val="none" w:sz="0" w:space="0" w:color="auto"/>
        <w:left w:val="none" w:sz="0" w:space="0" w:color="auto"/>
        <w:bottom w:val="none" w:sz="0" w:space="0" w:color="auto"/>
        <w:right w:val="none" w:sz="0" w:space="0" w:color="auto"/>
      </w:divBdr>
    </w:div>
    <w:div w:id="1038091502">
      <w:bodyDiv w:val="1"/>
      <w:marLeft w:val="0"/>
      <w:marRight w:val="0"/>
      <w:marTop w:val="0"/>
      <w:marBottom w:val="0"/>
      <w:divBdr>
        <w:top w:val="none" w:sz="0" w:space="0" w:color="auto"/>
        <w:left w:val="none" w:sz="0" w:space="0" w:color="auto"/>
        <w:bottom w:val="none" w:sz="0" w:space="0" w:color="auto"/>
        <w:right w:val="none" w:sz="0" w:space="0" w:color="auto"/>
      </w:divBdr>
    </w:div>
    <w:div w:id="1075667200">
      <w:bodyDiv w:val="1"/>
      <w:marLeft w:val="0"/>
      <w:marRight w:val="0"/>
      <w:marTop w:val="0"/>
      <w:marBottom w:val="0"/>
      <w:divBdr>
        <w:top w:val="none" w:sz="0" w:space="0" w:color="auto"/>
        <w:left w:val="none" w:sz="0" w:space="0" w:color="auto"/>
        <w:bottom w:val="none" w:sz="0" w:space="0" w:color="auto"/>
        <w:right w:val="none" w:sz="0" w:space="0" w:color="auto"/>
      </w:divBdr>
    </w:div>
    <w:div w:id="1099301784">
      <w:bodyDiv w:val="1"/>
      <w:marLeft w:val="0"/>
      <w:marRight w:val="0"/>
      <w:marTop w:val="0"/>
      <w:marBottom w:val="0"/>
      <w:divBdr>
        <w:top w:val="none" w:sz="0" w:space="0" w:color="auto"/>
        <w:left w:val="none" w:sz="0" w:space="0" w:color="auto"/>
        <w:bottom w:val="none" w:sz="0" w:space="0" w:color="auto"/>
        <w:right w:val="none" w:sz="0" w:space="0" w:color="auto"/>
      </w:divBdr>
    </w:div>
    <w:div w:id="1155340413">
      <w:bodyDiv w:val="1"/>
      <w:marLeft w:val="0"/>
      <w:marRight w:val="0"/>
      <w:marTop w:val="0"/>
      <w:marBottom w:val="0"/>
      <w:divBdr>
        <w:top w:val="none" w:sz="0" w:space="0" w:color="auto"/>
        <w:left w:val="none" w:sz="0" w:space="0" w:color="auto"/>
        <w:bottom w:val="none" w:sz="0" w:space="0" w:color="auto"/>
        <w:right w:val="none" w:sz="0" w:space="0" w:color="auto"/>
      </w:divBdr>
    </w:div>
    <w:div w:id="1175464269">
      <w:bodyDiv w:val="1"/>
      <w:marLeft w:val="0"/>
      <w:marRight w:val="0"/>
      <w:marTop w:val="0"/>
      <w:marBottom w:val="0"/>
      <w:divBdr>
        <w:top w:val="none" w:sz="0" w:space="0" w:color="auto"/>
        <w:left w:val="none" w:sz="0" w:space="0" w:color="auto"/>
        <w:bottom w:val="none" w:sz="0" w:space="0" w:color="auto"/>
        <w:right w:val="none" w:sz="0" w:space="0" w:color="auto"/>
      </w:divBdr>
    </w:div>
    <w:div w:id="1209300685">
      <w:bodyDiv w:val="1"/>
      <w:marLeft w:val="0"/>
      <w:marRight w:val="0"/>
      <w:marTop w:val="0"/>
      <w:marBottom w:val="0"/>
      <w:divBdr>
        <w:top w:val="none" w:sz="0" w:space="0" w:color="auto"/>
        <w:left w:val="none" w:sz="0" w:space="0" w:color="auto"/>
        <w:bottom w:val="none" w:sz="0" w:space="0" w:color="auto"/>
        <w:right w:val="none" w:sz="0" w:space="0" w:color="auto"/>
      </w:divBdr>
    </w:div>
    <w:div w:id="1308361408">
      <w:bodyDiv w:val="1"/>
      <w:marLeft w:val="0"/>
      <w:marRight w:val="0"/>
      <w:marTop w:val="0"/>
      <w:marBottom w:val="0"/>
      <w:divBdr>
        <w:top w:val="none" w:sz="0" w:space="0" w:color="auto"/>
        <w:left w:val="none" w:sz="0" w:space="0" w:color="auto"/>
        <w:bottom w:val="none" w:sz="0" w:space="0" w:color="auto"/>
        <w:right w:val="none" w:sz="0" w:space="0" w:color="auto"/>
      </w:divBdr>
    </w:div>
    <w:div w:id="1353726926">
      <w:bodyDiv w:val="1"/>
      <w:marLeft w:val="0"/>
      <w:marRight w:val="0"/>
      <w:marTop w:val="0"/>
      <w:marBottom w:val="0"/>
      <w:divBdr>
        <w:top w:val="none" w:sz="0" w:space="0" w:color="auto"/>
        <w:left w:val="none" w:sz="0" w:space="0" w:color="auto"/>
        <w:bottom w:val="none" w:sz="0" w:space="0" w:color="auto"/>
        <w:right w:val="none" w:sz="0" w:space="0" w:color="auto"/>
      </w:divBdr>
    </w:div>
    <w:div w:id="1402829487">
      <w:bodyDiv w:val="1"/>
      <w:marLeft w:val="0"/>
      <w:marRight w:val="0"/>
      <w:marTop w:val="0"/>
      <w:marBottom w:val="0"/>
      <w:divBdr>
        <w:top w:val="none" w:sz="0" w:space="0" w:color="auto"/>
        <w:left w:val="none" w:sz="0" w:space="0" w:color="auto"/>
        <w:bottom w:val="none" w:sz="0" w:space="0" w:color="auto"/>
        <w:right w:val="none" w:sz="0" w:space="0" w:color="auto"/>
      </w:divBdr>
    </w:div>
    <w:div w:id="1535384794">
      <w:bodyDiv w:val="1"/>
      <w:marLeft w:val="0"/>
      <w:marRight w:val="0"/>
      <w:marTop w:val="0"/>
      <w:marBottom w:val="0"/>
      <w:divBdr>
        <w:top w:val="none" w:sz="0" w:space="0" w:color="auto"/>
        <w:left w:val="none" w:sz="0" w:space="0" w:color="auto"/>
        <w:bottom w:val="none" w:sz="0" w:space="0" w:color="auto"/>
        <w:right w:val="none" w:sz="0" w:space="0" w:color="auto"/>
      </w:divBdr>
    </w:div>
    <w:div w:id="1618368598">
      <w:bodyDiv w:val="1"/>
      <w:marLeft w:val="0"/>
      <w:marRight w:val="0"/>
      <w:marTop w:val="0"/>
      <w:marBottom w:val="0"/>
      <w:divBdr>
        <w:top w:val="none" w:sz="0" w:space="0" w:color="auto"/>
        <w:left w:val="none" w:sz="0" w:space="0" w:color="auto"/>
        <w:bottom w:val="none" w:sz="0" w:space="0" w:color="auto"/>
        <w:right w:val="none" w:sz="0" w:space="0" w:color="auto"/>
      </w:divBdr>
    </w:div>
    <w:div w:id="1646933917">
      <w:bodyDiv w:val="1"/>
      <w:marLeft w:val="0"/>
      <w:marRight w:val="0"/>
      <w:marTop w:val="0"/>
      <w:marBottom w:val="0"/>
      <w:divBdr>
        <w:top w:val="none" w:sz="0" w:space="0" w:color="auto"/>
        <w:left w:val="none" w:sz="0" w:space="0" w:color="auto"/>
        <w:bottom w:val="none" w:sz="0" w:space="0" w:color="auto"/>
        <w:right w:val="none" w:sz="0" w:space="0" w:color="auto"/>
      </w:divBdr>
    </w:div>
    <w:div w:id="1769882747">
      <w:bodyDiv w:val="1"/>
      <w:marLeft w:val="0"/>
      <w:marRight w:val="0"/>
      <w:marTop w:val="0"/>
      <w:marBottom w:val="0"/>
      <w:divBdr>
        <w:top w:val="none" w:sz="0" w:space="0" w:color="auto"/>
        <w:left w:val="none" w:sz="0" w:space="0" w:color="auto"/>
        <w:bottom w:val="none" w:sz="0" w:space="0" w:color="auto"/>
        <w:right w:val="none" w:sz="0" w:space="0" w:color="auto"/>
      </w:divBdr>
    </w:div>
    <w:div w:id="1871412075">
      <w:bodyDiv w:val="1"/>
      <w:marLeft w:val="0"/>
      <w:marRight w:val="0"/>
      <w:marTop w:val="0"/>
      <w:marBottom w:val="0"/>
      <w:divBdr>
        <w:top w:val="none" w:sz="0" w:space="0" w:color="auto"/>
        <w:left w:val="none" w:sz="0" w:space="0" w:color="auto"/>
        <w:bottom w:val="none" w:sz="0" w:space="0" w:color="auto"/>
        <w:right w:val="none" w:sz="0" w:space="0" w:color="auto"/>
      </w:divBdr>
    </w:div>
    <w:div w:id="1882667340">
      <w:bodyDiv w:val="1"/>
      <w:marLeft w:val="0"/>
      <w:marRight w:val="0"/>
      <w:marTop w:val="0"/>
      <w:marBottom w:val="0"/>
      <w:divBdr>
        <w:top w:val="none" w:sz="0" w:space="0" w:color="auto"/>
        <w:left w:val="none" w:sz="0" w:space="0" w:color="auto"/>
        <w:bottom w:val="none" w:sz="0" w:space="0" w:color="auto"/>
        <w:right w:val="none" w:sz="0" w:space="0" w:color="auto"/>
      </w:divBdr>
    </w:div>
    <w:div w:id="1966695044">
      <w:bodyDiv w:val="1"/>
      <w:marLeft w:val="0"/>
      <w:marRight w:val="0"/>
      <w:marTop w:val="0"/>
      <w:marBottom w:val="0"/>
      <w:divBdr>
        <w:top w:val="none" w:sz="0" w:space="0" w:color="auto"/>
        <w:left w:val="none" w:sz="0" w:space="0" w:color="auto"/>
        <w:bottom w:val="none" w:sz="0" w:space="0" w:color="auto"/>
        <w:right w:val="none" w:sz="0" w:space="0" w:color="auto"/>
      </w:divBdr>
    </w:div>
    <w:div w:id="214499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65E9D-ABEB-44AD-9504-F86D5033A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8409</TotalTime>
  <Pages>30</Pages>
  <Words>15718</Words>
  <Characters>89597</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SamLab.ws</dc:creator>
  <cp:lastModifiedBy>Экономика</cp:lastModifiedBy>
  <cp:revision>807</cp:revision>
  <cp:lastPrinted>2024-11-15T07:31:00Z</cp:lastPrinted>
  <dcterms:created xsi:type="dcterms:W3CDTF">2018-07-15T07:56:00Z</dcterms:created>
  <dcterms:modified xsi:type="dcterms:W3CDTF">2025-07-07T23:38:00Z</dcterms:modified>
</cp:coreProperties>
</file>