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АДМИНИСТРАЦИЯ МУНИЦИПАЛЬНОГО РАЙОНА </w:t>
      </w:r>
    </w:p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«ЧЕРНЫШЕВСКИЙ РАЙОН» </w:t>
      </w:r>
    </w:p>
    <w:p w:rsidR="006F1849" w:rsidRPr="00565901" w:rsidRDefault="006F1849" w:rsidP="006F1849">
      <w:pPr>
        <w:pStyle w:val="2"/>
        <w:rPr>
          <w:sz w:val="28"/>
          <w:szCs w:val="28"/>
        </w:rPr>
      </w:pPr>
    </w:p>
    <w:p w:rsidR="006F1849" w:rsidRPr="00565901" w:rsidRDefault="006F1849" w:rsidP="006F1849">
      <w:pPr>
        <w:pStyle w:val="2"/>
        <w:rPr>
          <w:sz w:val="28"/>
          <w:szCs w:val="28"/>
        </w:rPr>
      </w:pPr>
      <w:r w:rsidRPr="00565901">
        <w:rPr>
          <w:sz w:val="28"/>
          <w:szCs w:val="28"/>
        </w:rPr>
        <w:t>ПОСТАНОВЛЕНИЕ</w:t>
      </w:r>
    </w:p>
    <w:p w:rsidR="006F1849" w:rsidRPr="00565901" w:rsidRDefault="006F1849" w:rsidP="006F1849">
      <w:pPr>
        <w:jc w:val="center"/>
        <w:rPr>
          <w:sz w:val="28"/>
          <w:szCs w:val="28"/>
        </w:rPr>
      </w:pPr>
    </w:p>
    <w:p w:rsidR="006F1849" w:rsidRPr="00FE44D8" w:rsidRDefault="00FE44D8" w:rsidP="006F184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07 </w:t>
      </w:r>
      <w:r w:rsidR="00643159">
        <w:rPr>
          <w:rFonts w:ascii="Times New Roman" w:hAnsi="Times New Roman" w:cs="Times New Roman"/>
          <w:sz w:val="28"/>
          <w:szCs w:val="28"/>
        </w:rPr>
        <w:t>ок</w:t>
      </w:r>
      <w:r w:rsidR="00F513D0">
        <w:rPr>
          <w:rFonts w:ascii="Times New Roman" w:hAnsi="Times New Roman" w:cs="Times New Roman"/>
          <w:sz w:val="28"/>
          <w:szCs w:val="28"/>
        </w:rPr>
        <w:t>тября</w:t>
      </w:r>
      <w:r w:rsidR="00355662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</w:t>
      </w:r>
      <w:r w:rsidR="0076550D">
        <w:rPr>
          <w:rFonts w:ascii="Times New Roman" w:hAnsi="Times New Roman" w:cs="Times New Roman"/>
          <w:sz w:val="28"/>
          <w:szCs w:val="28"/>
        </w:rPr>
        <w:t xml:space="preserve">  </w:t>
      </w:r>
      <w:r w:rsidR="00B27A6C">
        <w:rPr>
          <w:rFonts w:ascii="Times New Roman" w:hAnsi="Times New Roman" w:cs="Times New Roman"/>
          <w:sz w:val="28"/>
          <w:szCs w:val="28"/>
        </w:rPr>
        <w:t xml:space="preserve">    </w:t>
      </w:r>
      <w:r w:rsidR="006A1838">
        <w:rPr>
          <w:rFonts w:ascii="Times New Roman" w:hAnsi="Times New Roman" w:cs="Times New Roman"/>
          <w:sz w:val="28"/>
          <w:szCs w:val="28"/>
        </w:rPr>
        <w:t xml:space="preserve">   </w:t>
      </w:r>
      <w:r w:rsidR="00076F35">
        <w:rPr>
          <w:rFonts w:ascii="Times New Roman" w:hAnsi="Times New Roman" w:cs="Times New Roman"/>
          <w:sz w:val="28"/>
          <w:szCs w:val="28"/>
        </w:rPr>
        <w:t xml:space="preserve">  </w:t>
      </w:r>
      <w:r w:rsidR="00D453F0">
        <w:rPr>
          <w:rFonts w:ascii="Times New Roman" w:hAnsi="Times New Roman" w:cs="Times New Roman"/>
          <w:sz w:val="28"/>
          <w:szCs w:val="28"/>
        </w:rPr>
        <w:t xml:space="preserve">     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404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6F1849" w:rsidRPr="006F1849" w:rsidRDefault="006F1849" w:rsidP="006F18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F1849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6F1849">
        <w:rPr>
          <w:rFonts w:ascii="Times New Roman" w:hAnsi="Times New Roman" w:cs="Times New Roman"/>
          <w:bCs/>
          <w:sz w:val="28"/>
          <w:szCs w:val="28"/>
        </w:rPr>
        <w:t>. Чернышевск</w:t>
      </w:r>
    </w:p>
    <w:p w:rsidR="00FE44D8" w:rsidRPr="00FE44D8" w:rsidRDefault="00FE44D8" w:rsidP="00EA4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44D8">
        <w:rPr>
          <w:rFonts w:ascii="Times New Roman" w:eastAsia="Times New Roman" w:hAnsi="Times New Roman" w:cs="Times New Roman"/>
          <w:b/>
          <w:bCs/>
          <w:sz w:val="28"/>
          <w:szCs w:val="28"/>
        </w:rPr>
        <w:t>О введении на территории муниципального района «Чернышевский район» режима функционирования «Чрезвычайная ситуация»</w:t>
      </w:r>
    </w:p>
    <w:p w:rsidR="00FE44D8" w:rsidRPr="00FE44D8" w:rsidRDefault="00FE44D8" w:rsidP="00EA46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44D8" w:rsidRPr="00FE44D8" w:rsidRDefault="00FE44D8" w:rsidP="00EA46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4D8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21 декабря 1994г. № 68-ФЗ «О защите населения и территорий от чрезвычайных ситуаций природного и техногенного характера»,</w:t>
      </w:r>
      <w:r w:rsidRPr="00FE44D8"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 </w:t>
      </w:r>
      <w:r w:rsidRPr="00FE44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Положением «О муниципальной подсистеме МР  «Чернышевский район» звена ТП РСЧС Забайкальского края», утвержденным постановлением администрации муниципального района «Чернышевский район от 21 октября 2014 года № 37</w:t>
      </w:r>
      <w:r w:rsidRPr="00FE44D8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, на основании протокола КЧС и ОПБ Чернышевского района № 106 от 07.10.2025 г., в связи с проявлением неблагоприятных агрометеорологических явлений на территории Чернышевского района, вызванных выпадением осадков в виде дождя и мокрого снега,  руководствуясь </w:t>
      </w:r>
      <w:r w:rsidRPr="00FE44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статьей 25 Устава муниципального района «Чернышевский район», </w:t>
      </w:r>
      <w:r w:rsidRPr="00FE44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администрация муниципального района «Чернышевский район»  </w:t>
      </w:r>
      <w:r w:rsidRPr="00FE44D8">
        <w:rPr>
          <w:rFonts w:ascii="Times New Roman" w:eastAsia="Times New Roman" w:hAnsi="Times New Roman" w:cs="Times New Roman"/>
          <w:b/>
          <w:bCs/>
          <w:color w:val="000000" w:themeColor="text1"/>
          <w:spacing w:val="70"/>
          <w:sz w:val="28"/>
          <w:szCs w:val="28"/>
        </w:rPr>
        <w:t>постановляет</w:t>
      </w:r>
      <w:r w:rsidRPr="00FE44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FE44D8" w:rsidRPr="00FE44D8" w:rsidRDefault="00FE44D8" w:rsidP="00EA46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44D8">
        <w:rPr>
          <w:rFonts w:ascii="Times New Roman" w:eastAsia="Times New Roman" w:hAnsi="Times New Roman" w:cs="Times New Roman"/>
          <w:bCs/>
          <w:sz w:val="28"/>
          <w:szCs w:val="28"/>
        </w:rPr>
        <w:t xml:space="preserve">Ввести с 07 октября 2025 года </w:t>
      </w:r>
      <w:r w:rsidR="00EA46C4">
        <w:rPr>
          <w:rFonts w:ascii="Times New Roman" w:eastAsia="Times New Roman" w:hAnsi="Times New Roman" w:cs="Times New Roman"/>
          <w:bCs/>
          <w:sz w:val="28"/>
          <w:szCs w:val="28"/>
        </w:rPr>
        <w:t>в границах</w:t>
      </w:r>
      <w:r w:rsidRPr="00FE44D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«Чернышевский район» режим функционирования «Чрезвычайная ситуация».</w:t>
      </w:r>
    </w:p>
    <w:p w:rsidR="00FE44D8" w:rsidRPr="00FE44D8" w:rsidRDefault="00FE44D8" w:rsidP="00EA46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44D8">
        <w:rPr>
          <w:rFonts w:ascii="Times New Roman" w:eastAsia="Times New Roman" w:hAnsi="Times New Roman" w:cs="Times New Roman"/>
          <w:bCs/>
          <w:sz w:val="28"/>
          <w:szCs w:val="28"/>
        </w:rPr>
        <w:t>Начальнику отдела развития сельского хозяйства администрации МР «Чернышевский район» Тимченко И.И. совместно с главами городских и сельских поселений и руководителями сельскохозяйственных предприятий всех форм собственности осуществить комплекс мер по своевременной подготовке и проведению кормозаготовительных и уборочных работ, провести превентивные мероприятия по предупреждению природных пожаров зерновых культур, а также оказывать методическую помощь сельхозпроизводителям по вопросам смягчения и ликвидации последствий засухи.</w:t>
      </w:r>
    </w:p>
    <w:p w:rsidR="00FE44D8" w:rsidRPr="00FE44D8" w:rsidRDefault="00FE44D8" w:rsidP="00EA46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44D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Создать комиссию для решения оперативных вопросов, связанных с </w:t>
      </w:r>
      <w:proofErr w:type="spellStart"/>
      <w:r w:rsidRPr="00FE44D8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spellEnd"/>
      <w:r w:rsidRPr="00FE44D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реализацией неотложных мероприятий по снижению негативных последствий вызванных выпадением осадков в виде дождя и мокрого снега и по обследованию посевов сельскохозяйственных культур, пострадавших в результате неблагоприятных погодных условий.</w:t>
      </w:r>
    </w:p>
    <w:p w:rsidR="00FE44D8" w:rsidRPr="00FE44D8" w:rsidRDefault="00FE44D8" w:rsidP="00EA46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44D8">
        <w:rPr>
          <w:rFonts w:ascii="Times New Roman" w:eastAsia="Times New Roman" w:hAnsi="Times New Roman" w:cs="Times New Roman"/>
          <w:bCs/>
          <w:sz w:val="28"/>
          <w:szCs w:val="28"/>
        </w:rPr>
        <w:t>Комиссии провести работу по обследованию пострадавших и погибших от неблагоприятных погодных услов</w:t>
      </w:r>
      <w:r w:rsidR="00EA46C4">
        <w:rPr>
          <w:rFonts w:ascii="Times New Roman" w:eastAsia="Times New Roman" w:hAnsi="Times New Roman" w:cs="Times New Roman"/>
          <w:bCs/>
          <w:sz w:val="28"/>
          <w:szCs w:val="28"/>
        </w:rPr>
        <w:t>ий сельскохозяйственных культур</w:t>
      </w:r>
      <w:r w:rsidRPr="00FE44D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определению нанесенного ущерба сельскохозяйственным товаропроизводителям материального ущерба в результате неблагоприятных погодных условий с составлением актов и направление требуемых документов в Министерство сельского хозяйства Забайкальского края.  </w:t>
      </w:r>
      <w:r w:rsidRPr="00FE44D8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FE44D8" w:rsidRPr="00FE44D8" w:rsidRDefault="00FE44D8" w:rsidP="00EA46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44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Pr="00FE44D8">
        <w:rPr>
          <w:rFonts w:ascii="Times New Roman" w:eastAsia="Times New Roman" w:hAnsi="Times New Roman" w:cs="Times New Roman"/>
          <w:bCs/>
          <w:sz w:val="28"/>
          <w:szCs w:val="28"/>
        </w:rPr>
        <w:t>. Контроль исполнения настоящего постановления возложить на            начальника отдела ГО и ЧС администрации муниципального района «Чернышевский район» Коренева И.Г.</w:t>
      </w:r>
    </w:p>
    <w:p w:rsidR="00FE44D8" w:rsidRPr="00FE44D8" w:rsidRDefault="00FE44D8" w:rsidP="00EA46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44D8">
        <w:rPr>
          <w:rFonts w:ascii="Times New Roman" w:eastAsia="Times New Roman" w:hAnsi="Times New Roman" w:cs="Times New Roman"/>
          <w:bCs/>
          <w:sz w:val="28"/>
          <w:szCs w:val="28"/>
        </w:rPr>
        <w:t>4.  Настоящие постановление вступает в силу после его подписания.</w:t>
      </w:r>
    </w:p>
    <w:p w:rsidR="00FE44D8" w:rsidRPr="00FE44D8" w:rsidRDefault="00FE44D8" w:rsidP="00EA46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44D8">
        <w:rPr>
          <w:rFonts w:ascii="Times New Roman" w:eastAsia="Times New Roman" w:hAnsi="Times New Roman" w:cs="Times New Roman"/>
          <w:bCs/>
          <w:sz w:val="28"/>
          <w:szCs w:val="28"/>
        </w:rPr>
        <w:t xml:space="preserve">5. Настоящее постановление опубликовать в газете «Наше время» и разместить на официальном сайте </w:t>
      </w:r>
      <w:proofErr w:type="spellStart"/>
      <w:r w:rsidRPr="00FE44D8">
        <w:rPr>
          <w:rFonts w:ascii="Times New Roman" w:eastAsia="Times New Roman" w:hAnsi="Times New Roman" w:cs="Times New Roman"/>
          <w:bCs/>
          <w:sz w:val="28"/>
          <w:szCs w:val="28"/>
        </w:rPr>
        <w:t>www</w:t>
      </w:r>
      <w:proofErr w:type="spellEnd"/>
      <w:r w:rsidRPr="00FE44D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FE44D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chernihev</w:t>
      </w:r>
      <w:proofErr w:type="spellEnd"/>
      <w:r w:rsidRPr="00FE44D8">
        <w:rPr>
          <w:rFonts w:ascii="Times New Roman" w:eastAsia="Times New Roman" w:hAnsi="Times New Roman" w:cs="Times New Roman"/>
          <w:bCs/>
          <w:sz w:val="28"/>
          <w:szCs w:val="28"/>
        </w:rPr>
        <w:t>.75.</w:t>
      </w:r>
      <w:proofErr w:type="spellStart"/>
      <w:r w:rsidRPr="00FE44D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FE44D8">
        <w:rPr>
          <w:rFonts w:ascii="Times New Roman" w:eastAsia="Times New Roman" w:hAnsi="Times New Roman" w:cs="Times New Roman"/>
          <w:bCs/>
          <w:sz w:val="28"/>
          <w:szCs w:val="28"/>
        </w:rPr>
        <w:t>, в разделе Документы.</w:t>
      </w:r>
      <w:bookmarkStart w:id="0" w:name="_GoBack"/>
      <w:bookmarkEnd w:id="0"/>
    </w:p>
    <w:p w:rsidR="006B061A" w:rsidRDefault="006B061A" w:rsidP="006B06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061A" w:rsidRDefault="006B061A" w:rsidP="006B06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5662" w:rsidRDefault="00355662" w:rsidP="006B06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53F0" w:rsidRDefault="00D453F0" w:rsidP="00D453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муниципального района</w:t>
      </w:r>
    </w:p>
    <w:p w:rsidR="00D453F0" w:rsidRPr="00355662" w:rsidRDefault="00D453F0" w:rsidP="00D453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«Чернышевский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А.В. Подойницын</w:t>
      </w:r>
    </w:p>
    <w:p w:rsidR="00355662" w:rsidRPr="00355662" w:rsidRDefault="00355662" w:rsidP="00D453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55662" w:rsidRPr="00355662" w:rsidSect="006B061A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810B9"/>
    <w:multiLevelType w:val="hybridMultilevel"/>
    <w:tmpl w:val="D996DA92"/>
    <w:lvl w:ilvl="0" w:tplc="4412D05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ED4A0F"/>
    <w:multiLevelType w:val="hybridMultilevel"/>
    <w:tmpl w:val="F2DC6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849"/>
    <w:rsid w:val="00076F35"/>
    <w:rsid w:val="001B7638"/>
    <w:rsid w:val="00233879"/>
    <w:rsid w:val="003412B1"/>
    <w:rsid w:val="00355662"/>
    <w:rsid w:val="00367E52"/>
    <w:rsid w:val="003F4F77"/>
    <w:rsid w:val="00455FBD"/>
    <w:rsid w:val="004C50B4"/>
    <w:rsid w:val="005A5A91"/>
    <w:rsid w:val="005C4159"/>
    <w:rsid w:val="00643159"/>
    <w:rsid w:val="006A1838"/>
    <w:rsid w:val="006B061A"/>
    <w:rsid w:val="006F069A"/>
    <w:rsid w:val="006F1849"/>
    <w:rsid w:val="00702EA0"/>
    <w:rsid w:val="00742346"/>
    <w:rsid w:val="0076550D"/>
    <w:rsid w:val="00785F13"/>
    <w:rsid w:val="007D513A"/>
    <w:rsid w:val="008B057A"/>
    <w:rsid w:val="00917BD5"/>
    <w:rsid w:val="00941D14"/>
    <w:rsid w:val="009D400D"/>
    <w:rsid w:val="009E29F3"/>
    <w:rsid w:val="00A01F9C"/>
    <w:rsid w:val="00A122EB"/>
    <w:rsid w:val="00AD03B5"/>
    <w:rsid w:val="00AF5E39"/>
    <w:rsid w:val="00B05ACA"/>
    <w:rsid w:val="00B27A6C"/>
    <w:rsid w:val="00B5413E"/>
    <w:rsid w:val="00C766ED"/>
    <w:rsid w:val="00CC13CB"/>
    <w:rsid w:val="00CE5282"/>
    <w:rsid w:val="00CF7FD8"/>
    <w:rsid w:val="00D30C1F"/>
    <w:rsid w:val="00D453F0"/>
    <w:rsid w:val="00DE33A8"/>
    <w:rsid w:val="00EA46C4"/>
    <w:rsid w:val="00ED5352"/>
    <w:rsid w:val="00F262D4"/>
    <w:rsid w:val="00F513D0"/>
    <w:rsid w:val="00F85C57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6F0EE-E1B3-4FA5-A3FE-5007E1CB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A91"/>
  </w:style>
  <w:style w:type="paragraph" w:styleId="1">
    <w:name w:val="heading 1"/>
    <w:basedOn w:val="a"/>
    <w:next w:val="a"/>
    <w:link w:val="10"/>
    <w:uiPriority w:val="9"/>
    <w:qFormat/>
    <w:rsid w:val="006F18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6F18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84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F1849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a3">
    <w:name w:val="Hyperlink"/>
    <w:basedOn w:val="a0"/>
    <w:unhideWhenUsed/>
    <w:rsid w:val="006F1849"/>
    <w:rPr>
      <w:color w:val="0000FF"/>
      <w:u w:val="single"/>
    </w:rPr>
  </w:style>
  <w:style w:type="paragraph" w:customStyle="1" w:styleId="msonormalbullet2gif">
    <w:name w:val="msonormalbullet2.gif"/>
    <w:basedOn w:val="a"/>
    <w:rsid w:val="006F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434</Words>
  <Characters>2480</Characters>
  <Application>Microsoft Office Word</Application>
  <DocSecurity>0</DocSecurity>
  <Lines>20</Lines>
  <Paragraphs>5</Paragraphs>
  <ScaleCrop>false</ScaleCrop>
  <Company>Grizli777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ТехПрог</cp:lastModifiedBy>
  <cp:revision>37</cp:revision>
  <dcterms:created xsi:type="dcterms:W3CDTF">2024-01-12T02:06:00Z</dcterms:created>
  <dcterms:modified xsi:type="dcterms:W3CDTF">2025-10-09T02:43:00Z</dcterms:modified>
</cp:coreProperties>
</file>