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C6" w:rsidRPr="006F050C" w:rsidRDefault="003E62C6" w:rsidP="003E62C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50C">
        <w:rPr>
          <w:rFonts w:ascii="Times New Roman" w:hAnsi="Times New Roman" w:cs="Times New Roman"/>
          <w:b/>
          <w:i/>
          <w:sz w:val="28"/>
          <w:szCs w:val="28"/>
        </w:rPr>
        <w:t>УВЕДОМЛЕНИЕ</w:t>
      </w:r>
    </w:p>
    <w:p w:rsidR="00D07F0B" w:rsidRPr="00D07F0B" w:rsidRDefault="003E62C6" w:rsidP="001F6D7E">
      <w:pPr>
        <w:pStyle w:val="a4"/>
        <w:rPr>
          <w:sz w:val="28"/>
          <w:szCs w:val="28"/>
        </w:rPr>
      </w:pPr>
      <w:r w:rsidRPr="00D07F0B">
        <w:rPr>
          <w:sz w:val="28"/>
          <w:szCs w:val="28"/>
        </w:rPr>
        <w:t xml:space="preserve">о проведении публичных консультаций в целях </w:t>
      </w:r>
      <w:proofErr w:type="gramStart"/>
      <w:r w:rsidRPr="00D07F0B">
        <w:rPr>
          <w:sz w:val="28"/>
          <w:szCs w:val="28"/>
        </w:rPr>
        <w:t xml:space="preserve">оценки регулирующего воздействия  проекта  </w:t>
      </w:r>
      <w:r w:rsidR="001F6D7E">
        <w:rPr>
          <w:sz w:val="28"/>
          <w:szCs w:val="28"/>
        </w:rPr>
        <w:t>решения совета Чернышевского муниципального округа Забайкальского края</w:t>
      </w:r>
      <w:proofErr w:type="gramEnd"/>
    </w:p>
    <w:p w:rsidR="00D07F0B" w:rsidRDefault="00D07F0B" w:rsidP="00D07F0B">
      <w:pPr>
        <w:ind w:right="-6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07F0B" w:rsidRPr="00133CBE" w:rsidRDefault="00D07F0B" w:rsidP="00D07F0B">
      <w:pPr>
        <w:ind w:right="-6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33CBE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1F6D7E">
        <w:rPr>
          <w:rFonts w:ascii="Times New Roman" w:hAnsi="Times New Roman" w:cs="Times New Roman"/>
          <w:bCs/>
          <w:i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  <w:r w:rsidR="00261D60">
        <w:rPr>
          <w:rFonts w:ascii="Times New Roman" w:hAnsi="Times New Roman" w:cs="Times New Roman"/>
          <w:bCs/>
          <w:i/>
          <w:sz w:val="28"/>
          <w:szCs w:val="28"/>
        </w:rPr>
        <w:t>».</w:t>
      </w:r>
    </w:p>
    <w:p w:rsidR="00D07F0B" w:rsidRPr="00E570CC" w:rsidRDefault="00D07F0B" w:rsidP="00E570CC">
      <w:pPr>
        <w:pStyle w:val="a4"/>
        <w:rPr>
          <w:i/>
          <w:sz w:val="28"/>
          <w:szCs w:val="28"/>
        </w:rPr>
      </w:pPr>
    </w:p>
    <w:p w:rsidR="00E570CC" w:rsidRDefault="00E570CC" w:rsidP="003E62C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E62C6" w:rsidRPr="00D00258" w:rsidRDefault="003E62C6" w:rsidP="003E62C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00258">
        <w:rPr>
          <w:rFonts w:ascii="Times New Roman" w:hAnsi="Times New Roman" w:cs="Times New Roman"/>
          <w:b/>
          <w:i/>
          <w:sz w:val="32"/>
          <w:szCs w:val="32"/>
        </w:rPr>
        <w:t>Уважаемый участник публичных консультаций!</w:t>
      </w:r>
    </w:p>
    <w:p w:rsidR="003E62C6" w:rsidRPr="006F050C" w:rsidRDefault="003E62C6" w:rsidP="003E62C6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E62C6" w:rsidRPr="00D07F0B" w:rsidRDefault="003E62C6" w:rsidP="003E6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F0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85AA2">
        <w:rPr>
          <w:rFonts w:ascii="Times New Roman" w:hAnsi="Times New Roman" w:cs="Times New Roman"/>
          <w:sz w:val="28"/>
          <w:szCs w:val="28"/>
        </w:rPr>
        <w:t>О</w:t>
      </w:r>
      <w:r w:rsidR="00261D60">
        <w:rPr>
          <w:rFonts w:ascii="Times New Roman" w:hAnsi="Times New Roman" w:cs="Times New Roman"/>
          <w:sz w:val="28"/>
          <w:szCs w:val="28"/>
        </w:rPr>
        <w:t>тдел экономик</w:t>
      </w:r>
      <w:r w:rsidR="001F6D7E">
        <w:rPr>
          <w:rFonts w:ascii="Times New Roman" w:hAnsi="Times New Roman" w:cs="Times New Roman"/>
          <w:sz w:val="28"/>
          <w:szCs w:val="28"/>
        </w:rPr>
        <w:t>и</w:t>
      </w:r>
      <w:r w:rsidR="00261D60">
        <w:rPr>
          <w:rFonts w:ascii="Times New Roman" w:hAnsi="Times New Roman" w:cs="Times New Roman"/>
          <w:sz w:val="28"/>
          <w:szCs w:val="28"/>
        </w:rPr>
        <w:t>, труда и инвестиционной политик</w:t>
      </w:r>
      <w:r w:rsidR="001F6D7E">
        <w:rPr>
          <w:rFonts w:ascii="Times New Roman" w:hAnsi="Times New Roman" w:cs="Times New Roman"/>
          <w:sz w:val="28"/>
          <w:szCs w:val="28"/>
        </w:rPr>
        <w:t>и</w:t>
      </w:r>
      <w:r w:rsidRPr="00D07F0B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администрации </w:t>
      </w:r>
      <w:r w:rsidR="001F6D7E">
        <w:rPr>
          <w:rFonts w:ascii="Times New Roman" w:eastAsia="Calibri" w:hAnsi="Times New Roman" w:cs="Times New Roman"/>
          <w:color w:val="222222"/>
          <w:sz w:val="28"/>
          <w:szCs w:val="28"/>
        </w:rPr>
        <w:t>Чернышевского муниципального округа</w:t>
      </w:r>
      <w:r w:rsidR="00F85AA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D07F0B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оценки регулирующего воздействия проекта нормативного правового акта</w:t>
      </w:r>
    </w:p>
    <w:p w:rsidR="003E62C6" w:rsidRPr="00D07F0B" w:rsidRDefault="003E62C6" w:rsidP="003E6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C6" w:rsidRPr="00D07F0B" w:rsidRDefault="003E62C6" w:rsidP="003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3E62C6" w:rsidP="00D85E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Вид муниципального нормативного правового акта: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1F6D7E" w:rsidP="0039188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решения Совета Чернышевского муниципального округа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39188B" w:rsidRDefault="0039188B" w:rsidP="001F6D7E">
            <w:pPr>
              <w:pStyle w:val="11"/>
              <w:ind w:firstLine="0"/>
              <w:jc w:val="both"/>
              <w:rPr>
                <w:b w:val="0"/>
                <w:lang w:val="ru-RU"/>
              </w:rPr>
            </w:pPr>
            <w:r w:rsidRPr="0039188B">
              <w:rPr>
                <w:b w:val="0"/>
                <w:lang w:val="ru-RU"/>
              </w:rPr>
              <w:t>«</w:t>
            </w:r>
            <w:r w:rsidR="001F6D7E">
              <w:rPr>
                <w:b w:val="0"/>
                <w:lang w:val="ru-RU"/>
              </w:rPr>
              <w:t>Об определении границ территорий, прилегающих к зданиям,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      </w:r>
            <w:r w:rsidRPr="0039188B">
              <w:rPr>
                <w:b w:val="0"/>
                <w:lang w:val="ru-RU"/>
              </w:rPr>
              <w:t>»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вступления в силу проекта муниципального нормативного правового акта: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3E62C6" w:rsidP="00D85E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F0B">
              <w:rPr>
                <w:rFonts w:ascii="Times New Roman" w:eastAsia="Calibri" w:hAnsi="Times New Roman" w:cs="Times New Roman"/>
                <w:sz w:val="28"/>
                <w:szCs w:val="28"/>
              </w:rPr>
              <w:t>После дня официального опубликования</w:t>
            </w:r>
          </w:p>
          <w:p w:rsidR="003E62C6" w:rsidRPr="00D07F0B" w:rsidRDefault="003E62C6" w:rsidP="00D8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3E62C6" w:rsidP="00D85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0B">
              <w:rPr>
                <w:rFonts w:ascii="Times New Roman" w:eastAsia="Calibri" w:hAnsi="Times New Roman" w:cs="Times New Roman"/>
                <w:sz w:val="28"/>
                <w:szCs w:val="28"/>
              </w:rPr>
              <w:t>Переходный период не требуется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3E6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инициаторе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D07F0B" w:rsidP="001F6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F0B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39188B">
              <w:rPr>
                <w:rFonts w:ascii="Times New Roman" w:hAnsi="Times New Roman"/>
                <w:sz w:val="28"/>
                <w:szCs w:val="28"/>
              </w:rPr>
              <w:t xml:space="preserve">экономики, труда и </w:t>
            </w:r>
            <w:r w:rsidR="0039188B">
              <w:rPr>
                <w:rFonts w:ascii="Times New Roman" w:hAnsi="Times New Roman"/>
                <w:sz w:val="28"/>
                <w:szCs w:val="28"/>
              </w:rPr>
              <w:lastRenderedPageBreak/>
              <w:t>инвестиционной политики</w:t>
            </w:r>
            <w:r w:rsidRPr="00D07F0B">
              <w:rPr>
                <w:rFonts w:ascii="Times New Roman" w:hAnsi="Times New Roman"/>
                <w:sz w:val="28"/>
                <w:szCs w:val="28"/>
              </w:rPr>
              <w:t xml:space="preserve">  администрации </w:t>
            </w:r>
            <w:r w:rsidR="001F6D7E">
              <w:rPr>
                <w:rFonts w:ascii="Times New Roman" w:hAnsi="Times New Roman"/>
                <w:sz w:val="28"/>
                <w:szCs w:val="28"/>
              </w:rPr>
              <w:t xml:space="preserve">Чернышевского муниципального </w:t>
            </w:r>
            <w:proofErr w:type="spellStart"/>
            <w:r w:rsidR="001F6D7E">
              <w:rPr>
                <w:rFonts w:ascii="Times New Roman" w:hAnsi="Times New Roman"/>
                <w:sz w:val="28"/>
                <w:szCs w:val="28"/>
              </w:rPr>
              <w:t>округа</w:t>
            </w:r>
            <w:proofErr w:type="gramStart"/>
            <w:r w:rsidRPr="00D07F0B">
              <w:rPr>
                <w:rFonts w:ascii="Times New Roman" w:hAnsi="Times New Roman"/>
                <w:sz w:val="28"/>
                <w:szCs w:val="28"/>
              </w:rPr>
              <w:t>.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8606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proofErr w:type="spellEnd"/>
            <w:r w:rsidR="0098606C">
              <w:rPr>
                <w:rFonts w:ascii="Times New Roman" w:hAnsi="Times New Roman" w:cs="Times New Roman"/>
                <w:sz w:val="28"/>
                <w:szCs w:val="28"/>
              </w:rPr>
              <w:t>. Чернышевск</w:t>
            </w:r>
            <w:r w:rsidR="003E62C6" w:rsidRPr="00D07F0B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="003E62C6" w:rsidRPr="00D07F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14б</w:t>
            </w:r>
            <w:proofErr w:type="gramStart"/>
            <w:r w:rsidR="003E62C6" w:rsidRPr="00D07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F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07F0B">
              <w:rPr>
                <w:rFonts w:ascii="Times New Roman" w:hAnsi="Times New Roman" w:cs="Times New Roman"/>
                <w:sz w:val="28"/>
                <w:szCs w:val="28"/>
              </w:rPr>
              <w:t xml:space="preserve"> каб.№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3E62C6" w:rsidRPr="00D07F0B" w:rsidRDefault="003E62C6" w:rsidP="00986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sz w:val="28"/>
                <w:szCs w:val="28"/>
              </w:rPr>
              <w:t>тел. +7(302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07F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8606C">
              <w:rPr>
                <w:rFonts w:ascii="Times New Roman" w:hAnsi="Times New Roman" w:cs="Times New Roman"/>
                <w:sz w:val="28"/>
                <w:szCs w:val="28"/>
              </w:rPr>
              <w:t>21484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Краткое изложение цели правового регулирования: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D07F0B" w:rsidP="00D15BEA">
            <w:pPr>
              <w:pStyle w:val="1"/>
              <w:shd w:val="clear" w:color="auto" w:fill="auto"/>
              <w:spacing w:line="240" w:lineRule="auto"/>
              <w:ind w:left="40" w:right="23"/>
              <w:rPr>
                <w:sz w:val="28"/>
                <w:szCs w:val="28"/>
              </w:rPr>
            </w:pPr>
            <w:r w:rsidRPr="00D07F0B">
              <w:rPr>
                <w:sz w:val="28"/>
                <w:szCs w:val="28"/>
              </w:rPr>
              <w:t xml:space="preserve">Проект подготовлен в соответствии с пунктом 8 статьи 16 Федерального закона от 22 ноября 1995 года № 171-ФЗ </w:t>
            </w:r>
            <w:r w:rsidRPr="00D07F0B">
              <w:rPr>
                <w:bCs/>
                <w:color w:val="000000"/>
                <w:sz w:val="28"/>
                <w:szCs w:val="28"/>
              </w:rPr>
      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</w:p>
        </w:tc>
      </w:tr>
      <w:tr w:rsidR="003E62C6" w:rsidRPr="00D07F0B" w:rsidTr="00D07F0B">
        <w:trPr>
          <w:trHeight w:val="446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D07F0B" w:rsidRDefault="00D07F0B" w:rsidP="001F6D7E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F0B">
              <w:rPr>
                <w:rFonts w:ascii="Times New Roman" w:hAnsi="Times New Roman"/>
                <w:sz w:val="28"/>
                <w:szCs w:val="28"/>
              </w:rPr>
              <w:t>Проект принимается в соответствии с ком</w:t>
            </w:r>
            <w:r w:rsidR="0098606C">
              <w:rPr>
                <w:rFonts w:ascii="Times New Roman" w:hAnsi="Times New Roman"/>
                <w:sz w:val="28"/>
                <w:szCs w:val="28"/>
              </w:rPr>
              <w:t xml:space="preserve">петенцией муниципального </w:t>
            </w:r>
            <w:r w:rsidR="001F6D7E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FF4222">
              <w:rPr>
                <w:rFonts w:ascii="Times New Roman" w:hAnsi="Times New Roman"/>
                <w:sz w:val="28"/>
                <w:szCs w:val="28"/>
              </w:rPr>
              <w:t>. В</w:t>
            </w:r>
            <w:r w:rsidRPr="00D07F0B">
              <w:rPr>
                <w:rFonts w:ascii="Times New Roman" w:hAnsi="Times New Roman"/>
                <w:sz w:val="28"/>
                <w:szCs w:val="28"/>
              </w:rPr>
              <w:t xml:space="preserve"> представленном проекте  </w:t>
            </w:r>
            <w:r w:rsidR="001F6D7E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Pr="00D07F0B">
              <w:rPr>
                <w:rFonts w:ascii="Times New Roman" w:hAnsi="Times New Roman"/>
                <w:sz w:val="28"/>
                <w:szCs w:val="28"/>
              </w:rPr>
              <w:t xml:space="preserve"> определено р</w:t>
            </w:r>
            <w:r w:rsidRPr="00D07F0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асстояние от объектов до границ прилегающих территорий, на которых не допускается розничная продажа алкогольной продукции по </w:t>
            </w:r>
            <w:r w:rsidR="0098606C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Чернышевскому</w:t>
            </w:r>
            <w:r w:rsidRPr="00D07F0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1F6D7E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муниципальному округу</w:t>
            </w:r>
            <w:r w:rsidRPr="00D07F0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, который рассчитывается на основании указанных в проекте нормативного правового акта минимальных значений.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Срок, в течение которого уполномоченный орган принимает предложения и замечания к проекту муниципального нормативного правового акта: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9D0D68" w:rsidRDefault="009D0D68" w:rsidP="00B77862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D0D68">
              <w:rPr>
                <w:rFonts w:ascii="Times New Roman" w:eastAsia="Calibri" w:hAnsi="Times New Roman"/>
                <w:sz w:val="28"/>
                <w:szCs w:val="28"/>
              </w:rPr>
              <w:t xml:space="preserve">с 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9D0D6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E714E5" w:rsidRPr="009D0D6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9D0D68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98606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E01B3E" w:rsidRPr="009D0D68">
              <w:rPr>
                <w:rFonts w:ascii="Times New Roman" w:eastAsia="Calibri" w:hAnsi="Times New Roman"/>
                <w:sz w:val="28"/>
                <w:szCs w:val="28"/>
              </w:rPr>
              <w:t xml:space="preserve"> года по 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B7786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98606C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B7786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E714E5" w:rsidRPr="009D0D6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9D0D68">
              <w:rPr>
                <w:rFonts w:ascii="Times New Roman" w:eastAsia="Calibri" w:hAnsi="Times New Roman"/>
                <w:sz w:val="28"/>
                <w:szCs w:val="28"/>
              </w:rPr>
              <w:t>(включительно) 20</w:t>
            </w:r>
            <w:r w:rsidR="0098606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1F6D7E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E01B3E" w:rsidRPr="009D0D68">
              <w:rPr>
                <w:rFonts w:ascii="Times New Roman" w:eastAsia="Calibri" w:hAnsi="Times New Roman"/>
                <w:sz w:val="28"/>
                <w:szCs w:val="28"/>
              </w:rPr>
              <w:t xml:space="preserve"> года</w:t>
            </w:r>
            <w:r w:rsidR="00E714E5" w:rsidRPr="009D0D6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3E62C6" w:rsidRPr="00D07F0B" w:rsidTr="00D07F0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C6" w:rsidRPr="00D07F0B" w:rsidRDefault="003E62C6" w:rsidP="00D85E0A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представления предложений и замечаний к проекту</w:t>
            </w:r>
            <w:r w:rsidR="00E71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7F0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нормативного правового акта: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6" w:rsidRPr="0098606C" w:rsidRDefault="003E62C6" w:rsidP="0098606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07F0B">
              <w:rPr>
                <w:rFonts w:ascii="Times New Roman" w:eastAsia="Calibri" w:hAnsi="Times New Roman"/>
                <w:sz w:val="28"/>
                <w:szCs w:val="28"/>
              </w:rPr>
              <w:t xml:space="preserve">по электронной почте на адрес: </w:t>
            </w:r>
            <w:hyperlink r:id="rId6" w:history="1">
              <w:r w:rsidR="0098606C" w:rsidRPr="003F64A2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en-US"/>
                </w:rPr>
                <w:t>Larchenkogalina</w:t>
              </w:r>
              <w:r w:rsidR="0098606C" w:rsidRPr="0098606C">
                <w:rPr>
                  <w:rStyle w:val="a7"/>
                  <w:rFonts w:ascii="Times New Roman" w:eastAsia="Calibri" w:hAnsi="Times New Roman"/>
                  <w:sz w:val="28"/>
                  <w:szCs w:val="28"/>
                </w:rPr>
                <w:t>@</w:t>
              </w:r>
              <w:r w:rsidR="0098606C" w:rsidRPr="003F64A2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en-US"/>
                </w:rPr>
                <w:t>mail</w:t>
              </w:r>
              <w:r w:rsidR="0098606C" w:rsidRPr="0098606C">
                <w:rPr>
                  <w:rStyle w:val="a7"/>
                  <w:rFonts w:ascii="Times New Roman" w:eastAsia="Calibri" w:hAnsi="Times New Roman"/>
                  <w:sz w:val="28"/>
                  <w:szCs w:val="28"/>
                </w:rPr>
                <w:t>.</w:t>
              </w:r>
              <w:r w:rsidR="0098606C" w:rsidRPr="003F64A2">
                <w:rPr>
                  <w:rStyle w:val="a7"/>
                  <w:rFonts w:ascii="Times New Roman" w:eastAsia="Calibri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8606C" w:rsidRPr="0098606C" w:rsidRDefault="0098606C" w:rsidP="00986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B3D" w:rsidRPr="00D07F0B" w:rsidRDefault="00661B3D">
      <w:pPr>
        <w:rPr>
          <w:sz w:val="28"/>
          <w:szCs w:val="28"/>
        </w:rPr>
      </w:pPr>
    </w:p>
    <w:sectPr w:rsidR="00661B3D" w:rsidRPr="00D07F0B" w:rsidSect="003E62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6239C"/>
    <w:multiLevelType w:val="hybridMultilevel"/>
    <w:tmpl w:val="A5A88DEE"/>
    <w:lvl w:ilvl="0" w:tplc="F85CABC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2C6"/>
    <w:rsid w:val="001F6D7E"/>
    <w:rsid w:val="00261D60"/>
    <w:rsid w:val="002A776B"/>
    <w:rsid w:val="002D0830"/>
    <w:rsid w:val="0039188B"/>
    <w:rsid w:val="003E62C6"/>
    <w:rsid w:val="004341EC"/>
    <w:rsid w:val="00581DD5"/>
    <w:rsid w:val="005B7888"/>
    <w:rsid w:val="005E2AD8"/>
    <w:rsid w:val="006504D9"/>
    <w:rsid w:val="00661B3D"/>
    <w:rsid w:val="008A7E67"/>
    <w:rsid w:val="008F5746"/>
    <w:rsid w:val="0098606C"/>
    <w:rsid w:val="009D0D68"/>
    <w:rsid w:val="00B77862"/>
    <w:rsid w:val="00BC373B"/>
    <w:rsid w:val="00CC5FE4"/>
    <w:rsid w:val="00D07F0B"/>
    <w:rsid w:val="00D15BEA"/>
    <w:rsid w:val="00D33160"/>
    <w:rsid w:val="00D47DBD"/>
    <w:rsid w:val="00E01B3E"/>
    <w:rsid w:val="00E01EB9"/>
    <w:rsid w:val="00E570CC"/>
    <w:rsid w:val="00E714E5"/>
    <w:rsid w:val="00F11425"/>
    <w:rsid w:val="00F85AA2"/>
    <w:rsid w:val="00FF1B44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E62C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3E62C6"/>
    <w:rPr>
      <w:rFonts w:ascii="Times New Roman" w:eastAsia="Times New Roman" w:hAnsi="Times New Roman" w:cs="Times New Roman"/>
      <w:sz w:val="32"/>
      <w:szCs w:val="24"/>
    </w:rPr>
  </w:style>
  <w:style w:type="paragraph" w:customStyle="1" w:styleId="11">
    <w:name w:val="Заголовок 11"/>
    <w:basedOn w:val="a"/>
    <w:rsid w:val="003E62C6"/>
    <w:pPr>
      <w:widowControl w:val="0"/>
      <w:suppressAutoHyphens/>
      <w:spacing w:after="0" w:line="240" w:lineRule="auto"/>
      <w:ind w:hanging="280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character" w:customStyle="1" w:styleId="a6">
    <w:name w:val="Основной текст_"/>
    <w:basedOn w:val="a0"/>
    <w:link w:val="1"/>
    <w:rsid w:val="003E62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E62C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E62C6"/>
    <w:rPr>
      <w:color w:val="20589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chenkogal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Елена Журавлева</cp:lastModifiedBy>
  <cp:revision>22</cp:revision>
  <cp:lastPrinted>2025-11-21T02:30:00Z</cp:lastPrinted>
  <dcterms:created xsi:type="dcterms:W3CDTF">2017-08-15T06:33:00Z</dcterms:created>
  <dcterms:modified xsi:type="dcterms:W3CDTF">2025-11-21T02:31:00Z</dcterms:modified>
</cp:coreProperties>
</file>