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26634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4727CEE7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5D39510D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7AE75774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18130763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2D0F1963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374DBC30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3C395361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7E409730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0EF4FC4F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67801D84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38F94159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4D4CB87E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eastAsia="ru-RU"/>
        </w:rPr>
      </w:pPr>
    </w:p>
    <w:p w14:paraId="134E865A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Cs w:val="28"/>
          <w:lang w:val="en-US" w:eastAsia="ru-RU"/>
        </w:rPr>
      </w:pPr>
    </w:p>
    <w:p w14:paraId="75F5257E" w14:textId="137DB456" w:rsidR="009A438A" w:rsidRPr="009A438A" w:rsidRDefault="009A438A" w:rsidP="008E010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9A438A">
        <w:rPr>
          <w:rFonts w:ascii="Times New Roman" w:eastAsia="Times New Roman" w:hAnsi="Times New Roman"/>
          <w:szCs w:val="28"/>
          <w:lang w:eastAsia="ru-RU"/>
        </w:rPr>
        <w:t xml:space="preserve">СХЕМА </w:t>
      </w:r>
      <w:r>
        <w:rPr>
          <w:rFonts w:ascii="Times New Roman" w:eastAsia="Times New Roman" w:hAnsi="Times New Roman"/>
          <w:szCs w:val="28"/>
          <w:lang w:eastAsia="ru-RU"/>
        </w:rPr>
        <w:t>ВОДОСНАБЖЕНИЯ И ВОДООТВЕДЕНИЯ</w:t>
      </w:r>
      <w:r w:rsidRPr="009A438A">
        <w:rPr>
          <w:rFonts w:ascii="Times New Roman" w:eastAsia="Times New Roman" w:hAnsi="Times New Roman"/>
          <w:szCs w:val="28"/>
          <w:lang w:eastAsia="ru-RU"/>
        </w:rPr>
        <w:br/>
      </w:r>
      <w:r w:rsidR="00164057">
        <w:rPr>
          <w:rFonts w:ascii="Times New Roman" w:eastAsia="Times New Roman" w:hAnsi="Times New Roman"/>
          <w:szCs w:val="28"/>
          <w:lang w:eastAsia="ru-RU"/>
        </w:rPr>
        <w:t>БУШУЛЕЙСКОГО</w:t>
      </w:r>
      <w:r w:rsidR="008E0105" w:rsidRPr="008E0105">
        <w:rPr>
          <w:rFonts w:ascii="Times New Roman" w:eastAsia="Times New Roman" w:hAnsi="Times New Roman"/>
          <w:szCs w:val="28"/>
          <w:lang w:eastAsia="ru-RU"/>
        </w:rPr>
        <w:t xml:space="preserve"> СЕЛЬСКОГО ПОСЕЛЕНИЯ </w:t>
      </w:r>
      <w:r w:rsidR="00086238">
        <w:rPr>
          <w:rFonts w:ascii="Times New Roman" w:eastAsia="Times New Roman" w:hAnsi="Times New Roman"/>
          <w:szCs w:val="28"/>
          <w:lang w:eastAsia="ru-RU"/>
        </w:rPr>
        <w:br/>
      </w:r>
      <w:r w:rsidR="008E0105" w:rsidRPr="008E0105">
        <w:rPr>
          <w:rFonts w:ascii="Times New Roman" w:eastAsia="Times New Roman" w:hAnsi="Times New Roman"/>
          <w:szCs w:val="28"/>
          <w:lang w:eastAsia="ru-RU"/>
        </w:rPr>
        <w:t>МУНИЦИПАЛЬНОГО РАЙОНА «ЧЕРНЫШЕВСКИЙ РАЙОН»</w:t>
      </w:r>
      <w:r w:rsidR="00086238">
        <w:rPr>
          <w:rFonts w:ascii="Times New Roman" w:eastAsia="Times New Roman" w:hAnsi="Times New Roman"/>
          <w:szCs w:val="28"/>
          <w:lang w:eastAsia="ru-RU"/>
        </w:rPr>
        <w:br/>
      </w:r>
      <w:r w:rsidR="008E0105" w:rsidRPr="008E0105">
        <w:rPr>
          <w:rFonts w:ascii="Times New Roman" w:eastAsia="Times New Roman" w:hAnsi="Times New Roman"/>
          <w:szCs w:val="28"/>
          <w:lang w:eastAsia="ru-RU"/>
        </w:rPr>
        <w:t>ЗАБАЙКАЛЬСКОГО КРАЯ</w:t>
      </w:r>
    </w:p>
    <w:p w14:paraId="58AC51C7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14:paraId="65CA14A2" w14:textId="77777777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Cs w:val="28"/>
          <w:lang w:eastAsia="ru-RU"/>
        </w:rPr>
      </w:pPr>
      <w:r w:rsidRPr="009A438A">
        <w:rPr>
          <w:rFonts w:ascii="Times New Roman" w:hAnsi="Times New Roman"/>
          <w:szCs w:val="28"/>
          <w:lang w:eastAsia="ru-RU"/>
        </w:rPr>
        <w:t>Сведений, составляющих государственную тайну в соответствии с Указом Президента Российской Федерации от 30 ноября 1995года № 1203 «Об утверждении перечня сведений, отнесенных к государственной тайне», не содержится.</w:t>
      </w:r>
    </w:p>
    <w:p w14:paraId="148686C9" w14:textId="77777777" w:rsidR="009A438A" w:rsidRPr="009A438A" w:rsidRDefault="009A438A" w:rsidP="009A438A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14:paraId="07ED9122" w14:textId="57751E95" w:rsidR="009A438A" w:rsidRPr="009A438A" w:rsidRDefault="009A438A" w:rsidP="009A438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Cs w:val="28"/>
          <w:lang w:eastAsia="ru-RU"/>
        </w:rPr>
      </w:pPr>
      <w:r w:rsidRPr="009A438A">
        <w:rPr>
          <w:rFonts w:ascii="Times New Roman" w:eastAsia="Times New Roman" w:hAnsi="Times New Roman"/>
          <w:szCs w:val="28"/>
          <w:lang w:eastAsia="ru-RU"/>
        </w:rPr>
        <w:t xml:space="preserve">Шифр </w:t>
      </w:r>
      <w:r>
        <w:rPr>
          <w:rFonts w:ascii="Times New Roman" w:eastAsia="Times New Roman" w:hAnsi="Times New Roman"/>
          <w:szCs w:val="28"/>
          <w:lang w:eastAsia="ru-RU"/>
        </w:rPr>
        <w:t>ВСВО</w:t>
      </w:r>
      <w:r w:rsidR="00164057" w:rsidRPr="00164057">
        <w:rPr>
          <w:rFonts w:ascii="Times New Roman" w:eastAsia="Times New Roman" w:hAnsi="Times New Roman"/>
          <w:szCs w:val="28"/>
          <w:lang w:eastAsia="ru-RU"/>
        </w:rPr>
        <w:t xml:space="preserve">05_ </w:t>
      </w:r>
      <w:r w:rsidR="00C90946" w:rsidRPr="00C90946">
        <w:rPr>
          <w:rFonts w:ascii="Times New Roman" w:eastAsia="Times New Roman" w:hAnsi="Times New Roman"/>
          <w:szCs w:val="28"/>
          <w:lang w:eastAsia="ru-RU"/>
        </w:rPr>
        <w:t>1057513017792</w:t>
      </w:r>
      <w:r w:rsidR="00164057" w:rsidRPr="00164057">
        <w:rPr>
          <w:rFonts w:ascii="Times New Roman" w:eastAsia="Times New Roman" w:hAnsi="Times New Roman"/>
          <w:szCs w:val="28"/>
          <w:lang w:eastAsia="ru-RU"/>
        </w:rPr>
        <w:t xml:space="preserve"> _75_1</w:t>
      </w:r>
    </w:p>
    <w:p w14:paraId="3FE57D19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61FD0750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430E8318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1EC8134D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7C9933CE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1C6566F1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792ADDD3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7C8CE348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43F83645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2446CB50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4AF27229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52126E47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281D7C66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0E3A3065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695F5646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097DB57E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36A85221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72638E08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704CC522" w14:textId="77777777" w:rsidR="009A438A" w:rsidRPr="009A438A" w:rsidRDefault="009A438A" w:rsidP="009A438A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14:paraId="4C33AFD9" w14:textId="77777777" w:rsidR="009A438A" w:rsidRPr="009A438A" w:rsidRDefault="009A438A" w:rsidP="009A438A">
      <w:pPr>
        <w:spacing w:after="0" w:line="240" w:lineRule="auto"/>
        <w:ind w:firstLine="709"/>
        <w:jc w:val="center"/>
        <w:rPr>
          <w:rFonts w:ascii="Times New Roman" w:hAnsi="Times New Roman"/>
          <w:szCs w:val="28"/>
        </w:rPr>
        <w:sectPr w:rsidR="009A438A" w:rsidRPr="009A438A" w:rsidSect="009A438A">
          <w:headerReference w:type="default" r:id="rId8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r w:rsidRPr="009A438A">
        <w:rPr>
          <w:rFonts w:ascii="Times New Roman" w:hAnsi="Times New Roman"/>
          <w:szCs w:val="28"/>
          <w:lang w:eastAsia="ru-RU"/>
        </w:rPr>
        <w:t>2025 год</w:t>
      </w:r>
    </w:p>
    <w:p w14:paraId="5A279C76" w14:textId="6715C2A5" w:rsidR="00E53B01" w:rsidRPr="00EC2ECB" w:rsidRDefault="00E53B01" w:rsidP="00EC2ECB">
      <w:pPr>
        <w:pStyle w:val="af0"/>
        <w:jc w:val="both"/>
        <w:rPr>
          <w:b w:val="0"/>
          <w:bCs w:val="0"/>
          <w:sz w:val="28"/>
        </w:rPr>
      </w:pPr>
      <w:bookmarkStart w:id="0" w:name="_Toc528243008"/>
      <w:bookmarkStart w:id="1" w:name="_Toc27969766"/>
      <w:bookmarkStart w:id="2" w:name="_Toc28001348"/>
      <w:bookmarkStart w:id="3" w:name="_Toc28001717"/>
      <w:bookmarkStart w:id="4" w:name="_Toc32758688"/>
      <w:bookmarkStart w:id="5" w:name="_Toc32759575"/>
      <w:bookmarkStart w:id="6" w:name="_Toc52420354"/>
      <w:bookmarkStart w:id="7" w:name="_Toc206035130"/>
      <w:r w:rsidRPr="00EC2ECB">
        <w:rPr>
          <w:b w:val="0"/>
          <w:bCs w:val="0"/>
          <w:sz w:val="28"/>
        </w:rPr>
        <w:lastRenderedPageBreak/>
        <w:t>Паспорт схемы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7407"/>
      </w:tblGrid>
      <w:tr w:rsidR="00252396" w:rsidRPr="00EC2ECB" w14:paraId="3B5EA454" w14:textId="77777777" w:rsidTr="002549E8">
        <w:trPr>
          <w:trHeight w:val="20"/>
        </w:trPr>
        <w:tc>
          <w:tcPr>
            <w:tcW w:w="2227" w:type="dxa"/>
          </w:tcPr>
          <w:p w14:paraId="52738E3E" w14:textId="27998197" w:rsidR="00252396" w:rsidRPr="00086238" w:rsidRDefault="00252396" w:rsidP="00254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7407" w:type="dxa"/>
          </w:tcPr>
          <w:p w14:paraId="3624C321" w14:textId="7091F7B3" w:rsidR="00252396" w:rsidRPr="00086238" w:rsidRDefault="00252396" w:rsidP="0025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hAnsi="Times New Roman"/>
                <w:szCs w:val="28"/>
                <w:lang w:eastAsia="ru-RU"/>
              </w:rPr>
              <w:t xml:space="preserve">Схема водоснабжения и водоотведения </w:t>
            </w:r>
            <w:proofErr w:type="spellStart"/>
            <w:r w:rsidR="00164057" w:rsidRPr="00086238">
              <w:rPr>
                <w:rFonts w:ascii="Times New Roman" w:hAnsi="Times New Roman"/>
                <w:szCs w:val="28"/>
                <w:lang w:eastAsia="ru-RU"/>
              </w:rPr>
              <w:t>Бушулейского</w:t>
            </w:r>
            <w:proofErr w:type="spellEnd"/>
            <w:r w:rsidR="008E0105" w:rsidRPr="00086238">
              <w:rPr>
                <w:rFonts w:ascii="Times New Roman" w:hAnsi="Times New Roman"/>
                <w:szCs w:val="28"/>
                <w:lang w:eastAsia="ru-RU"/>
              </w:rPr>
              <w:t xml:space="preserve"> сельского поселения муниципального района "Чернышевский район" Забайкальского края </w:t>
            </w:r>
            <w:r w:rsidRPr="00086238">
              <w:rPr>
                <w:rFonts w:ascii="Times New Roman" w:hAnsi="Times New Roman"/>
                <w:szCs w:val="28"/>
                <w:lang w:eastAsia="ru-RU"/>
              </w:rPr>
              <w:t xml:space="preserve">на период до </w:t>
            </w:r>
            <w:r w:rsidR="00E0606D" w:rsidRPr="00086238">
              <w:rPr>
                <w:rFonts w:ascii="Times New Roman" w:hAnsi="Times New Roman"/>
                <w:szCs w:val="28"/>
                <w:lang w:eastAsia="ru-RU"/>
              </w:rPr>
              <w:t>20</w:t>
            </w:r>
            <w:r w:rsidR="008E0105" w:rsidRPr="00086238">
              <w:rPr>
                <w:rFonts w:ascii="Times New Roman" w:hAnsi="Times New Roman"/>
                <w:szCs w:val="28"/>
                <w:lang w:eastAsia="ru-RU"/>
              </w:rPr>
              <w:t>35</w:t>
            </w:r>
            <w:r w:rsidRPr="00086238">
              <w:rPr>
                <w:rFonts w:ascii="Times New Roman" w:hAnsi="Times New Roman"/>
                <w:szCs w:val="28"/>
                <w:lang w:eastAsia="ru-RU"/>
              </w:rPr>
              <w:t xml:space="preserve"> года (далее – схема)</w:t>
            </w:r>
          </w:p>
        </w:tc>
      </w:tr>
      <w:tr w:rsidR="00252396" w:rsidRPr="00EC2ECB" w14:paraId="160AF3D0" w14:textId="77777777" w:rsidTr="002549E8">
        <w:trPr>
          <w:trHeight w:val="20"/>
        </w:trPr>
        <w:tc>
          <w:tcPr>
            <w:tcW w:w="2227" w:type="dxa"/>
          </w:tcPr>
          <w:p w14:paraId="38D2EE1A" w14:textId="77777777" w:rsidR="00252396" w:rsidRPr="00086238" w:rsidRDefault="00252396" w:rsidP="0025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Основание для разработки Схемы</w:t>
            </w:r>
          </w:p>
        </w:tc>
        <w:tc>
          <w:tcPr>
            <w:tcW w:w="7407" w:type="dxa"/>
          </w:tcPr>
          <w:p w14:paraId="0F052F25" w14:textId="557C95A6" w:rsidR="00252396" w:rsidRPr="00086238" w:rsidRDefault="00FD23F9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Водный кодекс Российской Федерации от 03 июня 2006год №74-ФЗ</w:t>
            </w:r>
            <w:r w:rsidR="00252396" w:rsidRPr="00086238">
              <w:rPr>
                <w:rFonts w:ascii="Times New Roman" w:eastAsia="Times New Roman" w:hAnsi="Times New Roman"/>
                <w:szCs w:val="28"/>
                <w:lang w:eastAsia="ru-RU"/>
              </w:rPr>
              <w:t>;</w:t>
            </w:r>
          </w:p>
          <w:p w14:paraId="54EE4DCC" w14:textId="77777777" w:rsidR="00252396" w:rsidRPr="00086238" w:rsidRDefault="00252396" w:rsidP="002549E8">
            <w:pPr>
              <w:numPr>
                <w:ilvl w:val="0"/>
                <w:numId w:val="3"/>
              </w:numPr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Федеральный закон от 07 декабря 2011г. №416-ФЗ «О водоснабжении и водоотведении»;</w:t>
            </w:r>
          </w:p>
          <w:p w14:paraId="7BA19D65" w14:textId="77777777" w:rsidR="00252396" w:rsidRPr="00086238" w:rsidRDefault="00252396" w:rsidP="002549E8">
            <w:pPr>
              <w:numPr>
                <w:ilvl w:val="0"/>
                <w:numId w:val="3"/>
              </w:numPr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Постановление Правительства РФ от 05 сентября 2013г. №782 «О схемах водоснабжения и водоотведения»;</w:t>
            </w:r>
          </w:p>
          <w:p w14:paraId="282C7756" w14:textId="6483965A" w:rsidR="00252396" w:rsidRPr="00086238" w:rsidRDefault="00252396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СП 42.13330.201</w:t>
            </w:r>
            <w:r w:rsidR="00FD23F9" w:rsidRPr="00086238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«Градостроительство. Планировка и застройка городских и сельских поселений»;</w:t>
            </w:r>
          </w:p>
          <w:p w14:paraId="4CEADF95" w14:textId="77777777" w:rsidR="00252396" w:rsidRPr="00086238" w:rsidRDefault="00252396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СП 40-102-2000 «Проектирование и монтаж трубопроводов систем водоснабжения и канализации из полимерных материалов»;</w:t>
            </w:r>
          </w:p>
          <w:p w14:paraId="69903097" w14:textId="77777777" w:rsidR="00252396" w:rsidRPr="00086238" w:rsidRDefault="00252396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СанПиН 2.1.4.1110-02 «Зоны санитарной охраны источников водоснабжения и водопроводов питьевого назначения»;</w:t>
            </w:r>
          </w:p>
          <w:p w14:paraId="1B1F2CEB" w14:textId="6DE1A7F1" w:rsidR="00FD23F9" w:rsidRPr="00086238" w:rsidRDefault="00252396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СП 31.13330.20</w:t>
            </w:r>
            <w:r w:rsidR="00FD23F9" w:rsidRPr="00086238">
              <w:rPr>
                <w:rFonts w:ascii="Times New Roman" w:eastAsia="Times New Roman" w:hAnsi="Times New Roman"/>
                <w:szCs w:val="28"/>
                <w:lang w:eastAsia="ru-RU"/>
              </w:rPr>
              <w:t>21</w:t>
            </w: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«Водоснабжение. Наружные сети и сооружения».</w:t>
            </w:r>
          </w:p>
        </w:tc>
      </w:tr>
      <w:tr w:rsidR="00252396" w:rsidRPr="00EC2ECB" w14:paraId="1C6D9FB2" w14:textId="77777777" w:rsidTr="002549E8">
        <w:trPr>
          <w:trHeight w:val="20"/>
        </w:trPr>
        <w:tc>
          <w:tcPr>
            <w:tcW w:w="2227" w:type="dxa"/>
          </w:tcPr>
          <w:p w14:paraId="3D382E22" w14:textId="77777777" w:rsidR="00252396" w:rsidRPr="00086238" w:rsidRDefault="00252396" w:rsidP="0025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Заказчик Схемы</w:t>
            </w:r>
          </w:p>
        </w:tc>
        <w:tc>
          <w:tcPr>
            <w:tcW w:w="7407" w:type="dxa"/>
          </w:tcPr>
          <w:p w14:paraId="742A78EA" w14:textId="4E42FCDF" w:rsidR="00252396" w:rsidRPr="00086238" w:rsidRDefault="00252396" w:rsidP="0025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hAnsi="Times New Roman"/>
                <w:szCs w:val="28"/>
                <w:lang w:eastAsia="ru-RU"/>
              </w:rPr>
              <w:t xml:space="preserve">Администрация </w:t>
            </w:r>
            <w:proofErr w:type="spellStart"/>
            <w:r w:rsidR="00164057" w:rsidRPr="00086238">
              <w:rPr>
                <w:rFonts w:ascii="Times New Roman" w:hAnsi="Times New Roman"/>
                <w:szCs w:val="28"/>
                <w:lang w:eastAsia="ru-RU"/>
              </w:rPr>
              <w:t>Бушулейского</w:t>
            </w:r>
            <w:proofErr w:type="spellEnd"/>
            <w:r w:rsidR="008E0105" w:rsidRPr="00086238">
              <w:rPr>
                <w:rFonts w:ascii="Times New Roman" w:hAnsi="Times New Roman"/>
                <w:szCs w:val="28"/>
                <w:lang w:eastAsia="ru-RU"/>
              </w:rPr>
              <w:t xml:space="preserve"> сельского поселения муниципального района "Чернышевский район" Забайкальского края</w:t>
            </w:r>
          </w:p>
        </w:tc>
      </w:tr>
      <w:tr w:rsidR="00252396" w:rsidRPr="002549E8" w14:paraId="7CE555EB" w14:textId="77777777" w:rsidTr="002549E8">
        <w:trPr>
          <w:trHeight w:val="20"/>
        </w:trPr>
        <w:tc>
          <w:tcPr>
            <w:tcW w:w="2227" w:type="dxa"/>
          </w:tcPr>
          <w:p w14:paraId="34943EB7" w14:textId="77777777" w:rsidR="00252396" w:rsidRPr="00086238" w:rsidRDefault="00252396" w:rsidP="0025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Разработчик Схемы</w:t>
            </w:r>
          </w:p>
        </w:tc>
        <w:tc>
          <w:tcPr>
            <w:tcW w:w="7407" w:type="dxa"/>
          </w:tcPr>
          <w:p w14:paraId="5B883A67" w14:textId="77777777" w:rsidR="00252396" w:rsidRPr="00086238" w:rsidRDefault="00252396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ИП Рыжков Денис Витальевич</w:t>
            </w:r>
          </w:p>
          <w:p w14:paraId="14356C7E" w14:textId="77777777" w:rsidR="00252396" w:rsidRPr="00086238" w:rsidRDefault="00252396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620141, Свердловская область, г. Екатеринбург, ул. Ольховская, 23, оф 175</w:t>
            </w:r>
          </w:p>
          <w:p w14:paraId="6D29EFE7" w14:textId="10FEF84D" w:rsidR="00252396" w:rsidRPr="00086238" w:rsidRDefault="00252396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т. 8</w:t>
            </w:r>
            <w:r w:rsidRPr="00086238">
              <w:rPr>
                <w:rFonts w:ascii="Times New Roman" w:eastAsia="Times New Roman" w:hAnsi="Times New Roman"/>
                <w:szCs w:val="28"/>
                <w:lang w:val="en-US" w:eastAsia="ru-RU"/>
              </w:rPr>
              <w:t> </w:t>
            </w: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(343)</w:t>
            </w:r>
            <w:r w:rsidRPr="00086238">
              <w:rPr>
                <w:rFonts w:ascii="Times New Roman" w:eastAsia="Times New Roman" w:hAnsi="Times New Roman"/>
                <w:szCs w:val="28"/>
                <w:lang w:val="en-US" w:eastAsia="ru-RU"/>
              </w:rPr>
              <w:t> </w:t>
            </w:r>
            <w:r w:rsidR="005D47C2" w:rsidRPr="00086238">
              <w:rPr>
                <w:rFonts w:ascii="Times New Roman" w:eastAsia="Times New Roman" w:hAnsi="Times New Roman"/>
                <w:szCs w:val="28"/>
                <w:lang w:eastAsia="ru-RU"/>
              </w:rPr>
              <w:t>382-60-04</w:t>
            </w:r>
            <w:r w:rsidR="002577E0"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086238">
              <w:rPr>
                <w:rFonts w:ascii="Times New Roman" w:eastAsia="Times New Roman" w:hAnsi="Times New Roman"/>
                <w:szCs w:val="28"/>
                <w:lang w:val="en-US" w:eastAsia="ru-RU"/>
              </w:rPr>
              <w:t>email</w:t>
            </w: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: </w:t>
            </w:r>
            <w:r w:rsidRPr="00086238">
              <w:rPr>
                <w:rFonts w:ascii="Times New Roman" w:eastAsia="Times New Roman" w:hAnsi="Times New Roman"/>
                <w:szCs w:val="28"/>
                <w:lang w:val="en-US" w:eastAsia="ru-RU"/>
              </w:rPr>
              <w:t>director</w:t>
            </w: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@</w:t>
            </w:r>
            <w:proofErr w:type="spellStart"/>
            <w:r w:rsidRPr="00086238">
              <w:rPr>
                <w:rFonts w:ascii="Times New Roman" w:eastAsia="Times New Roman" w:hAnsi="Times New Roman"/>
                <w:szCs w:val="28"/>
                <w:lang w:val="en-US" w:eastAsia="ru-RU"/>
              </w:rPr>
              <w:t>profgkh</w:t>
            </w:r>
            <w:proofErr w:type="spellEnd"/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.</w:t>
            </w:r>
            <w:r w:rsidRPr="00086238">
              <w:rPr>
                <w:rFonts w:ascii="Times New Roman" w:eastAsia="Times New Roman" w:hAnsi="Times New Roman"/>
                <w:szCs w:val="28"/>
                <w:lang w:val="en-US" w:eastAsia="ru-RU"/>
              </w:rPr>
              <w:t>com</w:t>
            </w:r>
          </w:p>
        </w:tc>
      </w:tr>
      <w:tr w:rsidR="00252396" w:rsidRPr="00EC2ECB" w14:paraId="2000775C" w14:textId="77777777" w:rsidTr="002549E8">
        <w:trPr>
          <w:trHeight w:val="20"/>
        </w:trPr>
        <w:tc>
          <w:tcPr>
            <w:tcW w:w="2227" w:type="dxa"/>
          </w:tcPr>
          <w:p w14:paraId="051E12E2" w14:textId="77777777" w:rsidR="00252396" w:rsidRPr="00086238" w:rsidRDefault="00252396" w:rsidP="0025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Сроки и этапы реализации Схемы</w:t>
            </w:r>
          </w:p>
        </w:tc>
        <w:tc>
          <w:tcPr>
            <w:tcW w:w="7407" w:type="dxa"/>
          </w:tcPr>
          <w:p w14:paraId="193BA39D" w14:textId="11D3C263" w:rsidR="005E3D02" w:rsidRPr="00086238" w:rsidRDefault="00252396" w:rsidP="0025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hAnsi="Times New Roman"/>
                <w:szCs w:val="28"/>
                <w:lang w:eastAsia="ru-RU"/>
              </w:rPr>
              <w:t>Схема будет реализована в период с 202</w:t>
            </w:r>
            <w:r w:rsidR="00FD23F9" w:rsidRPr="00086238">
              <w:rPr>
                <w:rFonts w:ascii="Times New Roman" w:hAnsi="Times New Roman"/>
                <w:szCs w:val="28"/>
                <w:lang w:eastAsia="ru-RU"/>
              </w:rPr>
              <w:t>5</w:t>
            </w:r>
            <w:r w:rsidRPr="00086238">
              <w:rPr>
                <w:rFonts w:ascii="Times New Roman" w:hAnsi="Times New Roman"/>
                <w:szCs w:val="28"/>
                <w:lang w:eastAsia="ru-RU"/>
              </w:rPr>
              <w:t xml:space="preserve"> по </w:t>
            </w:r>
            <w:r w:rsidR="00E0606D" w:rsidRPr="00086238">
              <w:rPr>
                <w:rFonts w:ascii="Times New Roman" w:hAnsi="Times New Roman"/>
                <w:szCs w:val="28"/>
                <w:lang w:eastAsia="ru-RU"/>
              </w:rPr>
              <w:t>203</w:t>
            </w:r>
            <w:r w:rsidR="009A438A" w:rsidRPr="00086238">
              <w:rPr>
                <w:rFonts w:ascii="Times New Roman" w:hAnsi="Times New Roman"/>
                <w:szCs w:val="28"/>
                <w:lang w:eastAsia="ru-RU"/>
              </w:rPr>
              <w:t>5</w:t>
            </w:r>
            <w:r w:rsidRPr="00086238">
              <w:rPr>
                <w:rFonts w:ascii="Times New Roman" w:hAnsi="Times New Roman"/>
                <w:szCs w:val="28"/>
                <w:lang w:eastAsia="ru-RU"/>
              </w:rPr>
              <w:t xml:space="preserve"> годы </w:t>
            </w:r>
            <w:r w:rsidR="003C16D7" w:rsidRPr="00086238">
              <w:rPr>
                <w:rFonts w:ascii="Times New Roman" w:hAnsi="Times New Roman"/>
                <w:szCs w:val="28"/>
                <w:lang w:eastAsia="ru-RU"/>
              </w:rPr>
              <w:t>по состоянию на 202</w:t>
            </w:r>
            <w:r w:rsidR="009A438A" w:rsidRPr="00086238">
              <w:rPr>
                <w:rFonts w:ascii="Times New Roman" w:hAnsi="Times New Roman"/>
                <w:szCs w:val="28"/>
                <w:lang w:eastAsia="ru-RU"/>
              </w:rPr>
              <w:t>4</w:t>
            </w:r>
            <w:r w:rsidR="003C16D7" w:rsidRPr="00086238">
              <w:rPr>
                <w:rFonts w:ascii="Times New Roman" w:hAnsi="Times New Roman"/>
                <w:szCs w:val="28"/>
                <w:lang w:eastAsia="ru-RU"/>
              </w:rPr>
              <w:t>год. Базовый год – 202</w:t>
            </w:r>
            <w:r w:rsidR="009A438A" w:rsidRPr="00086238">
              <w:rPr>
                <w:rFonts w:ascii="Times New Roman" w:hAnsi="Times New Roman"/>
                <w:szCs w:val="28"/>
                <w:lang w:eastAsia="ru-RU"/>
              </w:rPr>
              <w:t>4</w:t>
            </w:r>
            <w:r w:rsidR="003C16D7" w:rsidRPr="00086238">
              <w:rPr>
                <w:rFonts w:ascii="Times New Roman" w:hAnsi="Times New Roman"/>
                <w:szCs w:val="28"/>
                <w:lang w:eastAsia="ru-RU"/>
              </w:rPr>
              <w:t>год</w:t>
            </w:r>
          </w:p>
        </w:tc>
      </w:tr>
      <w:tr w:rsidR="00FD23F9" w:rsidRPr="00EC2ECB" w14:paraId="3BBA1274" w14:textId="77777777" w:rsidTr="002549E8">
        <w:trPr>
          <w:trHeight w:val="20"/>
        </w:trPr>
        <w:tc>
          <w:tcPr>
            <w:tcW w:w="2227" w:type="dxa"/>
          </w:tcPr>
          <w:p w14:paraId="4CEFB62C" w14:textId="77777777" w:rsidR="00FD23F9" w:rsidRPr="00086238" w:rsidRDefault="00FD23F9" w:rsidP="0025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Цели и задачи Схемы</w:t>
            </w:r>
          </w:p>
        </w:tc>
        <w:tc>
          <w:tcPr>
            <w:tcW w:w="7407" w:type="dxa"/>
          </w:tcPr>
          <w:p w14:paraId="0986E39E" w14:textId="576BA97A" w:rsidR="00FD23F9" w:rsidRPr="00086238" w:rsidRDefault="00FD23F9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обеспечение развития систем централизованного водоснабжения для существующего строительства жилищного комплекса, а также объектов социально-культурного и рекреационного назначения в период до </w:t>
            </w:r>
            <w:r w:rsidR="002549E8" w:rsidRPr="00086238">
              <w:rPr>
                <w:rFonts w:ascii="Times New Roman" w:eastAsia="Times New Roman" w:hAnsi="Times New Roman"/>
                <w:szCs w:val="28"/>
                <w:lang w:eastAsia="ru-RU"/>
              </w:rPr>
              <w:t>2035</w:t>
            </w: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года;</w:t>
            </w:r>
          </w:p>
          <w:p w14:paraId="16D6E810" w14:textId="16276624" w:rsidR="00FD23F9" w:rsidRPr="00086238" w:rsidRDefault="00FD23F9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улучшение работы систем водоснабжения;</w:t>
            </w:r>
          </w:p>
          <w:p w14:paraId="057A3118" w14:textId="77378756" w:rsidR="00FD23F9" w:rsidRPr="00086238" w:rsidRDefault="00FD23F9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повышение качества питьевой воды, поступающей к потребителям;</w:t>
            </w:r>
          </w:p>
        </w:tc>
      </w:tr>
      <w:tr w:rsidR="00FD23F9" w:rsidRPr="00EC2ECB" w14:paraId="389A3875" w14:textId="77777777" w:rsidTr="00086238">
        <w:trPr>
          <w:trHeight w:val="4499"/>
        </w:trPr>
        <w:tc>
          <w:tcPr>
            <w:tcW w:w="2227" w:type="dxa"/>
          </w:tcPr>
          <w:p w14:paraId="6C62B079" w14:textId="77777777" w:rsidR="00FD23F9" w:rsidRPr="00086238" w:rsidRDefault="00FD23F9" w:rsidP="0025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lastRenderedPageBreak/>
              <w:t>Ожидаемые результаты от реализации мероприятий Схемы</w:t>
            </w:r>
          </w:p>
        </w:tc>
        <w:tc>
          <w:tcPr>
            <w:tcW w:w="7407" w:type="dxa"/>
          </w:tcPr>
          <w:p w14:paraId="1F74E49B" w14:textId="3984581E" w:rsidR="00FD23F9" w:rsidRPr="00086238" w:rsidRDefault="00FD23F9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реконструкция и приведение в нормативном состоянии существующих систем водоснабжения;</w:t>
            </w:r>
          </w:p>
          <w:p w14:paraId="6C18B8CB" w14:textId="77777777" w:rsidR="00FD23F9" w:rsidRPr="00086238" w:rsidRDefault="00FD23F9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модернизация объектов инженерной инфраструктуры путем внедрения </w:t>
            </w:r>
            <w:proofErr w:type="spellStart"/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ресурсо</w:t>
            </w:r>
            <w:proofErr w:type="spellEnd"/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- и энергосберегающих технологий;</w:t>
            </w:r>
          </w:p>
          <w:p w14:paraId="0B7645FA" w14:textId="77777777" w:rsidR="00FD23F9" w:rsidRPr="00086238" w:rsidRDefault="00FD23F9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создание современной коммунальной инфраструктуры;</w:t>
            </w:r>
          </w:p>
          <w:p w14:paraId="0E2E8276" w14:textId="77777777" w:rsidR="00FD23F9" w:rsidRPr="00086238" w:rsidRDefault="00FD23F9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повышение качества предоставления коммунальных услуг;</w:t>
            </w:r>
          </w:p>
          <w:p w14:paraId="294FA470" w14:textId="77777777" w:rsidR="00FD23F9" w:rsidRPr="00086238" w:rsidRDefault="00FD23F9" w:rsidP="00254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снижение уровня износа объектов водоснабжения;</w:t>
            </w:r>
          </w:p>
          <w:p w14:paraId="53672F9B" w14:textId="7608CD55" w:rsidR="002577E0" w:rsidRPr="00086238" w:rsidRDefault="00FD23F9" w:rsidP="0008623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76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создание благоприятных условий для привлечения средств внебюджетных источников с целью финансирования проектов модернизации и строительства объектов водоснабжения и водоотведения</w:t>
            </w:r>
            <w:r w:rsidR="00086238">
              <w:rPr>
                <w:rFonts w:ascii="Times New Roman" w:eastAsia="Times New Roman" w:hAnsi="Times New Roman"/>
                <w:szCs w:val="28"/>
                <w:lang w:eastAsia="ru-RU"/>
              </w:rPr>
              <w:t>.</w:t>
            </w:r>
          </w:p>
        </w:tc>
      </w:tr>
      <w:tr w:rsidR="00FD23F9" w:rsidRPr="00EC2ECB" w14:paraId="23627061" w14:textId="77777777" w:rsidTr="002549E8">
        <w:trPr>
          <w:trHeight w:val="20"/>
        </w:trPr>
        <w:tc>
          <w:tcPr>
            <w:tcW w:w="2227" w:type="dxa"/>
          </w:tcPr>
          <w:p w14:paraId="74CF26C2" w14:textId="77777777" w:rsidR="00FD23F9" w:rsidRPr="00086238" w:rsidRDefault="00FD23F9" w:rsidP="002549E8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Объем и источники финансирования </w:t>
            </w:r>
          </w:p>
        </w:tc>
        <w:tc>
          <w:tcPr>
            <w:tcW w:w="7407" w:type="dxa"/>
          </w:tcPr>
          <w:p w14:paraId="4A0ECE9F" w14:textId="14F21DD2" w:rsidR="00FD23F9" w:rsidRPr="00086238" w:rsidRDefault="00FD23F9" w:rsidP="0025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Общий объем финансирования схемы составляет </w:t>
            </w:r>
            <w:r w:rsidR="00086238" w:rsidRPr="00086238">
              <w:rPr>
                <w:rFonts w:ascii="Times New Roman" w:eastAsia="Times New Roman" w:hAnsi="Times New Roman"/>
                <w:szCs w:val="28"/>
                <w:lang w:eastAsia="ru-RU"/>
              </w:rPr>
              <w:t>9690.16</w:t>
            </w:r>
            <w:r w:rsidR="002577E0" w:rsidRPr="00086238">
              <w:rPr>
                <w:rFonts w:ascii="Times New Roman" w:eastAsia="Times New Roman" w:hAnsi="Times New Roman"/>
                <w:szCs w:val="28"/>
                <w:lang w:eastAsia="ru-RU"/>
              </w:rPr>
              <w:t>тыс</w:t>
            </w: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. руб., в том числе:</w:t>
            </w:r>
          </w:p>
          <w:p w14:paraId="59A7533E" w14:textId="61D073AA" w:rsidR="002549E8" w:rsidRPr="00086238" w:rsidRDefault="00FD23F9" w:rsidP="00086238">
            <w:pPr>
              <w:autoSpaceDE w:val="0"/>
              <w:autoSpaceDN w:val="0"/>
              <w:adjustRightInd w:val="0"/>
              <w:spacing w:after="0" w:line="240" w:lineRule="auto"/>
              <w:ind w:firstLine="638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Система водоснабжения – </w:t>
            </w:r>
            <w:r w:rsidR="00086238" w:rsidRPr="00086238">
              <w:rPr>
                <w:rFonts w:ascii="Times New Roman" w:eastAsia="Times New Roman" w:hAnsi="Times New Roman"/>
                <w:szCs w:val="28"/>
                <w:lang w:eastAsia="ru-RU"/>
              </w:rPr>
              <w:t>9690.16</w:t>
            </w:r>
            <w:r w:rsidR="002577E0"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тыс. </w:t>
            </w: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>рублей</w:t>
            </w:r>
            <w:r w:rsidR="00086238" w:rsidRPr="00086238">
              <w:rPr>
                <w:rFonts w:ascii="Times New Roman" w:eastAsia="Times New Roman" w:hAnsi="Times New Roman"/>
                <w:szCs w:val="28"/>
                <w:lang w:eastAsia="ru-RU"/>
              </w:rPr>
              <w:t>.</w:t>
            </w:r>
          </w:p>
          <w:p w14:paraId="18CD9F3C" w14:textId="370CBEA6" w:rsidR="00FD23F9" w:rsidRPr="00086238" w:rsidRDefault="00FD23F9" w:rsidP="002549E8">
            <w:pPr>
              <w:autoSpaceDE w:val="0"/>
              <w:autoSpaceDN w:val="0"/>
              <w:adjustRightInd w:val="0"/>
              <w:spacing w:after="0" w:line="240" w:lineRule="auto"/>
              <w:ind w:firstLine="638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Финансирование мероприятий планируется проводить за счет средств </w:t>
            </w:r>
            <w:r w:rsidR="00086238" w:rsidRPr="00086238">
              <w:rPr>
                <w:rFonts w:ascii="Times New Roman" w:eastAsia="Times New Roman" w:hAnsi="Times New Roman"/>
                <w:szCs w:val="28"/>
                <w:lang w:eastAsia="ru-RU"/>
              </w:rPr>
              <w:t>разного уровня</w:t>
            </w: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бюджетов.</w:t>
            </w:r>
          </w:p>
        </w:tc>
      </w:tr>
      <w:tr w:rsidR="00FD23F9" w:rsidRPr="00EC2ECB" w14:paraId="035A64A5" w14:textId="77777777" w:rsidTr="002549E8">
        <w:trPr>
          <w:trHeight w:val="20"/>
        </w:trPr>
        <w:tc>
          <w:tcPr>
            <w:tcW w:w="2227" w:type="dxa"/>
          </w:tcPr>
          <w:p w14:paraId="127E0555" w14:textId="77777777" w:rsidR="00FD23F9" w:rsidRPr="00086238" w:rsidRDefault="00FD23F9" w:rsidP="0025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Контроль за исполнением </w:t>
            </w:r>
          </w:p>
        </w:tc>
        <w:tc>
          <w:tcPr>
            <w:tcW w:w="7407" w:type="dxa"/>
          </w:tcPr>
          <w:p w14:paraId="079F3FAC" w14:textId="4370301A" w:rsidR="00FD23F9" w:rsidRPr="00086238" w:rsidRDefault="00FD23F9" w:rsidP="0025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8"/>
                <w:lang w:val="en-US" w:eastAsia="ru-RU"/>
              </w:rPr>
            </w:pPr>
            <w:r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Администрация </w:t>
            </w:r>
            <w:proofErr w:type="spellStart"/>
            <w:r w:rsidR="00164057" w:rsidRPr="00086238">
              <w:rPr>
                <w:rFonts w:ascii="Times New Roman" w:eastAsia="Times New Roman" w:hAnsi="Times New Roman"/>
                <w:szCs w:val="28"/>
                <w:lang w:eastAsia="ru-RU"/>
              </w:rPr>
              <w:t>Бушулейского</w:t>
            </w:r>
            <w:proofErr w:type="spellEnd"/>
            <w:r w:rsidR="009A438A" w:rsidRPr="00086238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14:paraId="5BC29D74" w14:textId="6BA29E86" w:rsidR="00E53B01" w:rsidRPr="00EC2ECB" w:rsidRDefault="00E53B01" w:rsidP="000625C6">
      <w:pPr>
        <w:pStyle w:val="ae"/>
        <w:ind w:firstLine="709"/>
        <w:jc w:val="both"/>
        <w:rPr>
          <w:szCs w:val="28"/>
        </w:rPr>
      </w:pPr>
      <w:r w:rsidRPr="00EC2ECB">
        <w:rPr>
          <w:szCs w:val="28"/>
        </w:rPr>
        <w:br w:type="page"/>
      </w:r>
      <w:r w:rsidR="005E4765" w:rsidRPr="00EC2ECB">
        <w:rPr>
          <w:szCs w:val="28"/>
        </w:rPr>
        <w:lastRenderedPageBreak/>
        <w:t>В</w:t>
      </w:r>
      <w:r w:rsidR="00CF186D" w:rsidRPr="00EC2ECB">
        <w:rPr>
          <w:szCs w:val="28"/>
        </w:rPr>
        <w:t>ведение</w:t>
      </w:r>
    </w:p>
    <w:p w14:paraId="79646BCD" w14:textId="04D80B72" w:rsidR="006033BD" w:rsidRPr="00EC2ECB" w:rsidRDefault="00E53B01" w:rsidP="000625C6">
      <w:pPr>
        <w:pStyle w:val="affc"/>
        <w:spacing w:after="0" w:line="240" w:lineRule="auto"/>
      </w:pPr>
      <w:r w:rsidRPr="00EC2ECB">
        <w:t>Разработка схемы водоснабжения и водоотведения выполнена в соответствии с требованиями Федерального закона от 07</w:t>
      </w:r>
      <w:r w:rsidR="002C5DAD" w:rsidRPr="00EC2ECB">
        <w:t xml:space="preserve"> декабря </w:t>
      </w:r>
      <w:r w:rsidRPr="00EC2ECB">
        <w:t>2011г</w:t>
      </w:r>
      <w:r w:rsidR="006033BD" w:rsidRPr="00EC2ECB">
        <w:t>.</w:t>
      </w:r>
      <w:r w:rsidRPr="00EC2ECB">
        <w:t xml:space="preserve"> №416-ФЗ «О водоснабжении и водоотведении»</w:t>
      </w:r>
      <w:r w:rsidR="006033BD" w:rsidRPr="00EC2ECB">
        <w:t xml:space="preserve"> и Постановлени</w:t>
      </w:r>
      <w:r w:rsidR="007F145A" w:rsidRPr="00EC2ECB">
        <w:t>я</w:t>
      </w:r>
      <w:r w:rsidR="006033BD" w:rsidRPr="00EC2ECB">
        <w:t xml:space="preserve"> Правительства РФ от 5 сентября 2013 г. №782 «О схемах водоснабжения и водоотведения»</w:t>
      </w:r>
      <w:r w:rsidR="00D471DC" w:rsidRPr="00EC2ECB">
        <w:t>.</w:t>
      </w:r>
    </w:p>
    <w:p w14:paraId="541F5F34" w14:textId="1C888193" w:rsidR="00E53B01" w:rsidRPr="00EC2ECB" w:rsidRDefault="00E53B01" w:rsidP="000625C6">
      <w:pPr>
        <w:pStyle w:val="affc"/>
        <w:spacing w:after="0" w:line="240" w:lineRule="auto"/>
      </w:pPr>
      <w:r w:rsidRPr="00EC2ECB">
        <w:t>Схема водоснабжения и водоотведения разрабатывается в целях удовлетворения спроса на холодную, горячую воду и отвод стоков, обеспечения надежного водоснабжении и водоотведения наиболее экономичным способом при минимальном воздействии на окружающую среду, а также экономического стимулирования развития систем водоснабжения и водоотведения и внедрения энергосберегающих технологий.</w:t>
      </w:r>
    </w:p>
    <w:p w14:paraId="52943597" w14:textId="77777777" w:rsidR="00E53B01" w:rsidRPr="00EC2ECB" w:rsidRDefault="00E53B01" w:rsidP="000625C6">
      <w:pPr>
        <w:pStyle w:val="affc"/>
        <w:spacing w:after="0" w:line="240" w:lineRule="auto"/>
      </w:pPr>
      <w:r w:rsidRPr="00EC2ECB">
        <w:t>Схема водоснабжения и водоотведения разработана на основе следующих принципов:</w:t>
      </w:r>
    </w:p>
    <w:p w14:paraId="1AD8CAAF" w14:textId="5012DCB3" w:rsidR="00E53B01" w:rsidRPr="00EC2ECB" w:rsidRDefault="00E53B01" w:rsidP="000625C6">
      <w:pPr>
        <w:pStyle w:val="affc"/>
        <w:numPr>
          <w:ilvl w:val="0"/>
          <w:numId w:val="13"/>
        </w:numPr>
        <w:spacing w:after="0" w:line="240" w:lineRule="auto"/>
        <w:ind w:left="0" w:firstLine="709"/>
      </w:pPr>
      <w:r w:rsidRPr="00EC2ECB">
        <w:t>обеспечение мероприятий, необходимых для осуществления питьевого водоснабжения и водоотведения в соответствии с требованиями законодательства Российской Федерации;</w:t>
      </w:r>
    </w:p>
    <w:p w14:paraId="09E45379" w14:textId="04F4BD98" w:rsidR="00E53B01" w:rsidRPr="00EC2ECB" w:rsidRDefault="00E53B01" w:rsidP="000625C6">
      <w:pPr>
        <w:pStyle w:val="affc"/>
        <w:numPr>
          <w:ilvl w:val="0"/>
          <w:numId w:val="13"/>
        </w:numPr>
        <w:spacing w:after="0" w:line="240" w:lineRule="auto"/>
        <w:ind w:left="0" w:firstLine="709"/>
      </w:pPr>
      <w:r w:rsidRPr="00EC2ECB">
        <w:t>обеспечение безопасности и надежности водоснабжения потребителей в соответствии с требованиями технических регламентов;</w:t>
      </w:r>
    </w:p>
    <w:p w14:paraId="36B8B615" w14:textId="581342C2" w:rsidR="00E53B01" w:rsidRPr="00EC2ECB" w:rsidRDefault="00E53B01" w:rsidP="000625C6">
      <w:pPr>
        <w:pStyle w:val="affc"/>
        <w:numPr>
          <w:ilvl w:val="0"/>
          <w:numId w:val="13"/>
        </w:numPr>
        <w:spacing w:after="0" w:line="240" w:lineRule="auto"/>
        <w:ind w:left="0" w:firstLine="709"/>
      </w:pPr>
      <w:r w:rsidRPr="00EC2ECB">
        <w:t>минимизации затрат на водоснабжение в расчете на каждого потребителя в долгосрочной перспективе;</w:t>
      </w:r>
    </w:p>
    <w:p w14:paraId="672E1BAB" w14:textId="77777777" w:rsidR="00E53B01" w:rsidRPr="00EC2ECB" w:rsidRDefault="00E53B01" w:rsidP="000625C6">
      <w:pPr>
        <w:pStyle w:val="affc"/>
        <w:numPr>
          <w:ilvl w:val="0"/>
          <w:numId w:val="13"/>
        </w:numPr>
        <w:spacing w:after="0" w:line="240" w:lineRule="auto"/>
        <w:ind w:left="0" w:firstLine="709"/>
      </w:pPr>
      <w:r w:rsidRPr="00EC2ECB">
        <w:t>минимизации вредного воздействия на окружающую среду;</w:t>
      </w:r>
    </w:p>
    <w:p w14:paraId="6EE8595E" w14:textId="77777777" w:rsidR="00E53B01" w:rsidRPr="00EC2ECB" w:rsidRDefault="00E53B01" w:rsidP="000625C6">
      <w:pPr>
        <w:pStyle w:val="affc"/>
        <w:numPr>
          <w:ilvl w:val="0"/>
          <w:numId w:val="13"/>
        </w:numPr>
        <w:spacing w:after="0" w:line="240" w:lineRule="auto"/>
        <w:ind w:left="0" w:firstLine="709"/>
      </w:pPr>
      <w:r w:rsidRPr="00EC2ECB">
        <w:t>обеспечение не дискриминационных и стабильных условий осуществления предпринимательской деятельности в сфере водоснабжения и водоотведения;</w:t>
      </w:r>
    </w:p>
    <w:p w14:paraId="62B95AB7" w14:textId="77777777" w:rsidR="00E53B01" w:rsidRPr="00EC2ECB" w:rsidRDefault="00E53B01" w:rsidP="000625C6">
      <w:pPr>
        <w:pStyle w:val="affc"/>
        <w:numPr>
          <w:ilvl w:val="0"/>
          <w:numId w:val="13"/>
        </w:numPr>
        <w:spacing w:after="0" w:line="240" w:lineRule="auto"/>
        <w:ind w:left="0" w:firstLine="709"/>
      </w:pPr>
      <w:r w:rsidRPr="00EC2ECB">
        <w:t>согласованности схем водоснабжения и водоотведения с иными программами развития сетей инженерно-технического обеспечения;</w:t>
      </w:r>
    </w:p>
    <w:p w14:paraId="7BDA0A26" w14:textId="77777777" w:rsidR="00E53B01" w:rsidRPr="002577E0" w:rsidRDefault="00E53B01" w:rsidP="000625C6">
      <w:pPr>
        <w:pStyle w:val="affc"/>
        <w:numPr>
          <w:ilvl w:val="0"/>
          <w:numId w:val="13"/>
        </w:numPr>
        <w:spacing w:after="0" w:line="240" w:lineRule="auto"/>
        <w:ind w:left="0" w:firstLine="709"/>
      </w:pPr>
      <w:r w:rsidRPr="00EC2ECB">
        <w:t xml:space="preserve">обеспечение экономически </w:t>
      </w:r>
      <w:r w:rsidRPr="002577E0">
        <w:t>обоснованной доходности текущей деятельности организаций, обеспечивающих водоснабжение и водоотведение и используемого при осуществлении регулируемых видов деятельности в сфере водоснабжения и водоотведения инвестированного капитала.</w:t>
      </w:r>
    </w:p>
    <w:p w14:paraId="76C454AE" w14:textId="3ED6CB34" w:rsidR="00E53B01" w:rsidRPr="002577E0" w:rsidRDefault="00E53B01" w:rsidP="000625C6">
      <w:pPr>
        <w:pStyle w:val="affc"/>
        <w:spacing w:after="0" w:line="240" w:lineRule="auto"/>
      </w:pPr>
      <w:r w:rsidRPr="002577E0">
        <w:t xml:space="preserve">Схема водоснабжения и водоотведения разработана исходя из анализа фактических нагрузок потребителей по водоснабжению и водоотведению с учетом их поэтапного перспективного развития на </w:t>
      </w:r>
      <w:r w:rsidR="002577E0" w:rsidRPr="002577E0">
        <w:t>16</w:t>
      </w:r>
      <w:r w:rsidRPr="002577E0">
        <w:t xml:space="preserve"> </w:t>
      </w:r>
      <w:r w:rsidR="002577E0" w:rsidRPr="002577E0">
        <w:t>лет</w:t>
      </w:r>
      <w:r w:rsidRPr="002577E0">
        <w:t>, баланса водопотребления и водоотведения, оценки существующего состояния сетей водоснабжения и в</w:t>
      </w:r>
      <w:r w:rsidR="00900AED" w:rsidRPr="002577E0">
        <w:t>одоотведения</w:t>
      </w:r>
      <w:r w:rsidRPr="002577E0">
        <w:t>, возможности их дальнейшего использования, рассмотрения вопросов надежности и экономичности.</w:t>
      </w:r>
    </w:p>
    <w:p w14:paraId="64F1813C" w14:textId="77777777" w:rsidR="00E53B01" w:rsidRPr="002577E0" w:rsidRDefault="00E53B01" w:rsidP="000625C6">
      <w:pPr>
        <w:pStyle w:val="affc"/>
        <w:spacing w:after="0" w:line="240" w:lineRule="auto"/>
      </w:pPr>
      <w:r w:rsidRPr="002577E0">
        <w:t>При разработке схемы водоснабжения и водоотведения использовались:</w:t>
      </w:r>
    </w:p>
    <w:p w14:paraId="2E7AFEEF" w14:textId="012FAAAA" w:rsidR="00A472D7" w:rsidRPr="002577E0" w:rsidRDefault="00A44D8E" w:rsidP="000625C6">
      <w:pPr>
        <w:pStyle w:val="affc"/>
        <w:numPr>
          <w:ilvl w:val="0"/>
          <w:numId w:val="13"/>
        </w:numPr>
        <w:spacing w:after="0" w:line="240" w:lineRule="auto"/>
        <w:ind w:left="0" w:firstLine="709"/>
      </w:pPr>
      <w:r w:rsidRPr="002577E0">
        <w:t>Генеральный план</w:t>
      </w:r>
      <w:r w:rsidR="00452C54" w:rsidRPr="002577E0">
        <w:t xml:space="preserve"> </w:t>
      </w:r>
      <w:proofErr w:type="spellStart"/>
      <w:r w:rsidR="00164057">
        <w:t>Бушулейского</w:t>
      </w:r>
      <w:proofErr w:type="spellEnd"/>
      <w:r w:rsidR="008E0105" w:rsidRPr="008E0105">
        <w:t xml:space="preserve"> сельского поселения муниципального района "Чернышевский район" Забайкальского края</w:t>
      </w:r>
      <w:r w:rsidR="000625C6" w:rsidRPr="002577E0">
        <w:t>.</w:t>
      </w:r>
    </w:p>
    <w:p w14:paraId="290FDD4B" w14:textId="669B4E7D" w:rsidR="00E53B01" w:rsidRPr="002577E0" w:rsidRDefault="00945E61" w:rsidP="002577E0">
      <w:pPr>
        <w:pStyle w:val="affc"/>
        <w:numPr>
          <w:ilvl w:val="0"/>
          <w:numId w:val="13"/>
        </w:numPr>
        <w:spacing w:after="0" w:line="240" w:lineRule="auto"/>
        <w:ind w:left="0" w:firstLine="709"/>
      </w:pPr>
      <w:r w:rsidRPr="002577E0">
        <w:t>И</w:t>
      </w:r>
      <w:r w:rsidR="00E53B01" w:rsidRPr="002577E0">
        <w:t xml:space="preserve">нформация, предоставленная </w:t>
      </w:r>
      <w:r w:rsidR="009A438A">
        <w:t xml:space="preserve">ООО «СПК </w:t>
      </w:r>
      <w:proofErr w:type="spellStart"/>
      <w:r w:rsidR="009A438A">
        <w:t>Жирекенское</w:t>
      </w:r>
      <w:proofErr w:type="spellEnd"/>
      <w:r w:rsidR="009A438A">
        <w:t>»</w:t>
      </w:r>
      <w:r w:rsidR="002577E0" w:rsidRPr="002577E0">
        <w:t>.</w:t>
      </w:r>
      <w:r w:rsidR="00E53B01" w:rsidRPr="002577E0">
        <w:br w:type="page"/>
      </w:r>
      <w:r w:rsidR="00E53B01" w:rsidRPr="002577E0">
        <w:lastRenderedPageBreak/>
        <w:t>Основные термины и сокращения</w:t>
      </w:r>
    </w:p>
    <w:p w14:paraId="60A95525" w14:textId="77777777" w:rsidR="00E53B01" w:rsidRPr="002577E0" w:rsidRDefault="00E53B01" w:rsidP="00EC2ECB">
      <w:pPr>
        <w:pStyle w:val="affc"/>
        <w:spacing w:after="0" w:line="240" w:lineRule="auto"/>
      </w:pPr>
      <w:r w:rsidRPr="002577E0">
        <w:t>Для целей схемы используются следующие основные понятия:</w:t>
      </w:r>
    </w:p>
    <w:p w14:paraId="5B34508B" w14:textId="77777777" w:rsidR="00E53B01" w:rsidRPr="002577E0" w:rsidRDefault="00E53B01" w:rsidP="00EC2ECB">
      <w:pPr>
        <w:pStyle w:val="affc"/>
        <w:spacing w:after="0" w:line="240" w:lineRule="auto"/>
      </w:pPr>
      <w:r w:rsidRPr="002577E0">
        <w:t>1) водоотведение - прием, транспортировка и очистка сточных вод с использованием централизованной системы водоотведения;</w:t>
      </w:r>
    </w:p>
    <w:p w14:paraId="0102D81D" w14:textId="77777777" w:rsidR="00E53B01" w:rsidRPr="00EC2ECB" w:rsidRDefault="00E53B01" w:rsidP="00EC2ECB">
      <w:pPr>
        <w:pStyle w:val="affc"/>
        <w:spacing w:after="0" w:line="240" w:lineRule="auto"/>
      </w:pPr>
      <w:r w:rsidRPr="002577E0">
        <w:t>2) водоснабжение - водоподготовка,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(холодное водоснабжение) или приготовление, транспортировка и подача</w:t>
      </w:r>
      <w:r w:rsidRPr="00EC2ECB">
        <w:t xml:space="preserve"> горячей воды абонентам с использованием централизованных или нецентрализованных систем горячего водоснабжения (горячее водоснабжение);</w:t>
      </w:r>
    </w:p>
    <w:p w14:paraId="65298E6D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3) водопроводная сеть - комплекс технологически связанных между собой инженерных сооружений, предназначенных для транспортировки воды, за исключением инженерных сооружений, используемых также в целях теплоснабжения;</w:t>
      </w:r>
    </w:p>
    <w:p w14:paraId="0649C6CA" w14:textId="54682CAB" w:rsidR="00E53B01" w:rsidRPr="00EC2ECB" w:rsidRDefault="00E53B01" w:rsidP="00EC2ECB">
      <w:pPr>
        <w:pStyle w:val="affc"/>
        <w:spacing w:after="0" w:line="240" w:lineRule="auto"/>
      </w:pPr>
      <w:r w:rsidRPr="00EC2ECB">
        <w:t xml:space="preserve">4) гарантирующая организация - организация, осуществляющая холодное водоснабжение и (или) водоотведение, определенная решением органа местного самоуправления поселения, </w:t>
      </w:r>
      <w:r w:rsidR="002C5DAD" w:rsidRPr="00EC2ECB">
        <w:t>сельского</w:t>
      </w:r>
      <w:r w:rsidRPr="00EC2ECB">
        <w:t xml:space="preserve"> округа, которая обязана заключить договор холодного водоснабжения, договор водоотведения, единый договор холодного водоснабжения и водоотведения с любым обратившимся к ней лицом, чьи объекты подключены к централизованной системе холодного водоснабжения и (или) водоотведения;</w:t>
      </w:r>
    </w:p>
    <w:p w14:paraId="575BF47F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5) инвестиционная программа организации, осуществляющей горячее водоснабжение, холодное водоснабжение и (или) водоотведение (далее также - инвестиционная программа), - программа мероприятий по строительству, реконструкции и модернизации объектов централизованной системы горячего водоснабжения, холодного водоснабжения и (или) водоотведения;</w:t>
      </w:r>
    </w:p>
    <w:p w14:paraId="7DBF800E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6) канализационная сеть - комплекс технологически связанных между собой инженерных сооружений, предназначенных для транспортировки сточных вод;</w:t>
      </w:r>
    </w:p>
    <w:p w14:paraId="36A083B6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7) качество и безопасность воды (далее - качество воды) - совокупность показателей, характеризующих физические, химические, бактериологические, органолептические и другие свойства воды, в том числе ее температуру;</w:t>
      </w:r>
    </w:p>
    <w:p w14:paraId="46E9A2E0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8) коммерческий учет воды и сточных вод (далее также - коммерческий учет) - определение количества поданной (полученной) за определенный период воды, принятых (отведенных) сточных вод с помощью средств измерений (далее - приборы учета) или расчетным способом;</w:t>
      </w:r>
    </w:p>
    <w:p w14:paraId="0C1A4957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9) нецентрализованная система горячего водоснабжения - сооружения и устройства, в том числе индивидуальные тепловые пункты, с использованием которых приготовление горячей воды осуществляется абонентом самостоятельно;</w:t>
      </w:r>
    </w:p>
    <w:p w14:paraId="677C398A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10) нецентрализованная система холодного водоснабжения - сооружения и устройства,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лиц;</w:t>
      </w:r>
    </w:p>
    <w:p w14:paraId="23B8400C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lastRenderedPageBreak/>
        <w:t>11) объект централизованной системы горячего водоснабжения, холодного водоснабжения и (или) водоотведения - инженерное сооружение, входящее в состав централизованной системы горячего водоснабжения (в том числе центральные тепловые пункты), холодного водоснабжения и (или) водоотведения, непосредственно используемое для горячего водоснабжения, холодного водоснабжения и (или) водоотведения;</w:t>
      </w:r>
    </w:p>
    <w:p w14:paraId="6E7DC8D3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12) организация, осуществляющая холодное водоснабжение и (или) водоотведение (организация водопроводно-канализационного хозяйства), - юридическое лицо, осуществляющее эксплуатацию централизованных систем холодного водоснабжения и (или) водоотведения, отдельных объектов таких систем;</w:t>
      </w:r>
    </w:p>
    <w:p w14:paraId="6A8E36E5" w14:textId="341425C0" w:rsidR="00E53B01" w:rsidRPr="00EC2ECB" w:rsidRDefault="00E53B01" w:rsidP="00EC2ECB">
      <w:pPr>
        <w:pStyle w:val="affc"/>
        <w:spacing w:after="0" w:line="240" w:lineRule="auto"/>
      </w:pPr>
      <w:r w:rsidRPr="00EC2ECB">
        <w:t xml:space="preserve">13) орган регулирования тарифов в сфере водоснабжения и водоотведения (далее - орган регулирования тарифов) -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или </w:t>
      </w:r>
      <w:r w:rsidR="002C5DAD" w:rsidRPr="00EC2ECB">
        <w:t>сельского</w:t>
      </w:r>
      <w:r w:rsidRPr="00EC2ECB">
        <w:t xml:space="preserve"> округа, осуществляющий регулирование тарифов в сфере водоснабжения и водоотведения;</w:t>
      </w:r>
    </w:p>
    <w:p w14:paraId="6CDCCCED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14) питьевая вода - вода, за исключением бутилированной питьевой воды, предназначенная для питья, приготовления пищи и других хозяйственно-бытовых нужд населения, а также для производства пищевой продукции;</w:t>
      </w:r>
    </w:p>
    <w:p w14:paraId="6DAE82DA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15) техническая вода - вода, подаваемая с использованием централизованной или нецентрализованной системы водоснабжения, не предназначенная для питья, приготовления пищи и других хозяйственно-бытовых нужд населения или для производства пищевой продукции;</w:t>
      </w:r>
    </w:p>
    <w:p w14:paraId="5ADECE9E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16) техническое обследование централизованных систем горячего водоснабжения, холодного водоснабжения и (или) водоотведения - оценка технических характеристик объектов централизованных систем горячего водоснабжения, холодного водоснабжения и (или) водоотведения;</w:t>
      </w:r>
    </w:p>
    <w:p w14:paraId="30A9731E" w14:textId="77777777" w:rsidR="00E53B01" w:rsidRPr="00EC2ECB" w:rsidRDefault="00E53B01" w:rsidP="00EC2ECB">
      <w:pPr>
        <w:pStyle w:val="affc"/>
        <w:spacing w:after="0" w:line="240" w:lineRule="auto"/>
      </w:pPr>
      <w:r w:rsidRPr="00EC2ECB">
        <w:t>17) централизованная система горячего водоснабжения - комплекс технологически связанных между собой инженерных сооружений, предназначенных для горячего водоснабжения путем отбора горячей воды из тепловой сети (далее - открытая система теплоснабжения (горячего водоснабжения) или из сетей горячего водоснабжения либо путем нагрева воды без отбора горячей воды из тепловой сети с использованием центрального теплового пункта (далее - закрытая система горячего водоснабжения);</w:t>
      </w:r>
    </w:p>
    <w:p w14:paraId="1E7892D8" w14:textId="40C960D2" w:rsidR="00E53B01" w:rsidRPr="00EC2ECB" w:rsidRDefault="00E53B01" w:rsidP="00EC2ECB">
      <w:pPr>
        <w:pStyle w:val="affc"/>
        <w:spacing w:after="0" w:line="240" w:lineRule="auto"/>
      </w:pPr>
      <w:r w:rsidRPr="00EC2ECB">
        <w:t>18) централизованная система холодного водоснабжения - комплекс технологически связанных между собой инженерных сооружений, предназначенных для водоподготовки, транспортировки и подачи питьевой и (или) технической воды абонентам.</w:t>
      </w:r>
    </w:p>
    <w:p w14:paraId="12A63114" w14:textId="77777777" w:rsidR="00E53B01" w:rsidRPr="00EC2ECB" w:rsidRDefault="00E53B01" w:rsidP="00EC2ECB">
      <w:pPr>
        <w:pStyle w:val="ae"/>
        <w:jc w:val="both"/>
        <w:rPr>
          <w:szCs w:val="28"/>
        </w:rPr>
      </w:pPr>
      <w:r w:rsidRPr="00EC2ECB">
        <w:rPr>
          <w:szCs w:val="28"/>
        </w:rPr>
        <w:br w:type="page"/>
      </w:r>
      <w:r w:rsidRPr="00EC2ECB">
        <w:rPr>
          <w:szCs w:val="28"/>
        </w:rPr>
        <w:lastRenderedPageBreak/>
        <w:t>Оглавление</w:t>
      </w:r>
    </w:p>
    <w:p w14:paraId="55F807DF" w14:textId="2A517624" w:rsidR="00751BEE" w:rsidRPr="00751BEE" w:rsidRDefault="00B04704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r w:rsidRPr="00751BEE">
        <w:rPr>
          <w:rFonts w:ascii="Times New Roman" w:eastAsiaTheme="minorEastAsia" w:hAnsi="Times New Roman"/>
          <w:szCs w:val="28"/>
          <w:lang w:eastAsia="ru-RU"/>
        </w:rPr>
        <w:fldChar w:fldCharType="begin"/>
      </w:r>
      <w:r w:rsidRPr="00751BEE">
        <w:rPr>
          <w:rFonts w:ascii="Times New Roman" w:hAnsi="Times New Roman"/>
          <w:szCs w:val="28"/>
        </w:rPr>
        <w:instrText xml:space="preserve"> TOC \o "1-3" \h \z \t "!ЗАГОЛОВОК1;1;!ЗАГОЛОВОК;1;!1.;1" </w:instrText>
      </w:r>
      <w:r w:rsidRPr="00751BEE">
        <w:rPr>
          <w:rFonts w:ascii="Times New Roman" w:eastAsiaTheme="minorEastAsia" w:hAnsi="Times New Roman"/>
          <w:szCs w:val="28"/>
          <w:lang w:eastAsia="ru-RU"/>
        </w:rPr>
        <w:fldChar w:fldCharType="separate"/>
      </w:r>
      <w:hyperlink w:anchor="_Toc206035130" w:history="1">
        <w:r w:rsidR="00751BEE" w:rsidRPr="00751BEE">
          <w:rPr>
            <w:rStyle w:val="af3"/>
            <w:rFonts w:ascii="Times New Roman" w:hAnsi="Times New Roman"/>
            <w:noProof/>
            <w:szCs w:val="28"/>
          </w:rPr>
          <w:t>Паспорт схемы</w:t>
        </w:r>
        <w:r w:rsidR="00751BEE" w:rsidRPr="00751BEE">
          <w:rPr>
            <w:rFonts w:ascii="Times New Roman" w:hAnsi="Times New Roman"/>
            <w:noProof/>
            <w:webHidden/>
            <w:szCs w:val="28"/>
          </w:rPr>
          <w:tab/>
        </w:r>
        <w:r w:rsidR="00751BEE"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="00751BEE"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_Toc206035130 \h </w:instrText>
        </w:r>
        <w:r w:rsidR="00751BEE" w:rsidRPr="00751BEE">
          <w:rPr>
            <w:rFonts w:ascii="Times New Roman" w:hAnsi="Times New Roman"/>
            <w:noProof/>
            <w:webHidden/>
            <w:szCs w:val="28"/>
          </w:rPr>
        </w:r>
        <w:r w:rsidR="00751BEE"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</w:t>
        </w:r>
        <w:r w:rsidR="00751BEE"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2752EBE0" w14:textId="7181D38C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31" w:history="1">
        <w:r w:rsidRPr="00751BEE">
          <w:rPr>
            <w:rStyle w:val="af3"/>
            <w:rFonts w:ascii="Times New Roman" w:hAnsi="Times New Roman"/>
            <w:noProof/>
            <w:szCs w:val="28"/>
          </w:rPr>
          <w:t>Схема водоснабжения Бушулейского сельского поселения муниципального района "Чернышевский район" Забайкальского края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_Toc206035131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10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32FBF80" w14:textId="6399116D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32" w:history="1">
        <w:r w:rsidRPr="00751BEE">
          <w:rPr>
            <w:rStyle w:val="af3"/>
            <w:rFonts w:ascii="Times New Roman" w:hAnsi="Times New Roman"/>
            <w:noProof/>
            <w:szCs w:val="28"/>
          </w:rPr>
          <w:t>1. Технико-экономическое состояние централизованных систем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_Toc206035132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10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49D26425" w14:textId="306C83D5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33" w:history="1">
        <w:r w:rsidRPr="00751BEE">
          <w:rPr>
            <w:rStyle w:val="af3"/>
            <w:rFonts w:ascii="Times New Roman" w:hAnsi="Times New Roman"/>
            <w:noProof/>
            <w:szCs w:val="28"/>
          </w:rPr>
          <w:t>1.1. Описание системы и структуры водоснабжения сельского поселения и деление территории сельского поселения на эксплуатационные зоны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_Toc206035133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10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2758C6B2" w14:textId="7A8446ED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34" w:history="1">
        <w:r w:rsidRPr="00751BEE">
          <w:rPr>
            <w:rStyle w:val="af3"/>
            <w:rFonts w:ascii="Times New Roman" w:hAnsi="Times New Roman"/>
            <w:noProof/>
            <w:szCs w:val="28"/>
          </w:rPr>
          <w:t>1.2. Описание территорий сельского поселения, не охваченных централизованными системами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_Toc206035134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10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13CB59AF" w14:textId="42328D38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35" w:history="1">
        <w:r w:rsidRPr="00751BEE">
          <w:rPr>
            <w:rStyle w:val="af3"/>
            <w:rFonts w:ascii="Times New Roman" w:hAnsi="Times New Roman"/>
            <w:noProof/>
            <w:szCs w:val="28"/>
          </w:rPr>
          <w:t>1.3. Описание технологических зон водоснабжения, зон централизованного и нецентрализованного водоснабжения и перечень централизованных систем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_Toc206035135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10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7B3C38D5" w14:textId="1A165D3D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36" w:history="1">
        <w:r w:rsidRPr="00751BEE">
          <w:rPr>
            <w:rStyle w:val="af3"/>
            <w:rFonts w:ascii="Times New Roman" w:hAnsi="Times New Roman"/>
            <w:noProof/>
            <w:szCs w:val="28"/>
          </w:rPr>
          <w:t>1.4. Описание результатов технического обследования централизованных систем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_Toc206035136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11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505D2E4D" w14:textId="11058117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37" w:history="1">
        <w:r w:rsidRPr="00751BEE">
          <w:rPr>
            <w:rStyle w:val="af3"/>
            <w:rFonts w:ascii="Times New Roman" w:hAnsi="Times New Roman"/>
            <w:noProof/>
            <w:szCs w:val="28"/>
          </w:rPr>
          <w:t>1.4.1. Описание состояния существующих источников водоснабжения и водозаборных сооружений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_Toc206035137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11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21C6219B" w14:textId="01066357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38" w:history="1">
        <w:r w:rsidRPr="00751BEE">
          <w:rPr>
            <w:rStyle w:val="af3"/>
            <w:rFonts w:ascii="Times New Roman" w:hAnsi="Times New Roman"/>
            <w:noProof/>
            <w:szCs w:val="28"/>
          </w:rPr>
          <w:t>1.4.2. 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_Toc206035138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12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490404C9" w14:textId="28AEEE80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39" w:history="1">
        <w:r w:rsidRPr="00751BEE">
          <w:rPr>
            <w:rStyle w:val="af3"/>
            <w:rFonts w:ascii="Times New Roman" w:hAnsi="Times New Roman"/>
            <w:noProof/>
            <w:szCs w:val="28"/>
          </w:rPr>
          <w:t>1.4.3. Описание состояния и функционирования существующих насосных централизованных станций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_Toc206035139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12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A3865D1" w14:textId="5E01B80A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40" w:history="1">
        <w:r w:rsidRPr="00751BEE">
          <w:rPr>
            <w:rStyle w:val="af3"/>
            <w:rFonts w:ascii="Times New Roman" w:hAnsi="Times New Roman"/>
            <w:noProof/>
            <w:szCs w:val="28"/>
          </w:rPr>
          <w:t>1.4.4. Описание состояния и функционирования водопроводных сетей систем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_Toc206035140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13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20A6D1C1" w14:textId="6C21879C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41" w:history="1">
        <w:r w:rsidRPr="00751BEE">
          <w:rPr>
            <w:rStyle w:val="af3"/>
            <w:rFonts w:ascii="Times New Roman" w:hAnsi="Times New Roman"/>
            <w:noProof/>
            <w:szCs w:val="28"/>
          </w:rPr>
          <w:t>1.4.5. Описание существующих технических и технологических проблем, возникающих при водоснабжении сельского поселения,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_Toc206035141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13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AC98FE3" w14:textId="3C6CE704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42" w:history="1">
        <w:r w:rsidRPr="00751BEE">
          <w:rPr>
            <w:rStyle w:val="af3"/>
            <w:rFonts w:ascii="Times New Roman" w:hAnsi="Times New Roman"/>
            <w:noProof/>
            <w:szCs w:val="28"/>
          </w:rPr>
          <w:t>1.4.6. Описание централизованной системы горячего водоснабжения с использованием закрытых систем горячего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_Toc206035142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14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61A1C8D6" w14:textId="21217D83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43" w:history="1">
        <w:r w:rsidRPr="00751BEE">
          <w:rPr>
            <w:rStyle w:val="af3"/>
            <w:rFonts w:ascii="Times New Roman" w:hAnsi="Times New Roman"/>
            <w:noProof/>
            <w:szCs w:val="28"/>
          </w:rPr>
          <w:t>1.5. Описание существующих технических и технологических решений по предотвращению замерзания воды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_Toc206035143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14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16A29DA0" w14:textId="45225FC4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44" w:history="1">
        <w:r w:rsidRPr="00751BEE">
          <w:rPr>
            <w:rStyle w:val="af3"/>
            <w:rFonts w:ascii="Times New Roman" w:hAnsi="Times New Roman"/>
            <w:noProof/>
            <w:szCs w:val="28"/>
          </w:rPr>
          <w:t>1.6. Перечень лиц, владеющих на праве собственности или другом законном основании объектами централизованной системы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_Toc206035144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15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7785BB78" w14:textId="4714A281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45" w:history="1">
        <w:r w:rsidRPr="00751BEE">
          <w:rPr>
            <w:rStyle w:val="af3"/>
            <w:rFonts w:ascii="Times New Roman" w:hAnsi="Times New Roman"/>
            <w:noProof/>
            <w:szCs w:val="28"/>
          </w:rPr>
          <w:t>2. Направления развития централизованных систем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_Toc206035145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15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6075DB36" w14:textId="259951A4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46" w:history="1">
        <w:r w:rsidRPr="00751BEE">
          <w:rPr>
            <w:rStyle w:val="af3"/>
            <w:rFonts w:ascii="Times New Roman" w:hAnsi="Times New Roman"/>
            <w:noProof/>
            <w:szCs w:val="28"/>
          </w:rPr>
          <w:t>2.1. Основные направления, принципы, задачи и плановые значения показателей развития централизованных систем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_Toc206035146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15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246780C2" w14:textId="29F75938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47" w:history="1">
        <w:r w:rsidRPr="00751BEE">
          <w:rPr>
            <w:rStyle w:val="af3"/>
            <w:rFonts w:ascii="Times New Roman" w:hAnsi="Times New Roman"/>
            <w:noProof/>
            <w:szCs w:val="28"/>
          </w:rPr>
          <w:t>2.2. Различные сценарии развития централизованных систем водоснабжения в зависимости от различных сценариев развития сельского поселения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_Toc206035147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16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1C359A9" w14:textId="0D2063D3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48" w:history="1">
        <w:r w:rsidRPr="00751BEE">
          <w:rPr>
            <w:rStyle w:val="af3"/>
            <w:rFonts w:ascii="Times New Roman" w:hAnsi="Times New Roman"/>
            <w:noProof/>
            <w:szCs w:val="28"/>
          </w:rPr>
          <w:t>3. Баланс водоснабжения и потребления горячей, питьевой воды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_Toc206035148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19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2E53714D" w14:textId="20BA213C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49" w:history="1">
        <w:r w:rsidRPr="00751BEE">
          <w:rPr>
            <w:rStyle w:val="af3"/>
            <w:rFonts w:ascii="Times New Roman" w:hAnsi="Times New Roman"/>
            <w:noProof/>
            <w:szCs w:val="28"/>
          </w:rPr>
          <w:t>3.1. Общий баланс подачи и реализации воды, включая анализ и оценку структурных составляющих потерь горячей, питьевой воды при ее производстве и транспортировке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_Toc206035149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19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522E66B2" w14:textId="6809EAB8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50" w:history="1">
        <w:r w:rsidRPr="00751BEE">
          <w:rPr>
            <w:rStyle w:val="af3"/>
            <w:rFonts w:ascii="Times New Roman" w:hAnsi="Times New Roman"/>
            <w:noProof/>
            <w:szCs w:val="28"/>
          </w:rPr>
          <w:t>3.2. Территориальный баланс подачи питьевой воды по технологическим зонам (годовой и в сутки максимального водопотребления)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_Toc206035150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19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59269EB1" w14:textId="10D63C56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51" w:history="1">
        <w:r w:rsidRPr="00751BEE">
          <w:rPr>
            <w:rStyle w:val="af3"/>
            <w:rFonts w:ascii="Times New Roman" w:hAnsi="Times New Roman"/>
            <w:noProof/>
            <w:szCs w:val="28"/>
          </w:rPr>
          <w:t>3.3. Структурный баланс реализации питьевой, технической и горячей воды по группам абонентов с разбивкой на хозяйственно-питьевые нужды населения, производственные нужды юридических лиц и другие нужды сельского поселения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_Toc206035151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20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9A2D8F3" w14:textId="65AF04B9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52" w:history="1">
        <w:r w:rsidRPr="00751BEE">
          <w:rPr>
            <w:rStyle w:val="af3"/>
            <w:rFonts w:ascii="Times New Roman" w:hAnsi="Times New Roman"/>
            <w:noProof/>
            <w:szCs w:val="28"/>
          </w:rPr>
          <w:t>3.4.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_Toc206035152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20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769A44A" w14:textId="07D0DF77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53" w:history="1">
        <w:r w:rsidRPr="00751BEE">
          <w:rPr>
            <w:rStyle w:val="af3"/>
            <w:rFonts w:ascii="Times New Roman" w:hAnsi="Times New Roman"/>
            <w:noProof/>
            <w:szCs w:val="28"/>
          </w:rPr>
          <w:t>3.5. Описание существующей системы коммерческого учета питьевой воды и планов по установке приборов учета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_Toc206035153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21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6AD085B2" w14:textId="364AEDD7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54" w:history="1">
        <w:r w:rsidRPr="00751BEE">
          <w:rPr>
            <w:rStyle w:val="af3"/>
            <w:rFonts w:ascii="Times New Roman" w:hAnsi="Times New Roman"/>
            <w:noProof/>
            <w:szCs w:val="28"/>
          </w:rPr>
          <w:t>3.6. Анализ резервов и дефицитов производственных мощностей системы водоснабжения сельского поселения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_Toc206035154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21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5CA5DD32" w14:textId="6EFD61EE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55" w:history="1">
        <w:r w:rsidRPr="00751BEE">
          <w:rPr>
            <w:rStyle w:val="af3"/>
            <w:rFonts w:ascii="Times New Roman" w:hAnsi="Times New Roman"/>
            <w:noProof/>
            <w:szCs w:val="28"/>
          </w:rPr>
          <w:t>3.7. Прогнозные балансы потребления горячей, питьевой воды на срок не менее 10 лет с учетом различных сценариев развития сельского поселения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_Toc206035155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23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6223B7C8" w14:textId="473CD1EC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56" w:history="1">
        <w:r w:rsidRPr="00751BEE">
          <w:rPr>
            <w:rStyle w:val="af3"/>
            <w:rFonts w:ascii="Times New Roman" w:hAnsi="Times New Roman"/>
            <w:noProof/>
            <w:szCs w:val="28"/>
          </w:rPr>
          <w:t>3.8. Описание централизованной системы горячего водоснабжения с использованием закрытых систем горячего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_Toc206035156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23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0F4E4DB9" w14:textId="678A90D3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57" w:history="1">
        <w:r w:rsidRPr="00751BEE">
          <w:rPr>
            <w:rStyle w:val="af3"/>
            <w:rFonts w:ascii="Times New Roman" w:hAnsi="Times New Roman"/>
            <w:noProof/>
            <w:szCs w:val="28"/>
          </w:rPr>
          <w:t>3.9. Сведения о фактическом и ожидаемом потреблении питьевой, технической и горячей воды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_Toc206035157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23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4A08726C" w14:textId="1CCACB99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58" w:history="1">
        <w:r w:rsidRPr="00751BEE">
          <w:rPr>
            <w:rStyle w:val="af3"/>
            <w:rFonts w:ascii="Times New Roman" w:hAnsi="Times New Roman"/>
            <w:noProof/>
            <w:szCs w:val="28"/>
          </w:rPr>
          <w:t>3.10. Описание территориальной структуры потребления питьевой, технической и горячей воды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_Toc206035158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23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411A6643" w14:textId="09552D3F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59" w:history="1">
        <w:r w:rsidRPr="00751BEE">
          <w:rPr>
            <w:rStyle w:val="af3"/>
            <w:rFonts w:ascii="Times New Roman" w:hAnsi="Times New Roman"/>
            <w:noProof/>
            <w:szCs w:val="28"/>
          </w:rPr>
          <w:t>3.11. Прогноз распределения расходов воды на водоснабжение по типам абонентов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_Toc206035159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28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2CD1E7B1" w14:textId="033E39FB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60" w:history="1">
        <w:r w:rsidRPr="00751BEE">
          <w:rPr>
            <w:rStyle w:val="af3"/>
            <w:rFonts w:ascii="Times New Roman" w:hAnsi="Times New Roman"/>
            <w:noProof/>
            <w:szCs w:val="28"/>
          </w:rPr>
          <w:t>3.12. Сведения о фактических и планируемых потерях питьевой воды при ее транспортировке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_Toc206035160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28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0BB2327E" w14:textId="768ABE15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61" w:history="1">
        <w:r w:rsidRPr="00751BEE">
          <w:rPr>
            <w:rStyle w:val="af3"/>
            <w:rFonts w:ascii="Times New Roman" w:hAnsi="Times New Roman"/>
            <w:noProof/>
            <w:szCs w:val="28"/>
          </w:rPr>
          <w:t>3.13. Перспективные балансы водоснабжения и водоотведения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_Toc206035161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28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4E47C04C" w14:textId="1A2A0FC4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62" w:history="1">
        <w:r w:rsidRPr="00751BEE">
          <w:rPr>
            <w:rStyle w:val="af3"/>
            <w:rFonts w:ascii="Times New Roman" w:hAnsi="Times New Roman"/>
            <w:noProof/>
            <w:szCs w:val="28"/>
          </w:rPr>
          <w:t>3.14. Расчет требуемой мощности водозаборных и очистных сооружений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_Toc206035162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28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1A90A1D" w14:textId="04F72A90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63" w:history="1">
        <w:r w:rsidRPr="00751BEE">
          <w:rPr>
            <w:rStyle w:val="af3"/>
            <w:rFonts w:ascii="Times New Roman" w:hAnsi="Times New Roman"/>
            <w:noProof/>
            <w:szCs w:val="28"/>
          </w:rPr>
          <w:t>3.15. Наименование организации, которая наделена статусом гарантирующей организации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_Toc206035163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29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CF5C098" w14:textId="433DBBED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64" w:history="1">
        <w:r w:rsidRPr="00751BEE">
          <w:rPr>
            <w:rStyle w:val="af3"/>
            <w:rFonts w:ascii="Times New Roman" w:hAnsi="Times New Roman"/>
            <w:noProof/>
            <w:szCs w:val="28"/>
          </w:rPr>
          <w:t>4. Предложения по строительству, реконструкции и модернизации объектов централизованных систем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_Toc206035164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29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AEA5AB1" w14:textId="0C680CC0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65" w:history="1">
        <w:r w:rsidRPr="00751BEE">
          <w:rPr>
            <w:rStyle w:val="af3"/>
            <w:rFonts w:ascii="Times New Roman" w:hAnsi="Times New Roman"/>
            <w:noProof/>
            <w:szCs w:val="28"/>
          </w:rPr>
          <w:t>4.1. Перечень основных мероприятий по реализации схем водоснабжения с разбивкой по годам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_Toc206035165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29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4BA5F91D" w14:textId="26C61FEC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66" w:history="1">
        <w:r w:rsidRPr="00751BEE">
          <w:rPr>
            <w:rStyle w:val="af3"/>
            <w:rFonts w:ascii="Times New Roman" w:hAnsi="Times New Roman"/>
            <w:noProof/>
            <w:szCs w:val="28"/>
          </w:rPr>
          <w:t>4.2. Технические обоснования основных мероприятий по реализации схем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_Toc206035166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30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952ABF2" w14:textId="76D87DE5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67" w:history="1">
        <w:r w:rsidRPr="00751BEE">
          <w:rPr>
            <w:rStyle w:val="af3"/>
            <w:rFonts w:ascii="Times New Roman" w:hAnsi="Times New Roman"/>
            <w:noProof/>
            <w:szCs w:val="28"/>
          </w:rPr>
          <w:t>3. Повышение энергоэффективности насосного оборудования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_Toc206035167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30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39B37A9" w14:textId="69C358C8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68" w:history="1">
        <w:r w:rsidRPr="00751BEE">
          <w:rPr>
            <w:rStyle w:val="af3"/>
            <w:rFonts w:ascii="Times New Roman" w:hAnsi="Times New Roman"/>
            <w:noProof/>
            <w:szCs w:val="28"/>
          </w:rPr>
          <w:t>4.3. Сведения о вновь строящихся, реконструируемых и предлагаемых к выводу из эксплуатации объектах системы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_Toc206035168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30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64B31294" w14:textId="4345ACDD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69" w:history="1">
        <w:r w:rsidRPr="00751BEE">
          <w:rPr>
            <w:rStyle w:val="af3"/>
            <w:rFonts w:ascii="Times New Roman" w:hAnsi="Times New Roman"/>
            <w:noProof/>
            <w:szCs w:val="28"/>
          </w:rPr>
          <w:t>4.4.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_Toc206035169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30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44DC9CD8" w14:textId="633C21AF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70" w:history="1">
        <w:r w:rsidRPr="00751BEE">
          <w:rPr>
            <w:rStyle w:val="af3"/>
            <w:rFonts w:ascii="Times New Roman" w:hAnsi="Times New Roman"/>
            <w:noProof/>
            <w:szCs w:val="28"/>
          </w:rPr>
          <w:t>4.5. Сведения об оснащенности зданий, строений, сооружений приборами учета воды и их применении при осуществлении расчетов за потребленную воду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_Toc206035170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31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5E79E594" w14:textId="347C8F9E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71" w:history="1">
        <w:r w:rsidRPr="00751BEE">
          <w:rPr>
            <w:rStyle w:val="af3"/>
            <w:rFonts w:ascii="Times New Roman" w:hAnsi="Times New Roman"/>
            <w:noProof/>
            <w:szCs w:val="28"/>
          </w:rPr>
          <w:t>4.6. Описание вариантов маршрутов прохождения трубопроводов (трасс) по территории сельского поселения и их обоснование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_Toc206035171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31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05695A2D" w14:textId="3F3D2DE9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72" w:history="1">
        <w:r w:rsidRPr="00751BEE">
          <w:rPr>
            <w:rStyle w:val="af3"/>
            <w:rFonts w:ascii="Times New Roman" w:hAnsi="Times New Roman"/>
            <w:noProof/>
            <w:szCs w:val="28"/>
          </w:rPr>
          <w:t>4.7. Рекомендации о месте размещения насосных станций, резервуаров, водонапорных башен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_Toc206035172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31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35B52A0B" w14:textId="77098D42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73" w:history="1">
        <w:r w:rsidRPr="00751BEE">
          <w:rPr>
            <w:rStyle w:val="af3"/>
            <w:rFonts w:ascii="Times New Roman" w:hAnsi="Times New Roman"/>
            <w:noProof/>
            <w:szCs w:val="28"/>
          </w:rPr>
          <w:t>4.8. Границы планируемых зон размещения объектов централизованных систем горячего водоснабжения, холодного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_Toc206035173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31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021ABC98" w14:textId="0E87A2E1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74" w:history="1">
        <w:r w:rsidRPr="00751BEE">
          <w:rPr>
            <w:rStyle w:val="af3"/>
            <w:rFonts w:ascii="Times New Roman" w:hAnsi="Times New Roman"/>
            <w:noProof/>
            <w:szCs w:val="28"/>
          </w:rPr>
          <w:t>4.9. Карты (схемы) существующего и планируемого размещения объектов централизованных систем горячего водоснабжения, холодного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_Toc206035174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31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56C1C977" w14:textId="47484806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75" w:history="1">
        <w:r w:rsidRPr="00751BEE">
          <w:rPr>
            <w:rStyle w:val="af3"/>
            <w:rFonts w:ascii="Times New Roman" w:hAnsi="Times New Roman"/>
            <w:noProof/>
            <w:szCs w:val="28"/>
          </w:rPr>
          <w:t>5. Экологические аспекты мероприятий по строительству, реконструкции и модернизации объектов централизованных систем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_Toc206035175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31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635AC78D" w14:textId="0718B21F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76" w:history="1">
        <w:r w:rsidRPr="00751BEE">
          <w:rPr>
            <w:rStyle w:val="af3"/>
            <w:rFonts w:ascii="Times New Roman" w:hAnsi="Times New Roman"/>
            <w:noProof/>
            <w:szCs w:val="28"/>
          </w:rPr>
          <w:t>5.1. Предотвращение вредного воздействия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_Toc206035176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31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2CA65D97" w14:textId="1E8D8742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77" w:history="1">
        <w:r w:rsidRPr="00751BEE">
          <w:rPr>
            <w:rStyle w:val="af3"/>
            <w:rFonts w:ascii="Times New Roman" w:hAnsi="Times New Roman"/>
            <w:noProof/>
            <w:szCs w:val="28"/>
          </w:rPr>
          <w:t>5.2. Предотвращение вредного воздействия на окружающую среду при реализации мероприятий по снабжению и хранению химических реагентов, используемых в водоподготовке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_Toc206035177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32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05613CE1" w14:textId="01D4534E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78" w:history="1">
        <w:r w:rsidRPr="00751BEE">
          <w:rPr>
            <w:rStyle w:val="af3"/>
            <w:rFonts w:ascii="Times New Roman" w:hAnsi="Times New Roman"/>
            <w:noProof/>
            <w:szCs w:val="28"/>
          </w:rPr>
          <w:t>6. Оценка объемов капитальных вложений в строительство, реконструкцию и модернизацию объектов централизованных систем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_Toc206035178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32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7E69411A" w14:textId="2F854170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79" w:history="1">
        <w:r w:rsidRPr="00751BEE">
          <w:rPr>
            <w:rStyle w:val="af3"/>
            <w:rFonts w:ascii="Times New Roman" w:hAnsi="Times New Roman"/>
            <w:noProof/>
            <w:szCs w:val="28"/>
          </w:rPr>
          <w:t>6.1. Оценка стоимости основных мероприятий по реализации схем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_Toc206035179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32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26F37995" w14:textId="072F9684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80" w:history="1">
        <w:r w:rsidRPr="00751BEE">
          <w:rPr>
            <w:rStyle w:val="af3"/>
            <w:rFonts w:ascii="Times New Roman" w:hAnsi="Times New Roman"/>
            <w:noProof/>
            <w:szCs w:val="28"/>
          </w:rPr>
          <w:t>6.2. Оценка величины необходимых капитальных вложений в строительство и реконструкцию объектов централизованных систем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_Toc206035180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32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658C1BC6" w14:textId="7982F467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81" w:history="1">
        <w:r w:rsidRPr="00751BEE">
          <w:rPr>
            <w:rStyle w:val="af3"/>
            <w:rFonts w:ascii="Times New Roman" w:hAnsi="Times New Roman"/>
            <w:noProof/>
            <w:szCs w:val="28"/>
          </w:rPr>
          <w:t>7. Плановые значения показателей развития централизованных систем водоснабжения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_Toc206035181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32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4B12622E" w14:textId="4FE58121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82" w:history="1">
        <w:r w:rsidRPr="00751BEE">
          <w:rPr>
            <w:rStyle w:val="af3"/>
            <w:rFonts w:ascii="Times New Roman" w:hAnsi="Times New Roman"/>
            <w:noProof/>
            <w:szCs w:val="28"/>
          </w:rPr>
          <w:t>8. Перечень выявленных бесхозяйных объектов централизованных систем водоснабжения и перечень организаций, уполномоченных на их эксплуатацию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_Toc206035182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34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1B4D6417" w14:textId="7D93D170" w:rsidR="00751BEE" w:rsidRPr="00751BEE" w:rsidRDefault="00751BEE" w:rsidP="00751BEE">
      <w:pPr>
        <w:pStyle w:val="16"/>
        <w:tabs>
          <w:tab w:val="right" w:leader="dot" w:pos="9628"/>
        </w:tabs>
        <w:spacing w:after="0" w:line="240" w:lineRule="auto"/>
        <w:jc w:val="both"/>
        <w:rPr>
          <w:rFonts w:ascii="Times New Roman" w:eastAsiaTheme="minorEastAsia" w:hAnsi="Times New Roman"/>
          <w:noProof/>
          <w:kern w:val="2"/>
          <w:szCs w:val="28"/>
          <w:lang w:eastAsia="ru-RU"/>
          <w14:ligatures w14:val="standardContextual"/>
        </w:rPr>
      </w:pPr>
      <w:hyperlink w:anchor="_Toc206035183" w:history="1">
        <w:r w:rsidRPr="00751BEE">
          <w:rPr>
            <w:rStyle w:val="af3"/>
            <w:rFonts w:ascii="Times New Roman" w:hAnsi="Times New Roman"/>
            <w:noProof/>
            <w:szCs w:val="28"/>
          </w:rPr>
          <w:t>Схема водоотведения Бушулейского сельского поселения муниципального района "Чернышевский район" Забайкальского края</w:t>
        </w:r>
        <w:r w:rsidRPr="00751BEE">
          <w:rPr>
            <w:rFonts w:ascii="Times New Roman" w:hAnsi="Times New Roman"/>
            <w:noProof/>
            <w:webHidden/>
            <w:szCs w:val="28"/>
          </w:rPr>
          <w:tab/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begin"/>
        </w:r>
        <w:r w:rsidRPr="00751BEE">
          <w:rPr>
            <w:rFonts w:ascii="Times New Roman" w:hAnsi="Times New Roman"/>
            <w:noProof/>
            <w:webHidden/>
            <w:szCs w:val="28"/>
          </w:rPr>
          <w:instrText xml:space="preserve"> PAGEREF _Toc206035183 \h </w:instrText>
        </w:r>
        <w:r w:rsidRPr="00751BEE">
          <w:rPr>
            <w:rFonts w:ascii="Times New Roman" w:hAnsi="Times New Roman"/>
            <w:noProof/>
            <w:webHidden/>
            <w:szCs w:val="28"/>
          </w:rPr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separate"/>
        </w:r>
        <w:r w:rsidR="00AC018C">
          <w:rPr>
            <w:rFonts w:ascii="Times New Roman" w:hAnsi="Times New Roman"/>
            <w:noProof/>
            <w:webHidden/>
            <w:szCs w:val="28"/>
          </w:rPr>
          <w:t>38</w:t>
        </w:r>
        <w:r w:rsidRPr="00751BEE">
          <w:rPr>
            <w:rFonts w:ascii="Times New Roman" w:hAnsi="Times New Roman"/>
            <w:noProof/>
            <w:webHidden/>
            <w:szCs w:val="28"/>
          </w:rPr>
          <w:fldChar w:fldCharType="end"/>
        </w:r>
      </w:hyperlink>
    </w:p>
    <w:p w14:paraId="116C762F" w14:textId="087DDFBF" w:rsidR="0054536B" w:rsidRPr="00EC2ECB" w:rsidRDefault="00B04704" w:rsidP="00751BEE">
      <w:pPr>
        <w:pStyle w:val="ae"/>
        <w:tabs>
          <w:tab w:val="right" w:leader="dot" w:pos="9203"/>
        </w:tabs>
        <w:ind w:firstLine="709"/>
        <w:jc w:val="both"/>
        <w:rPr>
          <w:szCs w:val="28"/>
        </w:rPr>
      </w:pPr>
      <w:r w:rsidRPr="00751BEE">
        <w:rPr>
          <w:szCs w:val="28"/>
        </w:rPr>
        <w:fldChar w:fldCharType="end"/>
      </w:r>
      <w:bookmarkStart w:id="8" w:name="_Hlk32797784"/>
      <w:r w:rsidR="0054536B" w:rsidRPr="00EC2ECB">
        <w:rPr>
          <w:szCs w:val="28"/>
        </w:rPr>
        <w:br w:type="page"/>
      </w:r>
    </w:p>
    <w:p w14:paraId="53D15876" w14:textId="62FD96C8" w:rsidR="00B547F9" w:rsidRPr="009A438A" w:rsidRDefault="00B547F9" w:rsidP="009A438A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9" w:name="_Toc206035131"/>
      <w:bookmarkStart w:id="10" w:name="_Toc32758689"/>
      <w:bookmarkStart w:id="11" w:name="_Toc32759576"/>
      <w:bookmarkEnd w:id="8"/>
      <w:r w:rsidRPr="009A438A">
        <w:rPr>
          <w:b/>
          <w:bCs/>
          <w:sz w:val="28"/>
        </w:rPr>
        <w:lastRenderedPageBreak/>
        <w:t xml:space="preserve">Схема водоснабжения </w:t>
      </w:r>
      <w:proofErr w:type="spellStart"/>
      <w:r w:rsidR="00164057">
        <w:rPr>
          <w:b/>
          <w:bCs/>
          <w:sz w:val="28"/>
        </w:rPr>
        <w:t>Бушулейского</w:t>
      </w:r>
      <w:proofErr w:type="spellEnd"/>
      <w:r w:rsidR="008E0105" w:rsidRPr="008E0105">
        <w:rPr>
          <w:b/>
          <w:bCs/>
          <w:sz w:val="28"/>
        </w:rPr>
        <w:t xml:space="preserve"> сельского поселения муниципального района "Чернышевский район" Забайкальского края</w:t>
      </w:r>
      <w:bookmarkEnd w:id="9"/>
    </w:p>
    <w:p w14:paraId="7BF39D38" w14:textId="02B423E2" w:rsidR="00FA4D25" w:rsidRPr="009A438A" w:rsidRDefault="00F23025" w:rsidP="009A438A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12" w:name="_Toc206035132"/>
      <w:r w:rsidRPr="009A438A">
        <w:rPr>
          <w:b/>
          <w:bCs/>
          <w:sz w:val="28"/>
        </w:rPr>
        <w:t xml:space="preserve">1. </w:t>
      </w:r>
      <w:r w:rsidR="00FA4D25" w:rsidRPr="009A438A">
        <w:rPr>
          <w:b/>
          <w:bCs/>
          <w:sz w:val="28"/>
        </w:rPr>
        <w:t>Технико-экономическое состояние централизованных систем водоснабжени</w:t>
      </w:r>
      <w:r w:rsidR="00D66916" w:rsidRPr="009A438A">
        <w:rPr>
          <w:b/>
          <w:bCs/>
          <w:sz w:val="28"/>
        </w:rPr>
        <w:t>я</w:t>
      </w:r>
      <w:bookmarkEnd w:id="10"/>
      <w:bookmarkEnd w:id="11"/>
      <w:bookmarkEnd w:id="12"/>
    </w:p>
    <w:p w14:paraId="4BE362FB" w14:textId="66E68655" w:rsidR="00FA4D25" w:rsidRPr="009A438A" w:rsidRDefault="000A14C8" w:rsidP="009A438A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13" w:name="_Toc28001349"/>
      <w:bookmarkStart w:id="14" w:name="_Toc32758690"/>
      <w:bookmarkStart w:id="15" w:name="_Toc32759577"/>
      <w:bookmarkStart w:id="16" w:name="_Toc206035133"/>
      <w:r w:rsidRPr="009A438A">
        <w:rPr>
          <w:b/>
          <w:bCs/>
          <w:sz w:val="28"/>
        </w:rPr>
        <w:t xml:space="preserve">1.1. </w:t>
      </w:r>
      <w:r w:rsidR="00AB5BC9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>писание системы и стр</w:t>
      </w:r>
      <w:r w:rsidR="003341B3" w:rsidRPr="009A438A">
        <w:rPr>
          <w:b/>
          <w:bCs/>
          <w:sz w:val="28"/>
        </w:rPr>
        <w:t xml:space="preserve">уктуры водоснабжения </w:t>
      </w:r>
      <w:r w:rsidR="00BA7C55" w:rsidRPr="009A438A">
        <w:rPr>
          <w:b/>
          <w:bCs/>
          <w:sz w:val="28"/>
        </w:rPr>
        <w:t>сельского поселения</w:t>
      </w:r>
      <w:r w:rsidR="003341B3" w:rsidRPr="009A438A">
        <w:rPr>
          <w:b/>
          <w:bCs/>
          <w:sz w:val="28"/>
        </w:rPr>
        <w:t xml:space="preserve"> </w:t>
      </w:r>
      <w:r w:rsidR="00FA4D25" w:rsidRPr="009A438A">
        <w:rPr>
          <w:b/>
          <w:bCs/>
          <w:sz w:val="28"/>
        </w:rPr>
        <w:t xml:space="preserve">и деление территории </w:t>
      </w:r>
      <w:r w:rsidR="00BA7C55" w:rsidRPr="009A438A">
        <w:rPr>
          <w:b/>
          <w:bCs/>
          <w:sz w:val="28"/>
        </w:rPr>
        <w:t>сельского поселения</w:t>
      </w:r>
      <w:r w:rsidR="00AB5BC9" w:rsidRPr="009A438A">
        <w:rPr>
          <w:b/>
          <w:bCs/>
          <w:sz w:val="28"/>
        </w:rPr>
        <w:t xml:space="preserve"> на эксплуатационные зоны</w:t>
      </w:r>
      <w:bookmarkEnd w:id="13"/>
      <w:bookmarkEnd w:id="14"/>
      <w:bookmarkEnd w:id="15"/>
      <w:bookmarkEnd w:id="16"/>
    </w:p>
    <w:p w14:paraId="6DA3FD90" w14:textId="38F2327F" w:rsidR="00801DF5" w:rsidRPr="00EC2ECB" w:rsidRDefault="00801DF5" w:rsidP="00EC2ECB">
      <w:pPr>
        <w:pStyle w:val="affc"/>
        <w:spacing w:after="0" w:line="240" w:lineRule="auto"/>
      </w:pPr>
      <w:bookmarkStart w:id="17" w:name="_Hlk501698465"/>
      <w:r w:rsidRPr="00EC2ECB">
        <w:t xml:space="preserve">Система и структура водоснабжения </w:t>
      </w:r>
      <w:r w:rsidR="00BA7C55" w:rsidRPr="00EC2ECB">
        <w:t>сельского поселения</w:t>
      </w:r>
    </w:p>
    <w:p w14:paraId="7513B770" w14:textId="4C71F1D0" w:rsidR="00A24E9E" w:rsidRPr="00EC2ECB" w:rsidRDefault="00A24E9E" w:rsidP="00EC2ECB">
      <w:pPr>
        <w:pStyle w:val="affc"/>
        <w:spacing w:after="0" w:line="240" w:lineRule="auto"/>
      </w:pPr>
      <w:r w:rsidRPr="00EC2ECB">
        <w:t>Системой водоснабжения называют комплекс сооружений и устройств, обеспечивающий снабжение водой всех потребителей в любое время суток в необходимом количестве и с требуемым качеством.</w:t>
      </w:r>
    </w:p>
    <w:p w14:paraId="10714611" w14:textId="77777777" w:rsidR="00A24E9E" w:rsidRPr="00EC2ECB" w:rsidRDefault="00A24E9E" w:rsidP="00EC2ECB">
      <w:pPr>
        <w:pStyle w:val="affc"/>
        <w:spacing w:after="0" w:line="240" w:lineRule="auto"/>
      </w:pPr>
      <w:r w:rsidRPr="00EC2ECB">
        <w:t>Задачами систем водоснабжения являются:</w:t>
      </w:r>
    </w:p>
    <w:p w14:paraId="6499AFBF" w14:textId="21375071" w:rsidR="00A24E9E" w:rsidRDefault="00A24E9E">
      <w:pPr>
        <w:pStyle w:val="affc"/>
        <w:numPr>
          <w:ilvl w:val="0"/>
          <w:numId w:val="8"/>
        </w:numPr>
        <w:spacing w:after="0" w:line="240" w:lineRule="auto"/>
      </w:pPr>
      <w:r w:rsidRPr="00EC2ECB">
        <w:t>добыча воды;</w:t>
      </w:r>
    </w:p>
    <w:p w14:paraId="616C8D81" w14:textId="7F753971" w:rsidR="009F5FCB" w:rsidRPr="00EC2ECB" w:rsidRDefault="009F5FCB">
      <w:pPr>
        <w:pStyle w:val="affc"/>
        <w:numPr>
          <w:ilvl w:val="0"/>
          <w:numId w:val="8"/>
        </w:numPr>
        <w:spacing w:after="0" w:line="240" w:lineRule="auto"/>
      </w:pPr>
      <w:r w:rsidRPr="00EC2ECB">
        <w:t>транспортировка воды;</w:t>
      </w:r>
    </w:p>
    <w:p w14:paraId="76F82DB7" w14:textId="77777777" w:rsidR="00A24E9E" w:rsidRPr="00EC2ECB" w:rsidRDefault="00A24E9E">
      <w:pPr>
        <w:pStyle w:val="affc"/>
        <w:numPr>
          <w:ilvl w:val="0"/>
          <w:numId w:val="8"/>
        </w:numPr>
        <w:spacing w:after="0" w:line="240" w:lineRule="auto"/>
      </w:pPr>
      <w:r w:rsidRPr="00EC2ECB">
        <w:t>подача воды в водопроводную сеть к потребителям.</w:t>
      </w:r>
    </w:p>
    <w:p w14:paraId="29FEC4EF" w14:textId="27427CEE" w:rsidR="00A24E9E" w:rsidRPr="00EC2ECB" w:rsidRDefault="00A24E9E" w:rsidP="00EC2ECB">
      <w:pPr>
        <w:pStyle w:val="affc"/>
        <w:spacing w:after="0" w:line="240" w:lineRule="auto"/>
      </w:pPr>
      <w:r w:rsidRPr="00EC2ECB">
        <w:t xml:space="preserve">Организация системы водоснабжения </w:t>
      </w:r>
      <w:proofErr w:type="spellStart"/>
      <w:r w:rsidR="005D5E60">
        <w:t>Бушулейского</w:t>
      </w:r>
      <w:proofErr w:type="spellEnd"/>
      <w:r w:rsidR="005D5E60">
        <w:t xml:space="preserve"> </w:t>
      </w:r>
      <w:r w:rsidR="00BA7C55" w:rsidRPr="00EC2ECB">
        <w:t>сельского поселения</w:t>
      </w:r>
      <w:r w:rsidR="00556B2E" w:rsidRPr="00EC2ECB">
        <w:t xml:space="preserve"> </w:t>
      </w:r>
      <w:r w:rsidR="004C0BB1" w:rsidRPr="00EC2ECB">
        <w:t xml:space="preserve">(далее – </w:t>
      </w:r>
      <w:r w:rsidR="00CD001B" w:rsidRPr="00EC2ECB">
        <w:t>сельское поселение</w:t>
      </w:r>
      <w:r w:rsidR="004C0BB1" w:rsidRPr="00EC2ECB">
        <w:t>)</w:t>
      </w:r>
      <w:r w:rsidRPr="00EC2ECB">
        <w:t xml:space="preserve"> происходит на основании сопоставления возможных вариантов с учетом особенностей территории, требуемых расходов воды на разных этапах развития </w:t>
      </w:r>
      <w:r w:rsidR="00BA7C55" w:rsidRPr="00EC2ECB">
        <w:t>сельского поселения</w:t>
      </w:r>
      <w:r w:rsidRPr="00EC2ECB">
        <w:t>, возможных источников водоснабжения, требований к напорам, качеству воды и гарантированности ее подачи.</w:t>
      </w:r>
    </w:p>
    <w:p w14:paraId="2C3E36B8" w14:textId="40EFA5F5" w:rsidR="00D30589" w:rsidRDefault="00EE2D37" w:rsidP="008E1125">
      <w:pPr>
        <w:pStyle w:val="affc"/>
        <w:spacing w:after="0" w:line="240" w:lineRule="auto"/>
      </w:pPr>
      <w:r w:rsidRPr="00EC2ECB">
        <w:t xml:space="preserve">На территории </w:t>
      </w:r>
      <w:r w:rsidR="00BA7C55" w:rsidRPr="00EC2ECB">
        <w:t>сельского поселения</w:t>
      </w:r>
      <w:r w:rsidRPr="00EC2ECB">
        <w:t xml:space="preserve"> представлен</w:t>
      </w:r>
      <w:r w:rsidR="00483BCC" w:rsidRPr="00EC2ECB">
        <w:t>а</w:t>
      </w:r>
      <w:r w:rsidRPr="00EC2ECB">
        <w:t xml:space="preserve"> </w:t>
      </w:r>
      <w:r w:rsidR="005733F3" w:rsidRPr="00EC2ECB">
        <w:t>1</w:t>
      </w:r>
      <w:r w:rsidRPr="00EC2ECB">
        <w:t xml:space="preserve"> эксплуатационн</w:t>
      </w:r>
      <w:r w:rsidR="00483BCC" w:rsidRPr="00EC2ECB">
        <w:t>ая</w:t>
      </w:r>
      <w:r w:rsidR="00F61F6F" w:rsidRPr="00EC2ECB">
        <w:t xml:space="preserve"> </w:t>
      </w:r>
      <w:r w:rsidRPr="00EC2ECB">
        <w:t>зон</w:t>
      </w:r>
      <w:r w:rsidR="00483BCC" w:rsidRPr="00EC2ECB">
        <w:t>а</w:t>
      </w:r>
      <w:r w:rsidR="00175ADC" w:rsidRPr="00EC2ECB">
        <w:t xml:space="preserve">, включающая в себя </w:t>
      </w:r>
      <w:r w:rsidR="009A438A">
        <w:t xml:space="preserve">одну </w:t>
      </w:r>
      <w:r w:rsidR="00175ADC" w:rsidRPr="00EC2ECB">
        <w:t>технологическ</w:t>
      </w:r>
      <w:r w:rsidR="009A438A">
        <w:t>ую</w:t>
      </w:r>
      <w:r w:rsidR="00175ADC" w:rsidRPr="00EC2ECB">
        <w:t xml:space="preserve"> зон</w:t>
      </w:r>
      <w:r w:rsidR="009A438A">
        <w:t>у</w:t>
      </w:r>
      <w:r w:rsidR="00C32B8B" w:rsidRPr="00EC2ECB">
        <w:t xml:space="preserve"> в</w:t>
      </w:r>
      <w:r w:rsidR="005E083C">
        <w:t xml:space="preserve"> </w:t>
      </w:r>
      <w:r w:rsidR="00164057">
        <w:t>с. Бушулей</w:t>
      </w:r>
      <w:r w:rsidR="00175ADC" w:rsidRPr="00EC2ECB">
        <w:t>.</w:t>
      </w:r>
      <w:r w:rsidR="005D5E60">
        <w:t xml:space="preserve"> Обслуживающая организация - ООО «СПК </w:t>
      </w:r>
      <w:proofErr w:type="spellStart"/>
      <w:r w:rsidR="005D5E60">
        <w:t>Жирекенское</w:t>
      </w:r>
      <w:proofErr w:type="spellEnd"/>
      <w:r w:rsidR="005D5E60">
        <w:t>».</w:t>
      </w:r>
    </w:p>
    <w:p w14:paraId="2CEFC0C1" w14:textId="5A4E2593" w:rsidR="00FA4D25" w:rsidRPr="009A438A" w:rsidRDefault="000A14C8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18" w:name="_Toc28001350"/>
      <w:bookmarkStart w:id="19" w:name="_Toc32759578"/>
      <w:bookmarkStart w:id="20" w:name="_Toc206035134"/>
      <w:bookmarkEnd w:id="17"/>
      <w:r w:rsidRPr="009A438A">
        <w:rPr>
          <w:b/>
          <w:bCs/>
          <w:sz w:val="28"/>
        </w:rPr>
        <w:t>1.2.</w:t>
      </w:r>
      <w:r w:rsidR="003046D6" w:rsidRPr="009A438A">
        <w:rPr>
          <w:b/>
          <w:bCs/>
          <w:sz w:val="28"/>
        </w:rPr>
        <w:t xml:space="preserve"> </w:t>
      </w:r>
      <w:r w:rsidR="00AB5BC9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 xml:space="preserve">писание территорий </w:t>
      </w:r>
      <w:r w:rsidR="00BA7C55" w:rsidRPr="009A438A">
        <w:rPr>
          <w:b/>
          <w:bCs/>
          <w:sz w:val="28"/>
        </w:rPr>
        <w:t>сельского поселения</w:t>
      </w:r>
      <w:r w:rsidR="00FA4D25" w:rsidRPr="009A438A">
        <w:rPr>
          <w:b/>
          <w:bCs/>
          <w:sz w:val="28"/>
        </w:rPr>
        <w:t>, не охваченных централизо</w:t>
      </w:r>
      <w:r w:rsidR="00AB5BC9" w:rsidRPr="009A438A">
        <w:rPr>
          <w:b/>
          <w:bCs/>
          <w:sz w:val="28"/>
        </w:rPr>
        <w:t>ванными системами водоснабжения</w:t>
      </w:r>
      <w:bookmarkEnd w:id="18"/>
      <w:bookmarkEnd w:id="19"/>
      <w:bookmarkEnd w:id="20"/>
    </w:p>
    <w:p w14:paraId="2368BEA9" w14:textId="08228FF1" w:rsidR="00D44128" w:rsidRPr="00EC2ECB" w:rsidRDefault="00D440EA" w:rsidP="00EC2ECB">
      <w:pPr>
        <w:pStyle w:val="affc"/>
        <w:spacing w:after="0" w:line="240" w:lineRule="auto"/>
      </w:pPr>
      <w:r w:rsidRPr="002549E8">
        <w:t>На территории</w:t>
      </w:r>
      <w:r w:rsidR="005C5736" w:rsidRPr="002549E8">
        <w:t xml:space="preserve"> </w:t>
      </w:r>
      <w:r w:rsidR="00BA7C55" w:rsidRPr="002549E8">
        <w:t>сельского поселения</w:t>
      </w:r>
      <w:r w:rsidR="005333D7" w:rsidRPr="002549E8">
        <w:t xml:space="preserve"> </w:t>
      </w:r>
      <w:r w:rsidR="00B9240B" w:rsidRPr="002549E8">
        <w:t>отсутству</w:t>
      </w:r>
      <w:r w:rsidR="004B7031" w:rsidRPr="002549E8">
        <w:t>е</w:t>
      </w:r>
      <w:r w:rsidR="00B9240B" w:rsidRPr="002549E8">
        <w:t xml:space="preserve">т </w:t>
      </w:r>
      <w:r w:rsidR="00164057">
        <w:t>круглогодичн</w:t>
      </w:r>
      <w:r w:rsidR="00751BEE">
        <w:t>ая</w:t>
      </w:r>
      <w:r w:rsidR="00164057">
        <w:t xml:space="preserve"> </w:t>
      </w:r>
      <w:r w:rsidR="00AD682C" w:rsidRPr="002549E8">
        <w:t>систем</w:t>
      </w:r>
      <w:r w:rsidR="00B879AC" w:rsidRPr="002549E8">
        <w:t>ы</w:t>
      </w:r>
      <w:r w:rsidR="00AD682C" w:rsidRPr="002549E8">
        <w:t xml:space="preserve"> централизованного водоснабжения</w:t>
      </w:r>
      <w:r w:rsidR="00B879AC" w:rsidRPr="002549E8">
        <w:t xml:space="preserve"> </w:t>
      </w:r>
      <w:r w:rsidR="002549E8">
        <w:t xml:space="preserve">по улице </w:t>
      </w:r>
      <w:r w:rsidR="00164057">
        <w:t>Набережная, Железнодорожная, Школьная, Центральная, Лесная</w:t>
      </w:r>
      <w:r w:rsidR="002549E8">
        <w:t>.</w:t>
      </w:r>
    </w:p>
    <w:p w14:paraId="28CC4674" w14:textId="067F419E" w:rsidR="00FA4D25" w:rsidRPr="009A438A" w:rsidRDefault="000A14C8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1" w:name="_Toc28001351"/>
      <w:bookmarkStart w:id="22" w:name="_Toc32759579"/>
      <w:bookmarkStart w:id="23" w:name="_Toc206035135"/>
      <w:r w:rsidRPr="009A438A">
        <w:rPr>
          <w:b/>
          <w:bCs/>
          <w:sz w:val="28"/>
        </w:rPr>
        <w:t>1.3.</w:t>
      </w:r>
      <w:r w:rsidR="008E5F96" w:rsidRPr="009A438A">
        <w:rPr>
          <w:b/>
          <w:bCs/>
          <w:sz w:val="28"/>
        </w:rPr>
        <w:t xml:space="preserve"> </w:t>
      </w:r>
      <w:r w:rsidR="00AB5BC9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 xml:space="preserve">писание технологических зон водоснабжения, зон централизованного и нецентрализованного </w:t>
      </w:r>
      <w:r w:rsidR="00AB5BC9" w:rsidRPr="009A438A">
        <w:rPr>
          <w:b/>
          <w:bCs/>
          <w:sz w:val="28"/>
        </w:rPr>
        <w:t>водоснабжения и</w:t>
      </w:r>
      <w:r w:rsidR="00FA4D25" w:rsidRPr="009A438A">
        <w:rPr>
          <w:b/>
          <w:bCs/>
          <w:sz w:val="28"/>
        </w:rPr>
        <w:t xml:space="preserve"> перечень центра</w:t>
      </w:r>
      <w:r w:rsidR="00AB5BC9" w:rsidRPr="009A438A">
        <w:rPr>
          <w:b/>
          <w:bCs/>
          <w:sz w:val="28"/>
        </w:rPr>
        <w:t>лизованных систем водоснабжения</w:t>
      </w:r>
      <w:bookmarkEnd w:id="21"/>
      <w:bookmarkEnd w:id="22"/>
      <w:bookmarkEnd w:id="23"/>
    </w:p>
    <w:p w14:paraId="316CCE64" w14:textId="4B51FBB7" w:rsidR="003069FF" w:rsidRPr="00EC2ECB" w:rsidRDefault="003069FF" w:rsidP="00EC2ECB">
      <w:pPr>
        <w:pStyle w:val="affc"/>
        <w:spacing w:after="0" w:line="240" w:lineRule="auto"/>
      </w:pPr>
      <w:r w:rsidRPr="00EC2ECB">
        <w:t>Территория, охваченная системой централизованного холодного водоснабжения</w:t>
      </w:r>
      <w:r w:rsidR="00B12AB0" w:rsidRPr="00EC2ECB">
        <w:t>, представленн</w:t>
      </w:r>
      <w:r w:rsidR="00D71B21">
        <w:t>ая</w:t>
      </w:r>
      <w:r w:rsidR="00B12AB0" w:rsidRPr="00EC2ECB">
        <w:t xml:space="preserve"> в таблице 1.3.1.</w:t>
      </w:r>
    </w:p>
    <w:p w14:paraId="0258D0D7" w14:textId="0F182A83" w:rsidR="00B12AB0" w:rsidRPr="00EC2ECB" w:rsidRDefault="00B12AB0" w:rsidP="00EC2ECB">
      <w:pPr>
        <w:pStyle w:val="affff"/>
        <w:ind w:firstLine="709"/>
      </w:pPr>
      <w:bookmarkStart w:id="24" w:name="_Toc182502359"/>
      <w:r w:rsidRPr="00EC2ECB">
        <w:t xml:space="preserve">Таблица 1.3.1. </w:t>
      </w:r>
      <w:r w:rsidR="00D71B21">
        <w:t>Технологическая зона водоснабжения</w:t>
      </w:r>
      <w:bookmarkEnd w:id="24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93"/>
        <w:gridCol w:w="1325"/>
        <w:gridCol w:w="4236"/>
      </w:tblGrid>
      <w:tr w:rsidR="00AD682C" w:rsidRPr="00EC2ECB" w14:paraId="6EB6EF48" w14:textId="77777777" w:rsidTr="002549E8">
        <w:trPr>
          <w:trHeight w:val="864"/>
          <w:tblHeader/>
        </w:trPr>
        <w:tc>
          <w:tcPr>
            <w:tcW w:w="1980" w:type="dxa"/>
            <w:shd w:val="clear" w:color="auto" w:fill="auto"/>
            <w:hideMark/>
          </w:tcPr>
          <w:p w14:paraId="2BC9E74E" w14:textId="43DD7839" w:rsidR="00AD682C" w:rsidRPr="00EC2ECB" w:rsidRDefault="00AD682C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Наименование или номер </w:t>
            </w:r>
            <w:r w:rsidR="00C855AC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водозаборного сооружения</w:t>
            </w:r>
          </w:p>
        </w:tc>
        <w:tc>
          <w:tcPr>
            <w:tcW w:w="2093" w:type="dxa"/>
            <w:shd w:val="clear" w:color="auto" w:fill="auto"/>
            <w:hideMark/>
          </w:tcPr>
          <w:p w14:paraId="7BBB5853" w14:textId="77777777" w:rsidR="00AD682C" w:rsidRPr="00EC2ECB" w:rsidRDefault="00AD682C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Населенный пункт</w:t>
            </w:r>
          </w:p>
        </w:tc>
        <w:tc>
          <w:tcPr>
            <w:tcW w:w="1325" w:type="dxa"/>
            <w:shd w:val="clear" w:color="auto" w:fill="auto"/>
            <w:hideMark/>
          </w:tcPr>
          <w:p w14:paraId="5D3862CF" w14:textId="77777777" w:rsidR="00AD682C" w:rsidRPr="00EC2ECB" w:rsidRDefault="00AD682C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Номер технологической зоны</w:t>
            </w:r>
          </w:p>
        </w:tc>
        <w:tc>
          <w:tcPr>
            <w:tcW w:w="4236" w:type="dxa"/>
            <w:shd w:val="clear" w:color="auto" w:fill="auto"/>
            <w:hideMark/>
          </w:tcPr>
          <w:p w14:paraId="57338660" w14:textId="77777777" w:rsidR="00AD682C" w:rsidRPr="00EC2ECB" w:rsidRDefault="00AD682C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Описание технологической зоны</w:t>
            </w:r>
          </w:p>
        </w:tc>
      </w:tr>
      <w:tr w:rsidR="00AD682C" w:rsidRPr="00EC2ECB" w14:paraId="66863CEB" w14:textId="77777777" w:rsidTr="002549E8">
        <w:trPr>
          <w:trHeight w:val="20"/>
        </w:trPr>
        <w:tc>
          <w:tcPr>
            <w:tcW w:w="1980" w:type="dxa"/>
            <w:shd w:val="clear" w:color="auto" w:fill="auto"/>
            <w:noWrap/>
            <w:hideMark/>
          </w:tcPr>
          <w:p w14:paraId="1F7937C3" w14:textId="2FE090D3" w:rsidR="00AD682C" w:rsidRPr="00EC2ECB" w:rsidRDefault="009A438A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Водозабор</w:t>
            </w:r>
          </w:p>
        </w:tc>
        <w:tc>
          <w:tcPr>
            <w:tcW w:w="2093" w:type="dxa"/>
            <w:shd w:val="clear" w:color="auto" w:fill="auto"/>
            <w:noWrap/>
          </w:tcPr>
          <w:p w14:paraId="085D00B8" w14:textId="61369F3D" w:rsidR="00AD682C" w:rsidRPr="00EC2ECB" w:rsidRDefault="00164057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С. Бушулей</w:t>
            </w:r>
          </w:p>
        </w:tc>
        <w:tc>
          <w:tcPr>
            <w:tcW w:w="1325" w:type="dxa"/>
            <w:shd w:val="clear" w:color="auto" w:fill="auto"/>
            <w:hideMark/>
          </w:tcPr>
          <w:p w14:paraId="72F15441" w14:textId="3E724F71" w:rsidR="00AD682C" w:rsidRPr="00EC2ECB" w:rsidRDefault="00AD682C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№1</w:t>
            </w:r>
          </w:p>
        </w:tc>
        <w:tc>
          <w:tcPr>
            <w:tcW w:w="4236" w:type="dxa"/>
            <w:shd w:val="clear" w:color="auto" w:fill="auto"/>
            <w:hideMark/>
          </w:tcPr>
          <w:p w14:paraId="2F3A3168" w14:textId="2CE738AF" w:rsidR="00AD682C" w:rsidRPr="00EC2ECB" w:rsidRDefault="00AD682C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Технологическая зона </w:t>
            </w:r>
            <w:r w:rsidR="005E083C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включает в себя </w:t>
            </w:r>
            <w:r w:rsidR="00164057" w:rsidRPr="0016405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Скважин</w:t>
            </w:r>
            <w:r w:rsidR="0016405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у</w:t>
            </w:r>
            <w:r w:rsidR="00164057" w:rsidRPr="0016405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="00164057" w:rsidRPr="0016405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подрусловый</w:t>
            </w:r>
            <w:proofErr w:type="spellEnd"/>
            <w:r w:rsidR="00164057" w:rsidRPr="0016405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колодец</w:t>
            </w:r>
            <w:r w:rsidR="005E083C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, распределительные сети и водонапорную башню.</w:t>
            </w:r>
          </w:p>
        </w:tc>
      </w:tr>
    </w:tbl>
    <w:p w14:paraId="2263DEF8" w14:textId="721BAB17" w:rsidR="00663678" w:rsidRPr="00751BEE" w:rsidRDefault="00663678" w:rsidP="00EC2ECB">
      <w:pPr>
        <w:pStyle w:val="affc"/>
        <w:spacing w:after="0" w:line="240" w:lineRule="auto"/>
      </w:pPr>
      <w:r w:rsidRPr="00751BEE">
        <w:lastRenderedPageBreak/>
        <w:t xml:space="preserve">На рисунке 1.3.1. представлено отображение технологических </w:t>
      </w:r>
      <w:r w:rsidR="001708F5" w:rsidRPr="00751BEE">
        <w:t xml:space="preserve">зон централизованного питьевого водоснабжения </w:t>
      </w:r>
      <w:r w:rsidRPr="00751BEE">
        <w:t>на территории сельского поселения.</w:t>
      </w:r>
    </w:p>
    <w:p w14:paraId="28013F96" w14:textId="0FD7AA6C" w:rsidR="00B04289" w:rsidRPr="00751BEE" w:rsidRDefault="00751BEE" w:rsidP="00B879AC">
      <w:pPr>
        <w:pStyle w:val="affc"/>
        <w:spacing w:after="0" w:line="240" w:lineRule="auto"/>
        <w:ind w:firstLine="0"/>
        <w:jc w:val="center"/>
      </w:pPr>
      <w:r w:rsidRPr="00751BEE">
        <w:rPr>
          <w:noProof/>
        </w:rPr>
        <w:drawing>
          <wp:inline distT="0" distB="0" distL="0" distR="0" wp14:anchorId="5FB19CC4" wp14:editId="6917E5A1">
            <wp:extent cx="6120130" cy="3060065"/>
            <wp:effectExtent l="19050" t="19050" r="13970" b="26035"/>
            <wp:docPr id="864697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6977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5970A2" w14:textId="2A7F8B91" w:rsidR="00F5025F" w:rsidRPr="00751BEE" w:rsidRDefault="00F5025F" w:rsidP="00EC2ECB">
      <w:pPr>
        <w:pStyle w:val="affc"/>
        <w:spacing w:after="0" w:line="240" w:lineRule="auto"/>
      </w:pPr>
      <w:r w:rsidRPr="00751BEE">
        <w:t xml:space="preserve">Рисунок 1.3.1. </w:t>
      </w:r>
      <w:r w:rsidR="00865F18" w:rsidRPr="00751BEE">
        <w:t xml:space="preserve">Карта-схема технологических зон </w:t>
      </w:r>
      <w:r w:rsidRPr="00751BEE">
        <w:t xml:space="preserve">централизованного </w:t>
      </w:r>
      <w:r w:rsidR="001708F5" w:rsidRPr="00751BEE">
        <w:t xml:space="preserve">питьевого </w:t>
      </w:r>
      <w:r w:rsidRPr="00751BEE">
        <w:t>водоснабжения на территории сельского поселения</w:t>
      </w:r>
    </w:p>
    <w:p w14:paraId="1CC38142" w14:textId="6A384E8D" w:rsidR="001D7275" w:rsidRPr="00751BEE" w:rsidRDefault="00696A9C" w:rsidP="00EC2ECB">
      <w:pPr>
        <w:pStyle w:val="affc"/>
        <w:spacing w:after="0" w:line="240" w:lineRule="auto"/>
      </w:pPr>
      <w:r w:rsidRPr="00751BEE">
        <w:t xml:space="preserve">Технологическая зона №1 охватывает </w:t>
      </w:r>
      <w:r w:rsidR="00164057" w:rsidRPr="00751BEE">
        <w:t>с. Бушулей</w:t>
      </w:r>
      <w:r w:rsidR="00CC4305" w:rsidRPr="00751BEE">
        <w:t xml:space="preserve"> по улиц</w:t>
      </w:r>
      <w:r w:rsidR="00164057" w:rsidRPr="00751BEE">
        <w:t>е Железнодорожная</w:t>
      </w:r>
      <w:r w:rsidR="00CC4305" w:rsidRPr="00751BEE">
        <w:t>.</w:t>
      </w:r>
    </w:p>
    <w:p w14:paraId="121CED07" w14:textId="0295F5A5" w:rsidR="008768E4" w:rsidRPr="00EC2ECB" w:rsidRDefault="001B5066" w:rsidP="00EC2ECB">
      <w:pPr>
        <w:pStyle w:val="affc"/>
        <w:spacing w:after="0" w:line="240" w:lineRule="auto"/>
      </w:pPr>
      <w:r w:rsidRPr="00751BEE">
        <w:t>Д</w:t>
      </w:r>
      <w:r w:rsidR="003069FF" w:rsidRPr="00751BEE">
        <w:t>ля потребителей, у которых отсутствует</w:t>
      </w:r>
      <w:r w:rsidR="003069FF" w:rsidRPr="002549E8">
        <w:t xml:space="preserve"> централизованное водоснабжение, водозабор осуществляется от </w:t>
      </w:r>
      <w:r w:rsidR="00696A9C" w:rsidRPr="002549E8">
        <w:t xml:space="preserve">водоразборных </w:t>
      </w:r>
      <w:r w:rsidR="003069FF" w:rsidRPr="002549E8">
        <w:t>колонок</w:t>
      </w:r>
      <w:r w:rsidR="003069FF" w:rsidRPr="00EC2ECB">
        <w:t>, либо индивидуальных источников водоснабжения.</w:t>
      </w:r>
    </w:p>
    <w:p w14:paraId="47EC5CF6" w14:textId="459184B9" w:rsidR="00597002" w:rsidRPr="00EC2ECB" w:rsidRDefault="00597002" w:rsidP="00EC2ECB">
      <w:pPr>
        <w:pStyle w:val="affc"/>
        <w:spacing w:after="0" w:line="240" w:lineRule="auto"/>
      </w:pPr>
      <w:r w:rsidRPr="00EC2ECB">
        <w:t>В таблице 1.</w:t>
      </w:r>
      <w:r w:rsidR="00481145" w:rsidRPr="00EC2ECB">
        <w:t>3</w:t>
      </w:r>
      <w:r w:rsidRPr="00EC2ECB">
        <w:t>.</w:t>
      </w:r>
      <w:r w:rsidR="00696A9C" w:rsidRPr="00EC2ECB">
        <w:t>2</w:t>
      </w:r>
      <w:r w:rsidRPr="00EC2ECB">
        <w:t xml:space="preserve">. представлено распределение централизованного водоснабжения на территории </w:t>
      </w:r>
      <w:r w:rsidR="00BA7C55" w:rsidRPr="00EC2ECB">
        <w:t>сельского поселения</w:t>
      </w:r>
      <w:r w:rsidRPr="00EC2ECB">
        <w:t xml:space="preserve"> в разрезе населенных пунктов.</w:t>
      </w:r>
    </w:p>
    <w:p w14:paraId="2FBBA2DF" w14:textId="09807B75" w:rsidR="00F45130" w:rsidRPr="00EC2ECB" w:rsidRDefault="00F45130" w:rsidP="00EC2ECB">
      <w:pPr>
        <w:pStyle w:val="affc"/>
        <w:spacing w:after="0" w:line="240" w:lineRule="auto"/>
      </w:pPr>
      <w:r w:rsidRPr="00EC2ECB">
        <w:t>Таблица 1.</w:t>
      </w:r>
      <w:r w:rsidR="00481145" w:rsidRPr="00EC2ECB">
        <w:t>3</w:t>
      </w:r>
      <w:r w:rsidRPr="00EC2ECB">
        <w:t>.</w:t>
      </w:r>
      <w:r w:rsidR="00696A9C" w:rsidRPr="00EC2ECB">
        <w:t>2</w:t>
      </w:r>
      <w:r w:rsidRPr="00EC2ECB">
        <w:t>.</w:t>
      </w:r>
      <w:r w:rsidR="00F454A6" w:rsidRPr="00EC2ECB">
        <w:t xml:space="preserve"> </w:t>
      </w:r>
      <w:r w:rsidRPr="00EC2ECB">
        <w:t xml:space="preserve">Водоснабжение по населенным пунктам </w:t>
      </w:r>
      <w:r w:rsidR="00BA7C55" w:rsidRPr="00EC2ECB">
        <w:t>сельского поселения</w:t>
      </w:r>
    </w:p>
    <w:tbl>
      <w:tblPr>
        <w:tblStyle w:val="120"/>
        <w:tblW w:w="5000" w:type="pct"/>
        <w:tblLook w:val="01E0" w:firstRow="1" w:lastRow="1" w:firstColumn="1" w:lastColumn="1" w:noHBand="0" w:noVBand="0"/>
      </w:tblPr>
      <w:tblGrid>
        <w:gridCol w:w="2182"/>
        <w:gridCol w:w="1933"/>
        <w:gridCol w:w="2010"/>
        <w:gridCol w:w="1654"/>
        <w:gridCol w:w="1849"/>
      </w:tblGrid>
      <w:tr w:rsidR="003C4E64" w:rsidRPr="00EC2ECB" w14:paraId="094F9644" w14:textId="77777777" w:rsidTr="002549E8">
        <w:trPr>
          <w:cantSplit/>
          <w:trHeight w:val="20"/>
          <w:tblHeader/>
        </w:trPr>
        <w:tc>
          <w:tcPr>
            <w:tcW w:w="1133" w:type="pct"/>
            <w:shd w:val="clear" w:color="auto" w:fill="auto"/>
          </w:tcPr>
          <w:p w14:paraId="5412D5AF" w14:textId="77777777" w:rsidR="003C4E64" w:rsidRPr="00252FCE" w:rsidRDefault="003C4E64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252FC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1004" w:type="pct"/>
            <w:shd w:val="clear" w:color="auto" w:fill="auto"/>
          </w:tcPr>
          <w:p w14:paraId="1C7AFD8B" w14:textId="54E62CCE" w:rsidR="003C4E64" w:rsidRPr="00252FCE" w:rsidRDefault="003C4E64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252FC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Общее водопотребление за 202</w:t>
            </w:r>
            <w:r w:rsidR="001B5066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</w:t>
            </w:r>
            <w:r w:rsidRPr="00252FC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год,</w:t>
            </w:r>
          </w:p>
          <w:p w14:paraId="355D6B94" w14:textId="3C4FB06D" w:rsidR="003C4E64" w:rsidRPr="00252FCE" w:rsidRDefault="003C4E64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252FC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м/год</w:t>
            </w:r>
          </w:p>
        </w:tc>
        <w:tc>
          <w:tcPr>
            <w:tcW w:w="1044" w:type="pct"/>
            <w:shd w:val="clear" w:color="auto" w:fill="auto"/>
          </w:tcPr>
          <w:p w14:paraId="5BF4DB70" w14:textId="77777777" w:rsidR="003C4E64" w:rsidRPr="00252FCE" w:rsidRDefault="003C4E64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252FC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Централизованное водоснабжение, % охвата населенного пункта</w:t>
            </w:r>
          </w:p>
        </w:tc>
        <w:tc>
          <w:tcPr>
            <w:tcW w:w="859" w:type="pct"/>
            <w:shd w:val="clear" w:color="auto" w:fill="auto"/>
          </w:tcPr>
          <w:p w14:paraId="5B934D40" w14:textId="77777777" w:rsidR="003C4E64" w:rsidRPr="00252FCE" w:rsidRDefault="003C4E64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252FC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Водозаборные сооружения, шт.</w:t>
            </w:r>
          </w:p>
        </w:tc>
        <w:tc>
          <w:tcPr>
            <w:tcW w:w="960" w:type="pct"/>
            <w:shd w:val="clear" w:color="auto" w:fill="auto"/>
          </w:tcPr>
          <w:p w14:paraId="3D0769DD" w14:textId="1B384C6F" w:rsidR="003C4E64" w:rsidRPr="00252FCE" w:rsidRDefault="003C4E64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252FC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Децентрализованное водоснабжение, % охвата населенного</w:t>
            </w:r>
          </w:p>
          <w:p w14:paraId="6075266A" w14:textId="77777777" w:rsidR="003C4E64" w:rsidRPr="00252FCE" w:rsidRDefault="003C4E64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252FC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пункта</w:t>
            </w:r>
          </w:p>
        </w:tc>
      </w:tr>
      <w:tr w:rsidR="00AD682C" w:rsidRPr="00EC2ECB" w14:paraId="08232DD0" w14:textId="77777777" w:rsidTr="002549E8">
        <w:trPr>
          <w:trHeight w:val="20"/>
        </w:trPr>
        <w:tc>
          <w:tcPr>
            <w:tcW w:w="1133" w:type="pct"/>
            <w:shd w:val="clear" w:color="auto" w:fill="auto"/>
          </w:tcPr>
          <w:p w14:paraId="0A2E33BA" w14:textId="0BBF65C3" w:rsidR="00AD682C" w:rsidRPr="00EC2ECB" w:rsidRDefault="00164057" w:rsidP="002549E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bookmarkStart w:id="25" w:name="_Hlk65710729"/>
            <w:r>
              <w:rPr>
                <w:rFonts w:ascii="Times New Roman" w:hAnsi="Times New Roman"/>
                <w:szCs w:val="28"/>
              </w:rPr>
              <w:t>С. Бушулей</w:t>
            </w:r>
          </w:p>
        </w:tc>
        <w:tc>
          <w:tcPr>
            <w:tcW w:w="1004" w:type="pct"/>
            <w:shd w:val="clear" w:color="auto" w:fill="auto"/>
          </w:tcPr>
          <w:p w14:paraId="29831B19" w14:textId="1C184FA6" w:rsidR="00AD682C" w:rsidRPr="00EC2ECB" w:rsidRDefault="00164057" w:rsidP="002549E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27.375</w:t>
            </w:r>
          </w:p>
        </w:tc>
        <w:tc>
          <w:tcPr>
            <w:tcW w:w="1044" w:type="pct"/>
            <w:shd w:val="clear" w:color="auto" w:fill="auto"/>
          </w:tcPr>
          <w:p w14:paraId="25B34E39" w14:textId="325F2275" w:rsidR="00AD682C" w:rsidRPr="00EC2ECB" w:rsidRDefault="00164057" w:rsidP="002549E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C855AC">
              <w:rPr>
                <w:rFonts w:ascii="Times New Roman" w:hAnsi="Times New Roman"/>
                <w:szCs w:val="28"/>
              </w:rPr>
              <w:t>.00</w:t>
            </w:r>
          </w:p>
        </w:tc>
        <w:tc>
          <w:tcPr>
            <w:tcW w:w="859" w:type="pct"/>
            <w:shd w:val="clear" w:color="auto" w:fill="auto"/>
            <w:vAlign w:val="bottom"/>
          </w:tcPr>
          <w:p w14:paraId="6ACCA6C3" w14:textId="1AEC16A4" w:rsidR="00AD682C" w:rsidRPr="00EC2ECB" w:rsidRDefault="00164057" w:rsidP="002549E8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960" w:type="pct"/>
            <w:shd w:val="clear" w:color="auto" w:fill="auto"/>
          </w:tcPr>
          <w:p w14:paraId="482680AC" w14:textId="0D2EF835" w:rsidR="00AD682C" w:rsidRPr="00EC2ECB" w:rsidRDefault="00164057" w:rsidP="002549E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95.00</w:t>
            </w:r>
          </w:p>
        </w:tc>
      </w:tr>
    </w:tbl>
    <w:p w14:paraId="0638D623" w14:textId="14B83647" w:rsidR="00FA4D25" w:rsidRPr="009A438A" w:rsidRDefault="000A14C8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6" w:name="_Toc28001352"/>
      <w:bookmarkStart w:id="27" w:name="_Toc32759580"/>
      <w:bookmarkStart w:id="28" w:name="_Toc206035136"/>
      <w:bookmarkEnd w:id="25"/>
      <w:r w:rsidRPr="009A438A">
        <w:rPr>
          <w:b/>
          <w:bCs/>
          <w:sz w:val="28"/>
        </w:rPr>
        <w:t>1.4.</w:t>
      </w:r>
      <w:r w:rsidR="00A33E90" w:rsidRPr="009A438A">
        <w:rPr>
          <w:b/>
          <w:bCs/>
          <w:sz w:val="28"/>
        </w:rPr>
        <w:t xml:space="preserve"> </w:t>
      </w:r>
      <w:r w:rsidR="00AB5BC9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>писание результатов технического обследования централизованных систем водоснабжения</w:t>
      </w:r>
      <w:bookmarkEnd w:id="26"/>
      <w:bookmarkEnd w:id="27"/>
      <w:bookmarkEnd w:id="28"/>
    </w:p>
    <w:p w14:paraId="1F875DEE" w14:textId="5E6EA500" w:rsidR="00FA4D25" w:rsidRPr="009A438A" w:rsidRDefault="00F9609D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9" w:name="_Toc28001353"/>
      <w:bookmarkStart w:id="30" w:name="_Toc32759581"/>
      <w:bookmarkStart w:id="31" w:name="_Toc206035137"/>
      <w:r w:rsidRPr="009A438A">
        <w:rPr>
          <w:b/>
          <w:bCs/>
          <w:sz w:val="28"/>
        </w:rPr>
        <w:t xml:space="preserve">1.4.1. </w:t>
      </w:r>
      <w:r w:rsidR="00AB5BC9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 xml:space="preserve">писание состояния существующих </w:t>
      </w:r>
      <w:bookmarkStart w:id="32" w:name="_Hlk51724989"/>
      <w:r w:rsidR="00FA4D25" w:rsidRPr="009A438A">
        <w:rPr>
          <w:b/>
          <w:bCs/>
          <w:sz w:val="28"/>
        </w:rPr>
        <w:t>источников водоснаб</w:t>
      </w:r>
      <w:r w:rsidR="00AB5BC9" w:rsidRPr="009A438A">
        <w:rPr>
          <w:b/>
          <w:bCs/>
          <w:sz w:val="28"/>
        </w:rPr>
        <w:t>жения и водозаборных сооружений</w:t>
      </w:r>
      <w:bookmarkEnd w:id="29"/>
      <w:bookmarkEnd w:id="30"/>
      <w:bookmarkEnd w:id="31"/>
      <w:bookmarkEnd w:id="32"/>
    </w:p>
    <w:p w14:paraId="01242686" w14:textId="375A27D8" w:rsidR="00F53474" w:rsidRPr="00EC2ECB" w:rsidRDefault="00F53474" w:rsidP="00EC2ECB">
      <w:pPr>
        <w:pStyle w:val="affc"/>
        <w:spacing w:after="0" w:line="240" w:lineRule="auto"/>
      </w:pPr>
      <w:bookmarkStart w:id="33" w:name="_Toc28001354"/>
      <w:r w:rsidRPr="00EC2ECB">
        <w:t>Источник</w:t>
      </w:r>
      <w:r w:rsidR="00164057">
        <w:t>ом</w:t>
      </w:r>
      <w:r w:rsidRPr="00EC2ECB">
        <w:t xml:space="preserve"> централизованного хозяйственно-питьевого водоснабжения являются </w:t>
      </w:r>
      <w:r w:rsidR="00164057">
        <w:t>поверхностные</w:t>
      </w:r>
      <w:r w:rsidRPr="00EC2ECB">
        <w:t xml:space="preserve"> воды.</w:t>
      </w:r>
    </w:p>
    <w:p w14:paraId="47E705EE" w14:textId="3C897A43" w:rsidR="00857470" w:rsidRPr="00EC2ECB" w:rsidRDefault="00857470" w:rsidP="00EC2ECB">
      <w:pPr>
        <w:pStyle w:val="affc"/>
        <w:spacing w:after="0" w:line="240" w:lineRule="auto"/>
      </w:pPr>
      <w:r w:rsidRPr="00EC2ECB">
        <w:lastRenderedPageBreak/>
        <w:t xml:space="preserve">Характеристика водозаборов на территории </w:t>
      </w:r>
      <w:r w:rsidR="00BA7C55" w:rsidRPr="00EC2ECB">
        <w:t>сельского поселения</w:t>
      </w:r>
      <w:r w:rsidRPr="00EC2ECB">
        <w:t xml:space="preserve"> отображена в таблице 1.4.1.1.</w:t>
      </w:r>
    </w:p>
    <w:p w14:paraId="04DB52E8" w14:textId="42F7701A" w:rsidR="00857470" w:rsidRPr="00EC2ECB" w:rsidRDefault="00857470" w:rsidP="00EC2ECB">
      <w:pPr>
        <w:pStyle w:val="affff"/>
        <w:ind w:firstLine="709"/>
      </w:pPr>
      <w:bookmarkStart w:id="34" w:name="_Toc182502360"/>
      <w:r w:rsidRPr="00EC2ECB">
        <w:t xml:space="preserve">Таблица 1.4.1.1. Характеристика водозаборов на территории </w:t>
      </w:r>
      <w:r w:rsidR="00BA7C55" w:rsidRPr="00EC2ECB">
        <w:t>сельского поселения</w:t>
      </w:r>
      <w:bookmarkEnd w:id="34"/>
    </w:p>
    <w:tbl>
      <w:tblPr>
        <w:tblW w:w="96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395"/>
        <w:gridCol w:w="1541"/>
        <w:gridCol w:w="1173"/>
        <w:gridCol w:w="952"/>
        <w:gridCol w:w="986"/>
        <w:gridCol w:w="1171"/>
      </w:tblGrid>
      <w:tr w:rsidR="00C05065" w:rsidRPr="00EC2ECB" w14:paraId="771DB5FF" w14:textId="5D3CB639" w:rsidTr="002549E8">
        <w:trPr>
          <w:trHeight w:val="397"/>
          <w:tblHeader/>
        </w:trPr>
        <w:tc>
          <w:tcPr>
            <w:tcW w:w="2405" w:type="dxa"/>
            <w:shd w:val="clear" w:color="auto" w:fill="auto"/>
            <w:hideMark/>
          </w:tcPr>
          <w:p w14:paraId="509187CB" w14:textId="77777777" w:rsidR="00C05065" w:rsidRPr="00EC2ECB" w:rsidRDefault="00C05065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или номер скважины</w:t>
            </w:r>
          </w:p>
        </w:tc>
        <w:tc>
          <w:tcPr>
            <w:tcW w:w="1395" w:type="dxa"/>
            <w:shd w:val="clear" w:color="auto" w:fill="auto"/>
            <w:hideMark/>
          </w:tcPr>
          <w:p w14:paraId="7A13486A" w14:textId="77777777" w:rsidR="00C05065" w:rsidRPr="00EC2ECB" w:rsidRDefault="00C05065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Населенный пункт</w:t>
            </w:r>
          </w:p>
        </w:tc>
        <w:tc>
          <w:tcPr>
            <w:tcW w:w="1541" w:type="dxa"/>
            <w:shd w:val="clear" w:color="auto" w:fill="auto"/>
            <w:hideMark/>
          </w:tcPr>
          <w:p w14:paraId="50CE0A43" w14:textId="77777777" w:rsidR="00C05065" w:rsidRPr="00EC2ECB" w:rsidRDefault="00C05065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Месторасположение</w:t>
            </w:r>
          </w:p>
        </w:tc>
        <w:tc>
          <w:tcPr>
            <w:tcW w:w="1173" w:type="dxa"/>
            <w:shd w:val="clear" w:color="auto" w:fill="auto"/>
            <w:hideMark/>
          </w:tcPr>
          <w:p w14:paraId="5BA9B84C" w14:textId="77777777" w:rsidR="00C05065" w:rsidRPr="00EC2ECB" w:rsidRDefault="00C05065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 ввода в эксплуатацию</w:t>
            </w:r>
          </w:p>
        </w:tc>
        <w:tc>
          <w:tcPr>
            <w:tcW w:w="952" w:type="dxa"/>
            <w:shd w:val="clear" w:color="auto" w:fill="auto"/>
            <w:hideMark/>
          </w:tcPr>
          <w:p w14:paraId="191029D5" w14:textId="3943FA81" w:rsidR="00C05065" w:rsidRPr="00EC2ECB" w:rsidRDefault="00C05065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Вид воды </w:t>
            </w:r>
          </w:p>
        </w:tc>
        <w:tc>
          <w:tcPr>
            <w:tcW w:w="986" w:type="dxa"/>
            <w:shd w:val="clear" w:color="auto" w:fill="auto"/>
            <w:hideMark/>
          </w:tcPr>
          <w:p w14:paraId="4DE8CD6D" w14:textId="77777777" w:rsidR="00C05065" w:rsidRPr="00EC2ECB" w:rsidRDefault="00C05065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Глубина, м</w:t>
            </w:r>
          </w:p>
        </w:tc>
        <w:tc>
          <w:tcPr>
            <w:tcW w:w="1171" w:type="dxa"/>
          </w:tcPr>
          <w:p w14:paraId="7D2799EC" w14:textId="1120E1A4" w:rsidR="00C05065" w:rsidRPr="00EC2ECB" w:rsidRDefault="00C05065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Дебит, куб.м./ч</w:t>
            </w:r>
          </w:p>
        </w:tc>
      </w:tr>
      <w:tr w:rsidR="00BB4F55" w:rsidRPr="00EC2ECB" w14:paraId="40DA84AF" w14:textId="7348DE2E" w:rsidTr="00BB4F55">
        <w:trPr>
          <w:trHeight w:val="70"/>
        </w:trPr>
        <w:tc>
          <w:tcPr>
            <w:tcW w:w="2405" w:type="dxa"/>
            <w:shd w:val="clear" w:color="auto" w:fill="auto"/>
            <w:noWrap/>
            <w:hideMark/>
          </w:tcPr>
          <w:p w14:paraId="14D15B19" w14:textId="5AEC1167" w:rsidR="00BB4F55" w:rsidRPr="00EC2ECB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Скважина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3EA09A5C" w14:textId="031CE6A9" w:rsidR="00BB4F55" w:rsidRPr="00D13C48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Cs w:val="28"/>
              </w:rPr>
              <w:t>с. Бушулей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E91D1" w14:textId="49130339" w:rsidR="00BB4F55" w:rsidRPr="00D13C48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B4F55">
              <w:rPr>
                <w:rFonts w:ascii="Times New Roman" w:hAnsi="Times New Roman"/>
                <w:color w:val="000000"/>
                <w:szCs w:val="28"/>
              </w:rPr>
              <w:t>ул. Набережная 20</w:t>
            </w:r>
          </w:p>
        </w:tc>
        <w:tc>
          <w:tcPr>
            <w:tcW w:w="1173" w:type="dxa"/>
            <w:shd w:val="clear" w:color="auto" w:fill="auto"/>
            <w:noWrap/>
            <w:vAlign w:val="bottom"/>
          </w:tcPr>
          <w:p w14:paraId="35102E83" w14:textId="54912900" w:rsidR="00BB4F55" w:rsidRPr="00EC2ECB" w:rsidRDefault="00BB4F55" w:rsidP="00254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2017</w:t>
            </w:r>
          </w:p>
        </w:tc>
        <w:tc>
          <w:tcPr>
            <w:tcW w:w="952" w:type="dxa"/>
            <w:vMerge w:val="restart"/>
            <w:shd w:val="clear" w:color="auto" w:fill="auto"/>
          </w:tcPr>
          <w:p w14:paraId="48D51495" w14:textId="6919C52E" w:rsidR="00BB4F55" w:rsidRPr="00D13C48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Питьевая</w:t>
            </w:r>
          </w:p>
        </w:tc>
        <w:tc>
          <w:tcPr>
            <w:tcW w:w="986" w:type="dxa"/>
            <w:shd w:val="clear" w:color="auto" w:fill="auto"/>
            <w:noWrap/>
          </w:tcPr>
          <w:p w14:paraId="19E35257" w14:textId="6C61CA7F" w:rsidR="00BB4F55" w:rsidRPr="00EC2ECB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80.00</w:t>
            </w:r>
          </w:p>
        </w:tc>
        <w:tc>
          <w:tcPr>
            <w:tcW w:w="1171" w:type="dxa"/>
            <w:vMerge w:val="restart"/>
          </w:tcPr>
          <w:p w14:paraId="4D8076D5" w14:textId="748D7E02" w:rsidR="00BB4F55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25.00</w:t>
            </w:r>
          </w:p>
        </w:tc>
      </w:tr>
      <w:tr w:rsidR="00BB4F55" w:rsidRPr="00EC2ECB" w14:paraId="3F37E04B" w14:textId="77777777" w:rsidTr="005304B7">
        <w:trPr>
          <w:trHeight w:val="397"/>
        </w:trPr>
        <w:tc>
          <w:tcPr>
            <w:tcW w:w="2405" w:type="dxa"/>
            <w:shd w:val="clear" w:color="auto" w:fill="auto"/>
            <w:noWrap/>
          </w:tcPr>
          <w:p w14:paraId="718BDE17" w14:textId="5D85FFB3" w:rsidR="00BB4F55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</w:t>
            </w:r>
            <w:r w:rsidRPr="00BB4F55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одрусловый</w:t>
            </w:r>
            <w:proofErr w:type="spellEnd"/>
            <w:r w:rsidRPr="00BB4F55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колодец</w:t>
            </w:r>
          </w:p>
        </w:tc>
        <w:tc>
          <w:tcPr>
            <w:tcW w:w="1395" w:type="dxa"/>
            <w:vMerge/>
            <w:shd w:val="clear" w:color="auto" w:fill="auto"/>
          </w:tcPr>
          <w:p w14:paraId="1DD4132A" w14:textId="77777777" w:rsidR="00BB4F55" w:rsidRDefault="00BB4F55" w:rsidP="002549E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0101" w14:textId="77777777" w:rsidR="00BB4F55" w:rsidRDefault="00BB4F55" w:rsidP="002549E8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</w:tcPr>
          <w:p w14:paraId="71637FE4" w14:textId="3D6C45A1" w:rsidR="00BB4F55" w:rsidRDefault="00BB4F55" w:rsidP="00254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2017</w:t>
            </w:r>
          </w:p>
        </w:tc>
        <w:tc>
          <w:tcPr>
            <w:tcW w:w="952" w:type="dxa"/>
            <w:vMerge/>
            <w:shd w:val="clear" w:color="auto" w:fill="auto"/>
          </w:tcPr>
          <w:p w14:paraId="112E49D6" w14:textId="77777777" w:rsidR="00BB4F55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14:paraId="37D361E5" w14:textId="31975ED0" w:rsidR="00BB4F55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4.00</w:t>
            </w:r>
          </w:p>
        </w:tc>
        <w:tc>
          <w:tcPr>
            <w:tcW w:w="1171" w:type="dxa"/>
            <w:vMerge/>
          </w:tcPr>
          <w:p w14:paraId="435F6F26" w14:textId="77777777" w:rsidR="00BB4F55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</w:tbl>
    <w:p w14:paraId="7B4B1705" w14:textId="77777777" w:rsidR="003B5FF4" w:rsidRPr="00EC2ECB" w:rsidRDefault="000E0BC1" w:rsidP="00EC2ECB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EC2ECB">
        <w:rPr>
          <w:rFonts w:ascii="Times New Roman" w:hAnsi="Times New Roman"/>
          <w:szCs w:val="28"/>
        </w:rPr>
        <w:t>Оголовки находятся в исправном состоянии и обеспечивают герметизацию. Отверстия для замера положения уровней воды отсутствуют.</w:t>
      </w:r>
    </w:p>
    <w:p w14:paraId="1D9B3435" w14:textId="59DB0075" w:rsidR="00696A9C" w:rsidRPr="00EC2ECB" w:rsidRDefault="000E0BC1" w:rsidP="00EC2ECB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EC2ECB">
        <w:rPr>
          <w:rFonts w:ascii="Times New Roman" w:hAnsi="Times New Roman"/>
          <w:szCs w:val="28"/>
        </w:rPr>
        <w:t xml:space="preserve">На </w:t>
      </w:r>
      <w:r w:rsidR="00C05065">
        <w:rPr>
          <w:rFonts w:ascii="Times New Roman" w:hAnsi="Times New Roman"/>
          <w:szCs w:val="28"/>
        </w:rPr>
        <w:t>водозабор</w:t>
      </w:r>
      <w:r w:rsidR="00D7044E">
        <w:rPr>
          <w:rFonts w:ascii="Times New Roman" w:hAnsi="Times New Roman"/>
          <w:szCs w:val="28"/>
        </w:rPr>
        <w:t>е</w:t>
      </w:r>
      <w:r w:rsidRPr="00EC2ECB">
        <w:rPr>
          <w:rFonts w:ascii="Times New Roman" w:hAnsi="Times New Roman"/>
          <w:szCs w:val="28"/>
        </w:rPr>
        <w:t xml:space="preserve"> нет приборного учета поднятой воды, т.е. учёт ведётся </w:t>
      </w:r>
      <w:r w:rsidR="00FD5819" w:rsidRPr="00EC2ECB">
        <w:rPr>
          <w:rFonts w:ascii="Times New Roman" w:hAnsi="Times New Roman"/>
          <w:szCs w:val="28"/>
        </w:rPr>
        <w:t>расчетным</w:t>
      </w:r>
      <w:r w:rsidRPr="00EC2ECB">
        <w:rPr>
          <w:rFonts w:ascii="Times New Roman" w:hAnsi="Times New Roman"/>
          <w:szCs w:val="28"/>
        </w:rPr>
        <w:t xml:space="preserve"> методом. </w:t>
      </w:r>
    </w:p>
    <w:p w14:paraId="17FF994B" w14:textId="78080E4E" w:rsidR="00FA4D25" w:rsidRPr="009A438A" w:rsidRDefault="00F9609D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35" w:name="_Toc32759582"/>
      <w:bookmarkStart w:id="36" w:name="_Toc206035138"/>
      <w:r w:rsidRPr="009A438A">
        <w:rPr>
          <w:b/>
          <w:bCs/>
          <w:sz w:val="28"/>
        </w:rPr>
        <w:t>1.</w:t>
      </w:r>
      <w:r w:rsidR="00481145" w:rsidRPr="009A438A">
        <w:rPr>
          <w:b/>
          <w:bCs/>
          <w:sz w:val="28"/>
        </w:rPr>
        <w:t>4</w:t>
      </w:r>
      <w:r w:rsidRPr="009A438A">
        <w:rPr>
          <w:b/>
          <w:bCs/>
          <w:sz w:val="28"/>
        </w:rPr>
        <w:t xml:space="preserve">.2. </w:t>
      </w:r>
      <w:r w:rsidR="00AB5BC9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>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</w:t>
      </w:r>
      <w:r w:rsidR="00AB5BC9" w:rsidRPr="009A438A">
        <w:rPr>
          <w:b/>
          <w:bCs/>
          <w:sz w:val="28"/>
        </w:rPr>
        <w:t>ечения нормативов качества воды</w:t>
      </w:r>
      <w:bookmarkEnd w:id="33"/>
      <w:bookmarkEnd w:id="35"/>
      <w:bookmarkEnd w:id="36"/>
    </w:p>
    <w:p w14:paraId="5B9FB83E" w14:textId="54021B26" w:rsidR="002549E8" w:rsidRPr="002549E8" w:rsidRDefault="00D7044E" w:rsidP="002549E8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bookmarkStart w:id="37" w:name="_Toc28001355"/>
      <w:bookmarkStart w:id="38" w:name="_Toc32759583"/>
      <w:r>
        <w:rPr>
          <w:rFonts w:ascii="Times New Roman" w:hAnsi="Times New Roman"/>
          <w:szCs w:val="28"/>
        </w:rPr>
        <w:t>Не представлено в системе водоснабжения.</w:t>
      </w:r>
    </w:p>
    <w:p w14:paraId="42BDCE69" w14:textId="196C152B" w:rsidR="00FA4D25" w:rsidRPr="009A438A" w:rsidRDefault="00F9609D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39" w:name="_Toc206035139"/>
      <w:r w:rsidRPr="009A438A">
        <w:rPr>
          <w:b/>
          <w:bCs/>
          <w:sz w:val="28"/>
        </w:rPr>
        <w:t>1.</w:t>
      </w:r>
      <w:r w:rsidR="00481145" w:rsidRPr="009A438A">
        <w:rPr>
          <w:b/>
          <w:bCs/>
          <w:sz w:val="28"/>
        </w:rPr>
        <w:t>4</w:t>
      </w:r>
      <w:r w:rsidRPr="009A438A">
        <w:rPr>
          <w:b/>
          <w:bCs/>
          <w:sz w:val="28"/>
        </w:rPr>
        <w:t xml:space="preserve">.3. </w:t>
      </w:r>
      <w:r w:rsidR="00AB5BC9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>писание состояния и функционирования существующих нас</w:t>
      </w:r>
      <w:r w:rsidR="00AB5BC9" w:rsidRPr="009A438A">
        <w:rPr>
          <w:b/>
          <w:bCs/>
          <w:sz w:val="28"/>
        </w:rPr>
        <w:t>осных централизованных станций</w:t>
      </w:r>
      <w:bookmarkEnd w:id="37"/>
      <w:bookmarkEnd w:id="38"/>
      <w:bookmarkEnd w:id="39"/>
    </w:p>
    <w:p w14:paraId="316795F4" w14:textId="77777777" w:rsidR="00794C2A" w:rsidRPr="00EC2ECB" w:rsidRDefault="005C54B5" w:rsidP="00EC2ECB">
      <w:pPr>
        <w:pStyle w:val="affc"/>
        <w:spacing w:after="0" w:line="240" w:lineRule="auto"/>
        <w:rPr>
          <w:rFonts w:eastAsia="Calibri"/>
          <w:lang w:eastAsia="en-US"/>
        </w:rPr>
      </w:pPr>
      <w:bookmarkStart w:id="40" w:name="_Toc28001356"/>
      <w:r w:rsidRPr="00EC2ECB">
        <w:rPr>
          <w:rFonts w:eastAsia="Calibri"/>
          <w:lang w:eastAsia="en-US"/>
        </w:rPr>
        <w:t>Подъем и транспортировка воды потребителям осуществляется насосными станциями (НС) подъёма воды.</w:t>
      </w:r>
    </w:p>
    <w:p w14:paraId="60F4DFBA" w14:textId="7A2274CD" w:rsidR="00141409" w:rsidRPr="00EC2ECB" w:rsidRDefault="005C54B5" w:rsidP="00EC2ECB">
      <w:pPr>
        <w:pStyle w:val="affc"/>
        <w:spacing w:after="0" w:line="240" w:lineRule="auto"/>
        <w:rPr>
          <w:rFonts w:eastAsia="Calibri"/>
          <w:lang w:eastAsia="en-US"/>
        </w:rPr>
      </w:pPr>
      <w:r w:rsidRPr="00EC2ECB">
        <w:rPr>
          <w:rFonts w:eastAsia="Calibri"/>
          <w:lang w:eastAsia="en-US"/>
        </w:rPr>
        <w:t xml:space="preserve">Станции подъёма воды располагаются непосредственно в здании скважин и запитаны от ТП 10/0,4 </w:t>
      </w:r>
      <w:proofErr w:type="spellStart"/>
      <w:r w:rsidRPr="00EC2ECB">
        <w:rPr>
          <w:rFonts w:eastAsia="Calibri"/>
          <w:lang w:eastAsia="en-US"/>
        </w:rPr>
        <w:t>кВ</w:t>
      </w:r>
      <w:proofErr w:type="spellEnd"/>
      <w:r w:rsidRPr="00EC2ECB">
        <w:rPr>
          <w:rFonts w:eastAsia="Calibri"/>
          <w:lang w:eastAsia="en-US"/>
        </w:rPr>
        <w:t xml:space="preserve"> наружного исполнения.</w:t>
      </w:r>
      <w:r w:rsidR="00794C2A" w:rsidRPr="00EC2ECB">
        <w:rPr>
          <w:rFonts w:eastAsia="Calibri"/>
          <w:lang w:eastAsia="en-US"/>
        </w:rPr>
        <w:t xml:space="preserve"> </w:t>
      </w:r>
      <w:r w:rsidR="00E936F8" w:rsidRPr="00EC2ECB">
        <w:rPr>
          <w:rFonts w:eastAsia="Calibri"/>
          <w:lang w:eastAsia="en-US"/>
        </w:rPr>
        <w:t>Информация об отказах оборудования не предоставлена. Ограничения использования мощностей не выявлены.</w:t>
      </w:r>
      <w:r w:rsidR="00794C2A" w:rsidRPr="00EC2ECB">
        <w:rPr>
          <w:rFonts w:eastAsia="Calibri"/>
          <w:lang w:eastAsia="en-US"/>
        </w:rPr>
        <w:t xml:space="preserve"> </w:t>
      </w:r>
      <w:r w:rsidR="00E936F8" w:rsidRPr="00EC2ECB">
        <w:rPr>
          <w:rFonts w:eastAsia="Calibri"/>
          <w:lang w:eastAsia="en-US"/>
        </w:rPr>
        <w:t>Эксплуатация оборудования осуществляется в соответствии с требованиями МДК 3.02.2001 «Правил технической эксплуатации систем и сооружений коммунального водоснабжения и канализации»</w:t>
      </w:r>
      <w:r w:rsidR="00F357BF" w:rsidRPr="00EC2ECB">
        <w:rPr>
          <w:rStyle w:val="afff6"/>
          <w:rFonts w:eastAsia="Calibri"/>
          <w:lang w:eastAsia="en-US"/>
        </w:rPr>
        <w:footnoteReference w:id="1"/>
      </w:r>
      <w:r w:rsidR="00E936F8" w:rsidRPr="00EC2ECB">
        <w:rPr>
          <w:rFonts w:eastAsia="Calibri"/>
          <w:lang w:eastAsia="en-US"/>
        </w:rPr>
        <w:t>.</w:t>
      </w:r>
      <w:r w:rsidR="00794C2A" w:rsidRPr="00EC2ECB">
        <w:rPr>
          <w:rFonts w:eastAsia="Calibri"/>
          <w:lang w:eastAsia="en-US"/>
        </w:rPr>
        <w:t xml:space="preserve"> </w:t>
      </w:r>
      <w:r w:rsidR="00141409" w:rsidRPr="00EC2ECB">
        <w:rPr>
          <w:rFonts w:eastAsia="Calibri"/>
          <w:lang w:eastAsia="en-US"/>
        </w:rPr>
        <w:t>Качество эксплуатации – удовлетворительное</w:t>
      </w:r>
      <w:r w:rsidR="00794C2A" w:rsidRPr="00EC2ECB">
        <w:rPr>
          <w:rFonts w:eastAsia="Calibri"/>
          <w:lang w:eastAsia="en-US"/>
        </w:rPr>
        <w:t>.</w:t>
      </w:r>
    </w:p>
    <w:p w14:paraId="3139FEF7" w14:textId="0EFD8E44" w:rsidR="008765CA" w:rsidRPr="00EC2ECB" w:rsidRDefault="00141409" w:rsidP="00EC2ECB">
      <w:pPr>
        <w:pStyle w:val="affc"/>
        <w:spacing w:after="0" w:line="240" w:lineRule="auto"/>
      </w:pPr>
      <w:r w:rsidRPr="00EC2ECB">
        <w:rPr>
          <w:rFonts w:eastAsia="Calibri"/>
          <w:lang w:eastAsia="en-US"/>
        </w:rPr>
        <w:t>Специалистами предприятия проводятся текущие ремонтные и наладочные работы согласно сроку планово-предупредительного ремонта (ППР).</w:t>
      </w:r>
      <w:r w:rsidR="00794C2A" w:rsidRPr="00EC2ECB">
        <w:rPr>
          <w:rFonts w:eastAsia="Calibri"/>
          <w:lang w:eastAsia="en-US"/>
        </w:rPr>
        <w:t xml:space="preserve"> </w:t>
      </w:r>
      <w:r w:rsidR="008765CA" w:rsidRPr="00EC2ECB">
        <w:t>Характеристика насосного оборудования водозаборных сооружений представлена в таблице 1.4.3.1.</w:t>
      </w:r>
    </w:p>
    <w:p w14:paraId="18F72A51" w14:textId="77777777" w:rsidR="008765CA" w:rsidRPr="00EC2ECB" w:rsidRDefault="008765CA" w:rsidP="00EC2ECB">
      <w:pPr>
        <w:pStyle w:val="affff"/>
        <w:ind w:firstLine="709"/>
      </w:pPr>
      <w:bookmarkStart w:id="41" w:name="_Toc182502361"/>
      <w:r w:rsidRPr="00EC2ECB">
        <w:t>Таблица 1.4.3.1. Характеристика насосного оборудования водозаборных сооружений</w:t>
      </w:r>
      <w:bookmarkEnd w:id="41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358"/>
        <w:gridCol w:w="1948"/>
        <w:gridCol w:w="1171"/>
        <w:gridCol w:w="1043"/>
      </w:tblGrid>
      <w:tr w:rsidR="00830047" w:rsidRPr="00EC2ECB" w14:paraId="44C05AA8" w14:textId="000AAF8B" w:rsidTr="00BB4F55">
        <w:trPr>
          <w:trHeight w:val="966"/>
          <w:tblHeader/>
        </w:trPr>
        <w:tc>
          <w:tcPr>
            <w:tcW w:w="3114" w:type="dxa"/>
            <w:shd w:val="clear" w:color="auto" w:fill="auto"/>
            <w:hideMark/>
          </w:tcPr>
          <w:p w14:paraId="1A254857" w14:textId="77777777" w:rsidR="00830047" w:rsidRPr="00EC2ECB" w:rsidRDefault="00830047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или номер скважины</w:t>
            </w:r>
          </w:p>
        </w:tc>
        <w:tc>
          <w:tcPr>
            <w:tcW w:w="2358" w:type="dxa"/>
            <w:shd w:val="clear" w:color="auto" w:fill="auto"/>
            <w:hideMark/>
          </w:tcPr>
          <w:p w14:paraId="2354EF33" w14:textId="07AC2CF2" w:rsidR="00830047" w:rsidRPr="00EC2ECB" w:rsidRDefault="00830047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Тип насосного оборудования</w:t>
            </w:r>
          </w:p>
        </w:tc>
        <w:tc>
          <w:tcPr>
            <w:tcW w:w="1948" w:type="dxa"/>
            <w:shd w:val="clear" w:color="auto" w:fill="auto"/>
            <w:hideMark/>
          </w:tcPr>
          <w:p w14:paraId="0C6936D8" w14:textId="77777777" w:rsidR="00830047" w:rsidRPr="00EC2ECB" w:rsidRDefault="00830047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Марка оборудования</w:t>
            </w:r>
          </w:p>
        </w:tc>
        <w:tc>
          <w:tcPr>
            <w:tcW w:w="1171" w:type="dxa"/>
            <w:shd w:val="clear" w:color="auto" w:fill="auto"/>
            <w:hideMark/>
          </w:tcPr>
          <w:p w14:paraId="3B69C29A" w14:textId="04C34410" w:rsidR="00830047" w:rsidRPr="00EC2ECB" w:rsidRDefault="00830047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Подача, куб.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м./ч</w:t>
            </w:r>
          </w:p>
        </w:tc>
        <w:tc>
          <w:tcPr>
            <w:tcW w:w="1043" w:type="dxa"/>
          </w:tcPr>
          <w:p w14:paraId="34FD1F52" w14:textId="21A022EC" w:rsidR="00830047" w:rsidRPr="00EC2ECB" w:rsidRDefault="00830047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Напор, м</w:t>
            </w:r>
          </w:p>
        </w:tc>
      </w:tr>
      <w:tr w:rsidR="00BB4F55" w:rsidRPr="00EC2ECB" w14:paraId="6DE471CC" w14:textId="44C19EC3" w:rsidTr="00BB4F55">
        <w:trPr>
          <w:trHeight w:val="2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75D91E10" w14:textId="6D7042DC" w:rsidR="00BB4F55" w:rsidRPr="00EC2ECB" w:rsidRDefault="00BB4F55" w:rsidP="00BB4F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Водозабор</w:t>
            </w:r>
          </w:p>
        </w:tc>
        <w:tc>
          <w:tcPr>
            <w:tcW w:w="2358" w:type="dxa"/>
            <w:shd w:val="clear" w:color="auto" w:fill="auto"/>
            <w:hideMark/>
          </w:tcPr>
          <w:p w14:paraId="25633EC1" w14:textId="334CF0BF" w:rsidR="00BB4F55" w:rsidRPr="00EC2ECB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Глубинный насос</w:t>
            </w:r>
          </w:p>
        </w:tc>
        <w:tc>
          <w:tcPr>
            <w:tcW w:w="1948" w:type="dxa"/>
            <w:shd w:val="clear" w:color="auto" w:fill="auto"/>
            <w:hideMark/>
          </w:tcPr>
          <w:p w14:paraId="6B6B3E2A" w14:textId="76E64E2B" w:rsidR="00BB4F55" w:rsidRPr="00EC2ECB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ЭЦВ 8-25-125</w:t>
            </w:r>
          </w:p>
        </w:tc>
        <w:tc>
          <w:tcPr>
            <w:tcW w:w="1171" w:type="dxa"/>
            <w:shd w:val="clear" w:color="auto" w:fill="auto"/>
            <w:noWrap/>
          </w:tcPr>
          <w:p w14:paraId="0C3CB91D" w14:textId="0E32391C" w:rsidR="00BB4F55" w:rsidRPr="00EC2ECB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25.00</w:t>
            </w:r>
          </w:p>
        </w:tc>
        <w:tc>
          <w:tcPr>
            <w:tcW w:w="1043" w:type="dxa"/>
          </w:tcPr>
          <w:p w14:paraId="52F4765B" w14:textId="717EFEA5" w:rsidR="00BB4F55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125.00</w:t>
            </w:r>
          </w:p>
        </w:tc>
      </w:tr>
      <w:tr w:rsidR="00BB4F55" w:rsidRPr="00EC2ECB" w14:paraId="1C76FAA8" w14:textId="076D60E5" w:rsidTr="00BB4F55">
        <w:trPr>
          <w:trHeight w:val="2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2C68FF98" w14:textId="56E6F77F" w:rsidR="00BB4F55" w:rsidRPr="00EC2ECB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58" w:type="dxa"/>
            <w:shd w:val="clear" w:color="auto" w:fill="auto"/>
            <w:hideMark/>
          </w:tcPr>
          <w:p w14:paraId="53222556" w14:textId="14BE3B81" w:rsidR="00BB4F55" w:rsidRPr="00EC2ECB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Повысительный насос</w:t>
            </w:r>
          </w:p>
        </w:tc>
        <w:tc>
          <w:tcPr>
            <w:tcW w:w="1948" w:type="dxa"/>
            <w:shd w:val="clear" w:color="auto" w:fill="auto"/>
          </w:tcPr>
          <w:p w14:paraId="5FFF3A25" w14:textId="5D0BBA4F" w:rsidR="00BB4F55" w:rsidRPr="00EC2ECB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ЦНС 60-132</w:t>
            </w:r>
          </w:p>
        </w:tc>
        <w:tc>
          <w:tcPr>
            <w:tcW w:w="1171" w:type="dxa"/>
            <w:shd w:val="clear" w:color="auto" w:fill="auto"/>
            <w:noWrap/>
          </w:tcPr>
          <w:p w14:paraId="5D66787A" w14:textId="2DD87BCA" w:rsidR="00BB4F55" w:rsidRPr="00EC2ECB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60.00</w:t>
            </w:r>
          </w:p>
        </w:tc>
        <w:tc>
          <w:tcPr>
            <w:tcW w:w="1043" w:type="dxa"/>
          </w:tcPr>
          <w:p w14:paraId="0A2AF0E2" w14:textId="4E6A5734" w:rsidR="00BB4F55" w:rsidRDefault="00BB4F55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132.00</w:t>
            </w:r>
          </w:p>
        </w:tc>
      </w:tr>
    </w:tbl>
    <w:p w14:paraId="45577E37" w14:textId="7EC209C3" w:rsidR="002D227D" w:rsidRPr="00E27436" w:rsidRDefault="002D227D" w:rsidP="00EC2ECB">
      <w:pPr>
        <w:pStyle w:val="affc"/>
        <w:spacing w:after="0" w:line="240" w:lineRule="auto"/>
        <w:rPr>
          <w:rFonts w:eastAsia="Calibri"/>
          <w:lang w:eastAsia="en-US"/>
        </w:rPr>
      </w:pPr>
      <w:r w:rsidRPr="00E27436">
        <w:rPr>
          <w:rFonts w:eastAsia="Calibri"/>
          <w:lang w:eastAsia="en-US"/>
        </w:rPr>
        <w:t>Вывод</w:t>
      </w:r>
      <w:r w:rsidR="00862432" w:rsidRPr="00E27436">
        <w:rPr>
          <w:rFonts w:eastAsia="Calibri"/>
          <w:lang w:eastAsia="en-US"/>
        </w:rPr>
        <w:t>ы</w:t>
      </w:r>
      <w:r w:rsidRPr="00E27436">
        <w:rPr>
          <w:rFonts w:eastAsia="Calibri"/>
          <w:lang w:eastAsia="en-US"/>
        </w:rPr>
        <w:t xml:space="preserve">: </w:t>
      </w:r>
      <w:r w:rsidR="00862432" w:rsidRPr="00E27436">
        <w:rPr>
          <w:rFonts w:eastAsia="Calibri"/>
          <w:lang w:eastAsia="en-US"/>
        </w:rPr>
        <w:t>н</w:t>
      </w:r>
      <w:r w:rsidRPr="00E27436">
        <w:rPr>
          <w:rFonts w:eastAsia="Calibri"/>
          <w:lang w:eastAsia="en-US"/>
        </w:rPr>
        <w:t>асосное оборудование находится в рабочем состоянии</w:t>
      </w:r>
      <w:r w:rsidR="00B01A87" w:rsidRPr="00E27436">
        <w:rPr>
          <w:rFonts w:eastAsia="Calibri"/>
          <w:lang w:eastAsia="en-US"/>
        </w:rPr>
        <w:t xml:space="preserve"> и имеет удовлетворительный износ.</w:t>
      </w:r>
    </w:p>
    <w:p w14:paraId="18E61513" w14:textId="20CDF26B" w:rsidR="00123FAD" w:rsidRPr="00E27436" w:rsidRDefault="00123FAD" w:rsidP="00E27436">
      <w:pPr>
        <w:pStyle w:val="affc"/>
        <w:spacing w:after="0" w:line="240" w:lineRule="auto"/>
        <w:rPr>
          <w:rFonts w:eastAsia="Calibri"/>
          <w:lang w:eastAsia="en-US"/>
        </w:rPr>
      </w:pPr>
      <w:bookmarkStart w:id="42" w:name="_Toc185294236"/>
      <w:bookmarkStart w:id="43" w:name="_Toc185294338"/>
      <w:bookmarkStart w:id="44" w:name="_Toc32759584"/>
      <w:r w:rsidRPr="00E27436">
        <w:rPr>
          <w:rFonts w:eastAsia="Calibri"/>
          <w:lang w:eastAsia="en-US"/>
        </w:rPr>
        <w:t xml:space="preserve">В технологической зоне №1 представлена водонапорная башня объемом </w:t>
      </w:r>
      <w:r w:rsidR="00BB4F55">
        <w:rPr>
          <w:rFonts w:eastAsia="Calibri"/>
          <w:lang w:eastAsia="en-US"/>
        </w:rPr>
        <w:t>12</w:t>
      </w:r>
      <w:r w:rsidR="00E27436" w:rsidRPr="00E27436">
        <w:rPr>
          <w:rFonts w:eastAsia="Calibri"/>
          <w:lang w:eastAsia="en-US"/>
        </w:rPr>
        <w:t>0</w:t>
      </w:r>
      <w:r w:rsidRPr="00E27436">
        <w:rPr>
          <w:rFonts w:eastAsia="Calibri"/>
          <w:lang w:eastAsia="en-US"/>
        </w:rPr>
        <w:t xml:space="preserve">куб.м., высотой </w:t>
      </w:r>
      <w:r w:rsidR="00E27436" w:rsidRPr="00E27436">
        <w:rPr>
          <w:rFonts w:eastAsia="Calibri"/>
          <w:lang w:eastAsia="en-US"/>
        </w:rPr>
        <w:t>3</w:t>
      </w:r>
      <w:r w:rsidRPr="00E27436">
        <w:rPr>
          <w:rFonts w:eastAsia="Calibri"/>
          <w:lang w:eastAsia="en-US"/>
        </w:rPr>
        <w:t>0 метров. Год установки 19</w:t>
      </w:r>
      <w:r w:rsidR="00E27436" w:rsidRPr="00E27436">
        <w:rPr>
          <w:rFonts w:eastAsia="Calibri"/>
          <w:lang w:eastAsia="en-US"/>
        </w:rPr>
        <w:t>9</w:t>
      </w:r>
      <w:r w:rsidR="00BB4F55">
        <w:rPr>
          <w:rFonts w:eastAsia="Calibri"/>
          <w:lang w:eastAsia="en-US"/>
        </w:rPr>
        <w:t>1</w:t>
      </w:r>
      <w:r w:rsidRPr="00E27436">
        <w:rPr>
          <w:rFonts w:eastAsia="Calibri"/>
          <w:lang w:eastAsia="en-US"/>
        </w:rPr>
        <w:t>.</w:t>
      </w:r>
      <w:bookmarkEnd w:id="42"/>
      <w:bookmarkEnd w:id="43"/>
      <w:r w:rsidRPr="00E27436">
        <w:rPr>
          <w:rFonts w:eastAsia="Calibri"/>
          <w:lang w:eastAsia="en-US"/>
        </w:rPr>
        <w:t xml:space="preserve"> </w:t>
      </w:r>
    </w:p>
    <w:p w14:paraId="249B03EB" w14:textId="4DC33F5C" w:rsidR="00AB5BC9" w:rsidRPr="009A438A" w:rsidRDefault="00F9609D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45" w:name="_Toc206035140"/>
      <w:r w:rsidRPr="009A438A">
        <w:rPr>
          <w:b/>
          <w:bCs/>
          <w:sz w:val="28"/>
        </w:rPr>
        <w:t>1.</w:t>
      </w:r>
      <w:r w:rsidR="00481145" w:rsidRPr="009A438A">
        <w:rPr>
          <w:b/>
          <w:bCs/>
          <w:sz w:val="28"/>
        </w:rPr>
        <w:t>4</w:t>
      </w:r>
      <w:r w:rsidRPr="009A438A">
        <w:rPr>
          <w:b/>
          <w:bCs/>
          <w:sz w:val="28"/>
        </w:rPr>
        <w:t xml:space="preserve">.4. </w:t>
      </w:r>
      <w:r w:rsidR="00AB5BC9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>писание состояния и функционирования водопровод</w:t>
      </w:r>
      <w:r w:rsidR="00AB5BC9" w:rsidRPr="009A438A">
        <w:rPr>
          <w:b/>
          <w:bCs/>
          <w:sz w:val="28"/>
        </w:rPr>
        <w:t>ных сетей систем водоснабжения</w:t>
      </w:r>
      <w:bookmarkEnd w:id="40"/>
      <w:bookmarkEnd w:id="44"/>
      <w:bookmarkEnd w:id="45"/>
    </w:p>
    <w:p w14:paraId="69F21CD2" w14:textId="3C74FCD5" w:rsidR="00B51F64" w:rsidRPr="008E0105" w:rsidRDefault="00B51F64" w:rsidP="00EC2ECB">
      <w:pPr>
        <w:pStyle w:val="affc"/>
        <w:spacing w:after="0" w:line="240" w:lineRule="auto"/>
      </w:pPr>
      <w:r w:rsidRPr="00EC2ECB">
        <w:t xml:space="preserve">Структура схемы сетей водоснабжения </w:t>
      </w:r>
      <w:r w:rsidR="00BA7C55" w:rsidRPr="00EC2ECB">
        <w:t>сельского поселения</w:t>
      </w:r>
      <w:r w:rsidRPr="00EC2ECB">
        <w:t xml:space="preserve"> представлена </w:t>
      </w:r>
      <w:r w:rsidR="0061072B" w:rsidRPr="00EC2ECB">
        <w:t>закольцованным</w:t>
      </w:r>
      <w:r w:rsidRPr="00EC2ECB">
        <w:t xml:space="preserve"> </w:t>
      </w:r>
      <w:r w:rsidR="008509F8" w:rsidRPr="00EC2ECB">
        <w:t xml:space="preserve">и тупиковым </w:t>
      </w:r>
      <w:r w:rsidRPr="00EC2ECB">
        <w:t xml:space="preserve">типом сетей, соответствующим </w:t>
      </w:r>
      <w:r w:rsidR="006D4D50" w:rsidRPr="00EC2ECB">
        <w:t>2</w:t>
      </w:r>
      <w:r w:rsidRPr="00EC2ECB">
        <w:t xml:space="preserve">-й категории надежности водоснабжения населенного пункта. Такие сети водоснабжения, обеспечивают предоставление потребителю коммунальной услуги по </w:t>
      </w:r>
      <w:r w:rsidRPr="008E0105">
        <w:t>водоснабжению и стабилизируют гидродинамические процессы эксплуатации системы водоснабжения.</w:t>
      </w:r>
    </w:p>
    <w:p w14:paraId="017AA70F" w14:textId="7836BC5A" w:rsidR="0040229D" w:rsidRPr="008E0105" w:rsidRDefault="0040229D" w:rsidP="0040229D">
      <w:pPr>
        <w:pStyle w:val="affc"/>
        <w:spacing w:after="0" w:line="240" w:lineRule="auto"/>
      </w:pPr>
      <w:bookmarkStart w:id="46" w:name="_Toc28001357"/>
      <w:bookmarkStart w:id="47" w:name="_Toc32759585"/>
      <w:r w:rsidRPr="008E0105">
        <w:t xml:space="preserve">Материал трубопроводов, используемых в системе хозяйственно-питьевого водоснабжения, выполнен в соответствии с требованиями СНиП. Основными материалами труб являются сталь и полиэтилен. Прокладка трубопроводов осуществляется </w:t>
      </w:r>
      <w:r w:rsidR="00F34633" w:rsidRPr="008E0105">
        <w:t>на</w:t>
      </w:r>
      <w:r w:rsidRPr="008E0105">
        <w:t>земным способом</w:t>
      </w:r>
      <w:r w:rsidR="00F34633" w:rsidRPr="008E0105">
        <w:t xml:space="preserve"> вместе с сетями теплоснабжения</w:t>
      </w:r>
      <w:r w:rsidRPr="008E0105">
        <w:t>.</w:t>
      </w:r>
    </w:p>
    <w:p w14:paraId="59679BE7" w14:textId="647E085B" w:rsidR="0040229D" w:rsidRPr="008E0105" w:rsidRDefault="0040229D" w:rsidP="0040229D">
      <w:pPr>
        <w:pStyle w:val="affc"/>
        <w:spacing w:after="0" w:line="240" w:lineRule="auto"/>
      </w:pPr>
      <w:r w:rsidRPr="008E0105">
        <w:t xml:space="preserve">Существующая схема централизованного холодного водоснабжения муниципального образования представляет собой </w:t>
      </w:r>
      <w:r w:rsidR="00F34633" w:rsidRPr="008E0105">
        <w:t>тупиковую</w:t>
      </w:r>
      <w:r w:rsidRPr="008E0105">
        <w:t xml:space="preserve"> систему. </w:t>
      </w:r>
    </w:p>
    <w:p w14:paraId="76D4C242" w14:textId="77777777" w:rsidR="0040229D" w:rsidRPr="008E0105" w:rsidRDefault="0040229D" w:rsidP="0040229D">
      <w:pPr>
        <w:pStyle w:val="affc"/>
        <w:spacing w:after="0" w:line="240" w:lineRule="auto"/>
      </w:pPr>
      <w:r w:rsidRPr="008E0105">
        <w:t>Техническая характеристика системы водоснабжения:</w:t>
      </w:r>
    </w:p>
    <w:p w14:paraId="5B2D655F" w14:textId="77777777" w:rsidR="0040229D" w:rsidRPr="008E0105" w:rsidRDefault="0040229D" w:rsidP="0040229D">
      <w:pPr>
        <w:pStyle w:val="affc"/>
        <w:spacing w:after="0" w:line="240" w:lineRule="auto"/>
      </w:pPr>
      <w:r w:rsidRPr="008E0105">
        <w:t>Технологическая зона №1</w:t>
      </w:r>
    </w:p>
    <w:p w14:paraId="7796D00A" w14:textId="3AEF4714" w:rsidR="0040229D" w:rsidRPr="008E0105" w:rsidRDefault="0040229D" w:rsidP="0040229D">
      <w:pPr>
        <w:pStyle w:val="affc"/>
        <w:numPr>
          <w:ilvl w:val="0"/>
          <w:numId w:val="27"/>
        </w:numPr>
        <w:spacing w:after="0" w:line="240" w:lineRule="auto"/>
      </w:pPr>
      <w:r w:rsidRPr="008E0105">
        <w:t xml:space="preserve">Общая протяженность сетей: </w:t>
      </w:r>
      <w:r w:rsidR="00BB4F55">
        <w:t>1339</w:t>
      </w:r>
      <w:r w:rsidRPr="008E0105">
        <w:t xml:space="preserve"> м</w:t>
      </w:r>
    </w:p>
    <w:p w14:paraId="6FB80A5D" w14:textId="7BF193F8" w:rsidR="0040229D" w:rsidRPr="008E0105" w:rsidRDefault="0040229D" w:rsidP="0040229D">
      <w:pPr>
        <w:pStyle w:val="affc"/>
        <w:numPr>
          <w:ilvl w:val="0"/>
          <w:numId w:val="27"/>
        </w:numPr>
        <w:spacing w:after="0" w:line="240" w:lineRule="auto"/>
      </w:pPr>
      <w:r w:rsidRPr="008E0105">
        <w:t xml:space="preserve">Диаметры труб: </w:t>
      </w:r>
      <w:r w:rsidR="00BB4F55">
        <w:t>159-32</w:t>
      </w:r>
      <w:r w:rsidRPr="008E0105">
        <w:t xml:space="preserve"> мм</w:t>
      </w:r>
    </w:p>
    <w:p w14:paraId="2B17892A" w14:textId="7DC6872D" w:rsidR="003843A2" w:rsidRPr="009A438A" w:rsidRDefault="00F9609D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48" w:name="_Toc206035141"/>
      <w:r w:rsidRPr="009A438A">
        <w:rPr>
          <w:b/>
          <w:bCs/>
          <w:sz w:val="28"/>
        </w:rPr>
        <w:t>1.</w:t>
      </w:r>
      <w:r w:rsidR="00481145" w:rsidRPr="009A438A">
        <w:rPr>
          <w:b/>
          <w:bCs/>
          <w:sz w:val="28"/>
        </w:rPr>
        <w:t>4</w:t>
      </w:r>
      <w:r w:rsidRPr="009A438A">
        <w:rPr>
          <w:b/>
          <w:bCs/>
          <w:sz w:val="28"/>
        </w:rPr>
        <w:t xml:space="preserve">.5. </w:t>
      </w:r>
      <w:r w:rsidR="00AB5BC9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 xml:space="preserve">писание существующих технических и технологических проблем, возникающих при водоснабжении </w:t>
      </w:r>
      <w:r w:rsidR="00BA7C55" w:rsidRPr="009A438A">
        <w:rPr>
          <w:b/>
          <w:bCs/>
          <w:sz w:val="28"/>
        </w:rPr>
        <w:t>сельского поселения</w:t>
      </w:r>
      <w:bookmarkEnd w:id="46"/>
      <w:bookmarkEnd w:id="47"/>
      <w:r w:rsidRPr="009A438A">
        <w:rPr>
          <w:b/>
          <w:bCs/>
          <w:sz w:val="28"/>
        </w:rPr>
        <w:t>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</w:r>
      <w:bookmarkEnd w:id="48"/>
    </w:p>
    <w:p w14:paraId="2F87D0E4" w14:textId="77777777" w:rsidR="0040229D" w:rsidRPr="0040229D" w:rsidRDefault="0040229D" w:rsidP="0040229D">
      <w:pPr>
        <w:pStyle w:val="affc"/>
        <w:spacing w:after="0" w:line="240" w:lineRule="auto"/>
      </w:pPr>
      <w:bookmarkStart w:id="49" w:name="_Toc28001358"/>
      <w:bookmarkStart w:id="50" w:name="_Toc32759586"/>
      <w:r w:rsidRPr="0040229D">
        <w:t>Технические и технологические проблемы системы водоснабжения</w:t>
      </w:r>
    </w:p>
    <w:p w14:paraId="086594BF" w14:textId="3A2EFE2E" w:rsidR="0040229D" w:rsidRPr="0040229D" w:rsidRDefault="0040229D" w:rsidP="0040229D">
      <w:pPr>
        <w:pStyle w:val="affc"/>
        <w:spacing w:after="0" w:line="240" w:lineRule="auto"/>
      </w:pPr>
      <w:r w:rsidRPr="0040229D">
        <w:t xml:space="preserve">1.1. Износ </w:t>
      </w:r>
      <w:r w:rsidR="00F34633">
        <w:t>водонапорной башни</w:t>
      </w:r>
    </w:p>
    <w:p w14:paraId="3C0815AA" w14:textId="05B15536" w:rsidR="0040229D" w:rsidRPr="0040229D" w:rsidRDefault="0040229D" w:rsidP="0040229D">
      <w:pPr>
        <w:pStyle w:val="affc"/>
        <w:spacing w:after="0" w:line="240" w:lineRule="auto"/>
      </w:pPr>
      <w:r w:rsidRPr="0040229D">
        <w:t xml:space="preserve">Согласно проведенному анализу, </w:t>
      </w:r>
      <w:r w:rsidR="00F34633">
        <w:t>износ водонапорной башни составляет более 80%</w:t>
      </w:r>
      <w:r w:rsidRPr="0040229D">
        <w:t>.</w:t>
      </w:r>
    </w:p>
    <w:p w14:paraId="02753D1A" w14:textId="3054F75E" w:rsidR="0040229D" w:rsidRPr="0040229D" w:rsidRDefault="0040229D" w:rsidP="0040229D">
      <w:pPr>
        <w:pStyle w:val="affc"/>
        <w:spacing w:after="0" w:line="240" w:lineRule="auto"/>
      </w:pPr>
      <w:r w:rsidRPr="0040229D">
        <w:t>1.</w:t>
      </w:r>
      <w:r w:rsidR="00F34633">
        <w:t>2</w:t>
      </w:r>
      <w:r w:rsidRPr="0040229D">
        <w:t>. Система обеспечения водоснабжением неохваченных потребителей</w:t>
      </w:r>
    </w:p>
    <w:p w14:paraId="66B5D181" w14:textId="5BBB7641" w:rsidR="0040229D" w:rsidRPr="0040229D" w:rsidRDefault="0040229D" w:rsidP="0040229D">
      <w:pPr>
        <w:pStyle w:val="affc"/>
        <w:spacing w:after="0" w:line="240" w:lineRule="auto"/>
      </w:pPr>
      <w:r w:rsidRPr="0040229D">
        <w:t xml:space="preserve">В ряде случаев жители сельского поселения используют </w:t>
      </w:r>
      <w:r w:rsidR="00BB4F55">
        <w:t>летний водовод.</w:t>
      </w:r>
    </w:p>
    <w:p w14:paraId="6E3207AE" w14:textId="2A66EC9E" w:rsidR="0040229D" w:rsidRPr="0040229D" w:rsidRDefault="0040229D" w:rsidP="0040229D">
      <w:pPr>
        <w:pStyle w:val="affc"/>
        <w:spacing w:after="0" w:line="240" w:lineRule="auto"/>
      </w:pPr>
      <w:r w:rsidRPr="0040229D">
        <w:t>1.</w:t>
      </w:r>
      <w:r w:rsidR="00F34633">
        <w:t>3</w:t>
      </w:r>
      <w:r>
        <w:t xml:space="preserve">. </w:t>
      </w:r>
      <w:r w:rsidRPr="0040229D">
        <w:t>Проблемы гидравлического режима и потери давления</w:t>
      </w:r>
    </w:p>
    <w:p w14:paraId="105D8D8F" w14:textId="77777777" w:rsidR="0040229D" w:rsidRDefault="0040229D" w:rsidP="0040229D">
      <w:pPr>
        <w:pStyle w:val="affc"/>
        <w:spacing w:after="0" w:line="240" w:lineRule="auto"/>
      </w:pPr>
      <w:r w:rsidRPr="0040229D">
        <w:t>Неравномерное распределение давления в сетях (особенно на удаленных участках) вызывает перебои в водоснабжении, особенно в пиковые часы потребления.</w:t>
      </w:r>
    </w:p>
    <w:p w14:paraId="432493A6" w14:textId="5A3F8B87" w:rsidR="00BB4F55" w:rsidRPr="0040229D" w:rsidRDefault="00BB4F55" w:rsidP="0040229D">
      <w:pPr>
        <w:pStyle w:val="affc"/>
        <w:spacing w:after="0" w:line="240" w:lineRule="auto"/>
      </w:pPr>
      <w:r>
        <w:t>1.4. Износ водопроводных сетей.</w:t>
      </w:r>
    </w:p>
    <w:p w14:paraId="483CF1AF" w14:textId="08FC9C64" w:rsidR="004C6E1A" w:rsidRPr="00F81AD0" w:rsidRDefault="004C6E1A" w:rsidP="004C6E1A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F81AD0">
        <w:rPr>
          <w:rFonts w:ascii="Times New Roman" w:hAnsi="Times New Roman"/>
          <w:szCs w:val="28"/>
        </w:rPr>
        <w:lastRenderedPageBreak/>
        <w:t>Предписания органов, осуществляющих государственный надзор, отсутствуют.</w:t>
      </w:r>
    </w:p>
    <w:p w14:paraId="2AF06631" w14:textId="32B07933" w:rsidR="00FA4D25" w:rsidRPr="009A438A" w:rsidRDefault="00F9609D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51" w:name="_Toc206035142"/>
      <w:r w:rsidRPr="009A438A">
        <w:rPr>
          <w:b/>
          <w:bCs/>
          <w:sz w:val="28"/>
        </w:rPr>
        <w:t>1.</w:t>
      </w:r>
      <w:r w:rsidR="00481145" w:rsidRPr="009A438A">
        <w:rPr>
          <w:b/>
          <w:bCs/>
          <w:sz w:val="28"/>
        </w:rPr>
        <w:t>4</w:t>
      </w:r>
      <w:r w:rsidRPr="009A438A">
        <w:rPr>
          <w:b/>
          <w:bCs/>
          <w:sz w:val="28"/>
        </w:rPr>
        <w:t xml:space="preserve">.6. </w:t>
      </w:r>
      <w:r w:rsidR="00AB5BC9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>писание централизованной системы горячего водоснабжения с использованием закрытых систем горячего водоснабжения</w:t>
      </w:r>
      <w:bookmarkEnd w:id="49"/>
      <w:bookmarkEnd w:id="50"/>
      <w:bookmarkEnd w:id="51"/>
    </w:p>
    <w:p w14:paraId="5F3648D2" w14:textId="6D860869" w:rsidR="00BC73AA" w:rsidRPr="008E1125" w:rsidRDefault="00EE6777" w:rsidP="00EC2ECB">
      <w:pPr>
        <w:pStyle w:val="affc"/>
        <w:spacing w:after="0" w:line="240" w:lineRule="auto"/>
      </w:pPr>
      <w:r w:rsidRPr="008E1125">
        <w:t xml:space="preserve">В </w:t>
      </w:r>
      <w:r w:rsidR="00BA7C55" w:rsidRPr="008E1125">
        <w:t>сельско</w:t>
      </w:r>
      <w:r w:rsidR="00696A9C" w:rsidRPr="008E1125">
        <w:t>м</w:t>
      </w:r>
      <w:r w:rsidR="00BA7C55" w:rsidRPr="008E1125">
        <w:t xml:space="preserve"> поселени</w:t>
      </w:r>
      <w:r w:rsidR="00696A9C" w:rsidRPr="008E1125">
        <w:t>и</w:t>
      </w:r>
      <w:r w:rsidRPr="008E1125">
        <w:t xml:space="preserve"> </w:t>
      </w:r>
      <w:r w:rsidR="00AC1CF9" w:rsidRPr="008E1125">
        <w:t xml:space="preserve">отсутствует </w:t>
      </w:r>
      <w:r w:rsidR="007D50B2" w:rsidRPr="008E1125">
        <w:t xml:space="preserve">закрытая система </w:t>
      </w:r>
      <w:r w:rsidRPr="008E1125">
        <w:t>централизованн</w:t>
      </w:r>
      <w:r w:rsidR="007D50B2" w:rsidRPr="008E1125">
        <w:t>ого горячего</w:t>
      </w:r>
      <w:r w:rsidRPr="008E1125">
        <w:t xml:space="preserve"> водоснабжени</w:t>
      </w:r>
      <w:r w:rsidR="007D50B2" w:rsidRPr="008E1125">
        <w:t>я</w:t>
      </w:r>
      <w:r w:rsidR="00AC1CF9" w:rsidRPr="008E1125">
        <w:t>.</w:t>
      </w:r>
    </w:p>
    <w:p w14:paraId="38E13584" w14:textId="16B9D4BF" w:rsidR="00FA4D25" w:rsidRPr="009A438A" w:rsidRDefault="00481145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52" w:name="_Toc28001359"/>
      <w:bookmarkStart w:id="53" w:name="_Toc32758691"/>
      <w:bookmarkStart w:id="54" w:name="_Toc32759587"/>
      <w:bookmarkStart w:id="55" w:name="_Toc206035143"/>
      <w:r w:rsidRPr="009A438A">
        <w:rPr>
          <w:b/>
          <w:bCs/>
          <w:sz w:val="28"/>
        </w:rPr>
        <w:t xml:space="preserve">1.5. </w:t>
      </w:r>
      <w:r w:rsidR="00AB5BC9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>писание существующих технических и технологических решений по</w:t>
      </w:r>
      <w:r w:rsidR="00AB5BC9" w:rsidRPr="009A438A">
        <w:rPr>
          <w:b/>
          <w:bCs/>
          <w:sz w:val="28"/>
        </w:rPr>
        <w:t xml:space="preserve"> предотвращению замерзания воды</w:t>
      </w:r>
      <w:bookmarkEnd w:id="52"/>
      <w:bookmarkEnd w:id="53"/>
      <w:bookmarkEnd w:id="54"/>
      <w:bookmarkEnd w:id="55"/>
    </w:p>
    <w:p w14:paraId="4572968E" w14:textId="3E4183E5" w:rsidR="00016C45" w:rsidRPr="00016C45" w:rsidRDefault="00016C45" w:rsidP="00016C45">
      <w:pPr>
        <w:pStyle w:val="affc"/>
        <w:spacing w:after="0" w:line="240" w:lineRule="auto"/>
      </w:pPr>
      <w:bookmarkStart w:id="56" w:name="_Toc28001360"/>
      <w:bookmarkStart w:id="57" w:name="_Toc32759588"/>
      <w:r>
        <w:t>В рамках разработки и реализации мероприятий по предотвращению замерзания воды в системах водоснабжения на территории Забайкальского края</w:t>
      </w:r>
    </w:p>
    <w:p w14:paraId="5806AF62" w14:textId="77777777" w:rsidR="00016C45" w:rsidRDefault="00016C45" w:rsidP="00016C45">
      <w:pPr>
        <w:pStyle w:val="affc"/>
        <w:spacing w:after="0" w:line="240" w:lineRule="auto"/>
      </w:pPr>
      <w:r>
        <w:t>С учётом климатических условий Забайкальского края, характеризующихся продолжительным зимним периодом и экстремально низкими температурами наружного воздуха, обеспечение бесперебойной и надёжной работы систем водоснабжения требует применения комплекса технических и технологических решений, соответствующих действующим нормативным требованиям.</w:t>
      </w:r>
    </w:p>
    <w:p w14:paraId="13832EBA" w14:textId="77777777" w:rsidR="00016C45" w:rsidRDefault="00016C45" w:rsidP="00016C45">
      <w:pPr>
        <w:pStyle w:val="affc"/>
        <w:spacing w:after="0" w:line="240" w:lineRule="auto"/>
      </w:pPr>
      <w:r>
        <w:t>На основании положений СП 30.13330.2020 «Внутренний водопровод и канализация зданий» и СП 31.13330.2021 «Водоснабжение. Наружные сети и сооружения», к числу обязательных мероприятий по предотвращению замерзания воды в трубопроводах относятся:</w:t>
      </w:r>
    </w:p>
    <w:p w14:paraId="2AA44D2B" w14:textId="77777777" w:rsidR="00016C45" w:rsidRDefault="00016C45" w:rsidP="00016C45">
      <w:pPr>
        <w:pStyle w:val="affc"/>
        <w:numPr>
          <w:ilvl w:val="0"/>
          <w:numId w:val="27"/>
        </w:numPr>
        <w:spacing w:after="0" w:line="240" w:lineRule="auto"/>
        <w:ind w:left="0" w:firstLine="851"/>
      </w:pPr>
      <w:r>
        <w:t>устройство тепловой изоляции трубопроводов с применением современных теплоизоляционных материалов;</w:t>
      </w:r>
    </w:p>
    <w:p w14:paraId="7C313BEA" w14:textId="77777777" w:rsidR="00016C45" w:rsidRDefault="00016C45" w:rsidP="00016C45">
      <w:pPr>
        <w:pStyle w:val="affc"/>
        <w:numPr>
          <w:ilvl w:val="0"/>
          <w:numId w:val="27"/>
        </w:numPr>
        <w:spacing w:after="0" w:line="240" w:lineRule="auto"/>
        <w:ind w:left="0" w:firstLine="851"/>
      </w:pPr>
      <w:r>
        <w:t>обеспечение непрерывного движения воды в трубопроводной системе;</w:t>
      </w:r>
    </w:p>
    <w:p w14:paraId="07D48349" w14:textId="77777777" w:rsidR="00016C45" w:rsidRDefault="00016C45" w:rsidP="00016C45">
      <w:pPr>
        <w:pStyle w:val="affc"/>
        <w:numPr>
          <w:ilvl w:val="0"/>
          <w:numId w:val="27"/>
        </w:numPr>
        <w:spacing w:after="0" w:line="240" w:lineRule="auto"/>
        <w:ind w:left="0" w:firstLine="851"/>
      </w:pPr>
      <w:r>
        <w:t>установка систем подогрева трубопроводов на участках, подверженных риску замерзания (включая применение электрических греющих кабелей);</w:t>
      </w:r>
    </w:p>
    <w:p w14:paraId="7EBD43FC" w14:textId="77777777" w:rsidR="00016C45" w:rsidRDefault="00016C45" w:rsidP="00016C45">
      <w:pPr>
        <w:pStyle w:val="affc"/>
        <w:numPr>
          <w:ilvl w:val="0"/>
          <w:numId w:val="27"/>
        </w:numPr>
        <w:spacing w:after="0" w:line="240" w:lineRule="auto"/>
        <w:ind w:left="0" w:firstLine="851"/>
      </w:pPr>
      <w:r>
        <w:t>проектирование глубины заложения трубопроводов с учётом нормативной глубины промерзания грунта;</w:t>
      </w:r>
    </w:p>
    <w:p w14:paraId="3DE60ACA" w14:textId="77777777" w:rsidR="00016C45" w:rsidRDefault="00016C45" w:rsidP="00016C45">
      <w:pPr>
        <w:pStyle w:val="affc"/>
        <w:numPr>
          <w:ilvl w:val="0"/>
          <w:numId w:val="27"/>
        </w:numPr>
        <w:spacing w:after="0" w:line="240" w:lineRule="auto"/>
        <w:ind w:left="0" w:firstLine="851"/>
      </w:pPr>
      <w:r>
        <w:t>оснащение вводов и арматуры средствами защиты от замерзания, включая спускные и воздушные клапаны;</w:t>
      </w:r>
    </w:p>
    <w:p w14:paraId="3D38C51E" w14:textId="77777777" w:rsidR="00016C45" w:rsidRDefault="00016C45" w:rsidP="00016C45">
      <w:pPr>
        <w:pStyle w:val="affc"/>
        <w:numPr>
          <w:ilvl w:val="0"/>
          <w:numId w:val="27"/>
        </w:numPr>
        <w:spacing w:after="0" w:line="240" w:lineRule="auto"/>
        <w:ind w:left="0" w:firstLine="851"/>
      </w:pPr>
      <w:r>
        <w:t>организация систем автоматического мониторинга и диспетчеризации температурных и гидравлических параметров;</w:t>
      </w:r>
    </w:p>
    <w:p w14:paraId="45EEF2A7" w14:textId="77777777" w:rsidR="00016C45" w:rsidRDefault="00016C45" w:rsidP="00016C45">
      <w:pPr>
        <w:pStyle w:val="affc"/>
        <w:numPr>
          <w:ilvl w:val="0"/>
          <w:numId w:val="27"/>
        </w:numPr>
        <w:spacing w:after="0" w:line="240" w:lineRule="auto"/>
        <w:ind w:left="0" w:firstLine="851"/>
      </w:pPr>
      <w:r>
        <w:t>обеспечение резервного электроснабжения для систем подогрева и насосного оборудования.</w:t>
      </w:r>
    </w:p>
    <w:p w14:paraId="7ADFD9F0" w14:textId="77777777" w:rsidR="00016C45" w:rsidRDefault="00016C45" w:rsidP="00016C45">
      <w:pPr>
        <w:pStyle w:val="affc"/>
        <w:spacing w:after="0" w:line="240" w:lineRule="auto"/>
      </w:pPr>
      <w:r>
        <w:t>Реализация вышеуказанных мероприятий в комплексе позволит обеспечить устойчивую и надёжную работу систем водоснабжения в зимний период, предотвратив замерзание воды в трубопроводах и связанные с этим аварийные ситуации.</w:t>
      </w:r>
    </w:p>
    <w:p w14:paraId="78B8D441" w14:textId="77777777" w:rsidR="00016C45" w:rsidRDefault="00016C45" w:rsidP="00016C45">
      <w:pPr>
        <w:pStyle w:val="affc"/>
        <w:spacing w:after="0" w:line="240" w:lineRule="auto"/>
      </w:pPr>
      <w:r>
        <w:t>Таким образом, при проектировании, строительстве и эксплуатации объектов водоснабжения в условиях Забайкальского края необходимо строгое соблюдение действующих нормативов и внедрение технических решений, адаптированных к региональным климатическим особенностям.</w:t>
      </w:r>
    </w:p>
    <w:p w14:paraId="51D9CC70" w14:textId="54648BA1" w:rsidR="00FA4D25" w:rsidRPr="009A438A" w:rsidRDefault="00481145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58" w:name="_Toc206035144"/>
      <w:r w:rsidRPr="009A438A">
        <w:rPr>
          <w:b/>
          <w:bCs/>
          <w:sz w:val="28"/>
        </w:rPr>
        <w:lastRenderedPageBreak/>
        <w:t xml:space="preserve">1.6. </w:t>
      </w:r>
      <w:r w:rsidR="00AB5BC9" w:rsidRPr="009A438A">
        <w:rPr>
          <w:b/>
          <w:bCs/>
          <w:sz w:val="28"/>
        </w:rPr>
        <w:t>П</w:t>
      </w:r>
      <w:r w:rsidR="00FA4D25" w:rsidRPr="009A438A">
        <w:rPr>
          <w:b/>
          <w:bCs/>
          <w:sz w:val="28"/>
        </w:rPr>
        <w:t>еречень лиц, владеющих на праве собственности или другом законном основании объектами централизованной системы водоснабжения</w:t>
      </w:r>
      <w:bookmarkEnd w:id="56"/>
      <w:bookmarkEnd w:id="57"/>
      <w:bookmarkEnd w:id="58"/>
    </w:p>
    <w:p w14:paraId="5E418293" w14:textId="6E65EEAA" w:rsidR="00034F97" w:rsidRPr="00EC2ECB" w:rsidRDefault="00034F97" w:rsidP="00EC2ECB">
      <w:pPr>
        <w:pStyle w:val="affc"/>
        <w:spacing w:after="0" w:line="240" w:lineRule="auto"/>
      </w:pPr>
      <w:bookmarkStart w:id="59" w:name="_Toc528243009"/>
      <w:bookmarkStart w:id="60" w:name="_Toc27969767"/>
      <w:bookmarkStart w:id="61" w:name="_Toc28001361"/>
      <w:bookmarkStart w:id="62" w:name="_Toc28001718"/>
      <w:bookmarkStart w:id="63" w:name="_Toc32758692"/>
      <w:bookmarkStart w:id="64" w:name="_Toc32759589"/>
      <w:r w:rsidRPr="008E1125">
        <w:t>Перечень лиц, владеющих на праве собственности или другом законном основании объектами централизованной системы</w:t>
      </w:r>
      <w:r w:rsidRPr="00EC2ECB">
        <w:t xml:space="preserve"> водоснабжения представлен в таблице 1.6.1.</w:t>
      </w:r>
    </w:p>
    <w:p w14:paraId="72BF38CA" w14:textId="6207B4E6" w:rsidR="00034F97" w:rsidRPr="00EC2ECB" w:rsidRDefault="00034F97" w:rsidP="00EC2ECB">
      <w:pPr>
        <w:pStyle w:val="affff"/>
        <w:ind w:firstLine="709"/>
      </w:pPr>
      <w:bookmarkStart w:id="65" w:name="_Toc182502362"/>
      <w:r w:rsidRPr="00EC2ECB">
        <w:t>Таблица 1.6.1. Перечень лиц, владеющих на праве собственности или другом законном основании объектами централизованной системы водоснабжения</w:t>
      </w:r>
      <w:bookmarkEnd w:id="65"/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2268"/>
        <w:gridCol w:w="3260"/>
      </w:tblGrid>
      <w:tr w:rsidR="0021788A" w:rsidRPr="00EC2ECB" w14:paraId="2AAB3EBC" w14:textId="72A03FC4" w:rsidTr="002549E8">
        <w:trPr>
          <w:trHeight w:val="20"/>
          <w:tblHeader/>
        </w:trPr>
        <w:tc>
          <w:tcPr>
            <w:tcW w:w="2122" w:type="dxa"/>
            <w:shd w:val="clear" w:color="auto" w:fill="auto"/>
          </w:tcPr>
          <w:p w14:paraId="24CBFD5A" w14:textId="599059EF" w:rsidR="0021788A" w:rsidRPr="0021788A" w:rsidRDefault="0021788A" w:rsidP="002549E8">
            <w:pPr>
              <w:pStyle w:val="affc"/>
              <w:spacing w:after="0" w:line="240" w:lineRule="auto"/>
              <w:ind w:firstLine="0"/>
              <w:jc w:val="center"/>
            </w:pPr>
            <w:r w:rsidRPr="0021788A">
              <w:t>Наименование эксплуатирующей организации</w:t>
            </w:r>
          </w:p>
        </w:tc>
        <w:tc>
          <w:tcPr>
            <w:tcW w:w="1984" w:type="dxa"/>
            <w:shd w:val="clear" w:color="auto" w:fill="auto"/>
          </w:tcPr>
          <w:p w14:paraId="40C31B1F" w14:textId="77777777" w:rsidR="0021788A" w:rsidRPr="0021788A" w:rsidRDefault="0021788A" w:rsidP="002549E8">
            <w:pPr>
              <w:pStyle w:val="affc"/>
              <w:spacing w:after="0" w:line="240" w:lineRule="auto"/>
              <w:ind w:firstLine="0"/>
              <w:jc w:val="center"/>
            </w:pPr>
            <w:r w:rsidRPr="0021788A">
              <w:t>Наименование эксплуатационной зоны</w:t>
            </w:r>
          </w:p>
        </w:tc>
        <w:tc>
          <w:tcPr>
            <w:tcW w:w="2268" w:type="dxa"/>
          </w:tcPr>
          <w:p w14:paraId="0F938D95" w14:textId="77777777" w:rsidR="0021788A" w:rsidRPr="0021788A" w:rsidRDefault="0021788A" w:rsidP="002549E8">
            <w:pPr>
              <w:pStyle w:val="affc"/>
              <w:spacing w:after="0" w:line="240" w:lineRule="auto"/>
              <w:ind w:firstLine="0"/>
              <w:jc w:val="center"/>
            </w:pPr>
            <w:r w:rsidRPr="0021788A">
              <w:t>Право владения</w:t>
            </w:r>
          </w:p>
        </w:tc>
        <w:tc>
          <w:tcPr>
            <w:tcW w:w="3260" w:type="dxa"/>
          </w:tcPr>
          <w:p w14:paraId="08BB2796" w14:textId="79E62CD2" w:rsidR="0021788A" w:rsidRPr="0021788A" w:rsidRDefault="0021788A" w:rsidP="002549E8">
            <w:pPr>
              <w:pStyle w:val="affc"/>
              <w:spacing w:after="0" w:line="240" w:lineRule="auto"/>
              <w:ind w:firstLine="0"/>
              <w:jc w:val="center"/>
            </w:pPr>
            <w:r w:rsidRPr="0021788A">
              <w:t>Владелец</w:t>
            </w:r>
          </w:p>
        </w:tc>
      </w:tr>
      <w:tr w:rsidR="0021788A" w:rsidRPr="00EC2ECB" w14:paraId="0A8A8386" w14:textId="0EEA4FD4" w:rsidTr="002549E8">
        <w:trPr>
          <w:trHeight w:val="20"/>
        </w:trPr>
        <w:tc>
          <w:tcPr>
            <w:tcW w:w="2122" w:type="dxa"/>
            <w:shd w:val="clear" w:color="auto" w:fill="auto"/>
          </w:tcPr>
          <w:p w14:paraId="3AC15E4F" w14:textId="574CC806" w:rsidR="0021788A" w:rsidRPr="008E1125" w:rsidRDefault="009A438A" w:rsidP="002549E8">
            <w:pPr>
              <w:pStyle w:val="affc"/>
              <w:spacing w:after="0" w:line="240" w:lineRule="auto"/>
              <w:ind w:firstLine="0"/>
              <w:jc w:val="left"/>
            </w:pPr>
            <w:r>
              <w:t xml:space="preserve">ООО «СПК </w:t>
            </w:r>
            <w:proofErr w:type="spellStart"/>
            <w:r>
              <w:t>Жирекенское</w:t>
            </w:r>
            <w:proofErr w:type="spellEnd"/>
            <w:r>
              <w:t>»</w:t>
            </w:r>
          </w:p>
        </w:tc>
        <w:tc>
          <w:tcPr>
            <w:tcW w:w="1984" w:type="dxa"/>
            <w:shd w:val="clear" w:color="auto" w:fill="auto"/>
          </w:tcPr>
          <w:p w14:paraId="274BC18F" w14:textId="49FD895F" w:rsidR="0021788A" w:rsidRPr="0021788A" w:rsidRDefault="0021788A" w:rsidP="002549E8">
            <w:pPr>
              <w:pStyle w:val="affc"/>
              <w:spacing w:after="0" w:line="240" w:lineRule="auto"/>
              <w:ind w:firstLine="0"/>
              <w:jc w:val="left"/>
            </w:pPr>
            <w:r w:rsidRPr="0021788A">
              <w:rPr>
                <w:color w:val="000000"/>
              </w:rPr>
              <w:t>Эксплуатационная зона №1</w:t>
            </w:r>
          </w:p>
        </w:tc>
        <w:tc>
          <w:tcPr>
            <w:tcW w:w="2268" w:type="dxa"/>
          </w:tcPr>
          <w:p w14:paraId="53B60FD7" w14:textId="7E1766C3" w:rsidR="0021788A" w:rsidRPr="0021788A" w:rsidRDefault="00016C45" w:rsidP="002549E8">
            <w:pPr>
              <w:pStyle w:val="affc"/>
              <w:spacing w:after="0" w:line="240" w:lineRule="auto"/>
              <w:ind w:firstLine="0"/>
              <w:jc w:val="left"/>
            </w:pPr>
            <w:r>
              <w:t>Договор аренды</w:t>
            </w:r>
          </w:p>
        </w:tc>
        <w:tc>
          <w:tcPr>
            <w:tcW w:w="3260" w:type="dxa"/>
          </w:tcPr>
          <w:p w14:paraId="4E05438B" w14:textId="0B78232C" w:rsidR="0021788A" w:rsidRPr="0021788A" w:rsidRDefault="009C2C1E" w:rsidP="002549E8">
            <w:pPr>
              <w:pStyle w:val="affc"/>
              <w:spacing w:after="0" w:line="240" w:lineRule="auto"/>
              <w:ind w:firstLine="0"/>
              <w:jc w:val="left"/>
            </w:pPr>
            <w:r>
              <w:t>Администрация</w:t>
            </w:r>
            <w:r w:rsidR="00C90188">
              <w:t xml:space="preserve"> </w:t>
            </w:r>
            <w:proofErr w:type="spellStart"/>
            <w:r w:rsidR="00164057">
              <w:t>Бушулейского</w:t>
            </w:r>
            <w:proofErr w:type="spellEnd"/>
            <w:r w:rsidR="00C90188">
              <w:t xml:space="preserve"> сельского поселения</w:t>
            </w:r>
          </w:p>
        </w:tc>
      </w:tr>
    </w:tbl>
    <w:p w14:paraId="11BB96C7" w14:textId="02BC3EF8" w:rsidR="000F070C" w:rsidRPr="009A438A" w:rsidRDefault="00C5112E" w:rsidP="009A438A">
      <w:pPr>
        <w:pStyle w:val="1f0"/>
      </w:pPr>
      <w:bookmarkStart w:id="66" w:name="_Toc206035145"/>
      <w:r w:rsidRPr="009A438A">
        <w:t xml:space="preserve">2. </w:t>
      </w:r>
      <w:r w:rsidR="00FA4D25" w:rsidRPr="009A438A">
        <w:t>Направления развития централизованных систем водоснабжения</w:t>
      </w:r>
      <w:bookmarkEnd w:id="59"/>
      <w:bookmarkEnd w:id="60"/>
      <w:bookmarkEnd w:id="61"/>
      <w:bookmarkEnd w:id="62"/>
      <w:bookmarkEnd w:id="63"/>
      <w:bookmarkEnd w:id="64"/>
      <w:bookmarkEnd w:id="66"/>
    </w:p>
    <w:p w14:paraId="6493FD53" w14:textId="4602DCB8" w:rsidR="00FA4D25" w:rsidRPr="009A438A" w:rsidRDefault="00C5112E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67" w:name="_Toc28001362"/>
      <w:bookmarkStart w:id="68" w:name="_Toc32758693"/>
      <w:bookmarkStart w:id="69" w:name="_Toc32759590"/>
      <w:bookmarkStart w:id="70" w:name="_Toc206035146"/>
      <w:r w:rsidRPr="009A438A">
        <w:rPr>
          <w:b/>
          <w:bCs/>
          <w:sz w:val="28"/>
        </w:rPr>
        <w:t xml:space="preserve">2.1. </w:t>
      </w:r>
      <w:r w:rsidR="004A5C9C" w:rsidRPr="009A438A">
        <w:rPr>
          <w:b/>
          <w:bCs/>
          <w:sz w:val="28"/>
        </w:rPr>
        <w:t>Основные направления, принципы, задачи и плановые значения показателей развития централизованных систем водоснабжения</w:t>
      </w:r>
      <w:bookmarkEnd w:id="67"/>
      <w:bookmarkEnd w:id="68"/>
      <w:bookmarkEnd w:id="69"/>
      <w:bookmarkEnd w:id="70"/>
    </w:p>
    <w:p w14:paraId="53CD7C45" w14:textId="77777777" w:rsidR="00B44081" w:rsidRPr="00B44081" w:rsidRDefault="00B44081" w:rsidP="00B44081">
      <w:pPr>
        <w:pStyle w:val="affc"/>
        <w:spacing w:after="0" w:line="240" w:lineRule="auto"/>
      </w:pPr>
      <w:bookmarkStart w:id="71" w:name="_Toc28001363"/>
      <w:bookmarkStart w:id="72" w:name="_Toc32758701"/>
      <w:bookmarkStart w:id="73" w:name="_Toc32759591"/>
      <w:r w:rsidRPr="00B44081">
        <w:t>1. Основные направления развития централизованных систем водоснабжения:</w:t>
      </w:r>
    </w:p>
    <w:p w14:paraId="0D25485F" w14:textId="0E3A0946" w:rsidR="00B44081" w:rsidRPr="00B44081" w:rsidRDefault="00B44081" w:rsidP="00B44081">
      <w:pPr>
        <w:pStyle w:val="affc"/>
        <w:spacing w:after="0" w:line="240" w:lineRule="auto"/>
      </w:pPr>
      <w:r w:rsidRPr="00B44081">
        <w:t xml:space="preserve">1.1. </w:t>
      </w:r>
      <w:r w:rsidR="00016C45">
        <w:t>Капитальный ремонт</w:t>
      </w:r>
      <w:r w:rsidRPr="00B44081">
        <w:t xml:space="preserve"> устаревших объектов инфраструктуры</w:t>
      </w:r>
    </w:p>
    <w:p w14:paraId="6A562E2A" w14:textId="77777777" w:rsidR="00B44081" w:rsidRPr="00B44081" w:rsidRDefault="00B44081" w:rsidP="00B44081">
      <w:pPr>
        <w:pStyle w:val="affc"/>
        <w:spacing w:after="0" w:line="240" w:lineRule="auto"/>
      </w:pPr>
      <w:r w:rsidRPr="00B44081">
        <w:t>Замену изношенных трубопроводов и обновление запорно-регулирующей арматуры для повышения надежности и уменьшения аварийности.</w:t>
      </w:r>
    </w:p>
    <w:p w14:paraId="0735F04E" w14:textId="63826CEA" w:rsidR="00B44081" w:rsidRPr="00B44081" w:rsidRDefault="00B44081" w:rsidP="00B44081">
      <w:pPr>
        <w:pStyle w:val="affc"/>
        <w:spacing w:after="0" w:line="240" w:lineRule="auto"/>
      </w:pPr>
      <w:r w:rsidRPr="00B44081">
        <w:t>Применение новых материалов и технологий для улучшения качества и долговечности трубопроводных систем.</w:t>
      </w:r>
    </w:p>
    <w:p w14:paraId="3B509B28" w14:textId="6243CF5B" w:rsidR="00B44081" w:rsidRDefault="00016C45" w:rsidP="00B44081">
      <w:pPr>
        <w:pStyle w:val="affc"/>
        <w:spacing w:after="0" w:line="240" w:lineRule="auto"/>
      </w:pPr>
      <w:r>
        <w:t>Капитальный ремонт водонапорной башни</w:t>
      </w:r>
      <w:r w:rsidR="00B44081" w:rsidRPr="00B44081">
        <w:t>.</w:t>
      </w:r>
    </w:p>
    <w:p w14:paraId="22C25960" w14:textId="146643BC" w:rsidR="00B44081" w:rsidRDefault="00B44081" w:rsidP="00B44081">
      <w:pPr>
        <w:pStyle w:val="affc"/>
        <w:spacing w:after="0" w:line="240" w:lineRule="auto"/>
      </w:pPr>
      <w:r>
        <w:t>2. Принципы развития централизованных систем водоснабжения:</w:t>
      </w:r>
    </w:p>
    <w:p w14:paraId="14EB729F" w14:textId="77777777" w:rsidR="00B44081" w:rsidRDefault="00B44081" w:rsidP="00B44081">
      <w:pPr>
        <w:pStyle w:val="affc"/>
        <w:spacing w:after="0" w:line="240" w:lineRule="auto"/>
      </w:pPr>
      <w:r>
        <w:t>2.1. Надежность и безопасность</w:t>
      </w:r>
    </w:p>
    <w:p w14:paraId="33C167EF" w14:textId="77777777" w:rsidR="00B44081" w:rsidRDefault="00B44081" w:rsidP="00B44081">
      <w:pPr>
        <w:pStyle w:val="affc"/>
        <w:spacing w:after="0" w:line="240" w:lineRule="auto"/>
      </w:pPr>
      <w:r>
        <w:t>Обеспечение бесперебойного водоснабжения на всех этапах, от водозабора до потребителей, с минимизацией рисков аварий и утечек.</w:t>
      </w:r>
    </w:p>
    <w:p w14:paraId="1DBD0807" w14:textId="77777777" w:rsidR="00B44081" w:rsidRDefault="00B44081" w:rsidP="00B44081">
      <w:pPr>
        <w:pStyle w:val="affc"/>
        <w:spacing w:after="0" w:line="240" w:lineRule="auto"/>
      </w:pPr>
      <w:r>
        <w:t>Гарантированное соблюдение санитарных норм и стандартов качества воды.</w:t>
      </w:r>
    </w:p>
    <w:p w14:paraId="77E9C3F7" w14:textId="77777777" w:rsidR="00B44081" w:rsidRDefault="00B44081" w:rsidP="00B44081">
      <w:pPr>
        <w:pStyle w:val="affc"/>
        <w:spacing w:after="0" w:line="240" w:lineRule="auto"/>
      </w:pPr>
      <w:r>
        <w:t>2.2. Экономическая эффективность</w:t>
      </w:r>
    </w:p>
    <w:p w14:paraId="1EA87318" w14:textId="21A72042" w:rsidR="00B44081" w:rsidRDefault="00B44081" w:rsidP="00B44081">
      <w:pPr>
        <w:pStyle w:val="affc"/>
        <w:spacing w:after="0" w:line="240" w:lineRule="auto"/>
      </w:pPr>
      <w:r>
        <w:t>Оптимизация затрат на эксплуатацию и модернизацию объектов.</w:t>
      </w:r>
    </w:p>
    <w:p w14:paraId="3F542733" w14:textId="1709A459" w:rsidR="00B44081" w:rsidRDefault="00B44081" w:rsidP="00B44081">
      <w:pPr>
        <w:pStyle w:val="affc"/>
        <w:spacing w:after="0" w:line="240" w:lineRule="auto"/>
      </w:pPr>
      <w:r>
        <w:t>Эффективное использование ресурсов, включая воду и электрическую</w:t>
      </w:r>
      <w:r w:rsidRPr="00B44081">
        <w:t xml:space="preserve"> </w:t>
      </w:r>
      <w:r>
        <w:t>энергию, с целью минимизации потерь.</w:t>
      </w:r>
    </w:p>
    <w:p w14:paraId="7CF11A2E" w14:textId="6F023DE2" w:rsidR="00B44081" w:rsidRDefault="0021094F" w:rsidP="00B44081">
      <w:pPr>
        <w:pStyle w:val="affc"/>
        <w:spacing w:after="0" w:line="240" w:lineRule="auto"/>
      </w:pPr>
      <w:r>
        <w:t>2.3</w:t>
      </w:r>
      <w:r w:rsidR="00B44081">
        <w:t>. Социальная ориентация</w:t>
      </w:r>
    </w:p>
    <w:p w14:paraId="6567D940" w14:textId="77777777" w:rsidR="00B44081" w:rsidRDefault="00B44081" w:rsidP="00B44081">
      <w:pPr>
        <w:pStyle w:val="affc"/>
        <w:spacing w:after="0" w:line="240" w:lineRule="auto"/>
      </w:pPr>
      <w:r>
        <w:t>Обеспечение доступности качественного водоснабжения для всех категорий населения, включая отдаленные и сельские районы.</w:t>
      </w:r>
    </w:p>
    <w:p w14:paraId="0DC745C2" w14:textId="5C066A21" w:rsidR="00B44081" w:rsidRDefault="00B44081" w:rsidP="00B44081">
      <w:pPr>
        <w:pStyle w:val="affc"/>
        <w:spacing w:after="0" w:line="240" w:lineRule="auto"/>
      </w:pPr>
      <w:r>
        <w:t>Снижение стоимости водоснабжения для населения за счет эффективного управления и использования бюджетных средств.</w:t>
      </w:r>
    </w:p>
    <w:p w14:paraId="7DE371BC" w14:textId="77777777" w:rsidR="00B44081" w:rsidRDefault="00B44081" w:rsidP="00B44081">
      <w:pPr>
        <w:pStyle w:val="affc"/>
        <w:spacing w:after="0" w:line="240" w:lineRule="auto"/>
      </w:pPr>
      <w:r>
        <w:t>Задачи развития централизованных систем водоснабжения:</w:t>
      </w:r>
    </w:p>
    <w:p w14:paraId="697B38DC" w14:textId="578E8A5E" w:rsidR="00B44081" w:rsidRDefault="00B44081" w:rsidP="00B44081">
      <w:pPr>
        <w:pStyle w:val="affc"/>
        <w:spacing w:after="0" w:line="240" w:lineRule="auto"/>
      </w:pPr>
      <w:r>
        <w:t>3.1. Повышение качества воды</w:t>
      </w:r>
    </w:p>
    <w:p w14:paraId="1FE43A30" w14:textId="440CF4F2" w:rsidR="00B44081" w:rsidRDefault="00B44081" w:rsidP="00B44081">
      <w:pPr>
        <w:pStyle w:val="affc"/>
        <w:spacing w:after="0" w:line="240" w:lineRule="auto"/>
      </w:pPr>
      <w:r>
        <w:t>Регулярный контроль качества воды.</w:t>
      </w:r>
    </w:p>
    <w:p w14:paraId="1198FF29" w14:textId="65F9B4CB" w:rsidR="00B44081" w:rsidRDefault="00B44081" w:rsidP="00B44081">
      <w:pPr>
        <w:pStyle w:val="affc"/>
        <w:spacing w:after="0" w:line="240" w:lineRule="auto"/>
      </w:pPr>
      <w:r>
        <w:lastRenderedPageBreak/>
        <w:t>3.2. Минимизация потерь воды</w:t>
      </w:r>
    </w:p>
    <w:p w14:paraId="4210AC93" w14:textId="401DCCD8" w:rsidR="00B44081" w:rsidRDefault="00B44081" w:rsidP="00B44081">
      <w:pPr>
        <w:pStyle w:val="affc"/>
        <w:spacing w:after="0" w:line="240" w:lineRule="auto"/>
      </w:pPr>
      <w:r>
        <w:t>Совершенствование системы учета и мониторинга водопотребления.</w:t>
      </w:r>
    </w:p>
    <w:p w14:paraId="24EA9454" w14:textId="20392C91" w:rsidR="00B44081" w:rsidRDefault="00B44081" w:rsidP="00B44081">
      <w:pPr>
        <w:pStyle w:val="affc"/>
        <w:spacing w:after="0" w:line="240" w:lineRule="auto"/>
      </w:pPr>
      <w:r>
        <w:t>3.3. Устойчивость к изменениям климата</w:t>
      </w:r>
    </w:p>
    <w:p w14:paraId="4EDDD616" w14:textId="77777777" w:rsidR="00B44081" w:rsidRDefault="00B44081" w:rsidP="00B44081">
      <w:pPr>
        <w:pStyle w:val="affc"/>
        <w:spacing w:after="0" w:line="240" w:lineRule="auto"/>
      </w:pPr>
      <w:r>
        <w:t>Разработка и внедрение решений, направленных на адаптацию водоснабжения к изменяющимся климатическим условиям (повышение температуры, засухи, экстремальные осадки).</w:t>
      </w:r>
    </w:p>
    <w:p w14:paraId="7FC0ED7C" w14:textId="77777777" w:rsidR="00B44081" w:rsidRDefault="00B44081" w:rsidP="00B44081">
      <w:pPr>
        <w:pStyle w:val="affc"/>
        <w:spacing w:after="0" w:line="240" w:lineRule="auto"/>
      </w:pPr>
      <w:r>
        <w:t>4. Плановые значения показателей развития централизованных систем водоснабжения:</w:t>
      </w:r>
    </w:p>
    <w:p w14:paraId="5B83F1C4" w14:textId="7AA5A343" w:rsidR="00B44081" w:rsidRDefault="00B44081" w:rsidP="00B44081">
      <w:pPr>
        <w:pStyle w:val="affc"/>
        <w:spacing w:after="0" w:line="240" w:lineRule="auto"/>
      </w:pPr>
      <w:r>
        <w:t>4.</w:t>
      </w:r>
      <w:r w:rsidR="00C4337E">
        <w:t>1.</w:t>
      </w:r>
      <w:r>
        <w:t xml:space="preserve"> Увеличение срока службы объектов водоснабжения</w:t>
      </w:r>
    </w:p>
    <w:p w14:paraId="52F867CB" w14:textId="40DFDE1A" w:rsidR="00B44081" w:rsidRDefault="00B44081" w:rsidP="00B44081">
      <w:pPr>
        <w:pStyle w:val="affc"/>
        <w:spacing w:after="0" w:line="240" w:lineRule="auto"/>
      </w:pPr>
      <w:r>
        <w:t>Цель</w:t>
      </w:r>
      <w:r w:rsidR="00C4337E">
        <w:t>: увеличить</w:t>
      </w:r>
      <w:r>
        <w:t xml:space="preserve"> срок службы основных объектов инфраструктуры на 5-10 лет за счет регулярной модернизации и применения устойчивых материалов.</w:t>
      </w:r>
    </w:p>
    <w:p w14:paraId="0D0703D7" w14:textId="67F2B303" w:rsidR="009E10FA" w:rsidRPr="009E10FA" w:rsidRDefault="009E10FA" w:rsidP="004C6E1A">
      <w:pPr>
        <w:pStyle w:val="affc"/>
        <w:spacing w:after="0" w:line="240" w:lineRule="auto"/>
      </w:pPr>
      <w:r w:rsidRPr="009E10FA">
        <w:t>Система водоснабжения:</w:t>
      </w:r>
    </w:p>
    <w:p w14:paraId="4A84BA80" w14:textId="39F1623A" w:rsidR="009E10FA" w:rsidRPr="009E10FA" w:rsidRDefault="009E10FA" w:rsidP="0021788A">
      <w:pPr>
        <w:pStyle w:val="affc"/>
        <w:spacing w:after="0" w:line="240" w:lineRule="auto"/>
      </w:pPr>
      <w:r w:rsidRPr="009E10FA">
        <w:t>Принята централизованная, объединенная хозяйственно-питьевая и противопожарная система низкого давления.</w:t>
      </w:r>
    </w:p>
    <w:p w14:paraId="60F38A61" w14:textId="77777777" w:rsidR="009E10FA" w:rsidRPr="009E10FA" w:rsidRDefault="009E10FA" w:rsidP="0021788A">
      <w:pPr>
        <w:pStyle w:val="affc"/>
        <w:spacing w:after="0" w:line="240" w:lineRule="auto"/>
      </w:pPr>
      <w:r w:rsidRPr="009E10FA">
        <w:t>Вводы в объекты капитального строительства осуществляются от полиэтиленовых магистральных трубопроводов диаметром 25-50 мм.</w:t>
      </w:r>
    </w:p>
    <w:p w14:paraId="16B97C1D" w14:textId="36F95DF6" w:rsidR="009E10FA" w:rsidRPr="009E10FA" w:rsidRDefault="009E10FA" w:rsidP="0021788A">
      <w:pPr>
        <w:pStyle w:val="affc"/>
        <w:spacing w:after="0" w:line="240" w:lineRule="auto"/>
      </w:pPr>
      <w:r w:rsidRPr="009E10FA">
        <w:t>В местах подключения к уличным и внутриквартальным сетям устанавливается запорная арматура.</w:t>
      </w:r>
      <w:r w:rsidR="008E1125">
        <w:t xml:space="preserve"> </w:t>
      </w:r>
      <w:r w:rsidRPr="009E10FA">
        <w:t>Подача воды потребителям осуществляется внутриквартальными распределительными сетями диаметром 63-100 мм.</w:t>
      </w:r>
      <w:r w:rsidR="008E1125">
        <w:t xml:space="preserve"> </w:t>
      </w:r>
      <w:r w:rsidRPr="009E10FA">
        <w:t>На вводе в каждое здание должен быть установлен водомерный узел.</w:t>
      </w:r>
    </w:p>
    <w:p w14:paraId="19182532" w14:textId="7983410A" w:rsidR="003843A2" w:rsidRPr="009A438A" w:rsidRDefault="00B04704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74" w:name="_Toc206035147"/>
      <w:r w:rsidRPr="009A438A">
        <w:rPr>
          <w:b/>
          <w:bCs/>
          <w:sz w:val="28"/>
        </w:rPr>
        <w:t xml:space="preserve">2.2. </w:t>
      </w:r>
      <w:r w:rsidR="00AB5BC9" w:rsidRPr="009A438A">
        <w:rPr>
          <w:b/>
          <w:bCs/>
          <w:sz w:val="28"/>
        </w:rPr>
        <w:t>Р</w:t>
      </w:r>
      <w:r w:rsidR="00FA4D25" w:rsidRPr="009A438A">
        <w:rPr>
          <w:b/>
          <w:bCs/>
          <w:sz w:val="28"/>
        </w:rPr>
        <w:t xml:space="preserve">азличные сценарии развития централизованных систем водоснабжения в зависимости от различных сценариев развития </w:t>
      </w:r>
      <w:r w:rsidR="00BA7C55" w:rsidRPr="009A438A">
        <w:rPr>
          <w:b/>
          <w:bCs/>
          <w:sz w:val="28"/>
        </w:rPr>
        <w:t>сельского поселения</w:t>
      </w:r>
      <w:bookmarkEnd w:id="71"/>
      <w:bookmarkEnd w:id="72"/>
      <w:bookmarkEnd w:id="73"/>
      <w:bookmarkEnd w:id="74"/>
    </w:p>
    <w:p w14:paraId="47EF85E0" w14:textId="57AE99CC" w:rsidR="00415E76" w:rsidRPr="00F81AD0" w:rsidRDefault="00415E76" w:rsidP="00415E76">
      <w:pPr>
        <w:pStyle w:val="affc"/>
        <w:spacing w:after="0" w:line="240" w:lineRule="auto"/>
      </w:pPr>
      <w:r w:rsidRPr="00F81AD0">
        <w:t xml:space="preserve">В таблице 2.2.1 разработаны сценарии развития </w:t>
      </w:r>
      <w:r>
        <w:t>сельского поселения</w:t>
      </w:r>
      <w:r w:rsidRPr="00F81AD0">
        <w:t xml:space="preserve"> и их влияние на централизованные системы водоснабжения.</w:t>
      </w:r>
    </w:p>
    <w:p w14:paraId="4AEFBD43" w14:textId="77777777" w:rsidR="00415E76" w:rsidRPr="00F81AD0" w:rsidRDefault="00415E76" w:rsidP="00415E76">
      <w:pPr>
        <w:pStyle w:val="affc"/>
        <w:spacing w:after="0" w:line="240" w:lineRule="auto"/>
      </w:pPr>
      <w:r w:rsidRPr="00F81AD0">
        <w:t>Ключевые факторы, влияющие на развитие ЦСВ:</w:t>
      </w:r>
    </w:p>
    <w:p w14:paraId="6A3C99D7" w14:textId="77777777" w:rsidR="00415E76" w:rsidRPr="00F81AD0" w:rsidRDefault="00415E76" w:rsidP="00415E76">
      <w:pPr>
        <w:pStyle w:val="affc"/>
        <w:spacing w:after="0" w:line="240" w:lineRule="auto"/>
      </w:pPr>
      <w:r w:rsidRPr="00F81AD0">
        <w:t>Демографические процессы: Рост или снижение численности населения, изменение возрастной структуры.</w:t>
      </w:r>
    </w:p>
    <w:p w14:paraId="31E6B987" w14:textId="77777777" w:rsidR="00415E76" w:rsidRPr="00F81AD0" w:rsidRDefault="00415E76" w:rsidP="00415E76">
      <w:pPr>
        <w:pStyle w:val="affc"/>
        <w:spacing w:after="0" w:line="240" w:lineRule="auto"/>
      </w:pPr>
      <w:r w:rsidRPr="00F81AD0">
        <w:t>Экономическое развитие: Структура экономики, уровень доходов населения, инвестиции в инфраструктуру.</w:t>
      </w:r>
    </w:p>
    <w:p w14:paraId="69F2DFC4" w14:textId="77777777" w:rsidR="00415E76" w:rsidRPr="00F81AD0" w:rsidRDefault="00415E76" w:rsidP="00415E76">
      <w:pPr>
        <w:pStyle w:val="affc"/>
        <w:spacing w:after="0" w:line="240" w:lineRule="auto"/>
      </w:pPr>
      <w:r w:rsidRPr="00F81AD0">
        <w:t>Экологические факторы: Качество водных ресурсов, климатические изменения, экологические ограничения.</w:t>
      </w:r>
    </w:p>
    <w:p w14:paraId="05FD2AAC" w14:textId="77777777" w:rsidR="002549E8" w:rsidRDefault="00415E76" w:rsidP="00EC2ECB">
      <w:pPr>
        <w:pStyle w:val="affc"/>
        <w:spacing w:after="0" w:line="240" w:lineRule="auto"/>
      </w:pPr>
      <w:r w:rsidRPr="00252FCE">
        <w:t xml:space="preserve">Среднесуточные (за год) нормы водопотребления на хозяйственно-питьевые нужды приняты – </w:t>
      </w:r>
      <w:r w:rsidR="00C90188">
        <w:t>200</w:t>
      </w:r>
      <w:r w:rsidRPr="00252FCE">
        <w:t xml:space="preserve"> литров/</w:t>
      </w:r>
      <w:proofErr w:type="spellStart"/>
      <w:r w:rsidRPr="00252FCE">
        <w:t>сут</w:t>
      </w:r>
      <w:proofErr w:type="spellEnd"/>
      <w:r>
        <w:t>.</w:t>
      </w:r>
      <w:r w:rsidRPr="00252FCE">
        <w:t xml:space="preserve"> </w:t>
      </w:r>
      <w:r>
        <w:t xml:space="preserve">на </w:t>
      </w:r>
      <w:r w:rsidRPr="00252FCE">
        <w:t>чел</w:t>
      </w:r>
      <w:r>
        <w:t>.,</w:t>
      </w:r>
      <w:r w:rsidRPr="00252FCE">
        <w:t xml:space="preserve"> </w:t>
      </w:r>
      <w:r>
        <w:t xml:space="preserve">в соответствии с утвержденными </w:t>
      </w:r>
      <w:r w:rsidRPr="000D728F">
        <w:t>местны</w:t>
      </w:r>
      <w:r>
        <w:t>ми</w:t>
      </w:r>
      <w:r w:rsidRPr="000D728F">
        <w:t xml:space="preserve"> норматив</w:t>
      </w:r>
      <w:r>
        <w:t>ами</w:t>
      </w:r>
      <w:r w:rsidRPr="000D728F">
        <w:t xml:space="preserve"> градостроительного проектирования сельского поселения</w:t>
      </w:r>
      <w:r>
        <w:t>.</w:t>
      </w:r>
      <w:r w:rsidR="0021094F">
        <w:t xml:space="preserve"> </w:t>
      </w:r>
    </w:p>
    <w:p w14:paraId="0686E42D" w14:textId="53192068" w:rsidR="00415E76" w:rsidRDefault="00415E76" w:rsidP="00EC2ECB">
      <w:pPr>
        <w:pStyle w:val="affc"/>
        <w:spacing w:after="0" w:line="240" w:lineRule="auto"/>
      </w:pPr>
      <w:r w:rsidRPr="00F81AD0">
        <w:t>В таблице 2.2.2. представлены задачи и пути их решения тремя сценарными планами.</w:t>
      </w:r>
    </w:p>
    <w:p w14:paraId="56AE9280" w14:textId="77777777" w:rsidR="00B2219B" w:rsidRPr="000A1C50" w:rsidRDefault="00B2219B" w:rsidP="00B2219B">
      <w:pPr>
        <w:pStyle w:val="affc"/>
        <w:spacing w:after="0" w:line="240" w:lineRule="auto"/>
      </w:pPr>
      <w:bookmarkStart w:id="75" w:name="_Toc169657258"/>
      <w:bookmarkStart w:id="76" w:name="_Toc182502404"/>
      <w:r w:rsidRPr="00EC2ECB">
        <w:t xml:space="preserve">В качестве приоритетного сценарного плана рекомендуется выбрать </w:t>
      </w:r>
      <w:r>
        <w:t>первый</w:t>
      </w:r>
      <w:r w:rsidRPr="00EC2ECB">
        <w:t xml:space="preserve"> вариант развития, основанный на следующих принципах:</w:t>
      </w:r>
      <w:bookmarkEnd w:id="75"/>
      <w:bookmarkEnd w:id="76"/>
    </w:p>
    <w:p w14:paraId="02372AB2" w14:textId="77777777" w:rsidR="00B2219B" w:rsidRPr="000A1C50" w:rsidRDefault="00B2219B" w:rsidP="00B2219B">
      <w:pPr>
        <w:pStyle w:val="affc"/>
        <w:spacing w:after="0" w:line="240" w:lineRule="auto"/>
      </w:pPr>
      <w:bookmarkStart w:id="77" w:name="_Toc169657259"/>
      <w:bookmarkStart w:id="78" w:name="_Toc179260228"/>
      <w:bookmarkStart w:id="79" w:name="_Toc182502405"/>
      <w:r w:rsidRPr="00EC2ECB">
        <w:t>1. Обеспечение безопасного и надежного функционирования систем водоснабжения:</w:t>
      </w:r>
      <w:bookmarkEnd w:id="77"/>
      <w:bookmarkEnd w:id="78"/>
      <w:bookmarkEnd w:id="79"/>
    </w:p>
    <w:p w14:paraId="196D9B40" w14:textId="77777777" w:rsidR="00B2219B" w:rsidRPr="000A1C50" w:rsidRDefault="00B2219B" w:rsidP="00B2219B">
      <w:pPr>
        <w:pStyle w:val="affc"/>
        <w:numPr>
          <w:ilvl w:val="0"/>
          <w:numId w:val="22"/>
        </w:numPr>
        <w:spacing w:after="0" w:line="240" w:lineRule="auto"/>
        <w:ind w:left="0" w:firstLine="709"/>
      </w:pPr>
      <w:bookmarkStart w:id="80" w:name="_Toc169657260"/>
      <w:bookmarkStart w:id="81" w:name="_Toc179260229"/>
      <w:bookmarkStart w:id="82" w:name="_Toc182502406"/>
      <w:r w:rsidRPr="00EC2ECB">
        <w:t>Бесперебойное обеспечение населения холодной питьевой водой;</w:t>
      </w:r>
      <w:bookmarkEnd w:id="80"/>
      <w:bookmarkEnd w:id="81"/>
      <w:bookmarkEnd w:id="82"/>
    </w:p>
    <w:p w14:paraId="1CE99CA7" w14:textId="77777777" w:rsidR="00B2219B" w:rsidRPr="000A1C50" w:rsidRDefault="00B2219B" w:rsidP="00B2219B">
      <w:pPr>
        <w:pStyle w:val="affc"/>
        <w:numPr>
          <w:ilvl w:val="0"/>
          <w:numId w:val="22"/>
        </w:numPr>
        <w:spacing w:after="0" w:line="240" w:lineRule="auto"/>
        <w:ind w:left="0" w:firstLine="709"/>
      </w:pPr>
      <w:bookmarkStart w:id="83" w:name="_Toc169657261"/>
      <w:bookmarkStart w:id="84" w:name="_Toc179260230"/>
      <w:bookmarkStart w:id="85" w:name="_Toc182502407"/>
      <w:r w:rsidRPr="00EC2ECB">
        <w:t>Минимизация рисков перебоев и аварий в системе.</w:t>
      </w:r>
      <w:bookmarkEnd w:id="83"/>
      <w:bookmarkEnd w:id="84"/>
      <w:bookmarkEnd w:id="85"/>
    </w:p>
    <w:p w14:paraId="07745197" w14:textId="77777777" w:rsidR="0006252E" w:rsidRPr="00EC2ECB" w:rsidRDefault="0006252E" w:rsidP="00EC2ECB">
      <w:pPr>
        <w:pStyle w:val="affff"/>
        <w:ind w:firstLine="709"/>
        <w:sectPr w:rsidR="0006252E" w:rsidRPr="00EC2ECB" w:rsidSect="00B93F36">
          <w:headerReference w:type="default" r:id="rId10"/>
          <w:footerReference w:type="default" r:id="rId11"/>
          <w:pgSz w:w="11906" w:h="16838"/>
          <w:pgMar w:top="1134" w:right="850" w:bottom="1134" w:left="1418" w:header="737" w:footer="359" w:gutter="0"/>
          <w:cols w:space="708"/>
          <w:docGrid w:linePitch="381"/>
        </w:sectPr>
      </w:pPr>
      <w:bookmarkStart w:id="86" w:name="_Hlk65677820"/>
    </w:p>
    <w:p w14:paraId="4BD95E64" w14:textId="41C18846" w:rsidR="003F756F" w:rsidRPr="00F81AD0" w:rsidRDefault="003F756F" w:rsidP="003F756F">
      <w:pPr>
        <w:pStyle w:val="affff"/>
        <w:ind w:firstLine="709"/>
      </w:pPr>
      <w:bookmarkStart w:id="87" w:name="_Toc181066499"/>
      <w:bookmarkStart w:id="88" w:name="_Toc182502363"/>
      <w:r w:rsidRPr="00F81AD0">
        <w:lastRenderedPageBreak/>
        <w:t xml:space="preserve">Таблица 2.2.1. Сценарии развития </w:t>
      </w:r>
      <w:r w:rsidR="008D06CF">
        <w:t>сельского поселения</w:t>
      </w:r>
      <w:r w:rsidRPr="00F81AD0">
        <w:t xml:space="preserve"> и их влияние на централизованные системы водоснабжения</w:t>
      </w:r>
      <w:bookmarkEnd w:id="87"/>
      <w:bookmarkEnd w:id="88"/>
    </w:p>
    <w:tbl>
      <w:tblPr>
        <w:tblW w:w="5000" w:type="pct"/>
        <w:tblLook w:val="04A0" w:firstRow="1" w:lastRow="0" w:firstColumn="1" w:lastColumn="0" w:noHBand="0" w:noVBand="1"/>
      </w:tblPr>
      <w:tblGrid>
        <w:gridCol w:w="7775"/>
        <w:gridCol w:w="6785"/>
      </w:tblGrid>
      <w:tr w:rsidR="0021094F" w:rsidRPr="00F81AD0" w14:paraId="6A298AF2" w14:textId="77777777" w:rsidTr="002549E8">
        <w:trPr>
          <w:trHeight w:val="20"/>
        </w:trPr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F439" w14:textId="77777777" w:rsidR="0021094F" w:rsidRPr="00F81AD0" w:rsidRDefault="0021094F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Сценарий 1 - Стагнации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1D00" w14:textId="77777777" w:rsidR="0021094F" w:rsidRPr="00F81AD0" w:rsidRDefault="0021094F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Сценарий 2 - умеренного роста</w:t>
            </w:r>
          </w:p>
        </w:tc>
      </w:tr>
      <w:tr w:rsidR="0021094F" w:rsidRPr="00F81AD0" w14:paraId="57568815" w14:textId="77777777" w:rsidTr="002549E8">
        <w:trPr>
          <w:trHeight w:val="20"/>
        </w:trPr>
        <w:tc>
          <w:tcPr>
            <w:tcW w:w="2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4DB0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Характеристика: Низкие темпы роста населения, сокращение промышленного производства.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48BB" w14:textId="098874FE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Характеристика: Постепенный рост населения, улучшение экологической ситуации.</w:t>
            </w:r>
          </w:p>
        </w:tc>
      </w:tr>
      <w:tr w:rsidR="0021094F" w:rsidRPr="00F81AD0" w14:paraId="5A999AEF" w14:textId="77777777" w:rsidTr="002549E8">
        <w:trPr>
          <w:trHeight w:val="20"/>
        </w:trPr>
        <w:tc>
          <w:tcPr>
            <w:tcW w:w="2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7CE6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Влияние: Необходимость поддержания существующей системы в рабочем состоянии, минимальные инвестиции в развитие.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5347" w14:textId="4A95CAF5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Влияние: Необходимость постепенной модернизации системы.</w:t>
            </w:r>
          </w:p>
        </w:tc>
      </w:tr>
      <w:tr w:rsidR="0021094F" w:rsidRPr="00F81AD0" w14:paraId="105D82AA" w14:textId="77777777" w:rsidTr="002549E8">
        <w:trPr>
          <w:trHeight w:val="20"/>
        </w:trPr>
        <w:tc>
          <w:tcPr>
            <w:tcW w:w="2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AB59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Риски: Увеличение износа сетей, снижение качества воды, несоответствие системы новым санитарным нормам.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5E15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Риски: Недостаточность инвестиций для быстрого развития, возникновение дефицита воды в пиковые периоды.</w:t>
            </w:r>
          </w:p>
        </w:tc>
      </w:tr>
    </w:tbl>
    <w:p w14:paraId="06B6100E" w14:textId="77777777" w:rsidR="003F756F" w:rsidRPr="00F81AD0" w:rsidRDefault="003F756F" w:rsidP="003F756F">
      <w:pPr>
        <w:pStyle w:val="affff"/>
        <w:ind w:firstLine="709"/>
      </w:pPr>
      <w:bookmarkStart w:id="89" w:name="_Toc181066500"/>
      <w:bookmarkStart w:id="90" w:name="_Toc182502364"/>
      <w:r w:rsidRPr="00F81AD0">
        <w:t>Таблица 2.2.2. Сценарные планы развития системы водоснабжения</w:t>
      </w:r>
      <w:bookmarkEnd w:id="89"/>
      <w:bookmarkEnd w:id="90"/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8075"/>
        <w:gridCol w:w="3544"/>
        <w:gridCol w:w="2977"/>
      </w:tblGrid>
      <w:tr w:rsidR="0021094F" w:rsidRPr="00F81AD0" w14:paraId="1A1BBE82" w14:textId="77777777" w:rsidTr="002549E8">
        <w:trPr>
          <w:trHeight w:val="20"/>
          <w:tblHeader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9346" w14:textId="77777777" w:rsidR="0021094F" w:rsidRPr="00F81AD0" w:rsidRDefault="0021094F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Задачи, решаемые схемой водоснабжения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A205" w14:textId="77777777" w:rsidR="0021094F" w:rsidRPr="00F81AD0" w:rsidRDefault="0021094F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Сценарий 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7F7F" w14:textId="77777777" w:rsidR="0021094F" w:rsidRPr="00F81AD0" w:rsidRDefault="0021094F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Сценарий 2</w:t>
            </w:r>
          </w:p>
        </w:tc>
      </w:tr>
      <w:tr w:rsidR="0021094F" w:rsidRPr="00F81AD0" w14:paraId="024EC0D3" w14:textId="77777777" w:rsidTr="002549E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3DEB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Обеспечение надёжности и бесперебойности водоснабжения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3F27" w14:textId="33BF14F8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Капитальный ремонт сетей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водоснабжения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B2C2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Частичная и поэтапная замена сетей водоснабжения</w:t>
            </w:r>
          </w:p>
          <w:p w14:paraId="40696C0E" w14:textId="47246D1B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21094F" w:rsidRPr="00F81AD0" w14:paraId="026D8480" w14:textId="77777777" w:rsidTr="002549E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21B7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Организация и обеспечение централизованного водоснабжения на территориях, где оно отсутствует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32C3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460C" w14:textId="52BB7358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Строительство </w:t>
            </w:r>
            <w:r w:rsidR="00B2219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водоочистных сооружений</w:t>
            </w:r>
          </w:p>
        </w:tc>
      </w:tr>
      <w:tr w:rsidR="0021094F" w:rsidRPr="00F81AD0" w14:paraId="106054B4" w14:textId="77777777" w:rsidTr="002549E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C39E" w14:textId="5370174C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Обеспечение водоснабжения объектов перспективной застройки 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692D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Отсутствуют данные в генеральном плане, отсутствуют технические условия подключения к ЦСВ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DFF5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Отсутствуют данные в генеральном плане, отсутствуют технические условия подключения к ЦСВ</w:t>
            </w:r>
          </w:p>
        </w:tc>
      </w:tr>
      <w:tr w:rsidR="0021094F" w:rsidRPr="00F81AD0" w14:paraId="36D7C5D2" w14:textId="77777777" w:rsidTr="002549E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3583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Сокращение потерь воды при её транспортировке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BE4E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Капитальный ремонт сетей водоснабжения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7666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Частичная и поэтапная замена сетей водоснабжения</w:t>
            </w:r>
          </w:p>
        </w:tc>
      </w:tr>
      <w:tr w:rsidR="0021094F" w:rsidRPr="00F81AD0" w14:paraId="63851E30" w14:textId="77777777" w:rsidTr="002549E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E707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Повышение энергоэффективности транспортировки воды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C119" w14:textId="2739C329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3B149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C2D5" w14:textId="2BD5FB5E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3B149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--</w:t>
            </w:r>
          </w:p>
        </w:tc>
      </w:tr>
      <w:tr w:rsidR="0021094F" w:rsidRPr="00F81AD0" w14:paraId="2D832E70" w14:textId="77777777" w:rsidTr="002549E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018A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Обеспечение подачи абонентам определённого объёма питьевой воды установленного качества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C667" w14:textId="29425F29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F7202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2AE5" w14:textId="0448B16B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F7202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--</w:t>
            </w:r>
          </w:p>
        </w:tc>
      </w:tr>
      <w:tr w:rsidR="0021094F" w:rsidRPr="00F81AD0" w14:paraId="72779F23" w14:textId="77777777" w:rsidTr="002549E8">
        <w:trPr>
          <w:trHeight w:val="2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3816" w14:textId="77777777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81AD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lastRenderedPageBreak/>
              <w:t>Обеспечение гарантированной безопасности и безвредности питьевой воды сокращение нерационального использования питьевой воды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5CB7" w14:textId="048017A0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10BF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9F37" w14:textId="02992DD8" w:rsidR="0021094F" w:rsidRPr="00F81AD0" w:rsidRDefault="0021094F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--</w:t>
            </w:r>
          </w:p>
        </w:tc>
      </w:tr>
      <w:bookmarkEnd w:id="86"/>
    </w:tbl>
    <w:p w14:paraId="146AB678" w14:textId="77777777" w:rsidR="0006252E" w:rsidRPr="00EC2ECB" w:rsidRDefault="0006252E" w:rsidP="00EC2ECB">
      <w:pPr>
        <w:pStyle w:val="affc"/>
        <w:spacing w:after="0" w:line="240" w:lineRule="auto"/>
        <w:sectPr w:rsidR="0006252E" w:rsidRPr="00EC2ECB" w:rsidSect="0006252E">
          <w:pgSz w:w="16838" w:h="11906" w:orient="landscape"/>
          <w:pgMar w:top="1418" w:right="1134" w:bottom="851" w:left="1134" w:header="737" w:footer="357" w:gutter="0"/>
          <w:cols w:space="708"/>
          <w:docGrid w:linePitch="381"/>
        </w:sectPr>
      </w:pPr>
    </w:p>
    <w:p w14:paraId="3F6E954F" w14:textId="77777777" w:rsidR="005D5E60" w:rsidRPr="000A1C50" w:rsidRDefault="005D5E60" w:rsidP="005D5E60">
      <w:pPr>
        <w:pStyle w:val="affc"/>
        <w:spacing w:after="0" w:line="240" w:lineRule="auto"/>
      </w:pPr>
      <w:bookmarkStart w:id="91" w:name="_Toc169657262"/>
      <w:bookmarkStart w:id="92" w:name="_Toc179260231"/>
      <w:bookmarkStart w:id="93" w:name="_Toc182502408"/>
      <w:bookmarkStart w:id="94" w:name="_Toc169657265"/>
      <w:bookmarkStart w:id="95" w:name="_Toc179260233"/>
      <w:bookmarkStart w:id="96" w:name="_Toc182502410"/>
      <w:bookmarkStart w:id="97" w:name="_Toc528243010"/>
      <w:bookmarkStart w:id="98" w:name="_Toc27969768"/>
      <w:bookmarkStart w:id="99" w:name="_Toc28001364"/>
      <w:bookmarkStart w:id="100" w:name="_Toc28001719"/>
      <w:bookmarkStart w:id="101" w:name="_Toc32758705"/>
      <w:bookmarkStart w:id="102" w:name="_Toc32759592"/>
      <w:bookmarkStart w:id="103" w:name="_Toc206035148"/>
      <w:bookmarkStart w:id="104" w:name="_Toc28001366"/>
      <w:bookmarkStart w:id="105" w:name="_Toc32758707"/>
      <w:bookmarkStart w:id="106" w:name="_Toc32759594"/>
      <w:r w:rsidRPr="00EC2ECB">
        <w:lastRenderedPageBreak/>
        <w:t>2. Поэтапное развитие системы водоснабжения:</w:t>
      </w:r>
      <w:bookmarkEnd w:id="91"/>
      <w:bookmarkEnd w:id="92"/>
      <w:bookmarkEnd w:id="93"/>
    </w:p>
    <w:p w14:paraId="1062C7F3" w14:textId="77777777" w:rsidR="005D5E60" w:rsidRPr="000A1C50" w:rsidRDefault="005D5E60" w:rsidP="005D5E60">
      <w:pPr>
        <w:pStyle w:val="affc"/>
        <w:numPr>
          <w:ilvl w:val="0"/>
          <w:numId w:val="22"/>
        </w:numPr>
        <w:spacing w:after="0" w:line="240" w:lineRule="auto"/>
        <w:ind w:left="0" w:firstLine="709"/>
      </w:pPr>
      <w:bookmarkStart w:id="107" w:name="_Toc179260232"/>
      <w:bookmarkStart w:id="108" w:name="_Toc182502409"/>
      <w:r>
        <w:t>Капитальный ремонт сетей водоснабжения и водонапорной башни, строительство водоочистных сооружений.</w:t>
      </w:r>
      <w:bookmarkEnd w:id="107"/>
      <w:bookmarkEnd w:id="108"/>
    </w:p>
    <w:p w14:paraId="3540EA89" w14:textId="205A3BF0" w:rsidR="00751BEE" w:rsidRPr="000A1C50" w:rsidRDefault="00751BEE" w:rsidP="00751BEE">
      <w:pPr>
        <w:pStyle w:val="affc"/>
        <w:spacing w:after="0" w:line="240" w:lineRule="auto"/>
      </w:pPr>
      <w:r w:rsidRPr="00EC2ECB">
        <w:t>3. Экономия и рациональное использование водных ресурсов:</w:t>
      </w:r>
      <w:bookmarkEnd w:id="94"/>
      <w:bookmarkEnd w:id="95"/>
      <w:bookmarkEnd w:id="96"/>
    </w:p>
    <w:p w14:paraId="167262DD" w14:textId="77777777" w:rsidR="00751BEE" w:rsidRPr="000A1C50" w:rsidRDefault="00751BEE" w:rsidP="00751BEE">
      <w:pPr>
        <w:pStyle w:val="affc"/>
        <w:numPr>
          <w:ilvl w:val="0"/>
          <w:numId w:val="22"/>
        </w:numPr>
        <w:spacing w:after="0" w:line="240" w:lineRule="auto"/>
        <w:ind w:left="0" w:firstLine="709"/>
      </w:pPr>
      <w:bookmarkStart w:id="109" w:name="_Toc169657266"/>
      <w:bookmarkStart w:id="110" w:name="_Toc179260234"/>
      <w:bookmarkStart w:id="111" w:name="_Toc182502411"/>
      <w:r w:rsidRPr="00EC2ECB">
        <w:t>Внедрение мер по снижению потерь воды;</w:t>
      </w:r>
      <w:bookmarkEnd w:id="109"/>
      <w:bookmarkEnd w:id="110"/>
      <w:bookmarkEnd w:id="111"/>
    </w:p>
    <w:p w14:paraId="3D4781A4" w14:textId="77777777" w:rsidR="00751BEE" w:rsidRPr="000A1C50" w:rsidRDefault="00751BEE" w:rsidP="00751BEE">
      <w:pPr>
        <w:pStyle w:val="affc"/>
        <w:numPr>
          <w:ilvl w:val="0"/>
          <w:numId w:val="22"/>
        </w:numPr>
        <w:spacing w:after="0" w:line="240" w:lineRule="auto"/>
        <w:ind w:left="0" w:firstLine="709"/>
      </w:pPr>
      <w:bookmarkStart w:id="112" w:name="_Toc169657267"/>
      <w:bookmarkStart w:id="113" w:name="_Toc179260235"/>
      <w:bookmarkStart w:id="114" w:name="_Toc182502412"/>
      <w:r w:rsidRPr="00EC2ECB">
        <w:t>Стимулирование бережного отношения к воде со стороны населения;</w:t>
      </w:r>
      <w:bookmarkEnd w:id="112"/>
      <w:bookmarkEnd w:id="113"/>
      <w:bookmarkEnd w:id="114"/>
    </w:p>
    <w:p w14:paraId="7B4543BF" w14:textId="77777777" w:rsidR="00751BEE" w:rsidRPr="000A1C50" w:rsidRDefault="00751BEE" w:rsidP="00751BEE">
      <w:pPr>
        <w:pStyle w:val="affc"/>
        <w:numPr>
          <w:ilvl w:val="0"/>
          <w:numId w:val="22"/>
        </w:numPr>
        <w:spacing w:after="0" w:line="240" w:lineRule="auto"/>
        <w:ind w:left="0" w:firstLine="709"/>
      </w:pPr>
      <w:bookmarkStart w:id="115" w:name="_Toc169657268"/>
      <w:bookmarkStart w:id="116" w:name="_Toc179260236"/>
      <w:bookmarkStart w:id="117" w:name="_Toc182502413"/>
      <w:r w:rsidRPr="00EC2ECB">
        <w:t>Оптимизация использования водных ресурсов.</w:t>
      </w:r>
      <w:bookmarkEnd w:id="115"/>
      <w:bookmarkEnd w:id="116"/>
      <w:bookmarkEnd w:id="117"/>
    </w:p>
    <w:p w14:paraId="2B44E80E" w14:textId="77777777" w:rsidR="00751BEE" w:rsidRPr="000A1C50" w:rsidRDefault="00751BEE" w:rsidP="00751BEE">
      <w:pPr>
        <w:pStyle w:val="affc"/>
        <w:spacing w:after="0" w:line="240" w:lineRule="auto"/>
      </w:pPr>
      <w:bookmarkStart w:id="118" w:name="_Toc169657269"/>
      <w:bookmarkStart w:id="119" w:name="_Toc179260237"/>
      <w:bookmarkStart w:id="120" w:name="_Toc182502414"/>
      <w:r w:rsidRPr="00EC2ECB">
        <w:t>4. Обеспечение экологической безопасности:</w:t>
      </w:r>
      <w:bookmarkEnd w:id="118"/>
      <w:bookmarkEnd w:id="119"/>
      <w:bookmarkEnd w:id="120"/>
    </w:p>
    <w:p w14:paraId="0D8729B2" w14:textId="77777777" w:rsidR="00751BEE" w:rsidRPr="000A1C50" w:rsidRDefault="00751BEE" w:rsidP="00751BEE">
      <w:pPr>
        <w:pStyle w:val="affc"/>
        <w:numPr>
          <w:ilvl w:val="0"/>
          <w:numId w:val="22"/>
        </w:numPr>
        <w:spacing w:after="0" w:line="240" w:lineRule="auto"/>
        <w:ind w:left="0" w:firstLine="709"/>
      </w:pPr>
      <w:bookmarkStart w:id="121" w:name="_Toc169657270"/>
      <w:bookmarkStart w:id="122" w:name="_Toc179260238"/>
      <w:bookmarkStart w:id="123" w:name="_Toc182502415"/>
      <w:r w:rsidRPr="00EC2ECB">
        <w:t>Защита водных источников от загрязнения;</w:t>
      </w:r>
      <w:bookmarkEnd w:id="121"/>
      <w:bookmarkEnd w:id="122"/>
      <w:bookmarkEnd w:id="123"/>
    </w:p>
    <w:p w14:paraId="15574584" w14:textId="77777777" w:rsidR="00751BEE" w:rsidRPr="000A1C50" w:rsidRDefault="00751BEE" w:rsidP="00751BEE">
      <w:pPr>
        <w:pStyle w:val="affc"/>
        <w:numPr>
          <w:ilvl w:val="0"/>
          <w:numId w:val="22"/>
        </w:numPr>
        <w:spacing w:after="0" w:line="240" w:lineRule="auto"/>
        <w:ind w:left="0" w:firstLine="709"/>
      </w:pPr>
      <w:bookmarkStart w:id="124" w:name="_Toc169657271"/>
      <w:bookmarkStart w:id="125" w:name="_Toc179260239"/>
      <w:bookmarkStart w:id="126" w:name="_Toc182502416"/>
      <w:r w:rsidRPr="00EC2ECB">
        <w:t>Соблюдение природоохранных норм и требований;</w:t>
      </w:r>
      <w:bookmarkEnd w:id="124"/>
      <w:bookmarkEnd w:id="125"/>
      <w:bookmarkEnd w:id="126"/>
    </w:p>
    <w:p w14:paraId="5012A71A" w14:textId="77777777" w:rsidR="00751BEE" w:rsidRPr="000A1C50" w:rsidRDefault="00751BEE" w:rsidP="00751BEE">
      <w:pPr>
        <w:pStyle w:val="affc"/>
        <w:numPr>
          <w:ilvl w:val="0"/>
          <w:numId w:val="22"/>
        </w:numPr>
        <w:spacing w:after="0" w:line="240" w:lineRule="auto"/>
        <w:ind w:left="0" w:firstLine="709"/>
      </w:pPr>
      <w:bookmarkStart w:id="127" w:name="_Toc169657272"/>
      <w:bookmarkStart w:id="128" w:name="_Toc179260240"/>
      <w:bookmarkStart w:id="129" w:name="_Toc182502417"/>
      <w:r w:rsidRPr="00EC2ECB">
        <w:t>Минимизация негативного воздействия на окружающую среду.</w:t>
      </w:r>
      <w:bookmarkEnd w:id="127"/>
      <w:bookmarkEnd w:id="128"/>
      <w:bookmarkEnd w:id="129"/>
    </w:p>
    <w:p w14:paraId="7FB890AE" w14:textId="331D30D9" w:rsidR="00E7345E" w:rsidRPr="009A438A" w:rsidRDefault="00E7345E" w:rsidP="009A438A">
      <w:pPr>
        <w:pStyle w:val="1f0"/>
      </w:pPr>
      <w:r w:rsidRPr="009A438A">
        <w:t xml:space="preserve">3. Баланс водоснабжения и потребления горячей, </w:t>
      </w:r>
      <w:r w:rsidR="008330F6" w:rsidRPr="009A438A">
        <w:t>питьевой воды</w:t>
      </w:r>
      <w:bookmarkEnd w:id="97"/>
      <w:bookmarkEnd w:id="98"/>
      <w:bookmarkEnd w:id="99"/>
      <w:bookmarkEnd w:id="100"/>
      <w:bookmarkEnd w:id="101"/>
      <w:bookmarkEnd w:id="102"/>
      <w:bookmarkEnd w:id="103"/>
    </w:p>
    <w:p w14:paraId="6693601D" w14:textId="228C2459" w:rsidR="00E7345E" w:rsidRPr="009A438A" w:rsidRDefault="00E7345E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130" w:name="_Toc28001365"/>
      <w:bookmarkStart w:id="131" w:name="_Toc32758706"/>
      <w:bookmarkStart w:id="132" w:name="_Toc32759593"/>
      <w:bookmarkStart w:id="133" w:name="_Toc206035149"/>
      <w:r w:rsidRPr="009A438A">
        <w:rPr>
          <w:b/>
          <w:bCs/>
          <w:sz w:val="28"/>
        </w:rPr>
        <w:t xml:space="preserve">3.1. Общий баланс подачи и реализации воды, включая анализ и оценку структурных составляющих потерь горячей, </w:t>
      </w:r>
      <w:r w:rsidR="008330F6" w:rsidRPr="009A438A">
        <w:rPr>
          <w:b/>
          <w:bCs/>
          <w:sz w:val="28"/>
        </w:rPr>
        <w:t>питьевой воды</w:t>
      </w:r>
      <w:r w:rsidRPr="009A438A">
        <w:rPr>
          <w:b/>
          <w:bCs/>
          <w:sz w:val="28"/>
        </w:rPr>
        <w:t xml:space="preserve"> при ее производстве и транспортировке</w:t>
      </w:r>
      <w:bookmarkEnd w:id="130"/>
      <w:bookmarkEnd w:id="131"/>
      <w:bookmarkEnd w:id="132"/>
      <w:bookmarkEnd w:id="133"/>
    </w:p>
    <w:p w14:paraId="3EDB30F2" w14:textId="4AF8BC35" w:rsidR="00E7345E" w:rsidRPr="00EC2ECB" w:rsidRDefault="00C219C8" w:rsidP="00EC2ECB">
      <w:pPr>
        <w:pStyle w:val="affc"/>
        <w:spacing w:after="0" w:line="240" w:lineRule="auto"/>
      </w:pPr>
      <w:r w:rsidRPr="00EC2ECB">
        <w:t xml:space="preserve">Питьевая </w:t>
      </w:r>
      <w:r w:rsidR="00E7345E" w:rsidRPr="00EC2ECB">
        <w:t xml:space="preserve">вода, поданная для реализации в </w:t>
      </w:r>
      <w:r w:rsidR="00CD001B" w:rsidRPr="00EC2ECB">
        <w:t>сельское поселение</w:t>
      </w:r>
      <w:r w:rsidR="00E7345E" w:rsidRPr="00EC2ECB">
        <w:t xml:space="preserve">, распределяется населению, бюджетным учреждениям и прочим </w:t>
      </w:r>
      <w:r w:rsidR="00696A9C" w:rsidRPr="00EC2ECB">
        <w:t>потребителям</w:t>
      </w:r>
      <w:r w:rsidR="00E7345E" w:rsidRPr="00EC2ECB">
        <w:t>.</w:t>
      </w:r>
    </w:p>
    <w:p w14:paraId="79F189C7" w14:textId="5B266DD5" w:rsidR="00E7345E" w:rsidRPr="00EC2ECB" w:rsidRDefault="00E7345E" w:rsidP="002C53E7">
      <w:pPr>
        <w:pStyle w:val="affc"/>
        <w:spacing w:after="0" w:line="240" w:lineRule="auto"/>
      </w:pPr>
      <w:r w:rsidRPr="00EC2ECB">
        <w:t xml:space="preserve">Общий баланс подачи и реализации воды за </w:t>
      </w:r>
      <w:r w:rsidR="009E10FA" w:rsidRPr="00EC2ECB">
        <w:t>202</w:t>
      </w:r>
      <w:r w:rsidR="0021094F">
        <w:t>4</w:t>
      </w:r>
      <w:r w:rsidRPr="00EC2ECB">
        <w:t xml:space="preserve"> год</w:t>
      </w:r>
      <w:r w:rsidR="0034542C" w:rsidRPr="00EC2ECB">
        <w:t xml:space="preserve"> </w:t>
      </w:r>
      <w:r w:rsidR="00C90188">
        <w:t>эксплуатационной</w:t>
      </w:r>
      <w:r w:rsidR="0034542C" w:rsidRPr="00EC2ECB">
        <w:t xml:space="preserve"> зоны №1 </w:t>
      </w:r>
      <w:r w:rsidRPr="00EC2ECB">
        <w:t>приведен в таблице 3.1.1.</w:t>
      </w:r>
    </w:p>
    <w:p w14:paraId="4282B3CC" w14:textId="4FA3DC5F" w:rsidR="00E7345E" w:rsidRPr="00EC2ECB" w:rsidRDefault="00E7345E" w:rsidP="00EC2ECB">
      <w:pPr>
        <w:pStyle w:val="affff"/>
        <w:ind w:firstLine="709"/>
      </w:pPr>
      <w:bookmarkStart w:id="134" w:name="_Toc182502365"/>
      <w:r w:rsidRPr="00EC2ECB">
        <w:t>Таблица 3.1.1.</w:t>
      </w:r>
      <w:bookmarkStart w:id="135" w:name="_Hlk518041073"/>
      <w:r w:rsidRPr="00EC2ECB">
        <w:t xml:space="preserve"> Общий баланс подачи и реализации воды</w:t>
      </w:r>
      <w:bookmarkEnd w:id="134"/>
      <w:bookmarkEnd w:id="135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3204"/>
        <w:gridCol w:w="1615"/>
      </w:tblGrid>
      <w:tr w:rsidR="00A75FBF" w:rsidRPr="00A75FBF" w14:paraId="5E92A129" w14:textId="77777777" w:rsidTr="00086238">
        <w:trPr>
          <w:trHeight w:val="20"/>
          <w:tblHeader/>
        </w:trPr>
        <w:tc>
          <w:tcPr>
            <w:tcW w:w="4815" w:type="dxa"/>
            <w:vMerge w:val="restart"/>
            <w:shd w:val="clear" w:color="auto" w:fill="auto"/>
            <w:hideMark/>
          </w:tcPr>
          <w:p w14:paraId="6696736D" w14:textId="77777777" w:rsidR="00A75FBF" w:rsidRPr="00A75FBF" w:rsidRDefault="00A75FBF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04" w:type="dxa"/>
            <w:vMerge w:val="restart"/>
            <w:shd w:val="clear" w:color="auto" w:fill="auto"/>
            <w:hideMark/>
          </w:tcPr>
          <w:p w14:paraId="34D70546" w14:textId="77777777" w:rsidR="00A75FBF" w:rsidRPr="00A75FBF" w:rsidRDefault="00A75FBF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15" w:type="dxa"/>
            <w:shd w:val="clear" w:color="auto" w:fill="auto"/>
            <w:hideMark/>
          </w:tcPr>
          <w:p w14:paraId="37F21EC1" w14:textId="77777777" w:rsidR="00A75FBF" w:rsidRPr="00A75FBF" w:rsidRDefault="00A75FBF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Факт</w:t>
            </w:r>
          </w:p>
        </w:tc>
      </w:tr>
      <w:tr w:rsidR="00A75FBF" w:rsidRPr="00A75FBF" w14:paraId="7748B7C3" w14:textId="77777777" w:rsidTr="00086238">
        <w:trPr>
          <w:trHeight w:val="20"/>
          <w:tblHeader/>
        </w:trPr>
        <w:tc>
          <w:tcPr>
            <w:tcW w:w="4815" w:type="dxa"/>
            <w:vMerge/>
            <w:hideMark/>
          </w:tcPr>
          <w:p w14:paraId="3A3D93F0" w14:textId="77777777" w:rsidR="00A75FBF" w:rsidRPr="00A75FBF" w:rsidRDefault="00A75FBF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04" w:type="dxa"/>
            <w:vMerge/>
            <w:hideMark/>
          </w:tcPr>
          <w:p w14:paraId="67612332" w14:textId="77777777" w:rsidR="00A75FBF" w:rsidRPr="00A75FBF" w:rsidRDefault="00A75FBF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615" w:type="dxa"/>
            <w:shd w:val="clear" w:color="auto" w:fill="auto"/>
            <w:hideMark/>
          </w:tcPr>
          <w:p w14:paraId="14901A2C" w14:textId="65EA3198" w:rsidR="00A75FBF" w:rsidRPr="00A75FBF" w:rsidRDefault="00A75FBF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</w:t>
            </w:r>
            <w:r w:rsidR="0021094F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</w:t>
            </w:r>
            <w:r w:rsidRPr="00A75FBF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</w:t>
            </w:r>
          </w:p>
        </w:tc>
      </w:tr>
      <w:tr w:rsidR="00A75FBF" w:rsidRPr="00A75FBF" w14:paraId="257E59C6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3BBEB35E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Водоподготовка</w:t>
            </w:r>
          </w:p>
        </w:tc>
        <w:tc>
          <w:tcPr>
            <w:tcW w:w="3204" w:type="dxa"/>
            <w:shd w:val="clear" w:color="auto" w:fill="auto"/>
            <w:hideMark/>
          </w:tcPr>
          <w:p w14:paraId="1DF3FCFC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615" w:type="dxa"/>
            <w:shd w:val="clear" w:color="auto" w:fill="auto"/>
            <w:hideMark/>
          </w:tcPr>
          <w:p w14:paraId="343D0F3D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</w:tr>
      <w:tr w:rsidR="00A75FBF" w:rsidRPr="00A75FBF" w14:paraId="3543A32E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7B46C6C2" w14:textId="6ED1207F" w:rsidR="00A75FBF" w:rsidRPr="00A75FBF" w:rsidRDefault="00A75FBF" w:rsidP="002549E8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Объем воды из всех источников водоснабжения</w:t>
            </w:r>
          </w:p>
        </w:tc>
        <w:tc>
          <w:tcPr>
            <w:tcW w:w="3204" w:type="dxa"/>
            <w:shd w:val="clear" w:color="auto" w:fill="auto"/>
            <w:hideMark/>
          </w:tcPr>
          <w:p w14:paraId="65440BC4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7E8451D0" w14:textId="551CC666" w:rsidR="00A75FBF" w:rsidRPr="00A75FBF" w:rsidRDefault="00B2219B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A75FBF" w:rsidRPr="00A75FBF" w14:paraId="3716BF61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68D9018A" w14:textId="77777777" w:rsidR="00A75FBF" w:rsidRPr="00A75FBF" w:rsidRDefault="00A75FBF" w:rsidP="002549E8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Объем воды, прошедшей водоподготовку</w:t>
            </w:r>
          </w:p>
        </w:tc>
        <w:tc>
          <w:tcPr>
            <w:tcW w:w="3204" w:type="dxa"/>
            <w:shd w:val="clear" w:color="auto" w:fill="auto"/>
            <w:hideMark/>
          </w:tcPr>
          <w:p w14:paraId="681D05DD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3C76DD5B" w14:textId="7030647C" w:rsidR="00A75FBF" w:rsidRPr="00A75FBF" w:rsidRDefault="00B2219B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A75FBF" w:rsidRPr="00A75FBF" w14:paraId="412057E1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40E62A01" w14:textId="77777777" w:rsidR="00A75FBF" w:rsidRPr="00A75FBF" w:rsidRDefault="00A75FBF" w:rsidP="002549E8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Объем питьевой воды, поданной в сеть</w:t>
            </w:r>
          </w:p>
        </w:tc>
        <w:tc>
          <w:tcPr>
            <w:tcW w:w="3204" w:type="dxa"/>
            <w:shd w:val="clear" w:color="auto" w:fill="auto"/>
            <w:hideMark/>
          </w:tcPr>
          <w:p w14:paraId="58E64E6A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165B217C" w14:textId="735D9342" w:rsidR="00A75FBF" w:rsidRPr="00A75FBF" w:rsidRDefault="00B2219B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A75FBF" w:rsidRPr="00A75FBF" w14:paraId="0ABAE1CA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71837465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Транспортировка питьевой воды</w:t>
            </w:r>
          </w:p>
        </w:tc>
        <w:tc>
          <w:tcPr>
            <w:tcW w:w="3204" w:type="dxa"/>
            <w:shd w:val="clear" w:color="auto" w:fill="auto"/>
            <w:hideMark/>
          </w:tcPr>
          <w:p w14:paraId="5B1534E9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615" w:type="dxa"/>
            <w:shd w:val="clear" w:color="auto" w:fill="auto"/>
            <w:hideMark/>
          </w:tcPr>
          <w:p w14:paraId="579BAFFA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</w:tr>
      <w:tr w:rsidR="00B2219B" w:rsidRPr="00A75FBF" w14:paraId="106C2273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3E74BF4D" w14:textId="77777777" w:rsidR="00B2219B" w:rsidRPr="00A75FBF" w:rsidRDefault="00B2219B" w:rsidP="00B2219B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Объем воды, поступившей в сеть:</w:t>
            </w:r>
          </w:p>
        </w:tc>
        <w:tc>
          <w:tcPr>
            <w:tcW w:w="3204" w:type="dxa"/>
            <w:shd w:val="clear" w:color="auto" w:fill="auto"/>
            <w:hideMark/>
          </w:tcPr>
          <w:p w14:paraId="1FDBBA4D" w14:textId="77777777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4B86E0D5" w14:textId="06144C3D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219B" w:rsidRPr="00A75FBF" w14:paraId="195918D7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1F724BCE" w14:textId="77777777" w:rsidR="00B2219B" w:rsidRPr="00A75FBF" w:rsidRDefault="00B2219B" w:rsidP="00B2219B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из собственных источников</w:t>
            </w:r>
          </w:p>
        </w:tc>
        <w:tc>
          <w:tcPr>
            <w:tcW w:w="3204" w:type="dxa"/>
            <w:shd w:val="clear" w:color="auto" w:fill="auto"/>
            <w:hideMark/>
          </w:tcPr>
          <w:p w14:paraId="7ED2CFE2" w14:textId="77777777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787E1E30" w14:textId="2751B725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A75FBF" w:rsidRPr="00A75FBF" w14:paraId="0B982335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0DD0CD08" w14:textId="77777777" w:rsidR="00A75FBF" w:rsidRPr="00A75FBF" w:rsidRDefault="00A75FBF" w:rsidP="002549E8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Потери воды</w:t>
            </w:r>
          </w:p>
        </w:tc>
        <w:tc>
          <w:tcPr>
            <w:tcW w:w="3204" w:type="dxa"/>
            <w:shd w:val="clear" w:color="auto" w:fill="auto"/>
            <w:hideMark/>
          </w:tcPr>
          <w:p w14:paraId="1E566F92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7502E856" w14:textId="0E3454C6" w:rsidR="00A75FBF" w:rsidRPr="00A75FBF" w:rsidRDefault="00B2219B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A75FBF" w:rsidRPr="00A75FBF" w14:paraId="527A6A61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668B5462" w14:textId="77777777" w:rsidR="00A75FBF" w:rsidRPr="00A75FBF" w:rsidRDefault="00A75FBF" w:rsidP="002549E8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Потребление на собственные нужды</w:t>
            </w:r>
          </w:p>
        </w:tc>
        <w:tc>
          <w:tcPr>
            <w:tcW w:w="3204" w:type="dxa"/>
            <w:shd w:val="clear" w:color="auto" w:fill="auto"/>
            <w:hideMark/>
          </w:tcPr>
          <w:p w14:paraId="0A313348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1C89186A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A75FBF" w:rsidRPr="00A75FBF" w14:paraId="592D3648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3D4FFD34" w14:textId="77777777" w:rsidR="00A75FBF" w:rsidRPr="00A75FBF" w:rsidRDefault="00A75FBF" w:rsidP="002549E8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Объем воды, отпущенной из сети</w:t>
            </w:r>
          </w:p>
        </w:tc>
        <w:tc>
          <w:tcPr>
            <w:tcW w:w="3204" w:type="dxa"/>
            <w:shd w:val="clear" w:color="auto" w:fill="auto"/>
            <w:hideMark/>
          </w:tcPr>
          <w:p w14:paraId="40B1984B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782C5E5E" w14:textId="3BCB5AE4" w:rsidR="00A75FBF" w:rsidRPr="00A75FBF" w:rsidRDefault="00B2219B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A75FBF" w:rsidRPr="00A75FBF" w14:paraId="5DA8DBCC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6089D795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Отпуск питьевой воды</w:t>
            </w:r>
          </w:p>
        </w:tc>
        <w:tc>
          <w:tcPr>
            <w:tcW w:w="3204" w:type="dxa"/>
            <w:shd w:val="clear" w:color="auto" w:fill="auto"/>
            <w:hideMark/>
          </w:tcPr>
          <w:p w14:paraId="23204CF1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615" w:type="dxa"/>
            <w:shd w:val="clear" w:color="auto" w:fill="auto"/>
            <w:hideMark/>
          </w:tcPr>
          <w:p w14:paraId="29347CEA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</w:tr>
      <w:tr w:rsidR="00A75FBF" w:rsidRPr="00A75FBF" w14:paraId="25276230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31921C30" w14:textId="77777777" w:rsidR="00A75FBF" w:rsidRPr="00A75FBF" w:rsidRDefault="00A75FBF" w:rsidP="002549E8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По абонентам</w:t>
            </w:r>
          </w:p>
        </w:tc>
        <w:tc>
          <w:tcPr>
            <w:tcW w:w="3204" w:type="dxa"/>
            <w:shd w:val="clear" w:color="auto" w:fill="auto"/>
            <w:hideMark/>
          </w:tcPr>
          <w:p w14:paraId="4D502046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15F2F82C" w14:textId="2CC11465" w:rsidR="00A75FBF" w:rsidRPr="00A75FBF" w:rsidRDefault="00B2219B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A75FBF" w:rsidRPr="00A75FBF" w14:paraId="1792AEC3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72EE99BC" w14:textId="77777777" w:rsidR="00A75FBF" w:rsidRPr="00A75FBF" w:rsidRDefault="00A75FBF" w:rsidP="002549E8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Население</w:t>
            </w:r>
          </w:p>
        </w:tc>
        <w:tc>
          <w:tcPr>
            <w:tcW w:w="3204" w:type="dxa"/>
            <w:shd w:val="clear" w:color="auto" w:fill="auto"/>
            <w:hideMark/>
          </w:tcPr>
          <w:p w14:paraId="468CBA62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1FD70976" w14:textId="5E0974D6" w:rsidR="00A75FBF" w:rsidRPr="00A75FBF" w:rsidRDefault="00B2219B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</w:tr>
      <w:tr w:rsidR="00A75FBF" w:rsidRPr="00A75FBF" w14:paraId="47969F12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71473FD6" w14:textId="4911F25F" w:rsidR="00A75FBF" w:rsidRPr="00A75FBF" w:rsidRDefault="0021094F" w:rsidP="002549E8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Прочие потребители</w:t>
            </w:r>
          </w:p>
        </w:tc>
        <w:tc>
          <w:tcPr>
            <w:tcW w:w="3204" w:type="dxa"/>
            <w:shd w:val="clear" w:color="auto" w:fill="auto"/>
            <w:hideMark/>
          </w:tcPr>
          <w:p w14:paraId="5568DC24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32D24465" w14:textId="7ABB8D94" w:rsidR="00A75FBF" w:rsidRPr="00A75FBF" w:rsidRDefault="00B2219B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A75FBF" w:rsidRPr="00A75FBF" w14:paraId="3D812949" w14:textId="77777777" w:rsidTr="002549E8">
        <w:trPr>
          <w:trHeight w:val="20"/>
        </w:trPr>
        <w:tc>
          <w:tcPr>
            <w:tcW w:w="4815" w:type="dxa"/>
            <w:shd w:val="clear" w:color="auto" w:fill="auto"/>
            <w:hideMark/>
          </w:tcPr>
          <w:p w14:paraId="3C4E2C76" w14:textId="43072C57" w:rsidR="00A75FBF" w:rsidRPr="00A75FBF" w:rsidRDefault="0021094F" w:rsidP="002549E8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С</w:t>
            </w:r>
            <w:r w:rsidR="00A75FBF"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обственн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>ое потребление</w:t>
            </w:r>
          </w:p>
        </w:tc>
        <w:tc>
          <w:tcPr>
            <w:tcW w:w="3204" w:type="dxa"/>
            <w:shd w:val="clear" w:color="auto" w:fill="auto"/>
            <w:hideMark/>
          </w:tcPr>
          <w:p w14:paraId="1E0C87EE" w14:textId="77777777" w:rsidR="00A75FBF" w:rsidRPr="00A75FBF" w:rsidRDefault="00A75FBF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615" w:type="dxa"/>
            <w:shd w:val="clear" w:color="auto" w:fill="auto"/>
            <w:hideMark/>
          </w:tcPr>
          <w:p w14:paraId="61C77FDD" w14:textId="4E3BC558" w:rsidR="00A75FBF" w:rsidRPr="00A75FBF" w:rsidRDefault="00B2219B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</w:tr>
    </w:tbl>
    <w:p w14:paraId="31EE4D92" w14:textId="46E63997" w:rsidR="00FA4D25" w:rsidRPr="009A438A" w:rsidRDefault="00827E44" w:rsidP="00EC2ECB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136" w:name="_Toc206035150"/>
      <w:r w:rsidRPr="009A438A">
        <w:rPr>
          <w:b/>
          <w:bCs/>
          <w:color w:val="000000"/>
          <w:sz w:val="28"/>
        </w:rPr>
        <w:t xml:space="preserve">3.2. </w:t>
      </w:r>
      <w:r w:rsidR="00AB5BC9" w:rsidRPr="009A438A">
        <w:rPr>
          <w:b/>
          <w:bCs/>
          <w:color w:val="000000"/>
          <w:sz w:val="28"/>
        </w:rPr>
        <w:t>Т</w:t>
      </w:r>
      <w:r w:rsidR="00FA4D25" w:rsidRPr="009A438A">
        <w:rPr>
          <w:b/>
          <w:bCs/>
          <w:color w:val="000000"/>
          <w:sz w:val="28"/>
        </w:rPr>
        <w:t xml:space="preserve">ерриториальный баланс подачи </w:t>
      </w:r>
      <w:r w:rsidR="008330F6" w:rsidRPr="009A438A">
        <w:rPr>
          <w:b/>
          <w:bCs/>
          <w:color w:val="000000"/>
          <w:sz w:val="28"/>
        </w:rPr>
        <w:t>питьевой воды</w:t>
      </w:r>
      <w:r w:rsidR="00AB5BC9" w:rsidRPr="009A438A">
        <w:rPr>
          <w:b/>
          <w:bCs/>
          <w:color w:val="000000"/>
          <w:sz w:val="28"/>
        </w:rPr>
        <w:t xml:space="preserve"> по технологическим зонам</w:t>
      </w:r>
      <w:bookmarkEnd w:id="104"/>
      <w:bookmarkEnd w:id="105"/>
      <w:bookmarkEnd w:id="106"/>
      <w:r w:rsidR="00801BD5" w:rsidRPr="009A438A">
        <w:rPr>
          <w:b/>
          <w:bCs/>
          <w:color w:val="000000"/>
          <w:sz w:val="28"/>
        </w:rPr>
        <w:t xml:space="preserve"> </w:t>
      </w:r>
      <w:r w:rsidR="00426A6E" w:rsidRPr="009A438A">
        <w:rPr>
          <w:b/>
          <w:bCs/>
          <w:color w:val="000000"/>
          <w:sz w:val="28"/>
        </w:rPr>
        <w:t>(годовой и в сутки максимального водопотребления)</w:t>
      </w:r>
      <w:bookmarkEnd w:id="136"/>
    </w:p>
    <w:p w14:paraId="41CA5EC8" w14:textId="6CB0D5BA" w:rsidR="003C4E64" w:rsidRPr="00EC2ECB" w:rsidRDefault="007F04C2" w:rsidP="00EC2ECB">
      <w:pPr>
        <w:pStyle w:val="affc"/>
        <w:spacing w:after="0" w:line="240" w:lineRule="auto"/>
      </w:pPr>
      <w:bookmarkStart w:id="137" w:name="_Toc496759968"/>
      <w:bookmarkStart w:id="138" w:name="_Toc515247896"/>
      <w:bookmarkStart w:id="139" w:name="_Toc518014178"/>
      <w:bookmarkStart w:id="140" w:name="_Toc519178796"/>
      <w:r w:rsidRPr="00EC2ECB">
        <w:lastRenderedPageBreak/>
        <w:t xml:space="preserve">В </w:t>
      </w:r>
      <w:r w:rsidR="006A4EBB" w:rsidRPr="00EC2ECB">
        <w:t>муниципальном образовании</w:t>
      </w:r>
      <w:r w:rsidR="00A300CD" w:rsidRPr="00EC2ECB">
        <w:t xml:space="preserve"> </w:t>
      </w:r>
      <w:r w:rsidR="00840CC3">
        <w:t>1</w:t>
      </w:r>
      <w:r w:rsidR="00934934" w:rsidRPr="00EC2ECB">
        <w:t xml:space="preserve"> технологическ</w:t>
      </w:r>
      <w:r w:rsidR="00840CC3">
        <w:t>ая</w:t>
      </w:r>
      <w:r w:rsidR="00934934" w:rsidRPr="00EC2ECB">
        <w:t xml:space="preserve"> зон</w:t>
      </w:r>
      <w:r w:rsidR="00840CC3">
        <w:t>а</w:t>
      </w:r>
      <w:r w:rsidR="00934934" w:rsidRPr="00EC2ECB">
        <w:t xml:space="preserve"> централизованного </w:t>
      </w:r>
      <w:r w:rsidR="00F7454B" w:rsidRPr="00EC2ECB">
        <w:t xml:space="preserve">холодного </w:t>
      </w:r>
      <w:r w:rsidR="00934934" w:rsidRPr="00EC2ECB">
        <w:t>водоснабжения</w:t>
      </w:r>
      <w:r w:rsidR="006C10C5" w:rsidRPr="00EC2ECB">
        <w:t>.</w:t>
      </w:r>
    </w:p>
    <w:p w14:paraId="13C43F43" w14:textId="1E47CBE8" w:rsidR="00A300CD" w:rsidRPr="00EC2ECB" w:rsidRDefault="00CD6D04" w:rsidP="00EC2ECB">
      <w:pPr>
        <w:pStyle w:val="affc"/>
        <w:spacing w:after="0" w:line="240" w:lineRule="auto"/>
      </w:pPr>
      <w:r w:rsidRPr="00EC2ECB">
        <w:t>Территориальный</w:t>
      </w:r>
      <w:r w:rsidR="008C3A98" w:rsidRPr="00EC2ECB">
        <w:t xml:space="preserve"> баланс подачи питьевой воды по технологическим зонам </w:t>
      </w:r>
      <w:r w:rsidR="00901B79" w:rsidRPr="00EC2ECB">
        <w:t xml:space="preserve">за </w:t>
      </w:r>
      <w:r w:rsidR="00B37DCD" w:rsidRPr="00EC2ECB">
        <w:t>202</w:t>
      </w:r>
      <w:r w:rsidR="00840CC3">
        <w:t>4</w:t>
      </w:r>
      <w:r w:rsidR="00901B79" w:rsidRPr="00EC2ECB">
        <w:t xml:space="preserve"> год,</w:t>
      </w:r>
      <w:r w:rsidR="007D2CD2" w:rsidRPr="00EC2ECB">
        <w:t xml:space="preserve"> представлен в таблице 3.</w:t>
      </w:r>
      <w:r w:rsidRPr="00EC2ECB">
        <w:t>2</w:t>
      </w:r>
      <w:r w:rsidR="007D2CD2" w:rsidRPr="00EC2ECB">
        <w:t>.1.</w:t>
      </w:r>
      <w:bookmarkEnd w:id="137"/>
      <w:bookmarkEnd w:id="138"/>
      <w:bookmarkEnd w:id="139"/>
      <w:bookmarkEnd w:id="140"/>
    </w:p>
    <w:p w14:paraId="30FD3736" w14:textId="5DC034DB" w:rsidR="00360394" w:rsidRPr="00EC2ECB" w:rsidRDefault="00360394" w:rsidP="00EC2ECB">
      <w:pPr>
        <w:pStyle w:val="affff"/>
        <w:ind w:firstLine="709"/>
      </w:pPr>
      <w:bookmarkStart w:id="141" w:name="_Toc182502366"/>
      <w:r w:rsidRPr="00EC2ECB">
        <w:t>Таблица 3.2.1.</w:t>
      </w:r>
      <w:r w:rsidR="00C22E8A" w:rsidRPr="00EC2ECB">
        <w:t xml:space="preserve"> </w:t>
      </w:r>
      <w:r w:rsidRPr="00EC2ECB">
        <w:t>Территориальный баланс подачи воды</w:t>
      </w:r>
      <w:bookmarkEnd w:id="141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694"/>
        <w:gridCol w:w="2976"/>
      </w:tblGrid>
      <w:tr w:rsidR="00692637" w:rsidRPr="00EC2ECB" w14:paraId="22F73E70" w14:textId="77777777" w:rsidTr="00751BEE">
        <w:trPr>
          <w:trHeight w:val="20"/>
          <w:tblHeader/>
        </w:trPr>
        <w:tc>
          <w:tcPr>
            <w:tcW w:w="3964" w:type="dxa"/>
            <w:vMerge w:val="restart"/>
            <w:shd w:val="clear" w:color="auto" w:fill="auto"/>
            <w:hideMark/>
          </w:tcPr>
          <w:p w14:paraId="4A6FDD6A" w14:textId="77777777" w:rsidR="00692637" w:rsidRPr="00EC2ECB" w:rsidRDefault="00692637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водоснабжения/наименование показателя</w:t>
            </w:r>
          </w:p>
        </w:tc>
        <w:tc>
          <w:tcPr>
            <w:tcW w:w="5670" w:type="dxa"/>
            <w:gridSpan w:val="2"/>
            <w:shd w:val="clear" w:color="auto" w:fill="auto"/>
            <w:hideMark/>
          </w:tcPr>
          <w:p w14:paraId="408E0233" w14:textId="77777777" w:rsidR="00692637" w:rsidRPr="00EC2ECB" w:rsidRDefault="00692637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Факт</w:t>
            </w:r>
          </w:p>
        </w:tc>
      </w:tr>
      <w:tr w:rsidR="00692637" w:rsidRPr="00EC2ECB" w14:paraId="6351CFBF" w14:textId="77777777" w:rsidTr="00751BEE">
        <w:trPr>
          <w:trHeight w:val="20"/>
          <w:tblHeader/>
        </w:trPr>
        <w:tc>
          <w:tcPr>
            <w:tcW w:w="3964" w:type="dxa"/>
            <w:vMerge/>
            <w:tcBorders>
              <w:bottom w:val="single" w:sz="4" w:space="0" w:color="auto"/>
            </w:tcBorders>
            <w:hideMark/>
          </w:tcPr>
          <w:p w14:paraId="16F6B5D3" w14:textId="77777777" w:rsidR="00692637" w:rsidRPr="00EC2ECB" w:rsidRDefault="00692637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1AA25DE" w14:textId="560E0217" w:rsidR="00692637" w:rsidRPr="00EC2ECB" w:rsidRDefault="00692637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Годовой расход ресурса на 202</w:t>
            </w:r>
            <w:r w:rsidR="00840CC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год, тыс.куб.м./год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77B6155" w14:textId="45DC04CB" w:rsidR="00692637" w:rsidRPr="00EC2ECB" w:rsidRDefault="00692637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Максимальная суточная подача ресурса на 202</w:t>
            </w:r>
            <w:r w:rsidR="00840CC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год, куб.м./</w:t>
            </w:r>
            <w:proofErr w:type="spellStart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сут</w:t>
            </w:r>
            <w:proofErr w:type="spellEnd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</w:t>
            </w:r>
          </w:p>
        </w:tc>
      </w:tr>
      <w:tr w:rsidR="00B2219B" w:rsidRPr="00EC2ECB" w14:paraId="097F1C2E" w14:textId="77777777" w:rsidTr="002549E8">
        <w:trPr>
          <w:trHeight w:val="20"/>
        </w:trPr>
        <w:tc>
          <w:tcPr>
            <w:tcW w:w="3964" w:type="dxa"/>
            <w:shd w:val="clear" w:color="auto" w:fill="auto"/>
            <w:noWrap/>
            <w:hideMark/>
          </w:tcPr>
          <w:p w14:paraId="7416B422" w14:textId="4D05672F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Технологическая зона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8373" w14:textId="071FD41D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F6502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996F" w14:textId="6BB7EC46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90.00</w:t>
            </w:r>
          </w:p>
        </w:tc>
      </w:tr>
      <w:tr w:rsidR="00B2219B" w:rsidRPr="00EC2ECB" w14:paraId="5FDE1C22" w14:textId="77777777" w:rsidTr="002549E8">
        <w:trPr>
          <w:trHeight w:val="2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D09D6C8" w14:textId="45FFCE21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Подача питьевой воды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6F3A" w14:textId="3E624AE8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F6502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E33A" w14:textId="6CBCBE55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90.00</w:t>
            </w:r>
          </w:p>
        </w:tc>
      </w:tr>
    </w:tbl>
    <w:p w14:paraId="6F542970" w14:textId="069EEA4E" w:rsidR="00FA4D25" w:rsidRPr="009A438A" w:rsidRDefault="00827E44" w:rsidP="00EC2ECB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142" w:name="_Toc28001367"/>
      <w:bookmarkStart w:id="143" w:name="_Toc32758708"/>
      <w:bookmarkStart w:id="144" w:name="_Toc32759595"/>
      <w:bookmarkStart w:id="145" w:name="_Toc206035151"/>
      <w:r w:rsidRPr="009A438A">
        <w:rPr>
          <w:b/>
          <w:bCs/>
          <w:color w:val="000000"/>
          <w:sz w:val="28"/>
        </w:rPr>
        <w:t xml:space="preserve">3.3. </w:t>
      </w:r>
      <w:r w:rsidR="00AB5BC9" w:rsidRPr="009A438A">
        <w:rPr>
          <w:b/>
          <w:bCs/>
          <w:color w:val="000000"/>
          <w:sz w:val="28"/>
        </w:rPr>
        <w:t>С</w:t>
      </w:r>
      <w:r w:rsidR="00FA4D25" w:rsidRPr="009A438A">
        <w:rPr>
          <w:b/>
          <w:bCs/>
          <w:color w:val="000000"/>
          <w:sz w:val="28"/>
        </w:rPr>
        <w:t xml:space="preserve">труктурный баланс реализации питьевой, технической </w:t>
      </w:r>
      <w:r w:rsidR="008369E3" w:rsidRPr="009A438A">
        <w:rPr>
          <w:b/>
          <w:bCs/>
          <w:color w:val="000000"/>
          <w:sz w:val="28"/>
        </w:rPr>
        <w:t xml:space="preserve">и горячей </w:t>
      </w:r>
      <w:r w:rsidR="00FA4D25" w:rsidRPr="009A438A">
        <w:rPr>
          <w:b/>
          <w:bCs/>
          <w:color w:val="000000"/>
          <w:sz w:val="28"/>
        </w:rPr>
        <w:t xml:space="preserve">воды по группам абонентов с разбивкой на хозяйственно-питьевые нужды населения, производственные нужды юридических лиц и другие нужды </w:t>
      </w:r>
      <w:r w:rsidR="00BA7C55" w:rsidRPr="009A438A">
        <w:rPr>
          <w:b/>
          <w:bCs/>
          <w:color w:val="000000"/>
          <w:sz w:val="28"/>
        </w:rPr>
        <w:t>сельского поселения</w:t>
      </w:r>
      <w:bookmarkEnd w:id="142"/>
      <w:bookmarkEnd w:id="143"/>
      <w:bookmarkEnd w:id="144"/>
      <w:bookmarkEnd w:id="145"/>
    </w:p>
    <w:p w14:paraId="0AC69671" w14:textId="1EFB33A3" w:rsidR="00C22C20" w:rsidRPr="00EC2ECB" w:rsidRDefault="006F6D78" w:rsidP="00EC2ECB">
      <w:pPr>
        <w:pStyle w:val="affc"/>
        <w:spacing w:after="0" w:line="240" w:lineRule="auto"/>
      </w:pPr>
      <w:bookmarkStart w:id="146" w:name="_Toc496759970"/>
      <w:bookmarkStart w:id="147" w:name="_Toc515247898"/>
      <w:bookmarkStart w:id="148" w:name="_Toc518014181"/>
      <w:bookmarkStart w:id="149" w:name="_Toc519178799"/>
      <w:r w:rsidRPr="00EC2ECB">
        <w:t>Структурный баланс реализации питьевой, технической</w:t>
      </w:r>
      <w:r w:rsidR="008369E3" w:rsidRPr="00EC2ECB">
        <w:t xml:space="preserve"> и горячей</w:t>
      </w:r>
      <w:r w:rsidRPr="00EC2ECB">
        <w:t xml:space="preserve"> воды по группам абонентов с разбивкой на хозяйственно-питьевые нужды населения, производственные нужды </w:t>
      </w:r>
      <w:r w:rsidR="00BA7C55" w:rsidRPr="00EC2ECB">
        <w:t>сельского поселения</w:t>
      </w:r>
      <w:r w:rsidR="00941762" w:rsidRPr="00EC2ECB">
        <w:t xml:space="preserve"> за </w:t>
      </w:r>
      <w:r w:rsidR="00840CC3">
        <w:t>2024</w:t>
      </w:r>
      <w:r w:rsidR="00941762" w:rsidRPr="00EC2ECB">
        <w:t>год</w:t>
      </w:r>
      <w:r w:rsidR="00C22C20" w:rsidRPr="00EC2ECB">
        <w:t>, представлена в таблице 3.</w:t>
      </w:r>
      <w:r w:rsidR="008C3A98" w:rsidRPr="00EC2ECB">
        <w:t>3</w:t>
      </w:r>
      <w:r w:rsidR="00C22C20" w:rsidRPr="00EC2ECB">
        <w:t>.1.</w:t>
      </w:r>
      <w:bookmarkEnd w:id="146"/>
      <w:bookmarkEnd w:id="147"/>
      <w:bookmarkEnd w:id="148"/>
      <w:bookmarkEnd w:id="149"/>
    </w:p>
    <w:p w14:paraId="573EB0DA" w14:textId="4F5DBB1D" w:rsidR="00360394" w:rsidRPr="00EC2ECB" w:rsidRDefault="00C22C20" w:rsidP="00EC2ECB">
      <w:pPr>
        <w:pStyle w:val="affff"/>
        <w:ind w:firstLine="709"/>
      </w:pPr>
      <w:bookmarkStart w:id="150" w:name="_Toc496759971"/>
      <w:bookmarkStart w:id="151" w:name="_Toc515247899"/>
      <w:bookmarkStart w:id="152" w:name="_Toc518014182"/>
      <w:bookmarkStart w:id="153" w:name="_Toc519178800"/>
      <w:bookmarkStart w:id="154" w:name="_Toc182502367"/>
      <w:r w:rsidRPr="00EC2ECB">
        <w:t>Таблица 3.</w:t>
      </w:r>
      <w:r w:rsidR="008C3A98" w:rsidRPr="00EC2ECB">
        <w:t>3</w:t>
      </w:r>
      <w:r w:rsidRPr="00EC2ECB">
        <w:t>.1.</w:t>
      </w:r>
      <w:bookmarkStart w:id="155" w:name="_Toc515247900"/>
      <w:bookmarkStart w:id="156" w:name="_Toc518014183"/>
      <w:bookmarkStart w:id="157" w:name="_Toc496759972"/>
      <w:bookmarkEnd w:id="150"/>
      <w:bookmarkEnd w:id="151"/>
      <w:bookmarkEnd w:id="152"/>
      <w:r w:rsidR="007802EB" w:rsidRPr="00EC2ECB">
        <w:t xml:space="preserve"> </w:t>
      </w:r>
      <w:bookmarkEnd w:id="153"/>
      <w:bookmarkEnd w:id="155"/>
      <w:bookmarkEnd w:id="156"/>
      <w:bookmarkEnd w:id="157"/>
      <w:r w:rsidR="00F30CC1" w:rsidRPr="00EC2ECB">
        <w:t xml:space="preserve">Структурный баланс реализации питьевой, технической </w:t>
      </w:r>
      <w:r w:rsidR="008369E3" w:rsidRPr="00EC2ECB">
        <w:t xml:space="preserve">и горячей </w:t>
      </w:r>
      <w:r w:rsidR="00F30CC1" w:rsidRPr="00EC2ECB">
        <w:t>воды по группам абонентов</w:t>
      </w:r>
      <w:bookmarkEnd w:id="15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2592"/>
        <w:gridCol w:w="1831"/>
      </w:tblGrid>
      <w:tr w:rsidR="00764CBC" w:rsidRPr="00EC2ECB" w14:paraId="2E9250FE" w14:textId="4D68754F" w:rsidTr="00751BEE">
        <w:trPr>
          <w:trHeight w:val="20"/>
        </w:trPr>
        <w:tc>
          <w:tcPr>
            <w:tcW w:w="2703" w:type="pct"/>
            <w:vMerge w:val="restart"/>
            <w:shd w:val="clear" w:color="auto" w:fill="auto"/>
            <w:hideMark/>
          </w:tcPr>
          <w:p w14:paraId="269F0595" w14:textId="77777777" w:rsidR="00764CBC" w:rsidRPr="00EC2ECB" w:rsidRDefault="00764CBC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46" w:type="pct"/>
            <w:vMerge w:val="restart"/>
            <w:shd w:val="clear" w:color="auto" w:fill="auto"/>
            <w:hideMark/>
          </w:tcPr>
          <w:p w14:paraId="3DA5EEEF" w14:textId="77777777" w:rsidR="00764CBC" w:rsidRPr="00EC2ECB" w:rsidRDefault="00764CBC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Единица измерения</w:t>
            </w:r>
          </w:p>
        </w:tc>
        <w:tc>
          <w:tcPr>
            <w:tcW w:w="951" w:type="pct"/>
          </w:tcPr>
          <w:p w14:paraId="3B6923D4" w14:textId="14E95BB2" w:rsidR="00764CBC" w:rsidRPr="00EC2ECB" w:rsidRDefault="00764CBC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Факт</w:t>
            </w:r>
          </w:p>
        </w:tc>
      </w:tr>
      <w:tr w:rsidR="00764CBC" w:rsidRPr="00EC2ECB" w14:paraId="17221235" w14:textId="4B904479" w:rsidTr="00751BEE">
        <w:trPr>
          <w:trHeight w:val="70"/>
        </w:trPr>
        <w:tc>
          <w:tcPr>
            <w:tcW w:w="2703" w:type="pct"/>
            <w:vMerge/>
            <w:hideMark/>
          </w:tcPr>
          <w:p w14:paraId="4EFB3633" w14:textId="77777777" w:rsidR="00764CBC" w:rsidRPr="00EC2ECB" w:rsidRDefault="00764CBC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46" w:type="pct"/>
            <w:vMerge/>
            <w:hideMark/>
          </w:tcPr>
          <w:p w14:paraId="165B329F" w14:textId="77777777" w:rsidR="00764CBC" w:rsidRPr="00EC2ECB" w:rsidRDefault="00764CBC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51" w:type="pct"/>
          </w:tcPr>
          <w:p w14:paraId="789FA23B" w14:textId="3158A89E" w:rsidR="00764CBC" w:rsidRPr="00EC2ECB" w:rsidRDefault="00840CC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2024</w:t>
            </w:r>
            <w:r w:rsidR="00764CBC"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</w:t>
            </w:r>
          </w:p>
        </w:tc>
      </w:tr>
      <w:tr w:rsidR="00B2219B" w:rsidRPr="00EC2ECB" w14:paraId="1F5A2148" w14:textId="1F1FAE31" w:rsidTr="002549E8">
        <w:trPr>
          <w:trHeight w:val="20"/>
        </w:trPr>
        <w:tc>
          <w:tcPr>
            <w:tcW w:w="2703" w:type="pct"/>
            <w:shd w:val="clear" w:color="auto" w:fill="auto"/>
            <w:hideMark/>
          </w:tcPr>
          <w:p w14:paraId="447A2608" w14:textId="77777777" w:rsidR="00B2219B" w:rsidRPr="00EC2ECB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Объем реализации питьевой воды</w:t>
            </w:r>
          </w:p>
        </w:tc>
        <w:tc>
          <w:tcPr>
            <w:tcW w:w="1346" w:type="pct"/>
            <w:shd w:val="clear" w:color="auto" w:fill="auto"/>
            <w:hideMark/>
          </w:tcPr>
          <w:p w14:paraId="1D11DF3E" w14:textId="4F85BABE" w:rsidR="00B2219B" w:rsidRPr="00EC2ECB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</w:t>
            </w:r>
            <w:r w:rsidRPr="0027497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/год</w:t>
            </w:r>
          </w:p>
        </w:tc>
        <w:tc>
          <w:tcPr>
            <w:tcW w:w="951" w:type="pct"/>
          </w:tcPr>
          <w:p w14:paraId="1D6A51EA" w14:textId="1A40C8F1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219B" w:rsidRPr="00EC2ECB" w14:paraId="4D149776" w14:textId="12D535C2" w:rsidTr="002549E8">
        <w:trPr>
          <w:trHeight w:val="20"/>
        </w:trPr>
        <w:tc>
          <w:tcPr>
            <w:tcW w:w="2703" w:type="pct"/>
            <w:shd w:val="clear" w:color="auto" w:fill="auto"/>
            <w:hideMark/>
          </w:tcPr>
          <w:p w14:paraId="37FD37C6" w14:textId="1E2ED60F" w:rsidR="00B2219B" w:rsidRPr="00EC2ECB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Население</w:t>
            </w:r>
          </w:p>
        </w:tc>
        <w:tc>
          <w:tcPr>
            <w:tcW w:w="1346" w:type="pct"/>
            <w:shd w:val="clear" w:color="auto" w:fill="auto"/>
            <w:hideMark/>
          </w:tcPr>
          <w:p w14:paraId="08516A38" w14:textId="34F22263" w:rsidR="00B2219B" w:rsidRPr="00EC2ECB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м/год</w:t>
            </w:r>
          </w:p>
        </w:tc>
        <w:tc>
          <w:tcPr>
            <w:tcW w:w="951" w:type="pct"/>
          </w:tcPr>
          <w:p w14:paraId="187C0C5A" w14:textId="665CF04B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</w:tr>
      <w:tr w:rsidR="00B2219B" w:rsidRPr="00EC2ECB" w14:paraId="5D6E36B6" w14:textId="69F28700" w:rsidTr="002549E8">
        <w:trPr>
          <w:trHeight w:val="20"/>
        </w:trPr>
        <w:tc>
          <w:tcPr>
            <w:tcW w:w="2703" w:type="pct"/>
            <w:shd w:val="clear" w:color="auto" w:fill="auto"/>
            <w:hideMark/>
          </w:tcPr>
          <w:p w14:paraId="5DB07876" w14:textId="72F61FF1" w:rsidR="00B2219B" w:rsidRPr="00EC2ECB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Прочие потребители</w:t>
            </w:r>
          </w:p>
        </w:tc>
        <w:tc>
          <w:tcPr>
            <w:tcW w:w="1346" w:type="pct"/>
            <w:shd w:val="clear" w:color="auto" w:fill="auto"/>
            <w:hideMark/>
          </w:tcPr>
          <w:p w14:paraId="560A2C8B" w14:textId="407F9722" w:rsidR="00B2219B" w:rsidRPr="00EC2ECB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м/год</w:t>
            </w:r>
          </w:p>
        </w:tc>
        <w:tc>
          <w:tcPr>
            <w:tcW w:w="951" w:type="pct"/>
          </w:tcPr>
          <w:p w14:paraId="1831EE95" w14:textId="180BA77D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219B" w:rsidRPr="00EC2ECB" w14:paraId="3409711B" w14:textId="4E9A8CF7" w:rsidTr="002549E8">
        <w:trPr>
          <w:trHeight w:val="20"/>
        </w:trPr>
        <w:tc>
          <w:tcPr>
            <w:tcW w:w="2703" w:type="pct"/>
            <w:shd w:val="clear" w:color="auto" w:fill="auto"/>
            <w:hideMark/>
          </w:tcPr>
          <w:p w14:paraId="7226C1C4" w14:textId="1303DB6B" w:rsidR="00B2219B" w:rsidRPr="00EC2ECB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Собственн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>ое потребление</w:t>
            </w:r>
          </w:p>
        </w:tc>
        <w:tc>
          <w:tcPr>
            <w:tcW w:w="1346" w:type="pct"/>
            <w:shd w:val="clear" w:color="auto" w:fill="auto"/>
            <w:hideMark/>
          </w:tcPr>
          <w:p w14:paraId="53E473CA" w14:textId="19B4E7E8" w:rsidR="00B2219B" w:rsidRPr="00EC2ECB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м/год</w:t>
            </w:r>
          </w:p>
        </w:tc>
        <w:tc>
          <w:tcPr>
            <w:tcW w:w="951" w:type="pct"/>
          </w:tcPr>
          <w:p w14:paraId="1A1EBA79" w14:textId="337EB53A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</w:tr>
    </w:tbl>
    <w:p w14:paraId="76622F10" w14:textId="661E0467" w:rsidR="00FA4D25" w:rsidRPr="009A438A" w:rsidRDefault="00827E44" w:rsidP="00EC2ECB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158" w:name="_Toc28001368"/>
      <w:bookmarkStart w:id="159" w:name="_Toc32758709"/>
      <w:bookmarkStart w:id="160" w:name="_Toc32759596"/>
      <w:bookmarkStart w:id="161" w:name="_Toc206035152"/>
      <w:r w:rsidRPr="009A438A">
        <w:rPr>
          <w:b/>
          <w:bCs/>
          <w:color w:val="000000"/>
          <w:sz w:val="28"/>
        </w:rPr>
        <w:t xml:space="preserve">3.4. </w:t>
      </w:r>
      <w:r w:rsidR="00AB5BC9" w:rsidRPr="009A438A">
        <w:rPr>
          <w:b/>
          <w:bCs/>
          <w:color w:val="000000"/>
          <w:sz w:val="28"/>
        </w:rPr>
        <w:t>С</w:t>
      </w:r>
      <w:r w:rsidR="00FA4D25" w:rsidRPr="009A438A">
        <w:rPr>
          <w:b/>
          <w:bCs/>
          <w:color w:val="000000"/>
          <w:sz w:val="28"/>
        </w:rPr>
        <w:t xml:space="preserve">ведения о фактическом потреблении населением </w:t>
      </w:r>
      <w:r w:rsidR="008330F6" w:rsidRPr="009A438A">
        <w:rPr>
          <w:b/>
          <w:bCs/>
          <w:color w:val="000000"/>
          <w:sz w:val="28"/>
        </w:rPr>
        <w:t>питьевой воды</w:t>
      </w:r>
      <w:r w:rsidR="00FA4D25" w:rsidRPr="009A438A">
        <w:rPr>
          <w:b/>
          <w:bCs/>
          <w:color w:val="000000"/>
          <w:sz w:val="28"/>
        </w:rPr>
        <w:t xml:space="preserve"> исходя из статистических и расчетных данных и сведений о действующих нормативах</w:t>
      </w:r>
      <w:r w:rsidR="00AB5BC9" w:rsidRPr="009A438A">
        <w:rPr>
          <w:b/>
          <w:bCs/>
          <w:color w:val="000000"/>
          <w:sz w:val="28"/>
        </w:rPr>
        <w:t xml:space="preserve"> потребления коммунальных услуг</w:t>
      </w:r>
      <w:bookmarkEnd w:id="158"/>
      <w:bookmarkEnd w:id="159"/>
      <w:bookmarkEnd w:id="160"/>
      <w:bookmarkEnd w:id="161"/>
    </w:p>
    <w:p w14:paraId="0E8025C7" w14:textId="698B1C8F" w:rsidR="003C4E64" w:rsidRPr="00EC2ECB" w:rsidRDefault="00313100" w:rsidP="00EC2ECB">
      <w:pPr>
        <w:pStyle w:val="affc"/>
        <w:spacing w:after="0" w:line="240" w:lineRule="auto"/>
      </w:pPr>
      <w:bookmarkStart w:id="162" w:name="_Toc496759975"/>
      <w:bookmarkStart w:id="163" w:name="_Toc515247903"/>
      <w:bookmarkStart w:id="164" w:name="_Toc518014186"/>
      <w:r w:rsidRPr="00EC2ECB">
        <w:t xml:space="preserve">Сведения по фактическому потреблению совпадает с общим балансом подачи и реализации воды за </w:t>
      </w:r>
      <w:r w:rsidR="00840CC3">
        <w:t>2024</w:t>
      </w:r>
      <w:r w:rsidR="0035316B" w:rsidRPr="00EC2ECB">
        <w:t>год</w:t>
      </w:r>
      <w:r w:rsidRPr="00EC2ECB">
        <w:t xml:space="preserve"> в таблице 3.1.1.</w:t>
      </w:r>
    </w:p>
    <w:p w14:paraId="4F0E0C73" w14:textId="77777777" w:rsidR="003C4E64" w:rsidRPr="00EC2ECB" w:rsidRDefault="00313100" w:rsidP="00EC2ECB">
      <w:pPr>
        <w:pStyle w:val="affc"/>
        <w:spacing w:after="0" w:line="240" w:lineRule="auto"/>
      </w:pPr>
      <w:r w:rsidRPr="00EC2ECB">
        <w:t>Принятое удельное среднесуточное водопотребление населением включает расходы воды на хозяйственно питьевые нужды в жилых и общественных зданиях, нужды местной промышленности, полив улиц и зеленых насаждений, полив приусадебных участков, нужды домашнего животноводства в сельских населенных пунктах, неучтенные расходы.</w:t>
      </w:r>
    </w:p>
    <w:p w14:paraId="3DB15A05" w14:textId="652B7400" w:rsidR="00C92CC2" w:rsidRPr="00EC2ECB" w:rsidRDefault="00313100" w:rsidP="00EC2ECB">
      <w:pPr>
        <w:pStyle w:val="affc"/>
        <w:spacing w:after="0" w:line="240" w:lineRule="auto"/>
      </w:pPr>
      <w:r w:rsidRPr="00EC2ECB">
        <w:t>Величины удельного водопотребления лежат в пределах существующих норм.</w:t>
      </w:r>
      <w:bookmarkEnd w:id="162"/>
      <w:bookmarkEnd w:id="163"/>
      <w:bookmarkEnd w:id="164"/>
    </w:p>
    <w:p w14:paraId="0FED79FF" w14:textId="1187D033" w:rsidR="00445544" w:rsidRPr="00F25D16" w:rsidRDefault="00445544" w:rsidP="00445544">
      <w:pPr>
        <w:pStyle w:val="affc"/>
        <w:spacing w:after="0" w:line="240" w:lineRule="auto"/>
        <w:rPr>
          <w:rFonts w:eastAsia="Times New Roman"/>
        </w:rPr>
      </w:pPr>
      <w:bookmarkStart w:id="165" w:name="_Toc28001369"/>
      <w:bookmarkStart w:id="166" w:name="_Toc32758710"/>
      <w:bookmarkStart w:id="167" w:name="_Toc32759597"/>
      <w:r w:rsidRPr="00F25D16">
        <w:rPr>
          <w:rFonts w:eastAsia="Times New Roman"/>
        </w:rPr>
        <w:t xml:space="preserve">На территории </w:t>
      </w:r>
      <w:r w:rsidR="00840CC3">
        <w:rPr>
          <w:rFonts w:eastAsia="Times New Roman"/>
        </w:rPr>
        <w:t xml:space="preserve">Забайкальского края </w:t>
      </w:r>
      <w:r w:rsidRPr="00F25D16">
        <w:rPr>
          <w:rFonts w:eastAsia="Times New Roman"/>
        </w:rPr>
        <w:t>утверждены нормативы потребления холодной воды, представленные в таблице 3.4.1.</w:t>
      </w:r>
    </w:p>
    <w:p w14:paraId="246DE3E9" w14:textId="77777777" w:rsidR="00445544" w:rsidRPr="00F25D16" w:rsidRDefault="00445544" w:rsidP="00445544">
      <w:pPr>
        <w:pStyle w:val="affff"/>
        <w:ind w:firstLine="709"/>
        <w:rPr>
          <w:rFonts w:eastAsia="Times New Roman"/>
        </w:rPr>
      </w:pPr>
      <w:bookmarkStart w:id="168" w:name="_Toc66672073"/>
      <w:r w:rsidRPr="00F25D16">
        <w:rPr>
          <w:rFonts w:eastAsia="Times New Roman"/>
        </w:rPr>
        <w:t>Таблица 3.4.1. Нормативы потребления холодной воды, куб.м. на чел.</w:t>
      </w:r>
      <w:bookmarkEnd w:id="168"/>
    </w:p>
    <w:tbl>
      <w:tblPr>
        <w:tblW w:w="9493" w:type="dxa"/>
        <w:tblLook w:val="04A0" w:firstRow="1" w:lastRow="0" w:firstColumn="1" w:lastColumn="0" w:noHBand="0" w:noVBand="1"/>
      </w:tblPr>
      <w:tblGrid>
        <w:gridCol w:w="594"/>
        <w:gridCol w:w="5355"/>
        <w:gridCol w:w="3544"/>
      </w:tblGrid>
      <w:tr w:rsidR="00840CC3" w:rsidRPr="00840CC3" w14:paraId="0B407462" w14:textId="77777777" w:rsidTr="00086238">
        <w:trPr>
          <w:trHeight w:val="20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7B7DA" w14:textId="2FFDB2C1" w:rsidR="00840CC3" w:rsidRPr="00840CC3" w:rsidRDefault="00840CC3" w:rsidP="00840CC3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40CC3">
              <w:rPr>
                <w:rFonts w:ascii="Times New Roman" w:eastAsia="Times New Roman" w:hAnsi="Times New Roman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704E3A4" w14:textId="27F9AA0E" w:rsidR="00840CC3" w:rsidRPr="00840CC3" w:rsidRDefault="00840CC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40CC3">
              <w:rPr>
                <w:rFonts w:ascii="Times New Roman" w:eastAsia="Times New Roman" w:hAnsi="Times New Roman"/>
                <w:szCs w:val="28"/>
                <w:lang w:eastAsia="ru-RU"/>
              </w:rPr>
              <w:t>Степень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DBBF5" w14:textId="64877807" w:rsidR="00840CC3" w:rsidRPr="00840CC3" w:rsidRDefault="00840CC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40CC3">
              <w:rPr>
                <w:rFonts w:ascii="Times New Roman" w:eastAsia="Times New Roman" w:hAnsi="Times New Roman"/>
                <w:szCs w:val="28"/>
                <w:lang w:eastAsia="ru-RU"/>
              </w:rPr>
              <w:t>Норматив потребления коммунальных услуг в жилых помещениях</w:t>
            </w:r>
          </w:p>
        </w:tc>
      </w:tr>
      <w:tr w:rsidR="00086238" w:rsidRPr="00840CC3" w14:paraId="1DA9D33C" w14:textId="77777777" w:rsidTr="00086238">
        <w:trPr>
          <w:trHeight w:val="20"/>
          <w:tblHeader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D86ED" w14:textId="48C808A5" w:rsidR="00086238" w:rsidRPr="00840CC3" w:rsidRDefault="00086238" w:rsidP="00840CC3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5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E1C31" w14:textId="28DA6CF1" w:rsidR="00086238" w:rsidRPr="00840CC3" w:rsidRDefault="00086238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C8BCB" w14:textId="77777777" w:rsidR="00086238" w:rsidRPr="00840CC3" w:rsidRDefault="00086238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40CC3">
              <w:rPr>
                <w:rFonts w:ascii="Times New Roman" w:eastAsia="Times New Roman" w:hAnsi="Times New Roman"/>
                <w:szCs w:val="28"/>
                <w:lang w:eastAsia="ru-RU"/>
              </w:rPr>
              <w:t>Водоснабжение</w:t>
            </w:r>
          </w:p>
        </w:tc>
      </w:tr>
      <w:tr w:rsidR="00086238" w:rsidRPr="00840CC3" w14:paraId="10765B62" w14:textId="77777777" w:rsidTr="00086238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5F2B9" w14:textId="7E949D05" w:rsidR="00086238" w:rsidRPr="00840CC3" w:rsidRDefault="00086238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Cs w:val="28"/>
                <w:lang w:val="en-US" w:eastAsia="ru-RU"/>
              </w:rPr>
              <w:t>1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D70AF" w14:textId="3239EC0B" w:rsidR="00086238" w:rsidRPr="00840CC3" w:rsidRDefault="00086238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40CC3">
              <w:rPr>
                <w:rFonts w:ascii="Times New Roman" w:eastAsia="Times New Roman" w:hAnsi="Times New Roman"/>
                <w:szCs w:val="28"/>
                <w:lang w:eastAsia="ru-RU"/>
              </w:rPr>
              <w:t>Жилые дома квартирного типа, оборудованные водопроводом, с водонагревателями или открытым разбором горячей воды из системы отопления, в т.ч.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8BC5F" w14:textId="77777777" w:rsidR="00086238" w:rsidRPr="00840CC3" w:rsidRDefault="00086238" w:rsidP="00254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40CC3">
              <w:rPr>
                <w:rFonts w:ascii="Times New Roman" w:eastAsia="Times New Roman" w:hAnsi="Times New Roman"/>
                <w:szCs w:val="28"/>
                <w:lang w:eastAsia="ru-RU"/>
              </w:rPr>
              <w:t>5,05</w:t>
            </w:r>
          </w:p>
        </w:tc>
      </w:tr>
      <w:tr w:rsidR="00086238" w:rsidRPr="00840CC3" w14:paraId="2F1543B3" w14:textId="77777777" w:rsidTr="00086238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C69B0" w14:textId="77777777" w:rsidR="00086238" w:rsidRPr="00840CC3" w:rsidRDefault="00086238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40CC3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F496C" w14:textId="77777777" w:rsidR="00086238" w:rsidRPr="00840CC3" w:rsidRDefault="00086238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40CC3">
              <w:rPr>
                <w:rFonts w:ascii="Times New Roman" w:eastAsia="Times New Roman" w:hAnsi="Times New Roman"/>
                <w:szCs w:val="28"/>
                <w:lang w:eastAsia="ru-RU"/>
              </w:rPr>
              <w:t> холодной воды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08ED3" w14:textId="77777777" w:rsidR="00086238" w:rsidRPr="00840CC3" w:rsidRDefault="00086238" w:rsidP="00254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40CC3">
              <w:rPr>
                <w:rFonts w:ascii="Times New Roman" w:eastAsia="Times New Roman" w:hAnsi="Times New Roman"/>
                <w:szCs w:val="28"/>
                <w:lang w:eastAsia="ru-RU"/>
              </w:rPr>
              <w:t>4,04</w:t>
            </w:r>
          </w:p>
        </w:tc>
      </w:tr>
      <w:tr w:rsidR="00086238" w:rsidRPr="00840CC3" w14:paraId="66B31284" w14:textId="77777777" w:rsidTr="00086238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298A7" w14:textId="390780D6" w:rsidR="00086238" w:rsidRPr="00840CC3" w:rsidRDefault="00086238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Cs w:val="28"/>
                <w:lang w:val="en-US" w:eastAsia="ru-RU"/>
              </w:rPr>
              <w:t>2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6F523" w14:textId="00DD7177" w:rsidR="00086238" w:rsidRPr="00840CC3" w:rsidRDefault="00086238" w:rsidP="002549E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40CC3">
              <w:rPr>
                <w:rFonts w:ascii="Times New Roman" w:eastAsia="Times New Roman" w:hAnsi="Times New Roman"/>
                <w:szCs w:val="28"/>
                <w:lang w:eastAsia="ru-RU"/>
              </w:rPr>
              <w:t>Жилые дома квартирного типа, оборудованные водопроводом (без ванн)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741F1" w14:textId="77777777" w:rsidR="00086238" w:rsidRPr="00840CC3" w:rsidRDefault="00086238" w:rsidP="00254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40CC3">
              <w:rPr>
                <w:rFonts w:ascii="Times New Roman" w:eastAsia="Times New Roman" w:hAnsi="Times New Roman"/>
                <w:szCs w:val="28"/>
                <w:lang w:eastAsia="ru-RU"/>
              </w:rPr>
              <w:t>2,65</w:t>
            </w:r>
          </w:p>
        </w:tc>
      </w:tr>
    </w:tbl>
    <w:p w14:paraId="56690A29" w14:textId="455EAB2D" w:rsidR="00FA4D25" w:rsidRPr="009A438A" w:rsidRDefault="00827E44" w:rsidP="00EC2ECB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169" w:name="_Toc206035153"/>
      <w:r w:rsidRPr="009A438A">
        <w:rPr>
          <w:b/>
          <w:bCs/>
          <w:color w:val="000000"/>
          <w:sz w:val="28"/>
        </w:rPr>
        <w:t xml:space="preserve">3.5. </w:t>
      </w:r>
      <w:bookmarkStart w:id="170" w:name="_Hlk185213923"/>
      <w:r w:rsidR="00AB5BC9" w:rsidRPr="009A438A">
        <w:rPr>
          <w:b/>
          <w:bCs/>
          <w:color w:val="000000"/>
          <w:sz w:val="28"/>
        </w:rPr>
        <w:t>О</w:t>
      </w:r>
      <w:r w:rsidR="00FA4D25" w:rsidRPr="009A438A">
        <w:rPr>
          <w:b/>
          <w:bCs/>
          <w:color w:val="000000"/>
          <w:sz w:val="28"/>
        </w:rPr>
        <w:t xml:space="preserve">писание существующей системы коммерческого учета </w:t>
      </w:r>
      <w:r w:rsidR="008330F6" w:rsidRPr="009A438A">
        <w:rPr>
          <w:b/>
          <w:bCs/>
          <w:color w:val="000000"/>
          <w:sz w:val="28"/>
        </w:rPr>
        <w:t>питьевой воды</w:t>
      </w:r>
      <w:r w:rsidR="00FA4D25" w:rsidRPr="009A438A">
        <w:rPr>
          <w:b/>
          <w:bCs/>
          <w:color w:val="000000"/>
          <w:sz w:val="28"/>
        </w:rPr>
        <w:t xml:space="preserve"> и пла</w:t>
      </w:r>
      <w:r w:rsidR="00AB5BC9" w:rsidRPr="009A438A">
        <w:rPr>
          <w:b/>
          <w:bCs/>
          <w:color w:val="000000"/>
          <w:sz w:val="28"/>
        </w:rPr>
        <w:t>нов по установке приборов учета</w:t>
      </w:r>
      <w:bookmarkEnd w:id="165"/>
      <w:bookmarkEnd w:id="166"/>
      <w:bookmarkEnd w:id="167"/>
      <w:bookmarkEnd w:id="169"/>
      <w:bookmarkEnd w:id="170"/>
    </w:p>
    <w:p w14:paraId="6BBC26CC" w14:textId="2C2962DC" w:rsidR="00E044AF" w:rsidRPr="00EC2ECB" w:rsidRDefault="00D34300" w:rsidP="00EC2ECB">
      <w:pPr>
        <w:pStyle w:val="affc"/>
        <w:spacing w:after="0" w:line="240" w:lineRule="auto"/>
      </w:pPr>
      <w:r w:rsidRPr="00EC2ECB">
        <w:t xml:space="preserve">Согласно </w:t>
      </w:r>
      <w:r w:rsidR="00D95CC8" w:rsidRPr="00EC2ECB">
        <w:t xml:space="preserve">Федеральному </w:t>
      </w:r>
      <w:r w:rsidR="001D718D" w:rsidRPr="00EC2ECB">
        <w:t>законодательству</w:t>
      </w:r>
      <w:r w:rsidR="00B82E4D" w:rsidRPr="00EC2ECB">
        <w:rPr>
          <w:rStyle w:val="afff6"/>
        </w:rPr>
        <w:footnoteReference w:id="2"/>
      </w:r>
      <w:r w:rsidRPr="00EC2ECB">
        <w:t xml:space="preserve">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ресурсов.</w:t>
      </w:r>
    </w:p>
    <w:p w14:paraId="6B4A7C2B" w14:textId="071F0CC1" w:rsidR="00696A9C" w:rsidRPr="00EC2ECB" w:rsidRDefault="00951BB2" w:rsidP="00EC2ECB">
      <w:pPr>
        <w:pStyle w:val="affc"/>
        <w:spacing w:after="0" w:line="240" w:lineRule="auto"/>
      </w:pPr>
      <w:r w:rsidRPr="00EC2ECB">
        <w:t>Приоритетными группами потребителей, для которых требуется решение задачи по обеспечению коммерческого учета, являются: бюджетная сфера</w:t>
      </w:r>
      <w:r w:rsidR="00C8142E">
        <w:t>, прочие потребители</w:t>
      </w:r>
      <w:r w:rsidRPr="00EC2ECB">
        <w:t xml:space="preserve"> и жилищный фонд.</w:t>
      </w:r>
    </w:p>
    <w:p w14:paraId="21FABD57" w14:textId="77777777" w:rsidR="00696A9C" w:rsidRPr="00EC2ECB" w:rsidRDefault="00951BB2" w:rsidP="00EC2ECB">
      <w:pPr>
        <w:pStyle w:val="affc"/>
        <w:spacing w:after="0" w:line="240" w:lineRule="auto"/>
      </w:pPr>
      <w:r w:rsidRPr="00EC2ECB">
        <w:t>Для обеспечения 100% оснащенности необходимо выполнять мероприятия в соответствии с 261-ФЗ «Об энергосбережении и о повышении энергетической эффективности, и о внесении изменений в отдельные законодательные акты Российской Федерации».</w:t>
      </w:r>
      <w:r w:rsidR="00696A9C" w:rsidRPr="00EC2ECB">
        <w:t xml:space="preserve"> </w:t>
      </w:r>
      <w:r w:rsidR="00EF7E3A" w:rsidRPr="00EC2ECB">
        <w:t xml:space="preserve">В соответствии с частями 3, 4, 5, 6 статьи 13 Федерального закона № 261-ФЗ в </w:t>
      </w:r>
      <w:r w:rsidR="006A4EBB" w:rsidRPr="00EC2ECB">
        <w:t>муниципальном образовании</w:t>
      </w:r>
      <w:r w:rsidR="00EF7E3A" w:rsidRPr="00EC2ECB">
        <w:t xml:space="preserve"> производится установка приборов коммерческого учета потребления воды.</w:t>
      </w:r>
    </w:p>
    <w:p w14:paraId="69CF3205" w14:textId="71B02BE1" w:rsidR="00696A9C" w:rsidRDefault="00EF7E3A" w:rsidP="00EC2ECB">
      <w:pPr>
        <w:pStyle w:val="affc"/>
        <w:spacing w:after="0" w:line="240" w:lineRule="auto"/>
      </w:pPr>
      <w:r w:rsidRPr="00EC2ECB">
        <w:t xml:space="preserve">Учет потребленной воды питьевого качества в </w:t>
      </w:r>
      <w:r w:rsidR="006A4EBB" w:rsidRPr="00EC2ECB">
        <w:t>муниципальном образовании</w:t>
      </w:r>
      <w:r w:rsidR="00682330" w:rsidRPr="00EC2ECB">
        <w:t xml:space="preserve"> </w:t>
      </w:r>
      <w:r w:rsidRPr="00EC2ECB">
        <w:t>производится по нормативам</w:t>
      </w:r>
      <w:r w:rsidR="00A75FBF">
        <w:t xml:space="preserve"> и приборам учета</w:t>
      </w:r>
      <w:r w:rsidRPr="00EC2ECB">
        <w:t>.</w:t>
      </w:r>
    </w:p>
    <w:p w14:paraId="0808AE81" w14:textId="379E25B8" w:rsidR="00A75FBF" w:rsidRDefault="00A75FBF" w:rsidP="00EC2ECB">
      <w:pPr>
        <w:pStyle w:val="affc"/>
        <w:spacing w:after="0" w:line="240" w:lineRule="auto"/>
      </w:pPr>
      <w:r w:rsidRPr="00A75FBF">
        <w:t>Описание существующей системы коммерческого учета питьевой воды и планов по установке приборов учета</w:t>
      </w:r>
      <w:r>
        <w:t xml:space="preserve"> представлено в таблице 3.5.1.</w:t>
      </w:r>
    </w:p>
    <w:p w14:paraId="7EF0248A" w14:textId="242416E9" w:rsidR="00A75FBF" w:rsidRDefault="00A75FBF" w:rsidP="00A75FBF">
      <w:pPr>
        <w:pStyle w:val="affff"/>
        <w:ind w:firstLine="709"/>
      </w:pPr>
      <w:r>
        <w:t xml:space="preserve">Таблица 3.5.1. </w:t>
      </w:r>
      <w:r w:rsidRPr="00A75FBF">
        <w:t>Описание существующей системы коммерческого учета питьевой воды и планов по установке приборов учета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  <w:gridCol w:w="1083"/>
      </w:tblGrid>
      <w:tr w:rsidR="00840CC3" w:rsidRPr="00A75FBF" w14:paraId="6C850EB6" w14:textId="77777777" w:rsidTr="00086238">
        <w:trPr>
          <w:trHeight w:val="20"/>
          <w:tblHeader/>
        </w:trPr>
        <w:tc>
          <w:tcPr>
            <w:tcW w:w="4435" w:type="pct"/>
            <w:shd w:val="clear" w:color="auto" w:fill="auto"/>
          </w:tcPr>
          <w:p w14:paraId="495DC87A" w14:textId="5346096A" w:rsidR="00840CC3" w:rsidRPr="00A75FBF" w:rsidRDefault="00840CC3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65" w:type="pct"/>
            <w:shd w:val="clear" w:color="auto" w:fill="auto"/>
            <w:noWrap/>
          </w:tcPr>
          <w:p w14:paraId="2DE0CD3C" w14:textId="20CFD53B" w:rsidR="00840CC3" w:rsidRPr="00A75FBF" w:rsidRDefault="00840CC3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ЦС №1</w:t>
            </w:r>
          </w:p>
        </w:tc>
      </w:tr>
      <w:tr w:rsidR="00840CC3" w:rsidRPr="00A75FBF" w14:paraId="222899B9" w14:textId="77777777" w:rsidTr="00086238">
        <w:trPr>
          <w:trHeight w:val="20"/>
        </w:trPr>
        <w:tc>
          <w:tcPr>
            <w:tcW w:w="4435" w:type="pct"/>
            <w:shd w:val="clear" w:color="auto" w:fill="auto"/>
            <w:hideMark/>
          </w:tcPr>
          <w:p w14:paraId="45724577" w14:textId="77777777" w:rsidR="00840CC3" w:rsidRPr="00A75FBF" w:rsidRDefault="00840CC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Количество вводов потребителей, </w:t>
            </w:r>
            <w:proofErr w:type="spellStart"/>
            <w:r w:rsidRPr="00A75FBF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ед</w:t>
            </w:r>
            <w:proofErr w:type="spellEnd"/>
          </w:p>
        </w:tc>
        <w:tc>
          <w:tcPr>
            <w:tcW w:w="565" w:type="pct"/>
            <w:shd w:val="clear" w:color="auto" w:fill="auto"/>
            <w:noWrap/>
            <w:hideMark/>
          </w:tcPr>
          <w:p w14:paraId="4BDFBF3F" w14:textId="5D47162F" w:rsidR="00840CC3" w:rsidRPr="00840CC3" w:rsidRDefault="00B2219B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292</w:t>
            </w:r>
            <w:r w:rsidR="00840CC3">
              <w:rPr>
                <w:rFonts w:ascii="Times New Roman" w:eastAsia="Times New Roman" w:hAnsi="Times New Roman"/>
                <w:color w:val="000000"/>
                <w:szCs w:val="28"/>
                <w:lang w:val="en-US" w:eastAsia="ru-RU"/>
              </w:rPr>
              <w:t>.00</w:t>
            </w:r>
          </w:p>
        </w:tc>
      </w:tr>
      <w:tr w:rsidR="00840CC3" w:rsidRPr="00A75FBF" w14:paraId="581B9FB5" w14:textId="77777777" w:rsidTr="00086238">
        <w:trPr>
          <w:trHeight w:val="20"/>
        </w:trPr>
        <w:tc>
          <w:tcPr>
            <w:tcW w:w="4435" w:type="pct"/>
            <w:shd w:val="clear" w:color="auto" w:fill="auto"/>
            <w:hideMark/>
          </w:tcPr>
          <w:p w14:paraId="0A9E1A56" w14:textId="77777777" w:rsidR="00840CC3" w:rsidRPr="00A75FBF" w:rsidRDefault="00840CC3" w:rsidP="002549E8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МКД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6E651DB2" w14:textId="7E6F9DBD" w:rsidR="00840CC3" w:rsidRPr="00840CC3" w:rsidRDefault="00B2219B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65</w:t>
            </w:r>
            <w:r w:rsidR="00840CC3">
              <w:rPr>
                <w:rFonts w:ascii="Times New Roman" w:eastAsia="Times New Roman" w:hAnsi="Times New Roman"/>
                <w:color w:val="000000"/>
                <w:szCs w:val="28"/>
                <w:lang w:val="en-US" w:eastAsia="ru-RU"/>
              </w:rPr>
              <w:t>.00</w:t>
            </w:r>
          </w:p>
        </w:tc>
      </w:tr>
      <w:tr w:rsidR="00B2219B" w:rsidRPr="00A75FBF" w14:paraId="5F7BCA75" w14:textId="77777777" w:rsidTr="00086238">
        <w:trPr>
          <w:trHeight w:val="20"/>
        </w:trPr>
        <w:tc>
          <w:tcPr>
            <w:tcW w:w="4435" w:type="pct"/>
            <w:shd w:val="clear" w:color="auto" w:fill="auto"/>
          </w:tcPr>
          <w:p w14:paraId="345652F7" w14:textId="0D9347AC" w:rsidR="00B2219B" w:rsidRPr="00A75FBF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219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Количество установленных приборов учета, ед.</w:t>
            </w:r>
          </w:p>
        </w:tc>
        <w:tc>
          <w:tcPr>
            <w:tcW w:w="565" w:type="pct"/>
            <w:shd w:val="clear" w:color="auto" w:fill="auto"/>
            <w:noWrap/>
          </w:tcPr>
          <w:p w14:paraId="6EB98DA4" w14:textId="7B445105" w:rsidR="00B2219B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32.00</w:t>
            </w:r>
          </w:p>
        </w:tc>
      </w:tr>
      <w:tr w:rsidR="00B2219B" w:rsidRPr="00A75FBF" w14:paraId="60E9500F" w14:textId="77777777" w:rsidTr="00086238">
        <w:trPr>
          <w:trHeight w:val="20"/>
        </w:trPr>
        <w:tc>
          <w:tcPr>
            <w:tcW w:w="4435" w:type="pct"/>
            <w:shd w:val="clear" w:color="auto" w:fill="auto"/>
          </w:tcPr>
          <w:p w14:paraId="2E2EC539" w14:textId="6631378C" w:rsidR="00B2219B" w:rsidRPr="00A75FBF" w:rsidRDefault="00B2219B" w:rsidP="00B2219B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219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МКД</w:t>
            </w:r>
          </w:p>
        </w:tc>
        <w:tc>
          <w:tcPr>
            <w:tcW w:w="565" w:type="pct"/>
            <w:shd w:val="clear" w:color="auto" w:fill="auto"/>
            <w:noWrap/>
          </w:tcPr>
          <w:p w14:paraId="5350E18A" w14:textId="54015B7F" w:rsidR="00B2219B" w:rsidRDefault="00B2219B" w:rsidP="00B22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32.00</w:t>
            </w:r>
          </w:p>
        </w:tc>
      </w:tr>
    </w:tbl>
    <w:p w14:paraId="35B63795" w14:textId="77777777" w:rsidR="009163C6" w:rsidRPr="0053642C" w:rsidRDefault="009163C6" w:rsidP="0053642C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171" w:name="_Toc28001370"/>
      <w:bookmarkStart w:id="172" w:name="_Toc32758711"/>
      <w:bookmarkStart w:id="173" w:name="_Toc32759598"/>
      <w:bookmarkStart w:id="174" w:name="_Toc206035154"/>
      <w:r w:rsidRPr="0053642C">
        <w:rPr>
          <w:b/>
          <w:bCs/>
          <w:color w:val="000000"/>
          <w:sz w:val="28"/>
        </w:rPr>
        <w:t xml:space="preserve">3.6. Анализ </w:t>
      </w:r>
      <w:bookmarkStart w:id="175" w:name="_Hlk65794222"/>
      <w:r w:rsidRPr="0053642C">
        <w:rPr>
          <w:b/>
          <w:bCs/>
          <w:color w:val="000000"/>
          <w:sz w:val="28"/>
        </w:rPr>
        <w:t>резервов и дефицитов производственных мощностей системы водоснабжения сельского поселения</w:t>
      </w:r>
      <w:bookmarkEnd w:id="171"/>
      <w:bookmarkEnd w:id="172"/>
      <w:bookmarkEnd w:id="173"/>
      <w:bookmarkEnd w:id="174"/>
      <w:bookmarkEnd w:id="175"/>
    </w:p>
    <w:p w14:paraId="2A7F11E4" w14:textId="77777777" w:rsidR="009163C6" w:rsidRPr="00830047" w:rsidRDefault="009163C6" w:rsidP="009163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Cs w:val="28"/>
          <w:lang w:eastAsia="ru-RU"/>
        </w:rPr>
      </w:pPr>
      <w:bookmarkStart w:id="176" w:name="_Toc28001371"/>
      <w:bookmarkStart w:id="177" w:name="_Toc32758712"/>
      <w:bookmarkStart w:id="178" w:name="_Toc32759599"/>
      <w:r w:rsidRPr="00830047">
        <w:rPr>
          <w:rFonts w:ascii="Times New Roman" w:eastAsiaTheme="minorEastAsia" w:hAnsi="Times New Roman"/>
          <w:szCs w:val="28"/>
          <w:lang w:eastAsia="ru-RU"/>
        </w:rPr>
        <w:lastRenderedPageBreak/>
        <w:t>Для анализа резервов и дефицитов производственных мощностей системы водоснабжения сельского поселения произведен расчет распределения питьевой воды по часам суток представленный в таблице 3.6.1.</w:t>
      </w:r>
    </w:p>
    <w:p w14:paraId="4733F7CB" w14:textId="77777777" w:rsidR="006706B4" w:rsidRPr="00830047" w:rsidRDefault="006706B4" w:rsidP="006706B4">
      <w:pPr>
        <w:pStyle w:val="affff"/>
        <w:ind w:firstLine="709"/>
        <w:rPr>
          <w:color w:val="000000"/>
        </w:rPr>
      </w:pPr>
      <w:bookmarkStart w:id="179" w:name="_Toc182502369"/>
      <w:r w:rsidRPr="00830047">
        <w:t xml:space="preserve">Таблица 3.6.1. </w:t>
      </w:r>
      <w:r w:rsidRPr="00830047">
        <w:rPr>
          <w:rFonts w:eastAsia="Times New Roman"/>
        </w:rPr>
        <w:t>Расчет</w:t>
      </w:r>
      <w:r w:rsidRPr="00830047">
        <w:t xml:space="preserve"> </w:t>
      </w:r>
      <w:r w:rsidRPr="00830047">
        <w:rPr>
          <w:rFonts w:eastAsia="Times New Roman"/>
        </w:rPr>
        <w:t>распределения</w:t>
      </w:r>
      <w:r w:rsidRPr="00830047">
        <w:t xml:space="preserve"> питьевой воды по часам суток</w:t>
      </w:r>
      <w:bookmarkEnd w:id="179"/>
    </w:p>
    <w:tbl>
      <w:tblPr>
        <w:tblW w:w="5000" w:type="pct"/>
        <w:tblLook w:val="04A0" w:firstRow="1" w:lastRow="0" w:firstColumn="1" w:lastColumn="0" w:noHBand="0" w:noVBand="1"/>
      </w:tblPr>
      <w:tblGrid>
        <w:gridCol w:w="4388"/>
        <w:gridCol w:w="1510"/>
        <w:gridCol w:w="3730"/>
      </w:tblGrid>
      <w:tr w:rsidR="00840CC3" w:rsidRPr="00830047" w14:paraId="5E7448BD" w14:textId="77777777" w:rsidTr="00B21F0E">
        <w:trPr>
          <w:trHeight w:val="20"/>
          <w:tblHeader/>
        </w:trPr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0A86" w14:textId="77777777" w:rsidR="00840CC3" w:rsidRPr="00830047" w:rsidRDefault="00840CC3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Часы суток</w:t>
            </w:r>
          </w:p>
        </w:tc>
        <w:tc>
          <w:tcPr>
            <w:tcW w:w="2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73E6" w14:textId="142C6FA5" w:rsidR="00840CC3" w:rsidRPr="00840CC3" w:rsidRDefault="00840CC3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val="en-US" w:eastAsia="ru-RU"/>
              </w:rPr>
            </w:pPr>
            <w:r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№1</w:t>
            </w:r>
          </w:p>
        </w:tc>
      </w:tr>
      <w:tr w:rsidR="00840CC3" w:rsidRPr="00830047" w14:paraId="69D145D2" w14:textId="77777777" w:rsidTr="00B21F0E">
        <w:trPr>
          <w:trHeight w:val="20"/>
          <w:tblHeader/>
        </w:trPr>
        <w:tc>
          <w:tcPr>
            <w:tcW w:w="2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6F7A" w14:textId="77777777" w:rsidR="00840CC3" w:rsidRPr="00830047" w:rsidRDefault="00840CC3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559D" w14:textId="77777777" w:rsidR="00840CC3" w:rsidRPr="00830047" w:rsidRDefault="00840CC3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Процент от </w:t>
            </w:r>
            <w:proofErr w:type="spellStart"/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Псут</w:t>
            </w:r>
            <w:proofErr w:type="spellEnd"/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ri</w:t>
            </w:r>
            <w:proofErr w:type="spellEnd"/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, %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4E03" w14:textId="77777777" w:rsidR="00840CC3" w:rsidRPr="00830047" w:rsidRDefault="00840CC3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Максимальный часовой расход водопотребления</w:t>
            </w:r>
          </w:p>
        </w:tc>
      </w:tr>
      <w:tr w:rsidR="00B21F0E" w:rsidRPr="00830047" w14:paraId="476BE424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805A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0-1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C83A" w14:textId="31D07FF8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0.93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1025" w14:textId="3FA1B90E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0.84</w:t>
            </w:r>
          </w:p>
        </w:tc>
      </w:tr>
      <w:tr w:rsidR="00B21F0E" w:rsidRPr="00830047" w14:paraId="51017FCA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2295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1-2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5803" w14:textId="31956F68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0.93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5989" w14:textId="06BB2792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0.84</w:t>
            </w:r>
          </w:p>
        </w:tc>
      </w:tr>
      <w:tr w:rsidR="00B21F0E" w:rsidRPr="00830047" w14:paraId="17C5BF39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51E2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2-3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1B59" w14:textId="3D48D5CF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0.93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13C6" w14:textId="27A12E6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0.84</w:t>
            </w:r>
          </w:p>
        </w:tc>
      </w:tr>
      <w:tr w:rsidR="00B21F0E" w:rsidRPr="00830047" w14:paraId="3CA0B3E6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B019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3-4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6003" w14:textId="49130DA0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0.93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1E05" w14:textId="10F38F7C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0.84</w:t>
            </w:r>
          </w:p>
        </w:tc>
      </w:tr>
      <w:tr w:rsidR="00B21F0E" w:rsidRPr="00830047" w14:paraId="52A4F27B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5492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4-5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52F5" w14:textId="1566AF64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1.395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6CD4" w14:textId="6E15B1A8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1.26</w:t>
            </w:r>
          </w:p>
        </w:tc>
      </w:tr>
      <w:tr w:rsidR="00B21F0E" w:rsidRPr="00830047" w14:paraId="2F6CA23F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499A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5-6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6885" w14:textId="4245399F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1.86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8C6A" w14:textId="20914D00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1.67</w:t>
            </w:r>
          </w:p>
        </w:tc>
      </w:tr>
      <w:tr w:rsidR="00B21F0E" w:rsidRPr="00830047" w14:paraId="548B8870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06E7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6-7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B8B8" w14:textId="15C6E646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3.721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146E" w14:textId="1DC0A489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3.35</w:t>
            </w:r>
          </w:p>
        </w:tc>
      </w:tr>
      <w:tr w:rsidR="00B21F0E" w:rsidRPr="00830047" w14:paraId="0EE763F7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00F0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7-8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BF45" w14:textId="6E58A01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7.442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89DE" w14:textId="590B40DB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6.7</w:t>
            </w:r>
          </w:p>
        </w:tc>
      </w:tr>
      <w:tr w:rsidR="00B21F0E" w:rsidRPr="00830047" w14:paraId="5B9DF3A1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962B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8-9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DB5F" w14:textId="4F702FB8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6.512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86C9" w14:textId="3DBE1781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5.86</w:t>
            </w:r>
          </w:p>
        </w:tc>
      </w:tr>
      <w:tr w:rsidR="00B21F0E" w:rsidRPr="00830047" w14:paraId="17F59FA8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44A0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9-10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7F7F" w14:textId="3A391EAC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4.651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0F04" w14:textId="33BA14AA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4.19</w:t>
            </w:r>
          </w:p>
        </w:tc>
      </w:tr>
      <w:tr w:rsidR="00B21F0E" w:rsidRPr="00830047" w14:paraId="01BD3A75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B03F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10-11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2DE9" w14:textId="75C0A844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3.721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395B" w14:textId="0EBBE2BC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3.35</w:t>
            </w:r>
          </w:p>
        </w:tc>
      </w:tr>
      <w:tr w:rsidR="00B21F0E" w:rsidRPr="00830047" w14:paraId="03A9A954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3A33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11-12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8A00" w14:textId="67F47CE5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3.721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F9D2" w14:textId="72FFAA1F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3.35</w:t>
            </w:r>
          </w:p>
        </w:tc>
      </w:tr>
      <w:tr w:rsidR="00B21F0E" w:rsidRPr="00830047" w14:paraId="4BF3379A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B344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12-13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F092" w14:textId="23BCBE66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4.651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0C12" w14:textId="6C9DDC15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4.19</w:t>
            </w:r>
          </w:p>
        </w:tc>
      </w:tr>
      <w:tr w:rsidR="00B21F0E" w:rsidRPr="00830047" w14:paraId="27813EBE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E842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13-14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199A" w14:textId="4A0A74F3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3.721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D274" w14:textId="48AA3AF5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3.35</w:t>
            </w:r>
          </w:p>
        </w:tc>
      </w:tr>
      <w:tr w:rsidR="00B21F0E" w:rsidRPr="00830047" w14:paraId="7651DA2D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D2CC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14-15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926F" w14:textId="34048042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3.721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7A40" w14:textId="572D93F8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3.35</w:t>
            </w:r>
          </w:p>
        </w:tc>
      </w:tr>
      <w:tr w:rsidR="00B21F0E" w:rsidRPr="00830047" w14:paraId="764AE1DE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F964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15-16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53B5" w14:textId="7B549A4E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4.651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338C" w14:textId="2EFD5A69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4.19</w:t>
            </w:r>
          </w:p>
        </w:tc>
      </w:tr>
      <w:tr w:rsidR="00B21F0E" w:rsidRPr="00830047" w14:paraId="0D23E9A3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E7D0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16-17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CE76" w14:textId="4AC08343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5.581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4BAD" w14:textId="46D17A15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5.02</w:t>
            </w:r>
          </w:p>
        </w:tc>
      </w:tr>
      <w:tr w:rsidR="00B21F0E" w:rsidRPr="00830047" w14:paraId="147A2A4E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C3BE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17-18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2C56" w14:textId="6A3F412B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6.512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B0B1" w14:textId="1A0ADAF9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5.86</w:t>
            </w:r>
          </w:p>
        </w:tc>
      </w:tr>
      <w:tr w:rsidR="00B21F0E" w:rsidRPr="00830047" w14:paraId="2617B6C3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A284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18-19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73ED" w14:textId="71254C45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8.372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1A00" w14:textId="04396404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7.53</w:t>
            </w:r>
          </w:p>
        </w:tc>
      </w:tr>
      <w:tr w:rsidR="00B21F0E" w:rsidRPr="00830047" w14:paraId="6E9950CF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12A1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19-20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A8BE" w14:textId="7C78F4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9.302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5D6A" w14:textId="3697C075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8.37</w:t>
            </w:r>
          </w:p>
        </w:tc>
      </w:tr>
      <w:tr w:rsidR="00B21F0E" w:rsidRPr="00830047" w14:paraId="38D44F07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19AD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20-21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BAB8" w14:textId="1C4106B1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7.442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F984" w14:textId="1D955BA5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6.7</w:t>
            </w:r>
          </w:p>
        </w:tc>
      </w:tr>
      <w:tr w:rsidR="00B21F0E" w:rsidRPr="00830047" w14:paraId="60277B52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981C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21-22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3879" w14:textId="77251A66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4.651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4CAD" w14:textId="694B670F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4.19</w:t>
            </w:r>
          </w:p>
        </w:tc>
      </w:tr>
      <w:tr w:rsidR="00B21F0E" w:rsidRPr="00830047" w14:paraId="11555DFF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E030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22-23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84C1" w14:textId="7CFF8AB9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2.791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A87E" w14:textId="5FF000E1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2.51</w:t>
            </w:r>
          </w:p>
        </w:tc>
      </w:tr>
      <w:tr w:rsidR="00B21F0E" w:rsidRPr="00830047" w14:paraId="62DF91BD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C6D0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23-24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D339" w14:textId="4819BA82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1.86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EFA2" w14:textId="6803AC6F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1.67</w:t>
            </w:r>
          </w:p>
        </w:tc>
      </w:tr>
      <w:tr w:rsidR="00B21F0E" w:rsidRPr="00830047" w14:paraId="1AED2112" w14:textId="77777777" w:rsidTr="00086238">
        <w:trPr>
          <w:trHeight w:val="20"/>
        </w:trPr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AB92" w14:textId="77777777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Итого за сутки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ED82" w14:textId="24BD3428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100.00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7C87" w14:textId="0FBDB37E" w:rsidR="00B21F0E" w:rsidRPr="00830047" w:rsidRDefault="00B21F0E" w:rsidP="00086238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1F0E">
              <w:rPr>
                <w:rFonts w:ascii="Times New Roman" w:eastAsia="Times New Roman" w:hAnsi="Times New Roman"/>
                <w:szCs w:val="28"/>
                <w:lang w:eastAsia="ru-RU"/>
              </w:rPr>
              <w:t>90.02</w:t>
            </w:r>
          </w:p>
        </w:tc>
      </w:tr>
    </w:tbl>
    <w:p w14:paraId="67DE2B99" w14:textId="17062003" w:rsidR="009163C6" w:rsidRPr="00830047" w:rsidRDefault="009163C6" w:rsidP="009163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Cs w:val="28"/>
          <w:lang w:eastAsia="ru-RU"/>
        </w:rPr>
      </w:pPr>
      <w:r w:rsidRPr="00830047">
        <w:rPr>
          <w:rFonts w:ascii="Times New Roman" w:eastAsiaTheme="minorEastAsia" w:hAnsi="Times New Roman"/>
          <w:szCs w:val="28"/>
          <w:lang w:eastAsia="ru-RU"/>
        </w:rPr>
        <w:t xml:space="preserve">Сведения о резервах и дефицитах производственных мощностей систем водоснабжения приведён в таблице 3.6.2. </w:t>
      </w:r>
    </w:p>
    <w:p w14:paraId="513B6945" w14:textId="77777777" w:rsidR="009163C6" w:rsidRPr="00830047" w:rsidRDefault="009163C6" w:rsidP="009163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  <w:r w:rsidRPr="00830047">
        <w:rPr>
          <w:rFonts w:ascii="Times New Roman" w:eastAsia="Times New Roman" w:hAnsi="Times New Roman"/>
          <w:szCs w:val="28"/>
          <w:lang w:eastAsia="ru-RU"/>
        </w:rPr>
        <w:t>Таблица 3.6.2. Анализ резервов и дефицитов производственных мощностей систем водоснабжения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1760"/>
        <w:gridCol w:w="1806"/>
        <w:gridCol w:w="1467"/>
        <w:gridCol w:w="1159"/>
      </w:tblGrid>
      <w:tr w:rsidR="001466DB" w:rsidRPr="00830047" w14:paraId="05624A96" w14:textId="77777777" w:rsidTr="002549E8">
        <w:trPr>
          <w:trHeight w:val="20"/>
          <w:tblHeader/>
        </w:trPr>
        <w:tc>
          <w:tcPr>
            <w:tcW w:w="1784" w:type="pct"/>
            <w:shd w:val="clear" w:color="auto" w:fill="auto"/>
            <w:hideMark/>
          </w:tcPr>
          <w:p w14:paraId="6F4249FD" w14:textId="77777777" w:rsidR="001466DB" w:rsidRPr="00830047" w:rsidRDefault="001466DB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Номер технологической зоны</w:t>
            </w:r>
          </w:p>
        </w:tc>
        <w:tc>
          <w:tcPr>
            <w:tcW w:w="914" w:type="pct"/>
            <w:shd w:val="clear" w:color="auto" w:fill="auto"/>
            <w:hideMark/>
          </w:tcPr>
          <w:p w14:paraId="5D1D6B84" w14:textId="4C7D7C0B" w:rsidR="001466DB" w:rsidRPr="00830047" w:rsidRDefault="00F14521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Мощность</w:t>
            </w:r>
            <w:r w:rsidR="001466DB"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водозаборных сооружений, куб.</w:t>
            </w:r>
            <w:r w:rsidR="008D06CF"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</w:t>
            </w:r>
            <w:r w:rsidR="001466DB"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м/ч</w:t>
            </w:r>
            <w:r w:rsidR="008D06CF"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ас</w:t>
            </w:r>
          </w:p>
        </w:tc>
        <w:tc>
          <w:tcPr>
            <w:tcW w:w="938" w:type="pct"/>
            <w:shd w:val="clear" w:color="auto" w:fill="auto"/>
            <w:hideMark/>
          </w:tcPr>
          <w:p w14:paraId="776B38C2" w14:textId="673CF6A4" w:rsidR="001466DB" w:rsidRPr="00830047" w:rsidRDefault="001466DB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Максимальное часовое водопотребление, куб.</w:t>
            </w:r>
            <w:r w:rsidR="008D06CF"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</w:t>
            </w:r>
            <w:r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м/ч</w:t>
            </w:r>
            <w:r w:rsidR="008D06CF"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ас</w:t>
            </w:r>
          </w:p>
        </w:tc>
        <w:tc>
          <w:tcPr>
            <w:tcW w:w="762" w:type="pct"/>
            <w:shd w:val="clear" w:color="auto" w:fill="auto"/>
            <w:hideMark/>
          </w:tcPr>
          <w:p w14:paraId="676D6F53" w14:textId="324DD1EB" w:rsidR="001466DB" w:rsidRPr="00830047" w:rsidRDefault="001466DB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Резерв /дефицит мощности, куб.</w:t>
            </w:r>
            <w:r w:rsidR="008D06CF"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</w:t>
            </w:r>
            <w:r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м/ч</w:t>
            </w:r>
            <w:r w:rsidR="008D06CF"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ас</w:t>
            </w:r>
          </w:p>
        </w:tc>
        <w:tc>
          <w:tcPr>
            <w:tcW w:w="602" w:type="pct"/>
            <w:shd w:val="clear" w:color="auto" w:fill="auto"/>
            <w:hideMark/>
          </w:tcPr>
          <w:p w14:paraId="6C549EF0" w14:textId="77777777" w:rsidR="001466DB" w:rsidRPr="00830047" w:rsidRDefault="001466DB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Доля резерва, %</w:t>
            </w:r>
          </w:p>
        </w:tc>
      </w:tr>
      <w:tr w:rsidR="00830047" w:rsidRPr="00830047" w14:paraId="4375270F" w14:textId="77777777" w:rsidTr="002549E8">
        <w:trPr>
          <w:trHeight w:val="20"/>
        </w:trPr>
        <w:tc>
          <w:tcPr>
            <w:tcW w:w="1784" w:type="pct"/>
            <w:shd w:val="clear" w:color="auto" w:fill="auto"/>
            <w:hideMark/>
          </w:tcPr>
          <w:p w14:paraId="26D41776" w14:textId="6AA16BBE" w:rsidR="00830047" w:rsidRPr="00830047" w:rsidRDefault="00830047" w:rsidP="002549E8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№1</w:t>
            </w:r>
          </w:p>
        </w:tc>
        <w:tc>
          <w:tcPr>
            <w:tcW w:w="914" w:type="pct"/>
            <w:shd w:val="clear" w:color="auto" w:fill="auto"/>
            <w:noWrap/>
          </w:tcPr>
          <w:p w14:paraId="3194E1D6" w14:textId="7092EB94" w:rsidR="00830047" w:rsidRPr="00830047" w:rsidRDefault="00B21F0E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25</w:t>
            </w:r>
            <w:r w:rsidR="00830047" w:rsidRPr="00830047">
              <w:rPr>
                <w:rFonts w:ascii="Times New Roman" w:eastAsia="Times New Roman" w:hAnsi="Times New Roman"/>
                <w:color w:val="000000"/>
                <w:szCs w:val="28"/>
                <w:lang w:val="en-US" w:eastAsia="ru-RU"/>
              </w:rPr>
              <w:t>.00</w:t>
            </w:r>
          </w:p>
        </w:tc>
        <w:tc>
          <w:tcPr>
            <w:tcW w:w="938" w:type="pct"/>
            <w:shd w:val="clear" w:color="auto" w:fill="auto"/>
            <w:noWrap/>
          </w:tcPr>
          <w:p w14:paraId="58029FB8" w14:textId="6F5B9F37" w:rsidR="00830047" w:rsidRPr="00F14521" w:rsidRDefault="00B21F0E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9.302</w:t>
            </w:r>
          </w:p>
        </w:tc>
        <w:tc>
          <w:tcPr>
            <w:tcW w:w="762" w:type="pct"/>
            <w:shd w:val="clear" w:color="auto" w:fill="auto"/>
            <w:noWrap/>
          </w:tcPr>
          <w:p w14:paraId="77B64110" w14:textId="72EE9153" w:rsidR="00830047" w:rsidRPr="00F14521" w:rsidRDefault="00B21F0E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15.698</w:t>
            </w:r>
          </w:p>
        </w:tc>
        <w:tc>
          <w:tcPr>
            <w:tcW w:w="602" w:type="pct"/>
            <w:shd w:val="clear" w:color="auto" w:fill="auto"/>
            <w:noWrap/>
          </w:tcPr>
          <w:p w14:paraId="25EB003F" w14:textId="0A06F66E" w:rsidR="00830047" w:rsidRPr="00F14521" w:rsidRDefault="00B21F0E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62.79</w:t>
            </w:r>
          </w:p>
        </w:tc>
      </w:tr>
    </w:tbl>
    <w:p w14:paraId="01B842C3" w14:textId="6D661D16" w:rsidR="009163C6" w:rsidRPr="00830047" w:rsidRDefault="009163C6" w:rsidP="009163C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Cs w:val="28"/>
          <w:lang w:eastAsia="ru-RU"/>
        </w:rPr>
      </w:pPr>
      <w:r w:rsidRPr="00830047">
        <w:rPr>
          <w:rFonts w:ascii="Times New Roman" w:eastAsiaTheme="minorEastAsia" w:hAnsi="Times New Roman"/>
          <w:szCs w:val="28"/>
          <w:lang w:eastAsia="ru-RU"/>
        </w:rPr>
        <w:lastRenderedPageBreak/>
        <w:t xml:space="preserve">Выводы: Анализ производственных мощностей систем водоснабжения показал резерв </w:t>
      </w:r>
      <w:r w:rsidR="00451062" w:rsidRPr="00830047">
        <w:rPr>
          <w:rFonts w:ascii="Times New Roman" w:eastAsiaTheme="minorEastAsia" w:hAnsi="Times New Roman"/>
          <w:szCs w:val="28"/>
          <w:lang w:eastAsia="ru-RU"/>
        </w:rPr>
        <w:t>в</w:t>
      </w:r>
      <w:r w:rsidRPr="00830047">
        <w:rPr>
          <w:rFonts w:ascii="Times New Roman" w:eastAsiaTheme="minorEastAsia" w:hAnsi="Times New Roman"/>
          <w:szCs w:val="28"/>
          <w:lang w:eastAsia="ru-RU"/>
        </w:rPr>
        <w:t xml:space="preserve"> технологическ</w:t>
      </w:r>
      <w:r w:rsidR="00451062" w:rsidRPr="00830047">
        <w:rPr>
          <w:rFonts w:ascii="Times New Roman" w:eastAsiaTheme="minorEastAsia" w:hAnsi="Times New Roman"/>
          <w:szCs w:val="28"/>
          <w:lang w:eastAsia="ru-RU"/>
        </w:rPr>
        <w:t>ой</w:t>
      </w:r>
      <w:r w:rsidRPr="00830047">
        <w:rPr>
          <w:rFonts w:ascii="Times New Roman" w:eastAsiaTheme="minorEastAsia" w:hAnsi="Times New Roman"/>
          <w:szCs w:val="28"/>
          <w:lang w:eastAsia="ru-RU"/>
        </w:rPr>
        <w:t xml:space="preserve"> зон</w:t>
      </w:r>
      <w:r w:rsidR="00451062" w:rsidRPr="00830047">
        <w:rPr>
          <w:rFonts w:ascii="Times New Roman" w:eastAsiaTheme="minorEastAsia" w:hAnsi="Times New Roman"/>
          <w:szCs w:val="28"/>
          <w:lang w:eastAsia="ru-RU"/>
        </w:rPr>
        <w:t>е</w:t>
      </w:r>
      <w:r w:rsidRPr="00830047">
        <w:rPr>
          <w:rFonts w:ascii="Times New Roman" w:eastAsiaTheme="minorEastAsia" w:hAnsi="Times New Roman"/>
          <w:szCs w:val="28"/>
          <w:lang w:eastAsia="ru-RU"/>
        </w:rPr>
        <w:t xml:space="preserve"> на </w:t>
      </w:r>
      <w:r w:rsidR="00840CC3">
        <w:rPr>
          <w:rFonts w:ascii="Times New Roman" w:eastAsiaTheme="minorEastAsia" w:hAnsi="Times New Roman"/>
          <w:szCs w:val="28"/>
          <w:lang w:eastAsia="ru-RU"/>
        </w:rPr>
        <w:t>2024</w:t>
      </w:r>
      <w:r w:rsidRPr="00830047">
        <w:rPr>
          <w:rFonts w:ascii="Times New Roman" w:eastAsiaTheme="minorEastAsia" w:hAnsi="Times New Roman"/>
          <w:szCs w:val="28"/>
          <w:lang w:eastAsia="ru-RU"/>
        </w:rPr>
        <w:t>год.</w:t>
      </w:r>
      <w:bookmarkEnd w:id="176"/>
      <w:bookmarkEnd w:id="177"/>
      <w:bookmarkEnd w:id="178"/>
    </w:p>
    <w:p w14:paraId="786AEB5B" w14:textId="77777777" w:rsidR="008E1125" w:rsidRPr="009A438A" w:rsidRDefault="008E1125" w:rsidP="008E1125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180" w:name="_Toc206035155"/>
      <w:r w:rsidRPr="009A438A">
        <w:rPr>
          <w:b/>
          <w:bCs/>
          <w:color w:val="000000"/>
          <w:sz w:val="28"/>
        </w:rPr>
        <w:t>3.7. Прогнозные балансы потребления горячей, питьевой воды на срок не менее 10 лет с учетом различных сценариев развития сельского поселения</w:t>
      </w:r>
      <w:bookmarkEnd w:id="180"/>
    </w:p>
    <w:p w14:paraId="28849A8B" w14:textId="5F00FA26" w:rsidR="00E0606D" w:rsidRDefault="008E1125" w:rsidP="008E1125">
      <w:pPr>
        <w:pStyle w:val="affc"/>
        <w:spacing w:after="0" w:line="240" w:lineRule="auto"/>
      </w:pPr>
      <w:r w:rsidRPr="00830047">
        <w:t>При прогнозировании расходов воды для различных потребителей расходование воды на хозяйственно-питьевые</w:t>
      </w:r>
      <w:r w:rsidRPr="00EC2ECB">
        <w:t xml:space="preserve"> нужды населения является основной категорией водопотребления в сельском поселении.</w:t>
      </w:r>
      <w:r w:rsidR="00A07858">
        <w:t xml:space="preserve"> </w:t>
      </w:r>
      <w:r w:rsidRPr="00EC2ECB">
        <w:t>Нормы водопотребления приняты в соответствии со сводами правил</w:t>
      </w:r>
      <w:r w:rsidRPr="00EC2ECB">
        <w:rPr>
          <w:rStyle w:val="afff6"/>
        </w:rPr>
        <w:footnoteReference w:id="3"/>
      </w:r>
      <w:r w:rsidRPr="00EC2ECB">
        <w:t xml:space="preserve">. На основании данных документов, а также общей сложившейся динамики потребления воды абонентами можно спрогнозировать уровень перспективного потребления воды сроком до </w:t>
      </w:r>
      <w:r w:rsidR="002549E8">
        <w:t>2035</w:t>
      </w:r>
      <w:r w:rsidRPr="00EC2ECB">
        <w:t xml:space="preserve"> года.</w:t>
      </w:r>
      <w:r w:rsidR="00A07858">
        <w:t xml:space="preserve"> </w:t>
      </w:r>
    </w:p>
    <w:p w14:paraId="0C77076B" w14:textId="5682A721" w:rsidR="008E1125" w:rsidRPr="00EC2ECB" w:rsidRDefault="008E1125" w:rsidP="008E1125">
      <w:pPr>
        <w:pStyle w:val="affc"/>
        <w:spacing w:after="0" w:line="240" w:lineRule="auto"/>
      </w:pPr>
      <w:r w:rsidRPr="00EC2ECB">
        <w:t>В таблиц</w:t>
      </w:r>
      <w:r w:rsidR="009731B3">
        <w:t>е</w:t>
      </w:r>
      <w:r w:rsidRPr="00EC2ECB">
        <w:t xml:space="preserve"> 3.7.1</w:t>
      </w:r>
      <w:r w:rsidR="009731B3">
        <w:t xml:space="preserve"> </w:t>
      </w:r>
      <w:r w:rsidRPr="00EC2ECB">
        <w:t>приведены прогнозируемые объемы воды, планируемые к потреблению по годам рассчитанные на основании расхода воды в соответствии со СНиП</w:t>
      </w:r>
      <w:r w:rsidRPr="00EC2ECB">
        <w:rPr>
          <w:rStyle w:val="afff6"/>
        </w:rPr>
        <w:footnoteReference w:id="4"/>
      </w:r>
      <w:r w:rsidRPr="00EC2ECB">
        <w:t>, а также исходя из текущего объема потребления ресурса и структуры сельского поселения.</w:t>
      </w:r>
    </w:p>
    <w:p w14:paraId="6F092DF3" w14:textId="77777777" w:rsidR="000625C6" w:rsidRPr="009A438A" w:rsidRDefault="000625C6" w:rsidP="000625C6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181" w:name="_Toc206035156"/>
      <w:r w:rsidRPr="009A438A">
        <w:rPr>
          <w:b/>
          <w:bCs/>
          <w:color w:val="000000"/>
          <w:sz w:val="28"/>
        </w:rPr>
        <w:t xml:space="preserve">3.8. </w:t>
      </w:r>
      <w:bookmarkStart w:id="182" w:name="_Hlk40932268"/>
      <w:r w:rsidRPr="009A438A">
        <w:rPr>
          <w:b/>
          <w:bCs/>
          <w:color w:val="000000"/>
          <w:sz w:val="28"/>
        </w:rPr>
        <w:t>Описание централизованной системы горячего водоснабжения с использованием закрытых систем горячего водоснабжения</w:t>
      </w:r>
      <w:bookmarkEnd w:id="181"/>
      <w:bookmarkEnd w:id="182"/>
    </w:p>
    <w:p w14:paraId="4E34C26E" w14:textId="77777777" w:rsidR="000625C6" w:rsidRPr="00EC2ECB" w:rsidRDefault="000625C6" w:rsidP="000625C6">
      <w:pPr>
        <w:pStyle w:val="affc"/>
        <w:spacing w:after="0" w:line="240" w:lineRule="auto"/>
      </w:pPr>
      <w:bookmarkStart w:id="183" w:name="_Toc28001373"/>
      <w:bookmarkStart w:id="184" w:name="_Toc32758717"/>
      <w:bookmarkStart w:id="185" w:name="_Toc32759601"/>
      <w:r w:rsidRPr="00EC2ECB">
        <w:t>На территории сельского поселения отсутствует централизованная система горячего водоснабжения.</w:t>
      </w:r>
    </w:p>
    <w:p w14:paraId="5913D93D" w14:textId="77777777" w:rsidR="000625C6" w:rsidRPr="009A438A" w:rsidRDefault="000625C6" w:rsidP="000625C6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186" w:name="_Toc206035157"/>
      <w:r w:rsidRPr="009A438A">
        <w:rPr>
          <w:b/>
          <w:bCs/>
          <w:color w:val="000000"/>
          <w:sz w:val="28"/>
        </w:rPr>
        <w:t>3.9. Сведения о фактическом и ожидаемом потреблении питьевой, технической и горячей воды</w:t>
      </w:r>
      <w:bookmarkEnd w:id="183"/>
      <w:bookmarkEnd w:id="184"/>
      <w:bookmarkEnd w:id="185"/>
      <w:bookmarkEnd w:id="186"/>
    </w:p>
    <w:p w14:paraId="6981ECD9" w14:textId="56A1372C" w:rsidR="000625C6" w:rsidRPr="00EC2ECB" w:rsidRDefault="000625C6" w:rsidP="000625C6">
      <w:pPr>
        <w:pStyle w:val="affc"/>
        <w:spacing w:after="0" w:line="240" w:lineRule="auto"/>
      </w:pPr>
      <w:r w:rsidRPr="00EC2ECB">
        <w:t>Расчетный (средний за год) суточный расход воды на хозяйственно-питьевые нужды определен в соответствии со сводом правил.</w:t>
      </w:r>
    </w:p>
    <w:p w14:paraId="0494C995" w14:textId="77777777" w:rsidR="00F042B2" w:rsidRPr="00EC2ECB" w:rsidRDefault="00F042B2" w:rsidP="00EC2ECB">
      <w:pPr>
        <w:pStyle w:val="affc"/>
        <w:spacing w:after="0" w:line="240" w:lineRule="auto"/>
      </w:pPr>
      <w:r w:rsidRPr="00EC2ECB">
        <w:t xml:space="preserve">Расчетный расход воды в сутки наибольшего водопотребления определен при коэффициенте суточной неравномерности </w:t>
      </w:r>
      <w:proofErr w:type="spellStart"/>
      <w:r w:rsidRPr="00EC2ECB">
        <w:t>К</w:t>
      </w:r>
      <w:r w:rsidRPr="00EC2ECB">
        <w:rPr>
          <w:vertAlign w:val="subscript"/>
        </w:rPr>
        <w:t>сут.max</w:t>
      </w:r>
      <w:proofErr w:type="spellEnd"/>
      <w:r w:rsidRPr="00EC2ECB">
        <w:t>=1,2.</w:t>
      </w:r>
    </w:p>
    <w:p w14:paraId="33405F94" w14:textId="3B906CB1" w:rsidR="00F042B2" w:rsidRDefault="00F042B2" w:rsidP="00EC2ECB">
      <w:pPr>
        <w:pStyle w:val="affc"/>
        <w:spacing w:after="0" w:line="240" w:lineRule="auto"/>
      </w:pPr>
      <w:r w:rsidRPr="00EC2ECB">
        <w:t>Фактический и ожидаемый объем потребления воды представлен в таблице 3.9.1.</w:t>
      </w:r>
    </w:p>
    <w:p w14:paraId="1B553F11" w14:textId="77777777" w:rsidR="00EC2ECB" w:rsidRPr="009A438A" w:rsidRDefault="00EC2ECB" w:rsidP="00EC2ECB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187" w:name="_Toc28001374"/>
      <w:bookmarkStart w:id="188" w:name="_Toc32758718"/>
      <w:bookmarkStart w:id="189" w:name="_Toc32759602"/>
      <w:bookmarkStart w:id="190" w:name="_Toc206035158"/>
      <w:r w:rsidRPr="009A438A">
        <w:rPr>
          <w:b/>
          <w:bCs/>
          <w:color w:val="000000"/>
          <w:sz w:val="28"/>
        </w:rPr>
        <w:t>3.10. Описание территориальной структуры потребления питьевой, технической и горячей воды</w:t>
      </w:r>
      <w:bookmarkEnd w:id="187"/>
      <w:bookmarkEnd w:id="188"/>
      <w:bookmarkEnd w:id="189"/>
      <w:bookmarkEnd w:id="190"/>
    </w:p>
    <w:p w14:paraId="1DC540F1" w14:textId="566D8E98" w:rsidR="00EC2ECB" w:rsidRPr="00EC2ECB" w:rsidRDefault="00EC2ECB" w:rsidP="00EC2ECB">
      <w:pPr>
        <w:pStyle w:val="affc"/>
        <w:spacing w:after="0" w:line="240" w:lineRule="auto"/>
      </w:pPr>
      <w:r w:rsidRPr="00EC2ECB">
        <w:t>В таблице 3.10.1. представлен анализ территориальной структуры потребления питьевой</w:t>
      </w:r>
      <w:r w:rsidR="00A07858">
        <w:t xml:space="preserve"> </w:t>
      </w:r>
      <w:r w:rsidRPr="00EC2ECB">
        <w:t>воды</w:t>
      </w:r>
    </w:p>
    <w:p w14:paraId="50EF139D" w14:textId="0552FA60" w:rsidR="00A07858" w:rsidRPr="00EC2ECB" w:rsidRDefault="00A07858" w:rsidP="00EC2ECB">
      <w:pPr>
        <w:pStyle w:val="affc"/>
        <w:spacing w:after="0" w:line="240" w:lineRule="auto"/>
        <w:sectPr w:rsidR="00A07858" w:rsidRPr="00EC2ECB" w:rsidSect="00B93F36">
          <w:pgSz w:w="11906" w:h="16838"/>
          <w:pgMar w:top="1134" w:right="850" w:bottom="1134" w:left="1418" w:header="737" w:footer="359" w:gutter="0"/>
          <w:cols w:space="708"/>
          <w:docGrid w:linePitch="381"/>
        </w:sectPr>
      </w:pPr>
    </w:p>
    <w:p w14:paraId="11901237" w14:textId="57517371" w:rsidR="00813F1A" w:rsidRPr="00EC2ECB" w:rsidRDefault="00463F34" w:rsidP="00EC2ECB">
      <w:pPr>
        <w:pStyle w:val="affff"/>
        <w:ind w:firstLine="709"/>
      </w:pPr>
      <w:bookmarkStart w:id="191" w:name="_Toc182502372"/>
      <w:r w:rsidRPr="00EC2ECB">
        <w:lastRenderedPageBreak/>
        <w:t>Таблица 3.7.1.</w:t>
      </w:r>
      <w:r w:rsidR="00311406" w:rsidRPr="00EC2ECB">
        <w:t xml:space="preserve"> </w:t>
      </w:r>
      <w:r w:rsidR="00F14521">
        <w:rPr>
          <w:rFonts w:eastAsia="Times New Roman"/>
        </w:rPr>
        <w:t>Первый</w:t>
      </w:r>
      <w:r w:rsidR="000D3D97" w:rsidRPr="00EC2ECB">
        <w:t xml:space="preserve"> сценарный план водопотребления</w:t>
      </w:r>
      <w:bookmarkEnd w:id="19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1020"/>
        <w:gridCol w:w="1020"/>
        <w:gridCol w:w="1020"/>
        <w:gridCol w:w="1020"/>
        <w:gridCol w:w="1020"/>
        <w:gridCol w:w="1020"/>
        <w:gridCol w:w="1040"/>
      </w:tblGrid>
      <w:tr w:rsidR="00F14521" w:rsidRPr="00F14521" w14:paraId="6A042E3E" w14:textId="77777777" w:rsidTr="00B21F0E">
        <w:trPr>
          <w:trHeight w:val="20"/>
          <w:tblHeader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4E30" w14:textId="77777777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bookmarkStart w:id="192" w:name="_Hlk496740587"/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62DA" w14:textId="77777777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Единица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0FC1" w14:textId="77777777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Факт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0853" w14:textId="77777777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План</w:t>
            </w:r>
          </w:p>
        </w:tc>
      </w:tr>
      <w:tr w:rsidR="00F14521" w:rsidRPr="00F14521" w14:paraId="6FE4D3E9" w14:textId="77777777" w:rsidTr="00B21F0E">
        <w:trPr>
          <w:trHeight w:val="20"/>
          <w:tblHeader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F569" w14:textId="77777777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A4C5" w14:textId="77777777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FB6D" w14:textId="77777777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2024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409E" w14:textId="77777777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2025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B3D4" w14:textId="77777777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2026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2C254" w14:textId="77777777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E329" w14:textId="77777777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8326" w14:textId="0E2FFDAD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</w:t>
            </w: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07D3" w14:textId="567582E9" w:rsidR="00F14521" w:rsidRPr="00F14521" w:rsidRDefault="00F14521" w:rsidP="00B2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2030 - 203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5</w:t>
            </w: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годы</w:t>
            </w:r>
          </w:p>
        </w:tc>
      </w:tr>
      <w:tr w:rsidR="00B21F0E" w:rsidRPr="00F14521" w14:paraId="3E13028B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FDF1" w14:textId="5D968BF0" w:rsidR="00B21F0E" w:rsidRPr="00F14521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Водоподготовка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D885" w14:textId="717C4FD8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5B95" w14:textId="06277BFB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E20DF" w14:textId="67962572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FD843" w14:textId="455EF97E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86698" w14:textId="5E24D07B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4B068" w14:textId="7A9C6D94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061CC" w14:textId="459B8725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484B0" w14:textId="08ABE5C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B21F0E" w:rsidRPr="00F14521" w14:paraId="1B6719A8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6795" w14:textId="73834F6D" w:rsidR="00B21F0E" w:rsidRPr="00B21F0E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Объем воды из всех источников водоснабжения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BE35" w14:textId="3DA8F079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D37E" w14:textId="3ED9C16F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5340" w14:textId="763E7888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AD38" w14:textId="29A8BA25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178F" w14:textId="0AEE9307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9719" w14:textId="45D872B1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853B" w14:textId="07526A9E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F8AF" w14:textId="77F34499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1F0E" w:rsidRPr="00F14521" w14:paraId="5131283A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11D4" w14:textId="0F8AEF41" w:rsidR="00B21F0E" w:rsidRPr="00B21F0E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Объем воды, прошедшей водоподготовку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DD03" w14:textId="1C706031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A49E" w14:textId="55F77625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03C8" w14:textId="65F8C251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0D4F" w14:textId="34C7A269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8111" w14:textId="603C2747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3C33" w14:textId="02932F0E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2DE6" w14:textId="0C5194E7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7AF7" w14:textId="4BFCD769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1F0E" w:rsidRPr="00F14521" w14:paraId="76B88D3A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1262" w14:textId="60093E65" w:rsidR="00B21F0E" w:rsidRPr="00B21F0E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Объем питьевой воды, поданной в сеть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273A" w14:textId="203C83F4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8595" w14:textId="08709B3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70BC" w14:textId="21373B5D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9A56" w14:textId="6521BBA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BE5F" w14:textId="026907B2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EFEC" w14:textId="61A8CD83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E70F" w14:textId="54EB469F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03E1" w14:textId="6E90F520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1F0E" w:rsidRPr="00F14521" w14:paraId="6E6BEA18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D6A5" w14:textId="5DAB81DB" w:rsidR="00B21F0E" w:rsidRPr="00B21F0E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Транспортировка питьевой воды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330F" w14:textId="79FA487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AC5B" w14:textId="69CB3868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D3BD" w14:textId="4C1E1541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A15F" w14:textId="0AB0AF32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9DB1" w14:textId="7A5DFD70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6385" w14:textId="0A0D9A9E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C573" w14:textId="011145B1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A858" w14:textId="2FDF07B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</w:tr>
      <w:tr w:rsidR="00B21F0E" w:rsidRPr="00F14521" w14:paraId="67DE1363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886A" w14:textId="17A18E3F" w:rsidR="00B21F0E" w:rsidRPr="00B21F0E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Объем воды, поступившей в сеть: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2159" w14:textId="3A540994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2412C" w14:textId="35E6DAB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4021" w14:textId="73AE0B59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F14E" w14:textId="561E0B3A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0379" w14:textId="17C751B9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ED08" w14:textId="3241B5D8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2EF6" w14:textId="5D57BAD8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7227" w14:textId="030B8C98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1F0E" w:rsidRPr="00F14521" w14:paraId="78B3C912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B945" w14:textId="2BDAB8A4" w:rsidR="00B21F0E" w:rsidRPr="00B21F0E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из собственных источников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7305" w14:textId="3C2B39D0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5053" w14:textId="6155AF03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D3AE6" w14:textId="76F65681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94C9E" w14:textId="59A186D6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D12AE" w14:textId="5496E8E5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274EB" w14:textId="1DE9DE30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C1315" w14:textId="09A7CC39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4D532" w14:textId="6D1D5E43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1F0E" w:rsidRPr="00F14521" w14:paraId="495EFF19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C156" w14:textId="00EA3670" w:rsidR="00B21F0E" w:rsidRPr="00B21F0E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Потери воды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B538" w14:textId="4E310DB3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E8ED" w14:textId="2BD6D4D4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C627" w14:textId="322E3B18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C240" w14:textId="410AE44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E34C" w14:textId="68D51A60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B07B" w14:textId="2CF7E27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184E" w14:textId="42E4B40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35F6" w14:textId="5574E697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1F0E" w:rsidRPr="00F14521" w14:paraId="731D6423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4F07" w14:textId="34370569" w:rsidR="00B21F0E" w:rsidRPr="00F14521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Потребление на собственные нужды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9D6D" w14:textId="306A8B05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4F4A" w14:textId="5568F2D3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AAEA" w14:textId="6DEB9C3B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B577" w14:textId="459026CB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63A1" w14:textId="0C8065BA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09AE" w14:textId="0997159F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12B28" w14:textId="48C1DE34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7A4A" w14:textId="3E4FA8B9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1F0E" w:rsidRPr="00F14521" w14:paraId="02465475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8B33" w14:textId="3DD752C1" w:rsidR="00B21F0E" w:rsidRPr="00F14521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Объем воды, отпущенной из сети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005D" w14:textId="3ABEFC2A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CBA5" w14:textId="6A7A9529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6D4D" w14:textId="523C4C00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268C" w14:textId="486109AB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A133" w14:textId="776E15F7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014A" w14:textId="20EFD90D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2C9B" w14:textId="67653F5A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FD0A" w14:textId="0EAD40FA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1F0E" w:rsidRPr="00F14521" w14:paraId="37553A55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CE97" w14:textId="088E91A4" w:rsidR="00B21F0E" w:rsidRPr="00F14521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Отпуск питьевой воды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58A3" w14:textId="326DD6F5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57A1" w14:textId="2C687894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A356" w14:textId="228FAA1E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1102" w14:textId="5B1F4A3F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2961" w14:textId="1CE2EBFD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5C29" w14:textId="72A5444B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5648" w14:textId="4C83626A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C346" w14:textId="1F24DCA4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</w:tc>
      </w:tr>
      <w:tr w:rsidR="00B21F0E" w:rsidRPr="00F14521" w14:paraId="5CC1BE20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A9EA" w14:textId="6076025D" w:rsidR="00B21F0E" w:rsidRPr="00F14521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По абонентам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6A72" w14:textId="483DA576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7B97" w14:textId="5475DD1D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4A71" w14:textId="079ED258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8AD3" w14:textId="1FEBC527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75DA" w14:textId="0AE64E99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04B0" w14:textId="4A8CAD04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9B45" w14:textId="68F18622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7CE8" w14:textId="537138DB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1F0E" w:rsidRPr="00F14521" w14:paraId="54707AC3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B668" w14:textId="2A45960F" w:rsidR="00B21F0E" w:rsidRPr="00B21F0E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Население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7306" w14:textId="21F0D91D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6C59" w14:textId="2FC5E49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34A87" w14:textId="72F82726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EFFB8" w14:textId="32F73705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53E97" w14:textId="4061EF57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EED5E" w14:textId="11D64BE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DFB3" w14:textId="14B3A3DD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6CAD8" w14:textId="399EF8C2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</w:tr>
      <w:tr w:rsidR="00B21F0E" w:rsidRPr="00F14521" w14:paraId="128EB878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70D0" w14:textId="4A9A82FB" w:rsidR="00B21F0E" w:rsidRPr="00B21F0E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Прочие потребители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E3EF" w14:textId="667198DB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11C7" w14:textId="7B6B78F3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E3D9" w14:textId="4730A6B7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CCAF" w14:textId="02EC74F1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08AD" w14:textId="7701FFE9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AA0B" w14:textId="48FEC14F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2FA1" w14:textId="492AC4FD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FFD7" w14:textId="553BC97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1F0E" w:rsidRPr="00F14521" w14:paraId="0F104F21" w14:textId="77777777" w:rsidTr="00B21F0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9383" w14:textId="249FC69B" w:rsidR="00B21F0E" w:rsidRPr="00B21F0E" w:rsidRDefault="00B21F0E" w:rsidP="00B21F0E">
            <w:pPr>
              <w:spacing w:after="0" w:line="240" w:lineRule="auto"/>
              <w:ind w:firstLineChars="7" w:firstLine="2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Собственн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>ое потребление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B9BE" w14:textId="61CB1E5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75FBF">
              <w:rPr>
                <w:rFonts w:ascii="Times New Roman" w:eastAsia="Times New Roman" w:hAnsi="Times New Roman"/>
                <w:szCs w:val="28"/>
                <w:lang w:eastAsia="ru-RU"/>
              </w:rPr>
              <w:t>тыс. куб.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8DDB" w14:textId="0B25D805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AF09D" w14:textId="1E406F8E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79A6" w14:textId="24E1364C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9B23" w14:textId="415F6403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72A4" w14:textId="7EB69014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F11E" w14:textId="47D706C8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E955" w14:textId="280CA893" w:rsidR="00B21F0E" w:rsidRPr="00F14521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</w:tr>
    </w:tbl>
    <w:p w14:paraId="448C2A29" w14:textId="77777777" w:rsidR="00A07858" w:rsidRDefault="00A07858" w:rsidP="00EC2ECB">
      <w:pPr>
        <w:pStyle w:val="affff"/>
        <w:ind w:firstLine="709"/>
      </w:pPr>
    </w:p>
    <w:p w14:paraId="4ECC4997" w14:textId="77777777" w:rsidR="00F14521" w:rsidRDefault="00F14521">
      <w:pPr>
        <w:spacing w:after="0" w:line="240" w:lineRule="auto"/>
        <w:rPr>
          <w:rFonts w:ascii="Times New Roman" w:eastAsiaTheme="minorEastAsia" w:hAnsi="Times New Roman"/>
          <w:szCs w:val="28"/>
          <w:lang w:eastAsia="ru-RU"/>
        </w:rPr>
      </w:pPr>
      <w:bookmarkStart w:id="193" w:name="_Toc182502373"/>
      <w:r>
        <w:br w:type="page"/>
      </w:r>
    </w:p>
    <w:p w14:paraId="55E1B14B" w14:textId="041EBA2E" w:rsidR="001F7B2D" w:rsidRPr="00EC2ECB" w:rsidRDefault="00E23F96" w:rsidP="00EC2ECB">
      <w:pPr>
        <w:pStyle w:val="affff"/>
        <w:ind w:firstLine="709"/>
      </w:pPr>
      <w:r w:rsidRPr="00EC2ECB">
        <w:lastRenderedPageBreak/>
        <w:t>Таблица 3.9.1.</w:t>
      </w:r>
      <w:r w:rsidR="003F1B64" w:rsidRPr="00EC2ECB">
        <w:t xml:space="preserve"> </w:t>
      </w:r>
      <w:r w:rsidRPr="00EC2ECB">
        <w:t xml:space="preserve">Ожидаемый объем потребления воды в составе </w:t>
      </w:r>
      <w:r w:rsidR="00F14521">
        <w:t>первого</w:t>
      </w:r>
      <w:r w:rsidRPr="00EC2ECB">
        <w:t xml:space="preserve"> сценари</w:t>
      </w:r>
      <w:r w:rsidR="003F1B64" w:rsidRPr="00EC2ECB">
        <w:t>я</w:t>
      </w:r>
      <w:r w:rsidRPr="00EC2ECB">
        <w:t xml:space="preserve"> развития территории</w:t>
      </w:r>
      <w:bookmarkEnd w:id="193"/>
    </w:p>
    <w:tbl>
      <w:tblPr>
        <w:tblW w:w="14454" w:type="dxa"/>
        <w:tblLook w:val="04A0" w:firstRow="1" w:lastRow="0" w:firstColumn="1" w:lastColumn="0" w:noHBand="0" w:noVBand="1"/>
      </w:tblPr>
      <w:tblGrid>
        <w:gridCol w:w="4356"/>
        <w:gridCol w:w="2663"/>
        <w:gridCol w:w="1134"/>
        <w:gridCol w:w="997"/>
        <w:gridCol w:w="997"/>
        <w:gridCol w:w="997"/>
        <w:gridCol w:w="997"/>
        <w:gridCol w:w="1174"/>
        <w:gridCol w:w="1139"/>
      </w:tblGrid>
      <w:tr w:rsidR="000B64F6" w:rsidRPr="00EC2ECB" w14:paraId="15A9D327" w14:textId="77777777" w:rsidTr="00086238">
        <w:trPr>
          <w:trHeight w:val="57"/>
          <w:tblHeader/>
        </w:trPr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4DCE" w14:textId="77777777" w:rsidR="000B64F6" w:rsidRPr="00EC2ECB" w:rsidRDefault="000B64F6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CBF9" w14:textId="77777777" w:rsidR="000B64F6" w:rsidRPr="00EC2ECB" w:rsidRDefault="000B64F6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FE21" w14:textId="77777777" w:rsidR="000B64F6" w:rsidRPr="00EC2ECB" w:rsidRDefault="000B64F6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Факт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F655" w14:textId="77777777" w:rsidR="000B64F6" w:rsidRPr="00EC2ECB" w:rsidRDefault="000B64F6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План</w:t>
            </w:r>
          </w:p>
        </w:tc>
      </w:tr>
      <w:tr w:rsidR="00F14521" w:rsidRPr="00EC2ECB" w14:paraId="131B0BE3" w14:textId="77777777" w:rsidTr="00086238">
        <w:trPr>
          <w:trHeight w:val="57"/>
          <w:tblHeader/>
        </w:trPr>
        <w:tc>
          <w:tcPr>
            <w:tcW w:w="4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4274" w14:textId="77777777" w:rsidR="00F14521" w:rsidRPr="00EC2ECB" w:rsidRDefault="00F14521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3A54" w14:textId="77777777" w:rsidR="00F14521" w:rsidRPr="00EC2ECB" w:rsidRDefault="00F14521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685B" w14:textId="5A0D2B86" w:rsidR="00F14521" w:rsidRPr="00EC2ECB" w:rsidRDefault="00F14521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2024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3B9B" w14:textId="5A9DE334" w:rsidR="00F14521" w:rsidRPr="00EC2ECB" w:rsidRDefault="00F14521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2025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8D44" w14:textId="1849272F" w:rsidR="00F14521" w:rsidRPr="00EC2ECB" w:rsidRDefault="00F14521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2026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2905" w14:textId="0B15DF66" w:rsidR="00F14521" w:rsidRPr="00EC2ECB" w:rsidRDefault="00F14521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6AF4" w14:textId="57C4C798" w:rsidR="00F14521" w:rsidRPr="00EC2ECB" w:rsidRDefault="00F14521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 год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C6B8" w14:textId="6A128FF7" w:rsidR="00F14521" w:rsidRPr="00EC2ECB" w:rsidRDefault="00F14521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</w:t>
            </w: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8F8E" w14:textId="1238AB6F" w:rsidR="00F14521" w:rsidRPr="00EC2ECB" w:rsidRDefault="00F14521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2030 - 203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5</w:t>
            </w: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годы</w:t>
            </w:r>
          </w:p>
        </w:tc>
      </w:tr>
      <w:tr w:rsidR="00DA53A9" w:rsidRPr="00EC2ECB" w14:paraId="1723E7EC" w14:textId="77777777" w:rsidTr="00086238">
        <w:trPr>
          <w:trHeight w:val="57"/>
        </w:trPr>
        <w:tc>
          <w:tcPr>
            <w:tcW w:w="14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BA04" w14:textId="77777777" w:rsidR="00DA53A9" w:rsidRPr="00EC2ECB" w:rsidRDefault="00DA53A9" w:rsidP="002549E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Питьевая вода</w:t>
            </w:r>
          </w:p>
        </w:tc>
      </w:tr>
      <w:tr w:rsidR="00B21F0E" w:rsidRPr="00EC2ECB" w14:paraId="20A4B391" w14:textId="77777777" w:rsidTr="00086238">
        <w:trPr>
          <w:trHeight w:val="57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129D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Потребление воды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EE9F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1E95" w14:textId="7F642F07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0548" w14:textId="416D278A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7C1E" w14:textId="1392A6B0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4006" w14:textId="7C116156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F7B4" w14:textId="41D0114F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7FD7" w14:textId="6634E148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5D57" w14:textId="15B38257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326AD"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1F0E" w:rsidRPr="00EC2ECB" w14:paraId="373045E0" w14:textId="77777777" w:rsidTr="00086238">
        <w:trPr>
          <w:trHeight w:val="57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76CC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Среднесуточное потребление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67FE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куб. м/</w:t>
            </w:r>
            <w:proofErr w:type="spellStart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6D17" w14:textId="11C67006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75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E1D2" w14:textId="7773BC5C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75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26A9" w14:textId="623E12FF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75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CE20" w14:textId="5E2F998A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75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8C53" w14:textId="14967523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75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18CE" w14:textId="4832E91F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75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1A8D" w14:textId="7472EE94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75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</w:tr>
      <w:tr w:rsidR="00B21F0E" w:rsidRPr="00EC2ECB" w14:paraId="0739E5BC" w14:textId="77777777" w:rsidTr="00086238">
        <w:trPr>
          <w:trHeight w:val="57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741F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Коэффициент максимальной неравномерности подачи воды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A99E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-/-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02DE" w14:textId="04C45439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CAC6" w14:textId="2E0E189F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FCC0" w14:textId="026B99E1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1E07" w14:textId="6322255D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C8F0" w14:textId="6B186B2C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633A" w14:textId="64261DBB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6031" w14:textId="78379EDF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</w:tr>
      <w:tr w:rsidR="00B21F0E" w:rsidRPr="00EC2ECB" w14:paraId="41EDA823" w14:textId="77777777" w:rsidTr="00086238">
        <w:trPr>
          <w:trHeight w:val="57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1E09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Максимальное суточное потребление воды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16B6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куб. м/</w:t>
            </w:r>
            <w:proofErr w:type="spellStart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1CFC" w14:textId="7ADFD177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90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B35C" w14:textId="6DD367B2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90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92A9" w14:textId="74FB0D06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90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26C0" w14:textId="30003FA5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90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66EC" w14:textId="22D45E50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90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370A" w14:textId="254F761D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90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7580" w14:textId="08D6BBA3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90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</w:tr>
    </w:tbl>
    <w:p w14:paraId="105CFD4F" w14:textId="0774FAA0" w:rsidR="00E75F7A" w:rsidRPr="00EC2ECB" w:rsidRDefault="00E75F7A" w:rsidP="00EC2ECB">
      <w:pPr>
        <w:pStyle w:val="affff"/>
        <w:ind w:firstLine="709"/>
      </w:pPr>
      <w:bookmarkStart w:id="194" w:name="_Toc182502374"/>
      <w:bookmarkEnd w:id="192"/>
      <w:r w:rsidRPr="00EC2ECB">
        <w:t>Таблица 3.11.</w:t>
      </w:r>
      <w:r w:rsidR="00A86D29">
        <w:t>1</w:t>
      </w:r>
      <w:r w:rsidRPr="00EC2ECB">
        <w:t xml:space="preserve">. Прогноз распределения расходов воды на водоснабжение по типам абонентов по </w:t>
      </w:r>
      <w:r w:rsidR="00F14521">
        <w:t>первому</w:t>
      </w:r>
      <w:r w:rsidRPr="00EC2ECB">
        <w:t xml:space="preserve"> сценарному плану</w:t>
      </w:r>
      <w:bookmarkEnd w:id="194"/>
    </w:p>
    <w:tbl>
      <w:tblPr>
        <w:tblW w:w="14454" w:type="dxa"/>
        <w:tblLayout w:type="fixed"/>
        <w:tblLook w:val="04A0" w:firstRow="1" w:lastRow="0" w:firstColumn="1" w:lastColumn="0" w:noHBand="0" w:noVBand="1"/>
      </w:tblPr>
      <w:tblGrid>
        <w:gridCol w:w="4672"/>
        <w:gridCol w:w="2127"/>
        <w:gridCol w:w="1134"/>
        <w:gridCol w:w="1134"/>
        <w:gridCol w:w="1135"/>
        <w:gridCol w:w="992"/>
        <w:gridCol w:w="992"/>
        <w:gridCol w:w="1134"/>
        <w:gridCol w:w="1134"/>
      </w:tblGrid>
      <w:tr w:rsidR="00F25D16" w:rsidRPr="00EC2ECB" w14:paraId="7AA4D7FD" w14:textId="77777777" w:rsidTr="00B21F0E">
        <w:trPr>
          <w:trHeight w:val="315"/>
        </w:trPr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3116" w14:textId="77777777" w:rsidR="007F764A" w:rsidRPr="00EC2ECB" w:rsidRDefault="007F764A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CBB7" w14:textId="77777777" w:rsidR="007F764A" w:rsidRPr="00EC2ECB" w:rsidRDefault="007F764A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52A8E" w14:textId="77777777" w:rsidR="007F764A" w:rsidRPr="00EC2ECB" w:rsidRDefault="007F764A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Факт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8C2F" w14:textId="77777777" w:rsidR="007F764A" w:rsidRPr="00EC2ECB" w:rsidRDefault="007F764A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План</w:t>
            </w:r>
          </w:p>
        </w:tc>
      </w:tr>
      <w:tr w:rsidR="00A07858" w:rsidRPr="00EC2ECB" w14:paraId="1EAB3BB0" w14:textId="77777777" w:rsidTr="00B21F0E">
        <w:trPr>
          <w:trHeight w:val="315"/>
        </w:trPr>
        <w:tc>
          <w:tcPr>
            <w:tcW w:w="4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FAD9" w14:textId="77777777" w:rsidR="00A07858" w:rsidRPr="00EC2ECB" w:rsidRDefault="00A07858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2D12" w14:textId="77777777" w:rsidR="00A07858" w:rsidRPr="00EC2ECB" w:rsidRDefault="00A07858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0E5D" w14:textId="0A23D51C" w:rsidR="00A07858" w:rsidRPr="00EC2ECB" w:rsidRDefault="00840CC3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2024</w:t>
            </w:r>
            <w:r w:rsidR="00A07858"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E551" w14:textId="0DE415E3" w:rsidR="00A07858" w:rsidRPr="00EC2ECB" w:rsidRDefault="00A07858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2025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44F9" w14:textId="64304175" w:rsidR="00A07858" w:rsidRPr="00EC2ECB" w:rsidRDefault="00A07858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B131" w14:textId="4421D285" w:rsidR="00A07858" w:rsidRPr="00EC2ECB" w:rsidRDefault="00A07858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6923" w14:textId="75EA953B" w:rsidR="00A07858" w:rsidRPr="00EC2ECB" w:rsidRDefault="00A07858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305E" w14:textId="503A4D05" w:rsidR="00A07858" w:rsidRPr="00EC2ECB" w:rsidRDefault="00A07858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9 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EA9C" w14:textId="05B60713" w:rsidR="00A07858" w:rsidRPr="00EC2ECB" w:rsidRDefault="00A07858" w:rsidP="00B21F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30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- </w:t>
            </w:r>
            <w:r w:rsidR="00E0606D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</w:t>
            </w:r>
            <w:r w:rsid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5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годы</w:t>
            </w:r>
          </w:p>
        </w:tc>
      </w:tr>
      <w:tr w:rsidR="00B21F0E" w:rsidRPr="00EC2ECB" w14:paraId="3780DCF2" w14:textId="77777777" w:rsidTr="00B21F0E">
        <w:trPr>
          <w:trHeight w:val="315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A0B0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Объем реализации питьевой воды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39EE" w14:textId="6BA1DD63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</w:t>
            </w:r>
            <w:r w:rsidRPr="00270C69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D4FEE" w14:textId="0CC62B3F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02996" w14:textId="2975CEFA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4E50" w14:textId="2792246A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11F57" w14:textId="2C8BB6F3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C2300" w14:textId="06F643D9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7B0A" w14:textId="30959ED2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2A27F" w14:textId="76FAA099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1F0E" w:rsidRPr="00EC2ECB" w14:paraId="7A936752" w14:textId="77777777" w:rsidTr="00B21F0E">
        <w:trPr>
          <w:trHeight w:val="315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FE96" w14:textId="67EE8DF2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Население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B60F" w14:textId="7BBAA05C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</w:t>
            </w:r>
            <w:r w:rsidRPr="00270C69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410B3" w14:textId="07F00446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8629" w14:textId="1DE09A1E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9248" w14:textId="4C853C93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C7A0" w14:textId="2E71BEC7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F528" w14:textId="5CB096EE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C390" w14:textId="7D9B22F7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FD5C" w14:textId="43995D42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</w:tr>
      <w:tr w:rsidR="00B21F0E" w:rsidRPr="00EC2ECB" w14:paraId="38B4E38A" w14:textId="77777777" w:rsidTr="00B21F0E">
        <w:trPr>
          <w:trHeight w:val="315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A346" w14:textId="347DF2B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Прочие потребители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74A5" w14:textId="3D1AFCE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</w:t>
            </w:r>
            <w:r w:rsidRPr="00270C69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2AAF9" w14:textId="6D9B8CCF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5BB72" w14:textId="0375C741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4C59A" w14:textId="5869CB60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D7FD6" w14:textId="6DABF5A4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DF4E1" w14:textId="78FB97A0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84828" w14:textId="66F4C97D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A56E8" w14:textId="57E29DB2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1F0E" w:rsidRPr="00EC2ECB" w14:paraId="2170333E" w14:textId="77777777" w:rsidTr="00B21F0E">
        <w:trPr>
          <w:trHeight w:val="315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F622" w14:textId="344F641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Собственное потребление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3763" w14:textId="6F962EEF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</w:t>
            </w:r>
            <w:r w:rsidRPr="00270C69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DC447" w14:textId="2BC894F9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FC68A" w14:textId="4907F018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06171" w14:textId="5092A82D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70690" w14:textId="254AAFEC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3AC56" w14:textId="3D4BC7F4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739E7" w14:textId="1F429F9A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66C29" w14:textId="59F1A71E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</w:tr>
    </w:tbl>
    <w:p w14:paraId="4EF0AFAD" w14:textId="77777777" w:rsidR="00F14521" w:rsidRDefault="00F14521">
      <w:pPr>
        <w:spacing w:after="0" w:line="240" w:lineRule="auto"/>
        <w:rPr>
          <w:rFonts w:ascii="Times New Roman" w:eastAsiaTheme="minorEastAsia" w:hAnsi="Times New Roman"/>
          <w:szCs w:val="28"/>
          <w:lang w:eastAsia="ru-RU"/>
        </w:rPr>
      </w:pPr>
      <w:bookmarkStart w:id="195" w:name="_Toc182502375"/>
      <w:r>
        <w:br w:type="page"/>
      </w:r>
    </w:p>
    <w:p w14:paraId="1B3E86A6" w14:textId="3ACF70F4" w:rsidR="00E75F7A" w:rsidRPr="00EC2ECB" w:rsidRDefault="00F415DD" w:rsidP="00EC2ECB">
      <w:pPr>
        <w:pStyle w:val="affff"/>
        <w:ind w:firstLine="709"/>
      </w:pPr>
      <w:r w:rsidRPr="00EC2ECB">
        <w:lastRenderedPageBreak/>
        <w:t>Таблица 3.12.</w:t>
      </w:r>
      <w:r w:rsidR="00A86D29">
        <w:t>1</w:t>
      </w:r>
      <w:r w:rsidRPr="00EC2ECB">
        <w:t xml:space="preserve">. Сведения о фактических и планируемых потерях </w:t>
      </w:r>
      <w:r w:rsidR="008330F6" w:rsidRPr="00EC2ECB">
        <w:t>питьевой воды</w:t>
      </w:r>
      <w:r w:rsidRPr="00EC2ECB">
        <w:t xml:space="preserve"> при ее транспортировке по </w:t>
      </w:r>
      <w:r w:rsidR="00F14521">
        <w:t>первому</w:t>
      </w:r>
      <w:r w:rsidRPr="00EC2ECB">
        <w:t xml:space="preserve"> сценарному плану</w:t>
      </w:r>
      <w:bookmarkEnd w:id="195"/>
    </w:p>
    <w:tbl>
      <w:tblPr>
        <w:tblW w:w="5000" w:type="pct"/>
        <w:tblLook w:val="04A0" w:firstRow="1" w:lastRow="0" w:firstColumn="1" w:lastColumn="0" w:noHBand="0" w:noVBand="1"/>
      </w:tblPr>
      <w:tblGrid>
        <w:gridCol w:w="4668"/>
        <w:gridCol w:w="1936"/>
        <w:gridCol w:w="1185"/>
        <w:gridCol w:w="1054"/>
        <w:gridCol w:w="1185"/>
        <w:gridCol w:w="997"/>
        <w:gridCol w:w="997"/>
        <w:gridCol w:w="1111"/>
        <w:gridCol w:w="1145"/>
      </w:tblGrid>
      <w:tr w:rsidR="00F25D16" w:rsidRPr="00EC2ECB" w14:paraId="48C1B673" w14:textId="77777777" w:rsidTr="00086238">
        <w:trPr>
          <w:trHeight w:val="170"/>
          <w:tblHeader/>
        </w:trPr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7D9B" w14:textId="77777777" w:rsidR="007F764A" w:rsidRPr="00EC2ECB" w:rsidRDefault="007F764A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7A9A" w14:textId="77777777" w:rsidR="007F764A" w:rsidRPr="00EC2ECB" w:rsidRDefault="007F764A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Единица измерения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30E0" w14:textId="77777777" w:rsidR="007F764A" w:rsidRPr="00EC2ECB" w:rsidRDefault="007F764A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Факт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DCCD6E" w14:textId="77777777" w:rsidR="007F764A" w:rsidRPr="00EC2ECB" w:rsidRDefault="007F764A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План</w:t>
            </w:r>
          </w:p>
        </w:tc>
      </w:tr>
      <w:tr w:rsidR="00A07858" w:rsidRPr="00EC2ECB" w14:paraId="5C2AAD54" w14:textId="77777777" w:rsidTr="00086238">
        <w:trPr>
          <w:trHeight w:val="170"/>
          <w:tblHeader/>
        </w:trPr>
        <w:tc>
          <w:tcPr>
            <w:tcW w:w="1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2A2D" w14:textId="77777777" w:rsidR="00A07858" w:rsidRPr="00EC2ECB" w:rsidRDefault="00A07858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D65D" w14:textId="77777777" w:rsidR="00A07858" w:rsidRPr="00EC2ECB" w:rsidRDefault="00A07858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9BB5" w14:textId="4A508175" w:rsidR="00A07858" w:rsidRPr="00EC2ECB" w:rsidRDefault="00840CC3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2024</w:t>
            </w:r>
            <w:r w:rsidR="00A07858"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3424" w14:textId="37AF0CD7" w:rsidR="00A07858" w:rsidRPr="00EC2ECB" w:rsidRDefault="00A07858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2025 год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0432" w14:textId="122F1C6D" w:rsidR="00A07858" w:rsidRPr="00EC2ECB" w:rsidRDefault="00A07858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2026 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D811" w14:textId="3960EBA2" w:rsidR="00A07858" w:rsidRPr="00EC2ECB" w:rsidRDefault="00A07858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 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DF38" w14:textId="66D97F0D" w:rsidR="00A07858" w:rsidRPr="00EC2ECB" w:rsidRDefault="00A07858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0F0F" w14:textId="67A9A8C2" w:rsidR="00A07858" w:rsidRPr="00EC2ECB" w:rsidRDefault="00A07858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9 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B4ED" w14:textId="390EF438" w:rsidR="00A07858" w:rsidRPr="00EC2ECB" w:rsidRDefault="00A07858" w:rsidP="0008623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30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- </w:t>
            </w:r>
            <w:r w:rsidR="00E0606D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</w:t>
            </w:r>
            <w:r w:rsid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5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годы</w:t>
            </w:r>
          </w:p>
        </w:tc>
      </w:tr>
      <w:tr w:rsidR="00DA53A9" w:rsidRPr="00EC2ECB" w14:paraId="31014261" w14:textId="77777777" w:rsidTr="002549E8">
        <w:trPr>
          <w:trHeight w:val="1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696C" w14:textId="77777777" w:rsidR="00DA53A9" w:rsidRPr="00EC2ECB" w:rsidRDefault="00DA53A9" w:rsidP="002549E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Питьевая вода</w:t>
            </w:r>
          </w:p>
        </w:tc>
      </w:tr>
      <w:tr w:rsidR="00B21F0E" w:rsidRPr="00EC2ECB" w14:paraId="5D9ECAB2" w14:textId="77777777" w:rsidTr="002549E8">
        <w:trPr>
          <w:trHeight w:val="17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5DAE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Объем питьевой воды, поданной в сеть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98E8" w14:textId="065FEF5F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/год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B4B3" w14:textId="41508A3E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2E9D" w14:textId="6E3D7F3B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12FA" w14:textId="66940AC0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E7C5" w14:textId="784DEC67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6096" w14:textId="3EB914C9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232C" w14:textId="29A0363E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ABB9" w14:textId="796BBAE1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1F0E" w:rsidRPr="00EC2ECB" w14:paraId="53E4C4AB" w14:textId="77777777" w:rsidTr="002549E8">
        <w:trPr>
          <w:trHeight w:val="17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FD7C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Потери питьевой воды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4A53" w14:textId="1763CACB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 куб. м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/год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288C" w14:textId="762BE981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46E5" w14:textId="4ACBE871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9656" w14:textId="3B150364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1E3B" w14:textId="39AD3C2A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B817" w14:textId="3A23C5A5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3188" w14:textId="12865CB9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82AD" w14:textId="5B9E93DB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1F0E" w:rsidRPr="00EC2ECB" w14:paraId="3C8BA8F0" w14:textId="77777777" w:rsidTr="002549E8">
        <w:trPr>
          <w:trHeight w:val="17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B934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Доля потерь от отпуска в сеть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C307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B3CA" w14:textId="724B7725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3AD4" w14:textId="6CF60CD3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A6D0" w14:textId="424710DB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648F" w14:textId="305804C2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AA79" w14:textId="1B31DA37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CCB6" w14:textId="604A7AFD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7E49" w14:textId="21F899D9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1F0E" w:rsidRPr="00EC2ECB" w14:paraId="14E967BE" w14:textId="77777777" w:rsidTr="002549E8">
        <w:trPr>
          <w:trHeight w:val="17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C0C0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Среднесуточные потери питьевой воды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5D1E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куб. м/</w:t>
            </w:r>
            <w:proofErr w:type="spellStart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сут</w:t>
            </w:r>
            <w:proofErr w:type="spellEnd"/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9CD" w14:textId="0DF53620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6F0B" w14:textId="4F9D37C8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BADC" w14:textId="759CC800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7624D" w14:textId="294A2A33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F408" w14:textId="7A2AF99C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C726" w14:textId="4674CF5F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C2E4" w14:textId="7899750C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1F0E" w:rsidRPr="00EC2ECB" w14:paraId="75C46FFA" w14:textId="77777777" w:rsidTr="002549E8">
        <w:trPr>
          <w:trHeight w:val="170"/>
        </w:trPr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9F5E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Максимальные суточные потери питьевой воды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AD98" w14:textId="77777777" w:rsidR="00B21F0E" w:rsidRPr="00EC2ECB" w:rsidRDefault="00B21F0E" w:rsidP="00B21F0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куб. м/</w:t>
            </w:r>
            <w:proofErr w:type="spellStart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сут</w:t>
            </w:r>
            <w:proofErr w:type="spellEnd"/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6EE5" w14:textId="651EE7B8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1663" w14:textId="0C6C8F8B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9D3F2" w14:textId="0B640FAA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A7AE" w14:textId="228483A5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A3F7" w14:textId="35EF5D24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07D5" w14:textId="19589726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2C18" w14:textId="260F7653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</w:tbl>
    <w:p w14:paraId="6905BD4D" w14:textId="7CFBBF03" w:rsidR="00271747" w:rsidRPr="00EC2ECB" w:rsidRDefault="007938BD" w:rsidP="00EC2ECB">
      <w:pPr>
        <w:pStyle w:val="affff"/>
        <w:ind w:firstLine="709"/>
      </w:pPr>
      <w:bookmarkStart w:id="196" w:name="_Toc182502376"/>
      <w:r w:rsidRPr="00EC2ECB">
        <w:t>Т</w:t>
      </w:r>
      <w:r w:rsidR="00271747" w:rsidRPr="00EC2ECB">
        <w:t>аблица 3.13.</w:t>
      </w:r>
      <w:r w:rsidR="00C44911">
        <w:t>1</w:t>
      </w:r>
      <w:r w:rsidR="00271747" w:rsidRPr="00EC2ECB">
        <w:t>. Перспективные балансы водоснабжения по второму сценарному плану</w:t>
      </w:r>
      <w:bookmarkEnd w:id="196"/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948"/>
        <w:gridCol w:w="1171"/>
        <w:gridCol w:w="1134"/>
        <w:gridCol w:w="1134"/>
        <w:gridCol w:w="1020"/>
        <w:gridCol w:w="1021"/>
        <w:gridCol w:w="1077"/>
        <w:gridCol w:w="1134"/>
      </w:tblGrid>
      <w:tr w:rsidR="00F25D16" w:rsidRPr="00EC2ECB" w14:paraId="58C15381" w14:textId="77777777" w:rsidTr="00086238">
        <w:trPr>
          <w:trHeight w:val="315"/>
          <w:tblHeader/>
        </w:trPr>
        <w:tc>
          <w:tcPr>
            <w:tcW w:w="4673" w:type="dxa"/>
            <w:vMerge w:val="restart"/>
            <w:shd w:val="clear" w:color="auto" w:fill="auto"/>
            <w:hideMark/>
          </w:tcPr>
          <w:p w14:paraId="37134D40" w14:textId="77777777" w:rsidR="007F764A" w:rsidRPr="00EC2ECB" w:rsidRDefault="007F764A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48" w:type="dxa"/>
            <w:vMerge w:val="restart"/>
            <w:shd w:val="clear" w:color="auto" w:fill="auto"/>
            <w:hideMark/>
          </w:tcPr>
          <w:p w14:paraId="7A875781" w14:textId="77777777" w:rsidR="007F764A" w:rsidRPr="00EC2ECB" w:rsidRDefault="007F764A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1" w:type="dxa"/>
            <w:shd w:val="clear" w:color="auto" w:fill="auto"/>
            <w:hideMark/>
          </w:tcPr>
          <w:p w14:paraId="3534E61A" w14:textId="77777777" w:rsidR="007F764A" w:rsidRPr="00EC2ECB" w:rsidRDefault="007F764A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Факт</w:t>
            </w:r>
          </w:p>
        </w:tc>
        <w:tc>
          <w:tcPr>
            <w:tcW w:w="6520" w:type="dxa"/>
            <w:gridSpan w:val="6"/>
            <w:shd w:val="clear" w:color="auto" w:fill="auto"/>
            <w:hideMark/>
          </w:tcPr>
          <w:p w14:paraId="496C3F33" w14:textId="77777777" w:rsidR="007F764A" w:rsidRPr="00EC2ECB" w:rsidRDefault="007F764A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План</w:t>
            </w:r>
          </w:p>
        </w:tc>
      </w:tr>
      <w:tr w:rsidR="00A07858" w:rsidRPr="00EC2ECB" w14:paraId="576A78FC" w14:textId="77777777" w:rsidTr="00086238">
        <w:trPr>
          <w:trHeight w:val="405"/>
          <w:tblHeader/>
        </w:trPr>
        <w:tc>
          <w:tcPr>
            <w:tcW w:w="4673" w:type="dxa"/>
            <w:vMerge/>
            <w:hideMark/>
          </w:tcPr>
          <w:p w14:paraId="0BAD5CC0" w14:textId="77777777" w:rsidR="00A07858" w:rsidRPr="00EC2ECB" w:rsidRDefault="00A07858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48" w:type="dxa"/>
            <w:vMerge/>
            <w:hideMark/>
          </w:tcPr>
          <w:p w14:paraId="14CBDFE9" w14:textId="77777777" w:rsidR="00A07858" w:rsidRPr="00EC2ECB" w:rsidRDefault="00A07858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hideMark/>
          </w:tcPr>
          <w:p w14:paraId="6C599CEC" w14:textId="7D0B3CB1" w:rsidR="00A07858" w:rsidRPr="00EC2ECB" w:rsidRDefault="00840CC3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2024</w:t>
            </w:r>
            <w:r w:rsidR="00A07858"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44E5FB2D" w14:textId="57CA0A30" w:rsidR="00A07858" w:rsidRPr="00EC2ECB" w:rsidRDefault="00A07858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45E1C77D" w14:textId="7B8905FC" w:rsidR="00A07858" w:rsidRPr="00EC2ECB" w:rsidRDefault="00A07858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2026 год</w:t>
            </w:r>
          </w:p>
        </w:tc>
        <w:tc>
          <w:tcPr>
            <w:tcW w:w="1020" w:type="dxa"/>
            <w:shd w:val="clear" w:color="auto" w:fill="auto"/>
            <w:hideMark/>
          </w:tcPr>
          <w:p w14:paraId="01AECD99" w14:textId="642F0565" w:rsidR="00A07858" w:rsidRPr="00EC2ECB" w:rsidRDefault="00A07858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 год</w:t>
            </w:r>
          </w:p>
        </w:tc>
        <w:tc>
          <w:tcPr>
            <w:tcW w:w="1021" w:type="dxa"/>
            <w:shd w:val="clear" w:color="auto" w:fill="auto"/>
            <w:hideMark/>
          </w:tcPr>
          <w:p w14:paraId="2A120920" w14:textId="3BEA0B8C" w:rsidR="00A07858" w:rsidRPr="00EC2ECB" w:rsidRDefault="00A07858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 год</w:t>
            </w:r>
          </w:p>
        </w:tc>
        <w:tc>
          <w:tcPr>
            <w:tcW w:w="1077" w:type="dxa"/>
            <w:shd w:val="clear" w:color="auto" w:fill="auto"/>
            <w:hideMark/>
          </w:tcPr>
          <w:p w14:paraId="10F4E05B" w14:textId="72BC028D" w:rsidR="00A07858" w:rsidRPr="00EC2ECB" w:rsidRDefault="00A07858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9 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1554205E" w14:textId="7A9385BF" w:rsidR="00A07858" w:rsidRPr="00EC2ECB" w:rsidRDefault="00A07858" w:rsidP="0008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30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- </w:t>
            </w:r>
            <w:r w:rsidR="00E0606D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</w:t>
            </w:r>
            <w:r w:rsid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5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годы</w:t>
            </w:r>
          </w:p>
        </w:tc>
      </w:tr>
      <w:tr w:rsidR="007F764A" w:rsidRPr="00EC2ECB" w14:paraId="451F6716" w14:textId="77777777" w:rsidTr="002549E8">
        <w:trPr>
          <w:trHeight w:val="315"/>
        </w:trPr>
        <w:tc>
          <w:tcPr>
            <w:tcW w:w="14312" w:type="dxa"/>
            <w:gridSpan w:val="9"/>
            <w:shd w:val="clear" w:color="auto" w:fill="auto"/>
            <w:noWrap/>
            <w:hideMark/>
          </w:tcPr>
          <w:p w14:paraId="2AB03649" w14:textId="77777777" w:rsidR="007F764A" w:rsidRPr="00EC2ECB" w:rsidRDefault="007F764A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Питьевая вода</w:t>
            </w:r>
          </w:p>
        </w:tc>
      </w:tr>
      <w:tr w:rsidR="00B21F0E" w:rsidRPr="00EC2ECB" w14:paraId="687F5640" w14:textId="77777777" w:rsidTr="002549E8">
        <w:trPr>
          <w:trHeight w:val="315"/>
        </w:trPr>
        <w:tc>
          <w:tcPr>
            <w:tcW w:w="4673" w:type="dxa"/>
            <w:shd w:val="clear" w:color="auto" w:fill="auto"/>
            <w:hideMark/>
          </w:tcPr>
          <w:p w14:paraId="60C2854A" w14:textId="77777777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Поднято воды</w:t>
            </w:r>
          </w:p>
        </w:tc>
        <w:tc>
          <w:tcPr>
            <w:tcW w:w="1948" w:type="dxa"/>
            <w:shd w:val="clear" w:color="auto" w:fill="auto"/>
            <w:hideMark/>
          </w:tcPr>
          <w:p w14:paraId="218060F8" w14:textId="77777777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proofErr w:type="gramStart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тыс.куб</w:t>
            </w:r>
            <w:proofErr w:type="gramEnd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.м/год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D1F3" w14:textId="6BF2C102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3889" w14:textId="5ED15EE6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B0C4" w14:textId="27D35299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369B" w14:textId="3B3BA381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A543" w14:textId="626F00B7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C3B9" w14:textId="3436508F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8378" w14:textId="5345846B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1F0E" w:rsidRPr="00EC2ECB" w14:paraId="6F85AC47" w14:textId="77777777" w:rsidTr="002549E8">
        <w:trPr>
          <w:trHeight w:val="315"/>
        </w:trPr>
        <w:tc>
          <w:tcPr>
            <w:tcW w:w="4673" w:type="dxa"/>
            <w:shd w:val="clear" w:color="auto" w:fill="auto"/>
            <w:hideMark/>
          </w:tcPr>
          <w:p w14:paraId="781CD646" w14:textId="77777777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Потери воды</w:t>
            </w:r>
          </w:p>
        </w:tc>
        <w:tc>
          <w:tcPr>
            <w:tcW w:w="1948" w:type="dxa"/>
            <w:shd w:val="clear" w:color="auto" w:fill="auto"/>
            <w:hideMark/>
          </w:tcPr>
          <w:p w14:paraId="05553365" w14:textId="77777777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proofErr w:type="gramStart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тыс.куб</w:t>
            </w:r>
            <w:proofErr w:type="gramEnd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.м/год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55D3" w14:textId="6FE2BBA6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58F8" w14:textId="55F20588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E95A" w14:textId="4A0EAE22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F191" w14:textId="6A7E7A94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39A3" w14:textId="32E1C073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2CFB" w14:textId="46A668CF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CE478" w14:textId="678827D0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1F0E" w:rsidRPr="00EC2ECB" w14:paraId="1C836574" w14:textId="77777777" w:rsidTr="002549E8">
        <w:trPr>
          <w:trHeight w:val="315"/>
        </w:trPr>
        <w:tc>
          <w:tcPr>
            <w:tcW w:w="4673" w:type="dxa"/>
            <w:shd w:val="clear" w:color="auto" w:fill="auto"/>
            <w:hideMark/>
          </w:tcPr>
          <w:p w14:paraId="762F1414" w14:textId="77777777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 собственные нужды</w:t>
            </w:r>
          </w:p>
        </w:tc>
        <w:tc>
          <w:tcPr>
            <w:tcW w:w="1948" w:type="dxa"/>
            <w:shd w:val="clear" w:color="auto" w:fill="auto"/>
            <w:hideMark/>
          </w:tcPr>
          <w:p w14:paraId="07223FE0" w14:textId="77777777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proofErr w:type="gramStart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тыс.куб</w:t>
            </w:r>
            <w:proofErr w:type="gramEnd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.м/год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92A8C" w14:textId="6DB44C9E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2336" w14:textId="5A0FFEDE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DAD1A" w14:textId="59FE85DE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9A28" w14:textId="1F25428B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D6F5" w14:textId="24901D31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5A89" w14:textId="2ABEE061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7368" w14:textId="1B0D6053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1F0E" w:rsidRPr="00EC2ECB" w14:paraId="24DCEB70" w14:textId="77777777" w:rsidTr="002549E8">
        <w:trPr>
          <w:trHeight w:val="315"/>
        </w:trPr>
        <w:tc>
          <w:tcPr>
            <w:tcW w:w="4673" w:type="dxa"/>
            <w:shd w:val="clear" w:color="auto" w:fill="auto"/>
            <w:hideMark/>
          </w:tcPr>
          <w:p w14:paraId="77D7D29A" w14:textId="77777777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Полезный отпуск потребителям, в том числе</w:t>
            </w:r>
          </w:p>
        </w:tc>
        <w:tc>
          <w:tcPr>
            <w:tcW w:w="1948" w:type="dxa"/>
            <w:shd w:val="clear" w:color="auto" w:fill="auto"/>
            <w:hideMark/>
          </w:tcPr>
          <w:p w14:paraId="2DB75861" w14:textId="77777777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proofErr w:type="gramStart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тыс.куб</w:t>
            </w:r>
            <w:proofErr w:type="gramEnd"/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.м/год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5395" w14:textId="2258D4B1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6CDE" w14:textId="04679E5B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76A9" w14:textId="329A4F67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0E88" w14:textId="3B6CD2AA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48C8" w14:textId="5424FC0A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DE2C" w14:textId="7610E890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A2EC" w14:textId="5D5C3B1D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27.375</w:t>
            </w:r>
          </w:p>
        </w:tc>
      </w:tr>
      <w:tr w:rsidR="00B21F0E" w:rsidRPr="00EC2ECB" w14:paraId="139B7850" w14:textId="77777777" w:rsidTr="002549E8">
        <w:trPr>
          <w:trHeight w:val="315"/>
        </w:trPr>
        <w:tc>
          <w:tcPr>
            <w:tcW w:w="4673" w:type="dxa"/>
            <w:shd w:val="clear" w:color="auto" w:fill="auto"/>
            <w:hideMark/>
          </w:tcPr>
          <w:p w14:paraId="4A40E7E7" w14:textId="79FC5B0E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Население</w:t>
            </w:r>
          </w:p>
        </w:tc>
        <w:tc>
          <w:tcPr>
            <w:tcW w:w="1948" w:type="dxa"/>
            <w:shd w:val="clear" w:color="auto" w:fill="auto"/>
            <w:hideMark/>
          </w:tcPr>
          <w:p w14:paraId="370D55F2" w14:textId="22690A00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proofErr w:type="gramStart"/>
            <w:r w:rsidRPr="008618CC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тыс.куб</w:t>
            </w:r>
            <w:proofErr w:type="gramEnd"/>
            <w:r w:rsidRPr="008618CC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.м/год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F444" w14:textId="682FE381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95E4" w14:textId="451896D1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26B8" w14:textId="59EE5283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20FB" w14:textId="05F3D1B4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299B" w14:textId="7A45DB06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F2DB" w14:textId="74AF268F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7AE5" w14:textId="5528C7C7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26.815</w:t>
            </w:r>
          </w:p>
        </w:tc>
      </w:tr>
      <w:tr w:rsidR="00B21F0E" w:rsidRPr="00EC2ECB" w14:paraId="3B731DD5" w14:textId="77777777" w:rsidTr="002549E8">
        <w:trPr>
          <w:trHeight w:val="315"/>
        </w:trPr>
        <w:tc>
          <w:tcPr>
            <w:tcW w:w="4673" w:type="dxa"/>
            <w:shd w:val="clear" w:color="auto" w:fill="auto"/>
            <w:hideMark/>
          </w:tcPr>
          <w:p w14:paraId="4E6355BA" w14:textId="78940496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lastRenderedPageBreak/>
              <w:t>Прочие потребители</w:t>
            </w:r>
          </w:p>
        </w:tc>
        <w:tc>
          <w:tcPr>
            <w:tcW w:w="1948" w:type="dxa"/>
            <w:shd w:val="clear" w:color="auto" w:fill="auto"/>
            <w:hideMark/>
          </w:tcPr>
          <w:p w14:paraId="53DC910B" w14:textId="5BE0702F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proofErr w:type="gramStart"/>
            <w:r w:rsidRPr="008618CC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тыс.куб</w:t>
            </w:r>
            <w:proofErr w:type="gramEnd"/>
            <w:r w:rsidRPr="008618CC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.м/год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2FFB" w14:textId="441FF5F3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99FB" w14:textId="2B60A913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1E4E" w14:textId="4274D96D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5745E" w14:textId="2265D135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38C7" w14:textId="2043ED54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033B" w14:textId="064690C1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EEE2" w14:textId="1D343E4A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0.00</w:t>
            </w:r>
          </w:p>
        </w:tc>
      </w:tr>
      <w:tr w:rsidR="00B21F0E" w:rsidRPr="00EC2ECB" w14:paraId="3536EBE5" w14:textId="77777777" w:rsidTr="002549E8">
        <w:trPr>
          <w:trHeight w:val="315"/>
        </w:trPr>
        <w:tc>
          <w:tcPr>
            <w:tcW w:w="4673" w:type="dxa"/>
            <w:shd w:val="clear" w:color="auto" w:fill="auto"/>
            <w:hideMark/>
          </w:tcPr>
          <w:p w14:paraId="4A4C4407" w14:textId="542E06B8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Собственное потребление</w:t>
            </w:r>
          </w:p>
        </w:tc>
        <w:tc>
          <w:tcPr>
            <w:tcW w:w="1948" w:type="dxa"/>
            <w:shd w:val="clear" w:color="auto" w:fill="auto"/>
            <w:hideMark/>
          </w:tcPr>
          <w:p w14:paraId="6ADA9D9A" w14:textId="4DA4EA19" w:rsidR="00B21F0E" w:rsidRPr="00EC2ECB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proofErr w:type="gramStart"/>
            <w:r w:rsidRPr="008618CC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тыс.куб</w:t>
            </w:r>
            <w:proofErr w:type="gramEnd"/>
            <w:r w:rsidRPr="008618CC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.м/год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0DB6" w14:textId="3C5D6CE8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E731" w14:textId="7BFC4A8E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281B" w14:textId="5E68418F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5D77" w14:textId="27EC1DEC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66E9" w14:textId="6DB9DA4F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D9D4" w14:textId="2384525D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E585" w14:textId="2AAF0624" w:rsidR="00B21F0E" w:rsidRPr="00BA7287" w:rsidRDefault="00B21F0E" w:rsidP="00B21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0.560</w:t>
            </w:r>
          </w:p>
        </w:tc>
      </w:tr>
    </w:tbl>
    <w:p w14:paraId="2C7C187D" w14:textId="0CA65509" w:rsidR="003B1DDE" w:rsidRPr="009A438A" w:rsidRDefault="003B1DDE" w:rsidP="00EC2ECB">
      <w:pPr>
        <w:pStyle w:val="1"/>
        <w:numPr>
          <w:ilvl w:val="0"/>
          <w:numId w:val="0"/>
        </w:numPr>
        <w:spacing w:before="240" w:after="240"/>
        <w:ind w:firstLine="709"/>
        <w:rPr>
          <w:b/>
          <w:bCs/>
          <w:color w:val="000000"/>
          <w:sz w:val="28"/>
        </w:rPr>
        <w:sectPr w:rsidR="003B1DDE" w:rsidRPr="009A438A" w:rsidSect="00B93F36">
          <w:pgSz w:w="16840" w:h="11907" w:orient="landscape" w:code="9"/>
          <w:pgMar w:top="709" w:right="1134" w:bottom="1134" w:left="1418" w:header="709" w:footer="357" w:gutter="0"/>
          <w:cols w:space="708"/>
          <w:docGrid w:linePitch="360"/>
        </w:sectPr>
      </w:pPr>
      <w:bookmarkStart w:id="197" w:name="_Toc28001379"/>
      <w:bookmarkStart w:id="198" w:name="_Toc32758723"/>
      <w:bookmarkStart w:id="199" w:name="_Toc32759607"/>
    </w:p>
    <w:p w14:paraId="5EA68CE7" w14:textId="77777777" w:rsidR="00086238" w:rsidRPr="00EC2ECB" w:rsidRDefault="00086238" w:rsidP="00086238">
      <w:pPr>
        <w:pStyle w:val="affff"/>
        <w:ind w:firstLine="709"/>
      </w:pPr>
      <w:bookmarkStart w:id="200" w:name="_Toc182502370"/>
      <w:bookmarkStart w:id="201" w:name="_Toc28001378"/>
      <w:bookmarkStart w:id="202" w:name="_Toc32758722"/>
      <w:bookmarkStart w:id="203" w:name="_Toc32759606"/>
      <w:bookmarkStart w:id="204" w:name="_Toc206035162"/>
      <w:bookmarkStart w:id="205" w:name="_Toc182502371"/>
      <w:bookmarkStart w:id="206" w:name="_Toc28001382"/>
      <w:bookmarkStart w:id="207" w:name="_Toc32758742"/>
      <w:bookmarkStart w:id="208" w:name="_Toc32759610"/>
      <w:bookmarkEnd w:id="197"/>
      <w:bookmarkEnd w:id="198"/>
      <w:bookmarkEnd w:id="199"/>
      <w:r w:rsidRPr="00EC2ECB">
        <w:lastRenderedPageBreak/>
        <w:t>Таблица 3.10.1. Анализ территориальной структуры потребления питьевой воды</w:t>
      </w:r>
      <w:bookmarkEnd w:id="20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2268"/>
        <w:gridCol w:w="986"/>
      </w:tblGrid>
      <w:tr w:rsidR="00086238" w:rsidRPr="00F14521" w14:paraId="39B4E986" w14:textId="77777777" w:rsidTr="002A30C3">
        <w:trPr>
          <w:trHeight w:val="315"/>
          <w:tblHeader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51F6" w14:textId="77777777" w:rsidR="00086238" w:rsidRPr="00F14521" w:rsidRDefault="00086238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bookmarkStart w:id="209" w:name="_Toc28001375"/>
            <w:bookmarkStart w:id="210" w:name="_Toc32758719"/>
            <w:bookmarkStart w:id="211" w:name="_Toc32759603"/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0E41" w14:textId="77777777" w:rsidR="00086238" w:rsidRPr="00F14521" w:rsidRDefault="00086238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Единица измерения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9CD1" w14:textId="77777777" w:rsidR="00086238" w:rsidRPr="00F14521" w:rsidRDefault="00086238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Факт</w:t>
            </w:r>
          </w:p>
        </w:tc>
      </w:tr>
      <w:tr w:rsidR="00086238" w:rsidRPr="00F14521" w14:paraId="5D3573E8" w14:textId="77777777" w:rsidTr="002A30C3">
        <w:trPr>
          <w:trHeight w:val="315"/>
          <w:tblHeader/>
        </w:trPr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8D39" w14:textId="77777777" w:rsidR="00086238" w:rsidRPr="00F14521" w:rsidRDefault="00086238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B1DB" w14:textId="77777777" w:rsidR="00086238" w:rsidRPr="00F14521" w:rsidRDefault="00086238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8D2A2" w14:textId="77777777" w:rsidR="00086238" w:rsidRPr="00F14521" w:rsidRDefault="00086238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2024 год</w:t>
            </w:r>
          </w:p>
        </w:tc>
      </w:tr>
      <w:tr w:rsidR="00086238" w:rsidRPr="00F14521" w14:paraId="2CC51AAA" w14:textId="77777777" w:rsidTr="002A30C3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6A10" w14:textId="77777777" w:rsidR="00086238" w:rsidRPr="00F14521" w:rsidRDefault="00086238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DF65" w14:textId="77777777" w:rsidR="00086238" w:rsidRPr="00F14521" w:rsidRDefault="00086238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2200" w14:textId="77777777" w:rsidR="00086238" w:rsidRPr="00F14521" w:rsidRDefault="00086238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F1452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86238" w:rsidRPr="00F14521" w14:paraId="6074763E" w14:textId="77777777" w:rsidTr="002A30C3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BC3C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Потребление воды,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006C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 xml:space="preserve">тыс. </w:t>
            </w:r>
            <w:r w:rsidRPr="00021FB6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куб. м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 xml:space="preserve"> /год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F2AC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27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375</w:t>
            </w:r>
          </w:p>
        </w:tc>
      </w:tr>
      <w:tr w:rsidR="00086238" w:rsidRPr="00F14521" w14:paraId="0EA20A85" w14:textId="77777777" w:rsidTr="002A30C3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067B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Потребление питьевой воды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9457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 xml:space="preserve">тыс. </w:t>
            </w:r>
            <w:r w:rsidRPr="00021FB6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куб. м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 xml:space="preserve"> /год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D0F5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27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375</w:t>
            </w:r>
          </w:p>
        </w:tc>
      </w:tr>
      <w:tr w:rsidR="00086238" w:rsidRPr="00F14521" w14:paraId="5DB032F3" w14:textId="77777777" w:rsidTr="002A30C3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36AD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Среднесуточное потребление воды,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8B0C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021FB6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куб. м/</w:t>
            </w:r>
            <w:proofErr w:type="spellStart"/>
            <w:r w:rsidRPr="00021FB6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сут</w:t>
            </w:r>
            <w:proofErr w:type="spellEnd"/>
            <w:r w:rsidRPr="00021FB6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4379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75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</w:tr>
      <w:tr w:rsidR="00086238" w:rsidRPr="00F14521" w14:paraId="6D126F6B" w14:textId="77777777" w:rsidTr="002A30C3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84BF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Среднесуточное потребление питьевой воды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5F84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021FB6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куб. м/</w:t>
            </w:r>
            <w:proofErr w:type="spellStart"/>
            <w:r w:rsidRPr="00021FB6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сут</w:t>
            </w:r>
            <w:proofErr w:type="spellEnd"/>
            <w:r w:rsidRPr="00021FB6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1369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75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</w:tr>
      <w:tr w:rsidR="00086238" w:rsidRPr="00F14521" w14:paraId="18C6C068" w14:textId="77777777" w:rsidTr="002A30C3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58A0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Коэффициент максимальной неравномерности подачи воды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DC99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—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B7C4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20</w:t>
            </w:r>
          </w:p>
        </w:tc>
      </w:tr>
      <w:tr w:rsidR="00086238" w:rsidRPr="00F14521" w14:paraId="21888891" w14:textId="77777777" w:rsidTr="002A30C3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2655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Максимальное суточное потребление воды,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4879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D2AB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куб. м/</w:t>
            </w:r>
            <w:proofErr w:type="spellStart"/>
            <w:r w:rsidRPr="009D2AB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сут</w:t>
            </w:r>
            <w:proofErr w:type="spellEnd"/>
            <w:r w:rsidRPr="009D2AB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80946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90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</w:tr>
      <w:tr w:rsidR="00086238" w:rsidRPr="00F14521" w14:paraId="4B9E63FC" w14:textId="77777777" w:rsidTr="002A30C3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D6C1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Максимальное суточное потребление питьевой воды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66CF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D2AB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куб. м/</w:t>
            </w:r>
            <w:proofErr w:type="spellStart"/>
            <w:r w:rsidRPr="009D2AB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сут</w:t>
            </w:r>
            <w:proofErr w:type="spellEnd"/>
            <w:r w:rsidRPr="009D2ABE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CB9E" w14:textId="77777777" w:rsidR="00086238" w:rsidRPr="00B21F0E" w:rsidRDefault="00086238" w:rsidP="002A30C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21F0E">
              <w:rPr>
                <w:rFonts w:ascii="Times New Roman" w:hAnsi="Times New Roman"/>
                <w:color w:val="000000"/>
                <w:szCs w:val="28"/>
              </w:rPr>
              <w:t>90</w:t>
            </w:r>
            <w:r>
              <w:rPr>
                <w:rFonts w:ascii="Times New Roman" w:hAnsi="Times New Roman"/>
                <w:color w:val="000000"/>
                <w:szCs w:val="28"/>
              </w:rPr>
              <w:t>.</w:t>
            </w:r>
            <w:r w:rsidRPr="00B21F0E">
              <w:rPr>
                <w:rFonts w:ascii="Times New Roman" w:hAnsi="Times New Roman"/>
                <w:color w:val="000000"/>
                <w:szCs w:val="28"/>
              </w:rPr>
              <w:t>00</w:t>
            </w:r>
          </w:p>
        </w:tc>
      </w:tr>
    </w:tbl>
    <w:p w14:paraId="166E907E" w14:textId="77777777" w:rsidR="00086238" w:rsidRPr="009A438A" w:rsidRDefault="00086238" w:rsidP="00086238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212" w:name="_Toc206035159"/>
      <w:bookmarkEnd w:id="209"/>
      <w:bookmarkEnd w:id="210"/>
      <w:bookmarkEnd w:id="211"/>
      <w:r w:rsidRPr="009A438A">
        <w:rPr>
          <w:b/>
          <w:bCs/>
          <w:color w:val="000000"/>
          <w:sz w:val="28"/>
        </w:rPr>
        <w:t>3.11. Прогноз распределения расходов воды на водоснабжение по типам абонентов</w:t>
      </w:r>
      <w:bookmarkEnd w:id="212"/>
    </w:p>
    <w:p w14:paraId="2AA9F25D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Прогноз распределения расходов воды на водоснабжение по типам абонентов в соответствии со сценарными планами представлен в таблицах 3.11.1.</w:t>
      </w:r>
    </w:p>
    <w:p w14:paraId="54C3A34A" w14:textId="77777777" w:rsidR="00086238" w:rsidRPr="009A438A" w:rsidRDefault="00086238" w:rsidP="00086238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213" w:name="_Toc28001376"/>
      <w:bookmarkStart w:id="214" w:name="_Toc32758720"/>
      <w:bookmarkStart w:id="215" w:name="_Toc32759604"/>
      <w:bookmarkStart w:id="216" w:name="_Toc206035160"/>
      <w:r w:rsidRPr="009A438A">
        <w:rPr>
          <w:b/>
          <w:bCs/>
          <w:color w:val="000000"/>
          <w:sz w:val="28"/>
        </w:rPr>
        <w:t>3.12. Сведения о фактических и планируемых потерях питьевой воды при ее транспортировке</w:t>
      </w:r>
      <w:bookmarkEnd w:id="213"/>
      <w:bookmarkEnd w:id="214"/>
      <w:bookmarkEnd w:id="215"/>
      <w:bookmarkEnd w:id="216"/>
    </w:p>
    <w:p w14:paraId="705C2EFD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Данные о фактических, а также о планируемых потерях воды, представлены в таблице 3.12.1.</w:t>
      </w:r>
    </w:p>
    <w:p w14:paraId="1B838956" w14:textId="77777777" w:rsidR="00086238" w:rsidRPr="009A438A" w:rsidRDefault="00086238" w:rsidP="00086238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217" w:name="_Toc28001377"/>
      <w:bookmarkStart w:id="218" w:name="_Toc32758721"/>
      <w:bookmarkStart w:id="219" w:name="_Toc32759605"/>
      <w:bookmarkStart w:id="220" w:name="_Toc206035161"/>
      <w:r w:rsidRPr="009A438A">
        <w:rPr>
          <w:b/>
          <w:bCs/>
          <w:color w:val="000000"/>
          <w:sz w:val="28"/>
        </w:rPr>
        <w:t>3.13. Перспективные балансы водоснабжения</w:t>
      </w:r>
      <w:bookmarkEnd w:id="217"/>
      <w:bookmarkEnd w:id="218"/>
      <w:bookmarkEnd w:id="219"/>
      <w:r w:rsidRPr="009A438A">
        <w:rPr>
          <w:b/>
          <w:bCs/>
          <w:color w:val="000000"/>
          <w:sz w:val="28"/>
        </w:rPr>
        <w:t xml:space="preserve"> и водоотведения</w:t>
      </w:r>
      <w:bookmarkEnd w:id="220"/>
    </w:p>
    <w:p w14:paraId="20387199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 xml:space="preserve">На основании рассчитанных объемов водопотребления по группам абонентов, прогнозных данных по расходу воды на собственные нужды и потерям воды сформирован общий баланс подачи и реализации питьевой воды и территориальный баланс подачи питьевой воды на перспективу до </w:t>
      </w:r>
      <w:r>
        <w:t>2035</w:t>
      </w:r>
      <w:r w:rsidRPr="00EC2ECB">
        <w:t xml:space="preserve"> года в таблице 3.13.1.</w:t>
      </w:r>
    </w:p>
    <w:p w14:paraId="04ACA362" w14:textId="2FEFDAD0" w:rsidR="00C4337E" w:rsidRPr="009A438A" w:rsidRDefault="00C4337E" w:rsidP="00C4337E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r w:rsidRPr="009A438A">
        <w:rPr>
          <w:b/>
          <w:bCs/>
          <w:color w:val="000000"/>
          <w:sz w:val="28"/>
        </w:rPr>
        <w:t xml:space="preserve">3.14. Расчет </w:t>
      </w:r>
      <w:bookmarkStart w:id="221" w:name="_Hlk27966621"/>
      <w:r w:rsidRPr="009A438A">
        <w:rPr>
          <w:b/>
          <w:bCs/>
          <w:color w:val="000000"/>
          <w:sz w:val="28"/>
        </w:rPr>
        <w:t>требуемой мощности водозаборных и очистных сооружений</w:t>
      </w:r>
      <w:bookmarkEnd w:id="201"/>
      <w:bookmarkEnd w:id="202"/>
      <w:bookmarkEnd w:id="203"/>
      <w:bookmarkEnd w:id="204"/>
      <w:bookmarkEnd w:id="221"/>
    </w:p>
    <w:p w14:paraId="6E04877E" w14:textId="2746E5BC" w:rsidR="00C4337E" w:rsidRPr="00EC2ECB" w:rsidRDefault="00BE0AF5" w:rsidP="00C4337E">
      <w:pPr>
        <w:pStyle w:val="affc"/>
        <w:spacing w:after="0" w:line="240" w:lineRule="auto"/>
      </w:pPr>
      <w:r w:rsidRPr="00BE0AF5">
        <w:t>Расчет требуемой мощности водозаборных и очистных сооружений</w:t>
      </w:r>
      <w:r w:rsidR="00C4337E" w:rsidRPr="00EC2ECB">
        <w:t xml:space="preserve">, </w:t>
      </w:r>
      <w:r w:rsidRPr="00EC2ECB">
        <w:t>представлены</w:t>
      </w:r>
      <w:r w:rsidR="00C4337E" w:rsidRPr="00EC2ECB">
        <w:t xml:space="preserve"> в таблице 3.14.</w:t>
      </w:r>
      <w:r w:rsidR="00C4337E">
        <w:t>1</w:t>
      </w:r>
      <w:r w:rsidR="00C4337E" w:rsidRPr="00EC2ECB">
        <w:t>.</w:t>
      </w:r>
    </w:p>
    <w:p w14:paraId="10D6BE6F" w14:textId="1CD85A0C" w:rsidR="00D167A0" w:rsidRPr="00EC2ECB" w:rsidRDefault="00D167A0" w:rsidP="00D167A0">
      <w:pPr>
        <w:pStyle w:val="affff"/>
        <w:ind w:firstLine="709"/>
      </w:pPr>
      <w:r w:rsidRPr="00EC2ECB">
        <w:t>Таблица 3.14.</w:t>
      </w:r>
      <w:r>
        <w:t>1</w:t>
      </w:r>
      <w:r w:rsidRPr="00EC2ECB">
        <w:t>. Расчет планируемой мощности водозаборных сооружений в соответствии со вторым сценарным планом</w:t>
      </w:r>
      <w:bookmarkEnd w:id="205"/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850"/>
        <w:gridCol w:w="850"/>
        <w:gridCol w:w="850"/>
        <w:gridCol w:w="850"/>
        <w:gridCol w:w="850"/>
        <w:gridCol w:w="995"/>
      </w:tblGrid>
      <w:tr w:rsidR="00D167A0" w:rsidRPr="00830047" w14:paraId="3878D872" w14:textId="77777777" w:rsidTr="002549E8">
        <w:trPr>
          <w:trHeight w:val="20"/>
          <w:tblHeader/>
        </w:trPr>
        <w:tc>
          <w:tcPr>
            <w:tcW w:w="4390" w:type="dxa"/>
            <w:shd w:val="clear" w:color="auto" w:fill="auto"/>
            <w:hideMark/>
          </w:tcPr>
          <w:p w14:paraId="195470AA" w14:textId="77777777" w:rsidR="00D167A0" w:rsidRPr="00830047" w:rsidRDefault="00D167A0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hideMark/>
          </w:tcPr>
          <w:p w14:paraId="5772F724" w14:textId="77777777" w:rsidR="00D167A0" w:rsidRPr="00830047" w:rsidRDefault="00D167A0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hAnsi="Times New Roman"/>
                <w:color w:val="000000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07FF3C0" w14:textId="77777777" w:rsidR="00D167A0" w:rsidRPr="00830047" w:rsidRDefault="00D167A0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hAnsi="Times New Roman"/>
                <w:color w:val="000000"/>
                <w:szCs w:val="28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7B710B2" w14:textId="77777777" w:rsidR="00D167A0" w:rsidRPr="00830047" w:rsidRDefault="00D167A0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hAnsi="Times New Roman"/>
                <w:color w:val="000000"/>
                <w:szCs w:val="28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450877EC" w14:textId="77777777" w:rsidR="00D167A0" w:rsidRPr="00830047" w:rsidRDefault="00D167A0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hAnsi="Times New Roman"/>
                <w:color w:val="000000"/>
                <w:szCs w:val="28"/>
              </w:rPr>
              <w:t>2027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0ED6AEE" w14:textId="77777777" w:rsidR="00D167A0" w:rsidRPr="00830047" w:rsidRDefault="00D167A0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hAnsi="Times New Roman"/>
                <w:color w:val="000000"/>
                <w:szCs w:val="28"/>
              </w:rPr>
              <w:t>2028 год</w:t>
            </w:r>
          </w:p>
        </w:tc>
        <w:tc>
          <w:tcPr>
            <w:tcW w:w="995" w:type="dxa"/>
            <w:shd w:val="clear" w:color="auto" w:fill="auto"/>
            <w:hideMark/>
          </w:tcPr>
          <w:p w14:paraId="5F2C1044" w14:textId="48B2A690" w:rsidR="00D167A0" w:rsidRPr="00830047" w:rsidRDefault="00D167A0" w:rsidP="00254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hAnsi="Times New Roman"/>
                <w:color w:val="000000"/>
                <w:szCs w:val="28"/>
              </w:rPr>
              <w:t>20</w:t>
            </w:r>
            <w:r w:rsidRPr="00830047">
              <w:rPr>
                <w:rFonts w:ascii="Times New Roman" w:hAnsi="Times New Roman"/>
                <w:color w:val="000000"/>
                <w:szCs w:val="28"/>
                <w:lang w:val="en-US"/>
              </w:rPr>
              <w:t>2</w:t>
            </w:r>
            <w:r w:rsidRPr="00830047">
              <w:rPr>
                <w:rFonts w:ascii="Times New Roman" w:hAnsi="Times New Roman"/>
                <w:color w:val="000000"/>
                <w:szCs w:val="28"/>
              </w:rPr>
              <w:t>9 - 203</w:t>
            </w:r>
            <w:r w:rsidR="007F7100">
              <w:rPr>
                <w:rFonts w:ascii="Times New Roman" w:hAnsi="Times New Roman"/>
                <w:color w:val="000000"/>
                <w:szCs w:val="28"/>
              </w:rPr>
              <w:t>5</w:t>
            </w:r>
            <w:r w:rsidRPr="00830047">
              <w:rPr>
                <w:rFonts w:ascii="Times New Roman" w:hAnsi="Times New Roman"/>
                <w:color w:val="000000"/>
                <w:szCs w:val="28"/>
              </w:rPr>
              <w:t xml:space="preserve"> годы</w:t>
            </w:r>
          </w:p>
        </w:tc>
      </w:tr>
      <w:tr w:rsidR="00EA7C67" w:rsidRPr="00830047" w14:paraId="0F9B5B82" w14:textId="77777777" w:rsidTr="002549E8">
        <w:trPr>
          <w:trHeight w:val="20"/>
        </w:trPr>
        <w:tc>
          <w:tcPr>
            <w:tcW w:w="4390" w:type="dxa"/>
            <w:shd w:val="clear" w:color="auto" w:fill="auto"/>
            <w:noWrap/>
            <w:hideMark/>
          </w:tcPr>
          <w:p w14:paraId="0F145BCB" w14:textId="584AE9E1" w:rsidR="00EA7C67" w:rsidRPr="00830047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Технологическая зона №1</w:t>
            </w:r>
          </w:p>
        </w:tc>
        <w:tc>
          <w:tcPr>
            <w:tcW w:w="850" w:type="dxa"/>
            <w:shd w:val="clear" w:color="auto" w:fill="auto"/>
            <w:hideMark/>
          </w:tcPr>
          <w:p w14:paraId="1B122E13" w14:textId="5B9D127F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25.00</w:t>
            </w:r>
          </w:p>
        </w:tc>
        <w:tc>
          <w:tcPr>
            <w:tcW w:w="850" w:type="dxa"/>
            <w:shd w:val="clear" w:color="auto" w:fill="auto"/>
            <w:hideMark/>
          </w:tcPr>
          <w:p w14:paraId="237E52A4" w14:textId="7930900F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25.00</w:t>
            </w:r>
          </w:p>
        </w:tc>
        <w:tc>
          <w:tcPr>
            <w:tcW w:w="850" w:type="dxa"/>
            <w:shd w:val="clear" w:color="auto" w:fill="auto"/>
            <w:hideMark/>
          </w:tcPr>
          <w:p w14:paraId="403518D9" w14:textId="7E167A89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25.00</w:t>
            </w:r>
          </w:p>
        </w:tc>
        <w:tc>
          <w:tcPr>
            <w:tcW w:w="850" w:type="dxa"/>
            <w:shd w:val="clear" w:color="auto" w:fill="auto"/>
            <w:hideMark/>
          </w:tcPr>
          <w:p w14:paraId="50070A4F" w14:textId="335F08D3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25.00</w:t>
            </w:r>
          </w:p>
        </w:tc>
        <w:tc>
          <w:tcPr>
            <w:tcW w:w="850" w:type="dxa"/>
            <w:shd w:val="clear" w:color="auto" w:fill="auto"/>
            <w:hideMark/>
          </w:tcPr>
          <w:p w14:paraId="39234B7F" w14:textId="3F627858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25.00</w:t>
            </w:r>
          </w:p>
        </w:tc>
        <w:tc>
          <w:tcPr>
            <w:tcW w:w="995" w:type="dxa"/>
            <w:shd w:val="clear" w:color="auto" w:fill="auto"/>
            <w:hideMark/>
          </w:tcPr>
          <w:p w14:paraId="1A1415F7" w14:textId="3BD1C842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25.00</w:t>
            </w:r>
          </w:p>
        </w:tc>
      </w:tr>
      <w:tr w:rsidR="00EA7C67" w:rsidRPr="00830047" w14:paraId="168E74DD" w14:textId="77777777" w:rsidTr="002549E8">
        <w:trPr>
          <w:trHeight w:val="20"/>
        </w:trPr>
        <w:tc>
          <w:tcPr>
            <w:tcW w:w="4390" w:type="dxa"/>
            <w:shd w:val="clear" w:color="auto" w:fill="auto"/>
            <w:noWrap/>
            <w:hideMark/>
          </w:tcPr>
          <w:p w14:paraId="5612353C" w14:textId="77777777" w:rsidR="00EA7C67" w:rsidRPr="00830047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t>Мощность водозаборных сооружений, куб.м./час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9122AE" w14:textId="2B271666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9.30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EC258F" w14:textId="2092786C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9.30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69A935" w14:textId="0C252E2C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9.30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8D09F4" w14:textId="078BD6C1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9.30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3BC38" w14:textId="511E6584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9.30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10187D60" w14:textId="60934ED9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9.30</w:t>
            </w:r>
          </w:p>
        </w:tc>
      </w:tr>
      <w:tr w:rsidR="00EA7C67" w:rsidRPr="00830047" w14:paraId="7AFF633C" w14:textId="77777777" w:rsidTr="002549E8">
        <w:trPr>
          <w:trHeight w:val="20"/>
        </w:trPr>
        <w:tc>
          <w:tcPr>
            <w:tcW w:w="4390" w:type="dxa"/>
            <w:shd w:val="clear" w:color="auto" w:fill="auto"/>
            <w:noWrap/>
            <w:hideMark/>
          </w:tcPr>
          <w:p w14:paraId="72260378" w14:textId="77777777" w:rsidR="00EA7C67" w:rsidRPr="00830047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30047">
              <w:rPr>
                <w:rFonts w:ascii="Times New Roman" w:eastAsia="Times New Roman" w:hAnsi="Times New Roman"/>
                <w:szCs w:val="28"/>
                <w:lang w:eastAsia="ru-RU"/>
              </w:rPr>
              <w:lastRenderedPageBreak/>
              <w:t>Резерв мощности водозаборных сооружений, куб.м./час</w:t>
            </w:r>
          </w:p>
        </w:tc>
        <w:tc>
          <w:tcPr>
            <w:tcW w:w="850" w:type="dxa"/>
            <w:shd w:val="clear" w:color="auto" w:fill="auto"/>
            <w:noWrap/>
          </w:tcPr>
          <w:p w14:paraId="376013D9" w14:textId="36B407D7" w:rsidR="00EA7C67" w:rsidRPr="007F7100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15.7</w:t>
            </w:r>
          </w:p>
        </w:tc>
        <w:tc>
          <w:tcPr>
            <w:tcW w:w="850" w:type="dxa"/>
            <w:shd w:val="clear" w:color="auto" w:fill="auto"/>
            <w:noWrap/>
          </w:tcPr>
          <w:p w14:paraId="7BE62C0B" w14:textId="7EF7E530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15.7</w:t>
            </w:r>
          </w:p>
        </w:tc>
        <w:tc>
          <w:tcPr>
            <w:tcW w:w="850" w:type="dxa"/>
            <w:shd w:val="clear" w:color="auto" w:fill="auto"/>
            <w:noWrap/>
          </w:tcPr>
          <w:p w14:paraId="48349563" w14:textId="1E83655C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15.7</w:t>
            </w:r>
          </w:p>
        </w:tc>
        <w:tc>
          <w:tcPr>
            <w:tcW w:w="850" w:type="dxa"/>
            <w:shd w:val="clear" w:color="auto" w:fill="auto"/>
            <w:noWrap/>
          </w:tcPr>
          <w:p w14:paraId="2453C651" w14:textId="7C7406B4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15.7</w:t>
            </w:r>
          </w:p>
        </w:tc>
        <w:tc>
          <w:tcPr>
            <w:tcW w:w="850" w:type="dxa"/>
            <w:shd w:val="clear" w:color="auto" w:fill="auto"/>
            <w:noWrap/>
          </w:tcPr>
          <w:p w14:paraId="3CEBD29D" w14:textId="4AB8E326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15.7</w:t>
            </w:r>
          </w:p>
        </w:tc>
        <w:tc>
          <w:tcPr>
            <w:tcW w:w="995" w:type="dxa"/>
            <w:shd w:val="clear" w:color="auto" w:fill="auto"/>
            <w:noWrap/>
          </w:tcPr>
          <w:p w14:paraId="3DFBABEC" w14:textId="0168C765" w:rsidR="00EA7C67" w:rsidRPr="00830047" w:rsidRDefault="00EA7C67" w:rsidP="00EA7C6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15.7</w:t>
            </w:r>
          </w:p>
        </w:tc>
      </w:tr>
    </w:tbl>
    <w:p w14:paraId="081ECFB6" w14:textId="01070D71" w:rsidR="00A07858" w:rsidRPr="0053642C" w:rsidRDefault="00A07858" w:rsidP="0053642C">
      <w:pPr>
        <w:pStyle w:val="1"/>
        <w:numPr>
          <w:ilvl w:val="0"/>
          <w:numId w:val="0"/>
        </w:numPr>
        <w:ind w:firstLine="709"/>
        <w:rPr>
          <w:b/>
          <w:bCs/>
          <w:color w:val="000000"/>
          <w:sz w:val="28"/>
        </w:rPr>
      </w:pPr>
      <w:bookmarkStart w:id="222" w:name="_Toc206035163"/>
      <w:r w:rsidRPr="0053642C">
        <w:rPr>
          <w:b/>
          <w:bCs/>
          <w:color w:val="000000"/>
          <w:sz w:val="28"/>
        </w:rPr>
        <w:t>3.15. Наименование организации, которая наделена статусом гарантирующей организации</w:t>
      </w:r>
      <w:bookmarkEnd w:id="222"/>
    </w:p>
    <w:p w14:paraId="211333F0" w14:textId="09CFB268" w:rsidR="00A07858" w:rsidRPr="00EC2ECB" w:rsidRDefault="00A07858" w:rsidP="00A0785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Cs w:val="28"/>
          <w:lang w:eastAsia="ru-RU"/>
        </w:rPr>
      </w:pPr>
      <w:r>
        <w:rPr>
          <w:rFonts w:ascii="Times New Roman" w:eastAsiaTheme="minorEastAsia" w:hAnsi="Times New Roman"/>
          <w:szCs w:val="28"/>
          <w:lang w:eastAsia="ru-RU"/>
        </w:rPr>
        <w:t xml:space="preserve">На территории сельского поселения </w:t>
      </w:r>
      <w:r w:rsidRPr="008E1125">
        <w:rPr>
          <w:rFonts w:ascii="Times New Roman" w:eastAsiaTheme="minorEastAsia" w:hAnsi="Times New Roman"/>
          <w:szCs w:val="28"/>
          <w:lang w:eastAsia="ru-RU"/>
        </w:rPr>
        <w:t>гарантирующая организация для централизованных систем холодного водоснабжения</w:t>
      </w:r>
      <w:r w:rsidR="00D167A0">
        <w:rPr>
          <w:rFonts w:ascii="Times New Roman" w:eastAsiaTheme="minorEastAsia" w:hAnsi="Times New Roman"/>
          <w:szCs w:val="28"/>
          <w:lang w:eastAsia="ru-RU"/>
        </w:rPr>
        <w:t xml:space="preserve"> – </w:t>
      </w:r>
      <w:r w:rsidR="009A438A">
        <w:rPr>
          <w:rFonts w:ascii="Times New Roman" w:eastAsiaTheme="minorEastAsia" w:hAnsi="Times New Roman"/>
          <w:szCs w:val="28"/>
          <w:lang w:eastAsia="ru-RU"/>
        </w:rPr>
        <w:t xml:space="preserve">ООО «СПК </w:t>
      </w:r>
      <w:proofErr w:type="spellStart"/>
      <w:r w:rsidR="009A438A">
        <w:rPr>
          <w:rFonts w:ascii="Times New Roman" w:eastAsiaTheme="minorEastAsia" w:hAnsi="Times New Roman"/>
          <w:szCs w:val="28"/>
          <w:lang w:eastAsia="ru-RU"/>
        </w:rPr>
        <w:t>Жирекенское</w:t>
      </w:r>
      <w:proofErr w:type="spellEnd"/>
      <w:r w:rsidR="009A438A">
        <w:rPr>
          <w:rFonts w:ascii="Times New Roman" w:eastAsiaTheme="minorEastAsia" w:hAnsi="Times New Roman"/>
          <w:szCs w:val="28"/>
          <w:lang w:eastAsia="ru-RU"/>
        </w:rPr>
        <w:t>»</w:t>
      </w:r>
      <w:r w:rsidR="00445544">
        <w:rPr>
          <w:rFonts w:ascii="Times New Roman" w:eastAsiaTheme="minorEastAsia" w:hAnsi="Times New Roman"/>
          <w:szCs w:val="28"/>
          <w:lang w:eastAsia="ru-RU"/>
        </w:rPr>
        <w:t>.</w:t>
      </w:r>
    </w:p>
    <w:p w14:paraId="78BC4837" w14:textId="77777777" w:rsidR="00A07858" w:rsidRPr="009A438A" w:rsidRDefault="00A07858" w:rsidP="009A438A">
      <w:pPr>
        <w:pStyle w:val="1f0"/>
      </w:pPr>
      <w:bookmarkStart w:id="223" w:name="_Toc528243011"/>
      <w:bookmarkStart w:id="224" w:name="_Toc27969769"/>
      <w:bookmarkStart w:id="225" w:name="_Toc28001380"/>
      <w:bookmarkStart w:id="226" w:name="_Toc28001720"/>
      <w:bookmarkStart w:id="227" w:name="_Toc32758724"/>
      <w:bookmarkStart w:id="228" w:name="_Toc32759608"/>
      <w:bookmarkStart w:id="229" w:name="_Toc206035164"/>
      <w:r w:rsidRPr="009A438A">
        <w:t>4. Предложения по строительству, реконструкции и модернизации объектов централизованных систем водоснабжения</w:t>
      </w:r>
      <w:bookmarkEnd w:id="223"/>
      <w:bookmarkEnd w:id="224"/>
      <w:bookmarkEnd w:id="225"/>
      <w:bookmarkEnd w:id="226"/>
      <w:bookmarkEnd w:id="227"/>
      <w:bookmarkEnd w:id="228"/>
      <w:bookmarkEnd w:id="229"/>
    </w:p>
    <w:p w14:paraId="6A2B5180" w14:textId="77777777" w:rsidR="00A07858" w:rsidRPr="009A438A" w:rsidRDefault="00A07858" w:rsidP="00A07858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30" w:name="_Toc28001381"/>
      <w:bookmarkStart w:id="231" w:name="_Toc32758741"/>
      <w:bookmarkStart w:id="232" w:name="_Toc32759609"/>
      <w:bookmarkStart w:id="233" w:name="_Toc206035165"/>
      <w:r w:rsidRPr="009A438A">
        <w:rPr>
          <w:b/>
          <w:bCs/>
          <w:sz w:val="28"/>
        </w:rPr>
        <w:t>4.1. Перечень основных мероприятий по реализации схем водоснабжения с разбивкой по годам</w:t>
      </w:r>
      <w:bookmarkEnd w:id="230"/>
      <w:bookmarkEnd w:id="231"/>
      <w:bookmarkEnd w:id="232"/>
      <w:bookmarkEnd w:id="233"/>
    </w:p>
    <w:p w14:paraId="1AE28E84" w14:textId="77777777" w:rsidR="00A07858" w:rsidRPr="009A68E7" w:rsidRDefault="00A07858" w:rsidP="00A07858">
      <w:pPr>
        <w:pStyle w:val="affc"/>
        <w:spacing w:after="0" w:line="240" w:lineRule="auto"/>
      </w:pPr>
      <w:r w:rsidRPr="009A68E7">
        <w:t>На основании утвержденного Генерального плана сельского поселения для развития централизованной системы водоснабжения, обеспечения жителей водой надлежащего качества следует рассмотреть рекомендации и предложения, представленные в таблице 4.1.1.</w:t>
      </w:r>
    </w:p>
    <w:p w14:paraId="3CE67F26" w14:textId="31BAC087" w:rsidR="00055992" w:rsidRPr="009A68E7" w:rsidRDefault="00055992" w:rsidP="00EC2ECB">
      <w:pPr>
        <w:pStyle w:val="affff"/>
        <w:ind w:right="-1" w:firstLine="709"/>
      </w:pPr>
      <w:bookmarkStart w:id="234" w:name="_Toc182502377"/>
      <w:r w:rsidRPr="009A68E7">
        <w:t>Таблица 4.1.</w:t>
      </w:r>
      <w:r w:rsidR="000C09B0" w:rsidRPr="009A68E7">
        <w:t>1.</w:t>
      </w:r>
      <w:r w:rsidRPr="009A68E7">
        <w:t xml:space="preserve"> Рекомендации и предложения по строительству и реконструкции объектов водоснабжения</w:t>
      </w:r>
      <w:bookmarkEnd w:id="234"/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2330"/>
        <w:gridCol w:w="1521"/>
        <w:gridCol w:w="1433"/>
      </w:tblGrid>
      <w:tr w:rsidR="00751BEE" w:rsidRPr="009731B3" w14:paraId="5B3ED396" w14:textId="77777777" w:rsidTr="00751BEE">
        <w:trPr>
          <w:trHeight w:val="930"/>
          <w:tblHeader/>
        </w:trPr>
        <w:tc>
          <w:tcPr>
            <w:tcW w:w="2405" w:type="dxa"/>
            <w:vMerge w:val="restart"/>
            <w:shd w:val="clear" w:color="auto" w:fill="auto"/>
            <w:hideMark/>
          </w:tcPr>
          <w:p w14:paraId="32869CEB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и краткое описание мероприятия (объекта)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713EA1EF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Обоснование стоимости мероприятия</w:t>
            </w:r>
          </w:p>
        </w:tc>
        <w:tc>
          <w:tcPr>
            <w:tcW w:w="2330" w:type="dxa"/>
            <w:vMerge w:val="restart"/>
            <w:shd w:val="clear" w:color="auto" w:fill="auto"/>
            <w:hideMark/>
          </w:tcPr>
          <w:p w14:paraId="0AD7415E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Описание и место расположения мероприятия (объекта)</w:t>
            </w:r>
          </w:p>
        </w:tc>
        <w:tc>
          <w:tcPr>
            <w:tcW w:w="2954" w:type="dxa"/>
            <w:gridSpan w:val="2"/>
            <w:shd w:val="clear" w:color="auto" w:fill="auto"/>
            <w:hideMark/>
          </w:tcPr>
          <w:p w14:paraId="7EF36A38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График реализации мероприятия (объекта)</w:t>
            </w:r>
          </w:p>
        </w:tc>
      </w:tr>
      <w:tr w:rsidR="00751BEE" w:rsidRPr="009731B3" w14:paraId="744FEAA6" w14:textId="77777777" w:rsidTr="00751BEE">
        <w:trPr>
          <w:trHeight w:val="450"/>
          <w:tblHeader/>
        </w:trPr>
        <w:tc>
          <w:tcPr>
            <w:tcW w:w="2405" w:type="dxa"/>
            <w:vMerge/>
            <w:hideMark/>
          </w:tcPr>
          <w:p w14:paraId="14481B67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2D500633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30" w:type="dxa"/>
            <w:vMerge/>
            <w:hideMark/>
          </w:tcPr>
          <w:p w14:paraId="720AACD0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21" w:type="dxa"/>
            <w:vMerge w:val="restart"/>
            <w:shd w:val="clear" w:color="auto" w:fill="auto"/>
            <w:hideMark/>
          </w:tcPr>
          <w:p w14:paraId="1E94A30C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 начала</w:t>
            </w:r>
          </w:p>
        </w:tc>
        <w:tc>
          <w:tcPr>
            <w:tcW w:w="1433" w:type="dxa"/>
            <w:vMerge w:val="restart"/>
            <w:shd w:val="clear" w:color="auto" w:fill="auto"/>
            <w:hideMark/>
          </w:tcPr>
          <w:p w14:paraId="473FC406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 завершения</w:t>
            </w:r>
          </w:p>
        </w:tc>
      </w:tr>
      <w:tr w:rsidR="00751BEE" w:rsidRPr="009731B3" w14:paraId="3025D81E" w14:textId="77777777" w:rsidTr="00751BEE">
        <w:trPr>
          <w:trHeight w:val="720"/>
          <w:tblHeader/>
        </w:trPr>
        <w:tc>
          <w:tcPr>
            <w:tcW w:w="2405" w:type="dxa"/>
            <w:vMerge/>
            <w:hideMark/>
          </w:tcPr>
          <w:p w14:paraId="38E9E5A8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001C218C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30" w:type="dxa"/>
            <w:vMerge/>
            <w:hideMark/>
          </w:tcPr>
          <w:p w14:paraId="523F9E39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21" w:type="dxa"/>
            <w:vMerge/>
            <w:hideMark/>
          </w:tcPr>
          <w:p w14:paraId="6DA5CA8C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33" w:type="dxa"/>
            <w:vMerge/>
            <w:hideMark/>
          </w:tcPr>
          <w:p w14:paraId="0C583CEC" w14:textId="77777777" w:rsidR="00751BEE" w:rsidRPr="009731B3" w:rsidRDefault="00751BEE" w:rsidP="002A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751BEE" w:rsidRPr="009731B3" w14:paraId="6675F9B5" w14:textId="77777777" w:rsidTr="00751BEE">
        <w:trPr>
          <w:trHeight w:val="330"/>
        </w:trPr>
        <w:tc>
          <w:tcPr>
            <w:tcW w:w="9674" w:type="dxa"/>
            <w:gridSpan w:val="5"/>
            <w:shd w:val="clear" w:color="auto" w:fill="auto"/>
            <w:noWrap/>
            <w:hideMark/>
          </w:tcPr>
          <w:p w14:paraId="36E0BB16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Группа 3. Модернизация или реконструкция существующих объектов централизованных систем водоснабжения в целях снижения уровня износа существующих объектов </w:t>
            </w:r>
          </w:p>
        </w:tc>
      </w:tr>
      <w:tr w:rsidR="00751BEE" w:rsidRPr="009731B3" w14:paraId="3A456CB1" w14:textId="77777777" w:rsidTr="00751BEE">
        <w:trPr>
          <w:trHeight w:val="330"/>
        </w:trPr>
        <w:tc>
          <w:tcPr>
            <w:tcW w:w="9674" w:type="dxa"/>
            <w:gridSpan w:val="5"/>
            <w:shd w:val="clear" w:color="auto" w:fill="auto"/>
            <w:noWrap/>
            <w:hideMark/>
          </w:tcPr>
          <w:p w14:paraId="56F96FDE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3.1. Модернизация или реконструкция существующих сетей водоснабжения </w:t>
            </w:r>
          </w:p>
        </w:tc>
      </w:tr>
      <w:tr w:rsidR="00751BEE" w:rsidRPr="009731B3" w14:paraId="1591A392" w14:textId="77777777" w:rsidTr="00751BEE">
        <w:trPr>
          <w:trHeight w:val="1560"/>
        </w:trPr>
        <w:tc>
          <w:tcPr>
            <w:tcW w:w="2405" w:type="dxa"/>
            <w:shd w:val="clear" w:color="auto" w:fill="auto"/>
            <w:hideMark/>
          </w:tcPr>
          <w:p w14:paraId="1467A25D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Замена участка сети водоснабжения 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от УТ9 до ввода в здание ВНС</w:t>
            </w:r>
          </w:p>
        </w:tc>
        <w:tc>
          <w:tcPr>
            <w:tcW w:w="1985" w:type="dxa"/>
            <w:shd w:val="clear" w:color="auto" w:fill="auto"/>
            <w:hideMark/>
          </w:tcPr>
          <w:p w14:paraId="66CC7804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НЦС 81-02-14-2025</w:t>
            </w:r>
          </w:p>
        </w:tc>
        <w:tc>
          <w:tcPr>
            <w:tcW w:w="2330" w:type="dxa"/>
            <w:shd w:val="clear" w:color="auto" w:fill="auto"/>
            <w:hideMark/>
          </w:tcPr>
          <w:p w14:paraId="4D250E10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14:paraId="21996923" w14:textId="77777777" w:rsidR="00751BEE" w:rsidRPr="009731B3" w:rsidRDefault="00751BEE" w:rsidP="002A3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14:paraId="156317B8" w14:textId="77777777" w:rsidR="00751BEE" w:rsidRPr="009731B3" w:rsidRDefault="00751BEE" w:rsidP="002A3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</w:t>
            </w:r>
          </w:p>
        </w:tc>
      </w:tr>
      <w:tr w:rsidR="00751BEE" w:rsidRPr="009731B3" w14:paraId="2E26EDE3" w14:textId="77777777" w:rsidTr="00751BEE">
        <w:trPr>
          <w:trHeight w:val="1005"/>
        </w:trPr>
        <w:tc>
          <w:tcPr>
            <w:tcW w:w="2405" w:type="dxa"/>
            <w:shd w:val="clear" w:color="auto" w:fill="auto"/>
            <w:hideMark/>
          </w:tcPr>
          <w:p w14:paraId="0F3CD496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Замена участка сети водоснабжения 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от УТ8 до УТ7</w:t>
            </w:r>
          </w:p>
        </w:tc>
        <w:tc>
          <w:tcPr>
            <w:tcW w:w="1985" w:type="dxa"/>
            <w:shd w:val="clear" w:color="auto" w:fill="auto"/>
            <w:hideMark/>
          </w:tcPr>
          <w:p w14:paraId="2BB428FA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НЦС 81-02-14-2025</w:t>
            </w:r>
          </w:p>
        </w:tc>
        <w:tc>
          <w:tcPr>
            <w:tcW w:w="2330" w:type="dxa"/>
            <w:shd w:val="clear" w:color="auto" w:fill="auto"/>
            <w:hideMark/>
          </w:tcPr>
          <w:p w14:paraId="3994D849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14:paraId="1E3A3DB7" w14:textId="77777777" w:rsidR="00751BEE" w:rsidRPr="009731B3" w:rsidRDefault="00751BEE" w:rsidP="002A3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14:paraId="3B5E5D1D" w14:textId="77777777" w:rsidR="00751BEE" w:rsidRPr="009731B3" w:rsidRDefault="00751BEE" w:rsidP="002A3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</w:t>
            </w:r>
          </w:p>
        </w:tc>
      </w:tr>
      <w:tr w:rsidR="00751BEE" w14:paraId="682878F7" w14:textId="77777777" w:rsidTr="00751BEE">
        <w:trPr>
          <w:trHeight w:val="1005"/>
        </w:trPr>
        <w:tc>
          <w:tcPr>
            <w:tcW w:w="2405" w:type="dxa"/>
            <w:shd w:val="clear" w:color="auto" w:fill="auto"/>
          </w:tcPr>
          <w:p w14:paraId="2680FAD4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Замена участка сети водоснабжения 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от УТ7 до УТ6</w:t>
            </w:r>
          </w:p>
        </w:tc>
        <w:tc>
          <w:tcPr>
            <w:tcW w:w="1985" w:type="dxa"/>
            <w:shd w:val="clear" w:color="auto" w:fill="auto"/>
          </w:tcPr>
          <w:p w14:paraId="3D2356EE" w14:textId="77777777" w:rsidR="00751BEE" w:rsidRPr="00EA7C67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НЦС 81-02-14-2025</w:t>
            </w:r>
          </w:p>
        </w:tc>
        <w:tc>
          <w:tcPr>
            <w:tcW w:w="2330" w:type="dxa"/>
            <w:shd w:val="clear" w:color="auto" w:fill="auto"/>
          </w:tcPr>
          <w:p w14:paraId="0FCABFFB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bottom"/>
          </w:tcPr>
          <w:p w14:paraId="7033B9A7" w14:textId="77777777" w:rsidR="00751BEE" w:rsidRDefault="00751BEE" w:rsidP="002A3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B6621B9" w14:textId="77777777" w:rsidR="00751BEE" w:rsidRDefault="00751BEE" w:rsidP="002A3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</w:p>
        </w:tc>
      </w:tr>
      <w:tr w:rsidR="00751BEE" w14:paraId="2163FA0D" w14:textId="77777777" w:rsidTr="00751BEE">
        <w:trPr>
          <w:trHeight w:val="1005"/>
        </w:trPr>
        <w:tc>
          <w:tcPr>
            <w:tcW w:w="2405" w:type="dxa"/>
            <w:shd w:val="clear" w:color="auto" w:fill="auto"/>
          </w:tcPr>
          <w:p w14:paraId="73B595DC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lastRenderedPageBreak/>
              <w:t xml:space="preserve">Замена участка сети водоснабжения 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от УТ6 до УТ5</w:t>
            </w:r>
          </w:p>
        </w:tc>
        <w:tc>
          <w:tcPr>
            <w:tcW w:w="1985" w:type="dxa"/>
            <w:shd w:val="clear" w:color="auto" w:fill="auto"/>
          </w:tcPr>
          <w:p w14:paraId="18431BF9" w14:textId="77777777" w:rsidR="00751BEE" w:rsidRPr="00EA7C67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НЦС 81-02-14-2025</w:t>
            </w:r>
          </w:p>
        </w:tc>
        <w:tc>
          <w:tcPr>
            <w:tcW w:w="2330" w:type="dxa"/>
            <w:shd w:val="clear" w:color="auto" w:fill="auto"/>
          </w:tcPr>
          <w:p w14:paraId="6194ED75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bottom"/>
          </w:tcPr>
          <w:p w14:paraId="29667EB7" w14:textId="77777777" w:rsidR="00751BEE" w:rsidRDefault="00751BEE" w:rsidP="002A3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2030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C180AD2" w14:textId="77777777" w:rsidR="00751BEE" w:rsidRDefault="00751BEE" w:rsidP="002A3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2030</w:t>
            </w:r>
          </w:p>
        </w:tc>
      </w:tr>
      <w:tr w:rsidR="00751BEE" w:rsidRPr="009731B3" w14:paraId="29E54526" w14:textId="77777777" w:rsidTr="00751BEE">
        <w:trPr>
          <w:trHeight w:val="330"/>
        </w:trPr>
        <w:tc>
          <w:tcPr>
            <w:tcW w:w="9674" w:type="dxa"/>
            <w:gridSpan w:val="5"/>
            <w:shd w:val="clear" w:color="auto" w:fill="auto"/>
            <w:noWrap/>
            <w:hideMark/>
          </w:tcPr>
          <w:p w14:paraId="137C7D72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3.2. Модернизация или реконструкция существующих объектов централизованных систем водоснабжения за исключением сетей водоснабжения </w:t>
            </w:r>
          </w:p>
        </w:tc>
      </w:tr>
      <w:tr w:rsidR="00751BEE" w:rsidRPr="009731B3" w14:paraId="27070F35" w14:textId="77777777" w:rsidTr="00751BEE">
        <w:trPr>
          <w:trHeight w:val="825"/>
        </w:trPr>
        <w:tc>
          <w:tcPr>
            <w:tcW w:w="2405" w:type="dxa"/>
            <w:shd w:val="clear" w:color="auto" w:fill="auto"/>
            <w:hideMark/>
          </w:tcPr>
          <w:p w14:paraId="5B9A8843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Модернизация ВНС, установка водоочистного сооружения</w:t>
            </w:r>
          </w:p>
        </w:tc>
        <w:tc>
          <w:tcPr>
            <w:tcW w:w="1985" w:type="dxa"/>
            <w:shd w:val="clear" w:color="auto" w:fill="auto"/>
            <w:hideMark/>
          </w:tcPr>
          <w:p w14:paraId="526A5ACA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Объект-аналог. Коммерческие предложения</w:t>
            </w:r>
          </w:p>
        </w:tc>
        <w:tc>
          <w:tcPr>
            <w:tcW w:w="2330" w:type="dxa"/>
            <w:shd w:val="clear" w:color="auto" w:fill="auto"/>
            <w:hideMark/>
          </w:tcPr>
          <w:p w14:paraId="5529D92A" w14:textId="77777777" w:rsidR="00751BEE" w:rsidRPr="009731B3" w:rsidRDefault="00751BEE" w:rsidP="002A30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14:paraId="417CFBAC" w14:textId="77777777" w:rsidR="00751BEE" w:rsidRPr="009731B3" w:rsidRDefault="00751BEE" w:rsidP="002A3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14:paraId="72CFC009" w14:textId="77777777" w:rsidR="00751BEE" w:rsidRPr="009731B3" w:rsidRDefault="00751BEE" w:rsidP="002A3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</w:p>
        </w:tc>
      </w:tr>
    </w:tbl>
    <w:p w14:paraId="276C6EA7" w14:textId="7C9FCE95" w:rsidR="005E20FD" w:rsidRPr="009A438A" w:rsidRDefault="0061324E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35" w:name="_Toc206035166"/>
      <w:r w:rsidRPr="009A438A">
        <w:rPr>
          <w:b/>
          <w:bCs/>
          <w:sz w:val="28"/>
        </w:rPr>
        <w:t xml:space="preserve">4.2. </w:t>
      </w:r>
      <w:r w:rsidR="005E20FD" w:rsidRPr="009A438A">
        <w:rPr>
          <w:b/>
          <w:bCs/>
          <w:sz w:val="28"/>
        </w:rPr>
        <w:t>Т</w:t>
      </w:r>
      <w:r w:rsidR="00FA4D25" w:rsidRPr="009A438A">
        <w:rPr>
          <w:b/>
          <w:bCs/>
          <w:sz w:val="28"/>
        </w:rPr>
        <w:t>ехнические обоснования основных мероприятий по реализации схем водоснабжения</w:t>
      </w:r>
      <w:bookmarkEnd w:id="206"/>
      <w:bookmarkEnd w:id="207"/>
      <w:bookmarkEnd w:id="208"/>
      <w:bookmarkEnd w:id="235"/>
    </w:p>
    <w:p w14:paraId="27341485" w14:textId="77777777" w:rsidR="007F7100" w:rsidRPr="007F7100" w:rsidRDefault="007F7100" w:rsidP="007F7100">
      <w:pPr>
        <w:pStyle w:val="affc"/>
        <w:spacing w:after="0" w:line="240" w:lineRule="auto"/>
      </w:pPr>
      <w:bookmarkStart w:id="236" w:name="_Toc182502440"/>
      <w:bookmarkStart w:id="237" w:name="_Toc185294266"/>
      <w:bookmarkStart w:id="238" w:name="_Toc185294368"/>
      <w:bookmarkStart w:id="239" w:name="_Toc28001383"/>
      <w:bookmarkStart w:id="240" w:name="_Toc32758747"/>
      <w:bookmarkStart w:id="241" w:name="_Toc32759611"/>
      <w:r>
        <w:t>В рамках реализации схемы водоснабжения предусмотрены мероприятия, направленные на модернизацию и реконструкцию существующих объектов централизованных систем водоснабжения. Основной целью данных мероприятий является обеспечение бесперебойного снабжения потребителей питьевой водой надлежащего качества, повышение надежности функционирования системы, снижение уровня физического износа и повышение энергоэффективности объектов водоснабжения.</w:t>
      </w:r>
    </w:p>
    <w:p w14:paraId="1403F8E7" w14:textId="77777777" w:rsidR="007F7100" w:rsidRDefault="007F7100" w:rsidP="007F7100">
      <w:pPr>
        <w:pStyle w:val="affc"/>
        <w:spacing w:after="0" w:line="240" w:lineRule="auto"/>
      </w:pPr>
      <w:r>
        <w:t>Реализация мероприятий по замене отдельных участков водопроводных сетей позволит устранить потенциальные аварийные участки, сократить потери воды и обеспечить стабильное водоснабжение в технологически значимых зонах. Проведение капитального ремонта водонапорной башни обеспечит устойчивую работу системы, улучшит технико-эксплуатационные характеристики объекта и повысит эффективность использования ресурсов.</w:t>
      </w:r>
    </w:p>
    <w:p w14:paraId="77706D70" w14:textId="77777777" w:rsidR="007F7100" w:rsidRDefault="007F7100" w:rsidP="007F7100">
      <w:pPr>
        <w:pStyle w:val="affc"/>
        <w:spacing w:after="0" w:line="240" w:lineRule="auto"/>
      </w:pPr>
      <w:r>
        <w:t>Предусмотренные мероприятия являются обоснованными и необходимыми для достижения целевых показателей надежности и качества предоставления коммунальных услуг в сфере водоснабжения.</w:t>
      </w:r>
    </w:p>
    <w:p w14:paraId="51A85C9C" w14:textId="63F7735C" w:rsidR="00C06758" w:rsidRPr="009A438A" w:rsidRDefault="00C06758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42" w:name="_Toc206035167"/>
      <w:r w:rsidRPr="009A438A">
        <w:rPr>
          <w:b/>
          <w:bCs/>
          <w:sz w:val="28"/>
        </w:rPr>
        <w:t>3. Повышение энергоэффективности насосного оборудования</w:t>
      </w:r>
      <w:bookmarkEnd w:id="236"/>
      <w:bookmarkEnd w:id="237"/>
      <w:bookmarkEnd w:id="238"/>
      <w:bookmarkEnd w:id="242"/>
    </w:p>
    <w:p w14:paraId="08EB2F6E" w14:textId="62F0F9B4" w:rsidR="00FA4D25" w:rsidRPr="009A438A" w:rsidRDefault="0061324E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43" w:name="_Toc206035168"/>
      <w:r w:rsidRPr="009A438A">
        <w:rPr>
          <w:b/>
          <w:bCs/>
          <w:sz w:val="28"/>
        </w:rPr>
        <w:t xml:space="preserve">4.3. </w:t>
      </w:r>
      <w:r w:rsidR="005E20FD" w:rsidRPr="009A438A">
        <w:rPr>
          <w:b/>
          <w:bCs/>
          <w:sz w:val="28"/>
        </w:rPr>
        <w:t>С</w:t>
      </w:r>
      <w:r w:rsidR="00FA4D25" w:rsidRPr="009A438A">
        <w:rPr>
          <w:b/>
          <w:bCs/>
          <w:sz w:val="28"/>
        </w:rPr>
        <w:t xml:space="preserve">ведения о </w:t>
      </w:r>
      <w:r w:rsidR="00027631" w:rsidRPr="009A438A">
        <w:rPr>
          <w:b/>
          <w:bCs/>
          <w:sz w:val="28"/>
        </w:rPr>
        <w:t>вновь строящихся, реконструируемых и предлагаемых к выводу из эксплуатации объектах системы водоснабжения</w:t>
      </w:r>
      <w:bookmarkEnd w:id="239"/>
      <w:bookmarkEnd w:id="240"/>
      <w:bookmarkEnd w:id="241"/>
      <w:bookmarkEnd w:id="243"/>
    </w:p>
    <w:p w14:paraId="76E357E1" w14:textId="65602BF1" w:rsidR="005650CA" w:rsidRPr="00EC2ECB" w:rsidRDefault="00027631" w:rsidP="00EC2ECB">
      <w:pPr>
        <w:pStyle w:val="affc"/>
        <w:spacing w:after="0" w:line="240" w:lineRule="auto"/>
      </w:pPr>
      <w:r w:rsidRPr="00EC2ECB">
        <w:t>Мероприятия реконструируемых объект</w:t>
      </w:r>
      <w:r w:rsidR="007F7100">
        <w:t>ов</w:t>
      </w:r>
      <w:r w:rsidRPr="00EC2ECB">
        <w:t xml:space="preserve"> представлены</w:t>
      </w:r>
      <w:r w:rsidR="00A657C2" w:rsidRPr="00EC2ECB">
        <w:t xml:space="preserve"> в таблице 4</w:t>
      </w:r>
      <w:r w:rsidRPr="00EC2ECB">
        <w:t>.</w:t>
      </w:r>
      <w:r w:rsidR="00895F2E" w:rsidRPr="00EC2ECB">
        <w:t>1.</w:t>
      </w:r>
      <w:r w:rsidR="00B00E3D" w:rsidRPr="00EC2ECB">
        <w:t>1.</w:t>
      </w:r>
    </w:p>
    <w:p w14:paraId="41874C67" w14:textId="0AAF3E30" w:rsidR="00027631" w:rsidRPr="00EC2ECB" w:rsidRDefault="00027631" w:rsidP="00EC2ECB">
      <w:pPr>
        <w:pStyle w:val="affc"/>
        <w:spacing w:after="0" w:line="240" w:lineRule="auto"/>
      </w:pPr>
      <w:bookmarkStart w:id="244" w:name="_Hlk518003319"/>
      <w:r w:rsidRPr="00EC2ECB">
        <w:t xml:space="preserve">Предложения по выводу из эксплуатации объектов системы водоснабжения </w:t>
      </w:r>
      <w:r w:rsidR="00911A15" w:rsidRPr="00EC2ECB">
        <w:t>отсутствуют.</w:t>
      </w:r>
      <w:bookmarkEnd w:id="244"/>
    </w:p>
    <w:p w14:paraId="7E8AE328" w14:textId="42EE3EF9" w:rsidR="00FA4D25" w:rsidRPr="009A438A" w:rsidRDefault="00B36E9A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45" w:name="_Toc28001384"/>
      <w:bookmarkStart w:id="246" w:name="_Toc32758748"/>
      <w:bookmarkStart w:id="247" w:name="_Toc32759612"/>
      <w:bookmarkStart w:id="248" w:name="_Toc206035169"/>
      <w:r w:rsidRPr="009A438A">
        <w:rPr>
          <w:b/>
          <w:bCs/>
          <w:sz w:val="28"/>
        </w:rPr>
        <w:t xml:space="preserve">4.4. </w:t>
      </w:r>
      <w:r w:rsidR="005E20FD" w:rsidRPr="009A438A">
        <w:rPr>
          <w:b/>
          <w:bCs/>
          <w:sz w:val="28"/>
        </w:rPr>
        <w:t>С</w:t>
      </w:r>
      <w:r w:rsidR="00FA4D25" w:rsidRPr="009A438A">
        <w:rPr>
          <w:b/>
          <w:bCs/>
          <w:sz w:val="28"/>
        </w:rPr>
        <w:t>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</w:t>
      </w:r>
      <w:r w:rsidR="005E20FD" w:rsidRPr="009A438A">
        <w:rPr>
          <w:b/>
          <w:bCs/>
          <w:sz w:val="28"/>
        </w:rPr>
        <w:t>бжение</w:t>
      </w:r>
      <w:bookmarkEnd w:id="245"/>
      <w:bookmarkEnd w:id="246"/>
      <w:bookmarkEnd w:id="247"/>
      <w:bookmarkEnd w:id="248"/>
    </w:p>
    <w:p w14:paraId="769143CA" w14:textId="77777777" w:rsidR="000C09B0" w:rsidRPr="00EC2ECB" w:rsidRDefault="000C09B0" w:rsidP="00EC2EC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  <w:bookmarkStart w:id="249" w:name="_Toc28001385"/>
      <w:bookmarkStart w:id="250" w:name="_Toc32758750"/>
      <w:bookmarkStart w:id="251" w:name="_Toc32759613"/>
      <w:r w:rsidRPr="00EC2ECB">
        <w:rPr>
          <w:rFonts w:ascii="Times New Roman" w:eastAsia="Times New Roman" w:hAnsi="Times New Roman"/>
          <w:szCs w:val="28"/>
          <w:lang w:eastAsia="ru-RU"/>
        </w:rPr>
        <w:lastRenderedPageBreak/>
        <w:t>Мероприятия по развитию систем диспетчеризации, телемеханизации и систем управления режимами водоснабжения на объектах организаций, осуществляющих водоснабжение, не планируются.</w:t>
      </w:r>
    </w:p>
    <w:p w14:paraId="34941121" w14:textId="0D9B5C25" w:rsidR="00FA4D25" w:rsidRPr="009A438A" w:rsidRDefault="00B36E9A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52" w:name="_Toc206035170"/>
      <w:r w:rsidRPr="009A438A">
        <w:rPr>
          <w:b/>
          <w:bCs/>
          <w:sz w:val="28"/>
        </w:rPr>
        <w:t xml:space="preserve">4.5. </w:t>
      </w:r>
      <w:r w:rsidR="005E20FD" w:rsidRPr="009A438A">
        <w:rPr>
          <w:b/>
          <w:bCs/>
          <w:sz w:val="28"/>
        </w:rPr>
        <w:t>С</w:t>
      </w:r>
      <w:r w:rsidR="00FA4D25" w:rsidRPr="009A438A">
        <w:rPr>
          <w:b/>
          <w:bCs/>
          <w:sz w:val="28"/>
        </w:rPr>
        <w:t>ведения об оснащенности зданий, строений, сооружений приборами учета воды и их применении при осуществлени</w:t>
      </w:r>
      <w:r w:rsidR="005E20FD" w:rsidRPr="009A438A">
        <w:rPr>
          <w:b/>
          <w:bCs/>
          <w:sz w:val="28"/>
        </w:rPr>
        <w:t>и расчетов за потребленную воду</w:t>
      </w:r>
      <w:bookmarkEnd w:id="249"/>
      <w:bookmarkEnd w:id="250"/>
      <w:bookmarkEnd w:id="251"/>
      <w:bookmarkEnd w:id="252"/>
    </w:p>
    <w:p w14:paraId="2F620079" w14:textId="66409E3C" w:rsidR="00367EED" w:rsidRPr="00EC2ECB" w:rsidRDefault="00367EED" w:rsidP="00EC2ECB">
      <w:pPr>
        <w:pStyle w:val="affc"/>
        <w:spacing w:after="0" w:line="240" w:lineRule="auto"/>
      </w:pPr>
      <w:r w:rsidRPr="00EC2ECB">
        <w:t>Оснащенность зданий, строений, сооружений приборами учета воды реализуется на основании Федерального закона от 23</w:t>
      </w:r>
      <w:r w:rsidR="00CF02D6" w:rsidRPr="00EC2ECB">
        <w:t xml:space="preserve"> ноября </w:t>
      </w:r>
      <w:r w:rsidRPr="00EC2ECB">
        <w:t>2009</w:t>
      </w:r>
      <w:r w:rsidR="00CF02D6" w:rsidRPr="00EC2ECB">
        <w:t>г.</w:t>
      </w:r>
      <w:r w:rsidRPr="00EC2ECB">
        <w:t xml:space="preserve"> № 261-ФЗ «Об энергосбережении и повышении энергетической эффективности и о внесении изменении в отдельные законодательные акты РФ».</w:t>
      </w:r>
    </w:p>
    <w:p w14:paraId="00F9EEB8" w14:textId="77777777" w:rsidR="0006683E" w:rsidRPr="00EC2ECB" w:rsidRDefault="0006683E" w:rsidP="00EC2ECB">
      <w:pPr>
        <w:pStyle w:val="affc"/>
        <w:spacing w:after="0" w:line="240" w:lineRule="auto"/>
      </w:pPr>
      <w:r w:rsidRPr="00EC2ECB">
        <w:t>Не планируются за счет бюджетных средств.</w:t>
      </w:r>
    </w:p>
    <w:p w14:paraId="18AFA02D" w14:textId="45C57451" w:rsidR="00FA4D25" w:rsidRPr="009A438A" w:rsidRDefault="00B36E9A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53" w:name="_Toc28001386"/>
      <w:bookmarkStart w:id="254" w:name="_Toc32758751"/>
      <w:bookmarkStart w:id="255" w:name="_Toc32759614"/>
      <w:bookmarkStart w:id="256" w:name="_Toc206035171"/>
      <w:r w:rsidRPr="009A438A">
        <w:rPr>
          <w:b/>
          <w:bCs/>
          <w:sz w:val="28"/>
        </w:rPr>
        <w:t xml:space="preserve">4.6. </w:t>
      </w:r>
      <w:r w:rsidR="00FC320B" w:rsidRPr="009A438A">
        <w:rPr>
          <w:b/>
          <w:bCs/>
          <w:sz w:val="28"/>
        </w:rPr>
        <w:t>О</w:t>
      </w:r>
      <w:r w:rsidR="00FA4D25" w:rsidRPr="009A438A">
        <w:rPr>
          <w:b/>
          <w:bCs/>
          <w:sz w:val="28"/>
        </w:rPr>
        <w:t xml:space="preserve">писание вариантов маршрутов прохождения трубопроводов (трасс) </w:t>
      </w:r>
      <w:r w:rsidR="00AE55B3" w:rsidRPr="009A438A">
        <w:rPr>
          <w:b/>
          <w:bCs/>
          <w:sz w:val="28"/>
        </w:rPr>
        <w:t xml:space="preserve">по территории </w:t>
      </w:r>
      <w:r w:rsidR="00BA7C55" w:rsidRPr="009A438A">
        <w:rPr>
          <w:b/>
          <w:bCs/>
          <w:sz w:val="28"/>
        </w:rPr>
        <w:t>сельского поселения</w:t>
      </w:r>
      <w:r w:rsidR="00AE55B3" w:rsidRPr="009A438A">
        <w:rPr>
          <w:b/>
          <w:bCs/>
          <w:sz w:val="28"/>
        </w:rPr>
        <w:t xml:space="preserve"> </w:t>
      </w:r>
      <w:r w:rsidR="005E20FD" w:rsidRPr="009A438A">
        <w:rPr>
          <w:b/>
          <w:bCs/>
          <w:sz w:val="28"/>
        </w:rPr>
        <w:t>и их обоснование</w:t>
      </w:r>
      <w:bookmarkEnd w:id="253"/>
      <w:bookmarkEnd w:id="254"/>
      <w:bookmarkEnd w:id="255"/>
      <w:bookmarkEnd w:id="256"/>
    </w:p>
    <w:p w14:paraId="26F924B5" w14:textId="546FF994" w:rsidR="00AE55B3" w:rsidRPr="00EC2ECB" w:rsidRDefault="007F7100" w:rsidP="00EC2ECB">
      <w:pPr>
        <w:pStyle w:val="affc"/>
        <w:spacing w:after="0" w:line="240" w:lineRule="auto"/>
      </w:pPr>
      <w:r>
        <w:t>Строительство сетей водоснабжения не планируется.</w:t>
      </w:r>
    </w:p>
    <w:p w14:paraId="3F01E907" w14:textId="12795195" w:rsidR="00FA4D25" w:rsidRPr="009A438A" w:rsidRDefault="00B36E9A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57" w:name="_Toc28001387"/>
      <w:bookmarkStart w:id="258" w:name="_Toc32758752"/>
      <w:bookmarkStart w:id="259" w:name="_Toc32759615"/>
      <w:bookmarkStart w:id="260" w:name="_Toc206035172"/>
      <w:r w:rsidRPr="009A438A">
        <w:rPr>
          <w:b/>
          <w:bCs/>
          <w:sz w:val="28"/>
        </w:rPr>
        <w:t xml:space="preserve">4.7. </w:t>
      </w:r>
      <w:r w:rsidR="005E20FD" w:rsidRPr="009A438A">
        <w:rPr>
          <w:b/>
          <w:bCs/>
          <w:sz w:val="28"/>
        </w:rPr>
        <w:t>Р</w:t>
      </w:r>
      <w:r w:rsidR="00FA4D25" w:rsidRPr="009A438A">
        <w:rPr>
          <w:b/>
          <w:bCs/>
          <w:sz w:val="28"/>
        </w:rPr>
        <w:t xml:space="preserve">екомендации о месте размещения насосных станций, </w:t>
      </w:r>
      <w:r w:rsidR="005E20FD" w:rsidRPr="009A438A">
        <w:rPr>
          <w:b/>
          <w:bCs/>
          <w:sz w:val="28"/>
        </w:rPr>
        <w:t>резервуаров, водонапорных башен</w:t>
      </w:r>
      <w:bookmarkEnd w:id="257"/>
      <w:bookmarkEnd w:id="258"/>
      <w:bookmarkEnd w:id="259"/>
      <w:bookmarkEnd w:id="260"/>
    </w:p>
    <w:p w14:paraId="4F019ED4" w14:textId="3D9C40C5" w:rsidR="007F7100" w:rsidRPr="007F7100" w:rsidRDefault="007F7100" w:rsidP="007F710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  <w:bookmarkStart w:id="261" w:name="_Toc28001388"/>
      <w:bookmarkStart w:id="262" w:name="_Toc32758753"/>
      <w:bookmarkStart w:id="263" w:name="_Toc32759616"/>
      <w:r w:rsidRPr="007F7100">
        <w:rPr>
          <w:rFonts w:ascii="Times New Roman" w:eastAsia="Times New Roman" w:hAnsi="Times New Roman"/>
          <w:szCs w:val="28"/>
          <w:lang w:eastAsia="ru-RU"/>
        </w:rPr>
        <w:t>Не планируется</w:t>
      </w:r>
      <w:r>
        <w:rPr>
          <w:rFonts w:ascii="Times New Roman" w:eastAsia="Times New Roman" w:hAnsi="Times New Roman"/>
          <w:szCs w:val="28"/>
          <w:lang w:eastAsia="ru-RU"/>
        </w:rPr>
        <w:t>.</w:t>
      </w:r>
      <w:r w:rsidRPr="007F7100">
        <w:rPr>
          <w:rFonts w:ascii="Times New Roman" w:eastAsia="Times New Roman" w:hAnsi="Times New Roman"/>
          <w:szCs w:val="28"/>
          <w:lang w:eastAsia="ru-RU"/>
        </w:rPr>
        <w:t xml:space="preserve"> </w:t>
      </w:r>
    </w:p>
    <w:p w14:paraId="38A89693" w14:textId="6333A303" w:rsidR="00FA4D25" w:rsidRPr="009A438A" w:rsidRDefault="00FC5761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64" w:name="_Toc206035173"/>
      <w:r w:rsidRPr="009A438A">
        <w:rPr>
          <w:b/>
          <w:bCs/>
          <w:sz w:val="28"/>
        </w:rPr>
        <w:t xml:space="preserve">4.8. </w:t>
      </w:r>
      <w:r w:rsidR="005E20FD" w:rsidRPr="009A438A">
        <w:rPr>
          <w:b/>
          <w:bCs/>
          <w:sz w:val="28"/>
        </w:rPr>
        <w:t>Г</w:t>
      </w:r>
      <w:r w:rsidR="00FA4D25" w:rsidRPr="009A438A">
        <w:rPr>
          <w:b/>
          <w:bCs/>
          <w:sz w:val="28"/>
        </w:rPr>
        <w:t>раницы планируемых зон размещения объектов централизованных систем горячего водосна</w:t>
      </w:r>
      <w:r w:rsidR="005E20FD" w:rsidRPr="009A438A">
        <w:rPr>
          <w:b/>
          <w:bCs/>
          <w:sz w:val="28"/>
        </w:rPr>
        <w:t>бжения, холодного водоснабжения</w:t>
      </w:r>
      <w:bookmarkEnd w:id="261"/>
      <w:bookmarkEnd w:id="262"/>
      <w:bookmarkEnd w:id="263"/>
      <w:bookmarkEnd w:id="264"/>
    </w:p>
    <w:p w14:paraId="36A55C9F" w14:textId="3E0D36C0" w:rsidR="00AE55B3" w:rsidRPr="00EC2ECB" w:rsidRDefault="00AE55B3" w:rsidP="00EC2ECB">
      <w:pPr>
        <w:pStyle w:val="affc"/>
        <w:spacing w:after="0" w:line="240" w:lineRule="auto"/>
      </w:pPr>
      <w:r w:rsidRPr="00EC2ECB">
        <w:t xml:space="preserve">Границы планируемых зон размещения объектов централизованных систем холодного водоснабжения пролегают </w:t>
      </w:r>
      <w:r w:rsidR="000E13C0" w:rsidRPr="00EC2ECB">
        <w:t>в</w:t>
      </w:r>
      <w:r w:rsidR="00911A15" w:rsidRPr="00EC2ECB">
        <w:t xml:space="preserve"> предел</w:t>
      </w:r>
      <w:r w:rsidR="00235E7A" w:rsidRPr="00EC2ECB">
        <w:t>ах</w:t>
      </w:r>
      <w:r w:rsidRPr="00EC2ECB">
        <w:t xml:space="preserve"> границ</w:t>
      </w:r>
      <w:r w:rsidR="00235E7A" w:rsidRPr="00EC2ECB">
        <w:t xml:space="preserve"> </w:t>
      </w:r>
      <w:r w:rsidR="00BA7C55" w:rsidRPr="00EC2ECB">
        <w:t>сельского поселения</w:t>
      </w:r>
      <w:r w:rsidRPr="00EC2ECB">
        <w:t>.</w:t>
      </w:r>
    </w:p>
    <w:p w14:paraId="00DF03BA" w14:textId="1C5FA4C1" w:rsidR="00FA4D25" w:rsidRPr="009A438A" w:rsidRDefault="00FC5761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65" w:name="_Toc28001389"/>
      <w:bookmarkStart w:id="266" w:name="_Toc32758754"/>
      <w:bookmarkStart w:id="267" w:name="_Toc32759617"/>
      <w:bookmarkStart w:id="268" w:name="_Toc206035174"/>
      <w:r w:rsidRPr="009A438A">
        <w:rPr>
          <w:b/>
          <w:bCs/>
          <w:sz w:val="28"/>
        </w:rPr>
        <w:t xml:space="preserve">4.9. </w:t>
      </w:r>
      <w:r w:rsidR="005E20FD" w:rsidRPr="009A438A">
        <w:rPr>
          <w:b/>
          <w:bCs/>
          <w:sz w:val="28"/>
        </w:rPr>
        <w:t>К</w:t>
      </w:r>
      <w:r w:rsidR="00FA4D25" w:rsidRPr="009A438A">
        <w:rPr>
          <w:b/>
          <w:bCs/>
          <w:sz w:val="28"/>
        </w:rPr>
        <w:t>арты (схемы) существующего и планируемого размещения объектов централизованных систем горячего водоснабжения, холодного водоснабжения</w:t>
      </w:r>
      <w:bookmarkEnd w:id="265"/>
      <w:bookmarkEnd w:id="266"/>
      <w:bookmarkEnd w:id="267"/>
      <w:bookmarkEnd w:id="268"/>
    </w:p>
    <w:p w14:paraId="2279059A" w14:textId="107F0C73" w:rsidR="004601E0" w:rsidRPr="00EC2ECB" w:rsidRDefault="004601E0" w:rsidP="00EC2EC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  <w:bookmarkStart w:id="269" w:name="_Toc28001390"/>
      <w:bookmarkStart w:id="270" w:name="_Toc32758755"/>
      <w:bookmarkStart w:id="271" w:name="_Toc32759618"/>
      <w:r w:rsidRPr="00EC2ECB">
        <w:rPr>
          <w:rFonts w:ascii="Times New Roman" w:eastAsia="Times New Roman" w:hAnsi="Times New Roman"/>
          <w:szCs w:val="28"/>
          <w:lang w:eastAsia="ru-RU"/>
        </w:rPr>
        <w:t xml:space="preserve">Карты (схемы) существующего и планируемого размещения объектов централизованных систем холодного водоснабжения представлены в приложении </w:t>
      </w:r>
      <w:r w:rsidR="0058334F" w:rsidRPr="00EC2ECB">
        <w:rPr>
          <w:rFonts w:ascii="Times New Roman" w:eastAsia="Times New Roman" w:hAnsi="Times New Roman"/>
          <w:szCs w:val="28"/>
          <w:lang w:eastAsia="ru-RU"/>
        </w:rPr>
        <w:t>1</w:t>
      </w:r>
      <w:r w:rsidRPr="00EC2ECB">
        <w:rPr>
          <w:rFonts w:ascii="Times New Roman" w:eastAsia="Times New Roman" w:hAnsi="Times New Roman"/>
          <w:szCs w:val="28"/>
          <w:lang w:eastAsia="ru-RU"/>
        </w:rPr>
        <w:t>.</w:t>
      </w:r>
    </w:p>
    <w:p w14:paraId="2B0B2C7F" w14:textId="05EFB044" w:rsidR="00FA4D25" w:rsidRPr="009A438A" w:rsidRDefault="000B2F56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72" w:name="_Toc206035175"/>
      <w:r w:rsidRPr="009A438A">
        <w:rPr>
          <w:b/>
          <w:bCs/>
          <w:sz w:val="28"/>
        </w:rPr>
        <w:t>5</w:t>
      </w:r>
      <w:r w:rsidR="00FC5761" w:rsidRPr="009A438A">
        <w:rPr>
          <w:b/>
          <w:bCs/>
          <w:sz w:val="28"/>
        </w:rPr>
        <w:t xml:space="preserve">. </w:t>
      </w:r>
      <w:r w:rsidR="00FA4D25" w:rsidRPr="009A438A">
        <w:rPr>
          <w:b/>
          <w:bCs/>
          <w:sz w:val="28"/>
        </w:rPr>
        <w:t>Экологические аспекты мероприятий по строительству, реконструкции и модернизации объектов централ</w:t>
      </w:r>
      <w:r w:rsidR="005E20FD" w:rsidRPr="009A438A">
        <w:rPr>
          <w:b/>
          <w:bCs/>
          <w:sz w:val="28"/>
        </w:rPr>
        <w:t>изованных систем водоснабжения</w:t>
      </w:r>
      <w:bookmarkEnd w:id="269"/>
      <w:bookmarkEnd w:id="270"/>
      <w:bookmarkEnd w:id="271"/>
      <w:bookmarkEnd w:id="272"/>
    </w:p>
    <w:p w14:paraId="1EF4A3CB" w14:textId="77777777" w:rsidR="00EA20DC" w:rsidRPr="009A438A" w:rsidRDefault="00EA20DC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73" w:name="_Toc23820128"/>
      <w:bookmarkStart w:id="274" w:name="_Toc206035176"/>
      <w:r w:rsidRPr="009A438A">
        <w:rPr>
          <w:b/>
          <w:bCs/>
          <w:sz w:val="28"/>
        </w:rPr>
        <w:t>5.1. Предотвращение вредного воздействия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</w:r>
      <w:bookmarkEnd w:id="273"/>
      <w:bookmarkEnd w:id="274"/>
    </w:p>
    <w:p w14:paraId="75B95A58" w14:textId="77777777" w:rsidR="007F7100" w:rsidRPr="007F7100" w:rsidRDefault="007F7100" w:rsidP="007F7100">
      <w:pPr>
        <w:pStyle w:val="affc"/>
        <w:spacing w:after="0" w:line="240" w:lineRule="auto"/>
      </w:pPr>
      <w:bookmarkStart w:id="275" w:name="_Toc23820129"/>
      <w:r w:rsidRPr="007F7100">
        <w:t>В рамках реализации мероприятий по реконструкции объектов централизованных систем водоснабжения предусмотрены технические и технологические решения, направленные на предотвращение вредного воздействия на водный бассейн при сбросе (утилизации) промывных вод.</w:t>
      </w:r>
    </w:p>
    <w:p w14:paraId="3E9FF28C" w14:textId="77777777" w:rsidR="007F7100" w:rsidRPr="007F7100" w:rsidRDefault="007F7100" w:rsidP="007F7100">
      <w:pPr>
        <w:pStyle w:val="affc"/>
        <w:spacing w:after="0" w:line="240" w:lineRule="auto"/>
      </w:pPr>
      <w:r w:rsidRPr="007F7100">
        <w:t>Проектные решения обеспечивают соответствие требованиям санитарно-эпидемиологического и природоохранного законодательства, в том числе в части охраны водных ресурсов от загрязнения. Предусматривается организация сбора и отведения промывных вод с применением локальных очистных сооружений либо направлением их в системы водоотведения с последующей доочисткой, исключающей загрязнение поверхностных и подземных вод.</w:t>
      </w:r>
    </w:p>
    <w:p w14:paraId="3E6F6FBD" w14:textId="4B7C06F3" w:rsidR="007F7100" w:rsidRPr="007F7100" w:rsidRDefault="007F7100" w:rsidP="007F7100">
      <w:pPr>
        <w:pStyle w:val="affc"/>
        <w:spacing w:after="0" w:line="240" w:lineRule="auto"/>
      </w:pPr>
      <w:r w:rsidRPr="007F7100">
        <w:lastRenderedPageBreak/>
        <w:t>Таким образом, реализация предусмотренных мероприятий не повлечет за собой негативного воздействия на водные объекты, а также обеспечит экологическую безопасность в зоне влияния реконструируемых объектов водоснабжения.</w:t>
      </w:r>
    </w:p>
    <w:p w14:paraId="076F55B2" w14:textId="007FB5D5" w:rsidR="00EA20DC" w:rsidRPr="009A438A" w:rsidRDefault="00EA20DC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76" w:name="_Toc206035177"/>
      <w:r w:rsidRPr="009A438A">
        <w:rPr>
          <w:b/>
          <w:bCs/>
          <w:sz w:val="28"/>
        </w:rPr>
        <w:t>5.2. Предотвращение вредного воздействия на окружающую среду при реализации мероприятий по снабжению и хранению химических реагентов, используемых в водоподготовке</w:t>
      </w:r>
      <w:bookmarkEnd w:id="275"/>
      <w:bookmarkEnd w:id="276"/>
    </w:p>
    <w:p w14:paraId="05F06E09" w14:textId="77777777" w:rsidR="00E224D8" w:rsidRPr="00EC2ECB" w:rsidRDefault="00E224D8" w:rsidP="00EC2ECB">
      <w:pPr>
        <w:pStyle w:val="affc"/>
        <w:spacing w:after="0" w:line="240" w:lineRule="auto"/>
      </w:pPr>
      <w:bookmarkStart w:id="277" w:name="_Toc528243012"/>
      <w:bookmarkStart w:id="278" w:name="_Toc27969770"/>
      <w:bookmarkStart w:id="279" w:name="_Toc28001391"/>
      <w:bookmarkStart w:id="280" w:name="_Toc28001721"/>
      <w:bookmarkStart w:id="281" w:name="_Toc32758764"/>
      <w:bookmarkStart w:id="282" w:name="_Toc32759619"/>
      <w:r w:rsidRPr="00EC2ECB">
        <w:t>Использование хлора при дезинфекции трубопроводов не производится. Поэтому разработка специальных мер по предотвращению вредного воздействия на окружающую среду при реализации мероприятий по снабжению и хранению химических реагентов не требуется.</w:t>
      </w:r>
    </w:p>
    <w:p w14:paraId="07B017A1" w14:textId="6B7BCADD" w:rsidR="00CC1D2A" w:rsidRPr="009A438A" w:rsidRDefault="00266667" w:rsidP="009A438A">
      <w:pPr>
        <w:pStyle w:val="1f0"/>
      </w:pPr>
      <w:bookmarkStart w:id="283" w:name="_Toc206035178"/>
      <w:r w:rsidRPr="009A438A">
        <w:t>6.</w:t>
      </w:r>
      <w:r w:rsidR="00E41919" w:rsidRPr="009A438A">
        <w:t xml:space="preserve"> </w:t>
      </w:r>
      <w:r w:rsidR="00CC1D2A" w:rsidRPr="009A438A">
        <w:t>Оценка объемов капитальных вложений в строительство, реконструкцию и модернизацию объектов централизованных систем водоснабжения</w:t>
      </w:r>
      <w:bookmarkEnd w:id="277"/>
      <w:bookmarkEnd w:id="278"/>
      <w:bookmarkEnd w:id="279"/>
      <w:bookmarkEnd w:id="280"/>
      <w:bookmarkEnd w:id="281"/>
      <w:bookmarkEnd w:id="282"/>
      <w:bookmarkEnd w:id="283"/>
    </w:p>
    <w:p w14:paraId="3D7752E8" w14:textId="77777777" w:rsidR="00F855D4" w:rsidRPr="009A438A" w:rsidRDefault="00F855D4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84" w:name="_Toc23820131"/>
      <w:bookmarkStart w:id="285" w:name="_Toc206035179"/>
      <w:r w:rsidRPr="009A438A">
        <w:rPr>
          <w:b/>
          <w:bCs/>
          <w:sz w:val="28"/>
        </w:rPr>
        <w:t>6.1. Оценка стоимости основных мероприятий по реализации схем водоснабжения</w:t>
      </w:r>
      <w:bookmarkEnd w:id="284"/>
      <w:bookmarkEnd w:id="285"/>
    </w:p>
    <w:p w14:paraId="3CFCADA9" w14:textId="0E0AF36A" w:rsidR="008E0897" w:rsidRPr="00EC2ECB" w:rsidRDefault="008E0897" w:rsidP="00EC2ECB">
      <w:pPr>
        <w:pStyle w:val="affc"/>
        <w:spacing w:after="0" w:line="240" w:lineRule="auto"/>
      </w:pPr>
      <w:bookmarkStart w:id="286" w:name="_Toc23820132"/>
      <w:r w:rsidRPr="00EC2ECB">
        <w:t xml:space="preserve">В соответствии с выбранными направлениями развития системы водоснабжения может быть сформирован определенный объем </w:t>
      </w:r>
      <w:r w:rsidR="007F7100">
        <w:t>капитального ремонта</w:t>
      </w:r>
      <w:r w:rsidRPr="00EC2ECB">
        <w:t xml:space="preserve"> отдельных объектов централизованных систем водоснабжения.</w:t>
      </w:r>
      <w:bookmarkStart w:id="287" w:name="_Hlk66320054"/>
    </w:p>
    <w:p w14:paraId="1B706432" w14:textId="77777777" w:rsidR="007F7100" w:rsidRDefault="008E0897" w:rsidP="00EC2ECB">
      <w:pPr>
        <w:pStyle w:val="affc"/>
        <w:spacing w:after="0" w:line="240" w:lineRule="auto"/>
      </w:pPr>
      <w:r w:rsidRPr="00EC2ECB">
        <w:t xml:space="preserve">В рамках разработки схемы водоснабжения проводится предварительный расчёт стоимости выполнения предложенных мероприятий по совершенствованию централизованных систем водоснабжения, т. е. проводятся предпроектные работы. </w:t>
      </w:r>
    </w:p>
    <w:p w14:paraId="097FAB1A" w14:textId="168EE48E" w:rsidR="008E0897" w:rsidRDefault="008E0897" w:rsidP="00EC2ECB">
      <w:pPr>
        <w:pStyle w:val="affc"/>
        <w:spacing w:after="0" w:line="240" w:lineRule="auto"/>
      </w:pPr>
      <w:r w:rsidRPr="00EC2ECB">
        <w:t xml:space="preserve">На предпроектной стадии при обосновании величины инвестиций определяется предварительная (расчетная) стоимость строительства и реконструкции объектов централизованных систем водоснабжения. Стоимость капитального ремонта </w:t>
      </w:r>
      <w:r w:rsidR="00466BEE">
        <w:t xml:space="preserve">и замена оборудования </w:t>
      </w:r>
      <w:r w:rsidRPr="00EC2ECB">
        <w:t>источников водоснабжения</w:t>
      </w:r>
      <w:r w:rsidR="009B01DB">
        <w:t xml:space="preserve"> </w:t>
      </w:r>
      <w:r w:rsidRPr="00EC2ECB">
        <w:t xml:space="preserve">принята по объектам аналогам. </w:t>
      </w:r>
    </w:p>
    <w:p w14:paraId="6A78B071" w14:textId="4C1E2A39" w:rsidR="00466BEE" w:rsidRPr="00C06758" w:rsidRDefault="00C06758" w:rsidP="00C0675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  <w:r w:rsidRPr="00C06758">
        <w:rPr>
          <w:rFonts w:ascii="Times New Roman" w:eastAsia="Times New Roman" w:hAnsi="Times New Roman"/>
          <w:szCs w:val="28"/>
          <w:lang w:eastAsia="ru-RU"/>
        </w:rPr>
        <w:t>К стоимостям применены показатели инфляции в соответствии с Прогнозом социально-экономического развития Российской Федерации на 2025 год и на плановый период 2026 и 2027 годов</w:t>
      </w:r>
      <w:r>
        <w:rPr>
          <w:rFonts w:ascii="Times New Roman" w:eastAsia="Times New Roman" w:hAnsi="Times New Roman"/>
          <w:szCs w:val="28"/>
          <w:lang w:eastAsia="ru-RU"/>
        </w:rPr>
        <w:t>.</w:t>
      </w:r>
    </w:p>
    <w:p w14:paraId="2EB1DDA2" w14:textId="77777777" w:rsidR="00F855D4" w:rsidRPr="009A438A" w:rsidRDefault="00F855D4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288" w:name="_Toc206035180"/>
      <w:bookmarkEnd w:id="287"/>
      <w:r w:rsidRPr="009A438A">
        <w:rPr>
          <w:b/>
          <w:bCs/>
          <w:sz w:val="28"/>
        </w:rPr>
        <w:t>6.2. Оценка величины необходимых капитальных вложений в строительство и реконструкцию объектов централизованных систем водоснабжения</w:t>
      </w:r>
      <w:bookmarkEnd w:id="286"/>
      <w:bookmarkEnd w:id="288"/>
    </w:p>
    <w:p w14:paraId="78904F9D" w14:textId="2FDCE222" w:rsidR="00F855D4" w:rsidRPr="00EC2ECB" w:rsidRDefault="00F855D4" w:rsidP="00EC2EC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  <w:r w:rsidRPr="00EC2ECB">
        <w:rPr>
          <w:rFonts w:ascii="Times New Roman" w:eastAsia="Times New Roman" w:hAnsi="Times New Roman"/>
          <w:szCs w:val="28"/>
          <w:lang w:eastAsia="ru-RU"/>
        </w:rPr>
        <w:t xml:space="preserve">Оценка величины необходимых капитальных вложений в </w:t>
      </w:r>
      <w:r w:rsidR="007F7100">
        <w:rPr>
          <w:rFonts w:ascii="Times New Roman" w:eastAsia="Times New Roman" w:hAnsi="Times New Roman"/>
          <w:szCs w:val="28"/>
          <w:lang w:eastAsia="ru-RU"/>
        </w:rPr>
        <w:t>капитальный ремонт</w:t>
      </w:r>
      <w:r w:rsidRPr="00EC2ECB">
        <w:rPr>
          <w:rFonts w:ascii="Times New Roman" w:eastAsia="Times New Roman" w:hAnsi="Times New Roman"/>
          <w:szCs w:val="28"/>
          <w:lang w:eastAsia="ru-RU"/>
        </w:rPr>
        <w:t xml:space="preserve"> объектов централизованных систем водоснабжения представлена в таблице 6.2.1.</w:t>
      </w:r>
    </w:p>
    <w:p w14:paraId="7B6FFE28" w14:textId="2C034FDD" w:rsidR="00890DAF" w:rsidRPr="00EC2ECB" w:rsidRDefault="00890DAF" w:rsidP="00EC2ECB">
      <w:pPr>
        <w:pStyle w:val="affc"/>
        <w:spacing w:after="0" w:line="240" w:lineRule="auto"/>
      </w:pPr>
      <w:bookmarkStart w:id="289" w:name="_Toc528243013"/>
      <w:bookmarkStart w:id="290" w:name="_Toc27969771"/>
      <w:bookmarkStart w:id="291" w:name="_Toc28001392"/>
      <w:bookmarkStart w:id="292" w:name="_Toc28001722"/>
      <w:bookmarkStart w:id="293" w:name="_Toc32758765"/>
      <w:bookmarkStart w:id="294" w:name="_Toc32759620"/>
      <w:r w:rsidRPr="00EC2ECB">
        <w:t>Оценка величины необходимых капитальных вложений, выполнена на основании объект</w:t>
      </w:r>
      <w:r w:rsidR="007F7100">
        <w:t>ов</w:t>
      </w:r>
      <w:r w:rsidRPr="00EC2ECB">
        <w:t xml:space="preserve"> - аналог</w:t>
      </w:r>
      <w:r w:rsidR="007F7100">
        <w:t>ов</w:t>
      </w:r>
      <w:r w:rsidRPr="00EC2ECB">
        <w:t xml:space="preserve"> по видам капитального строительства и видам работ, с указанием источников финансирования</w:t>
      </w:r>
      <w:r w:rsidR="007F7100">
        <w:t>.</w:t>
      </w:r>
    </w:p>
    <w:p w14:paraId="12762DF5" w14:textId="77777777" w:rsidR="00890DAF" w:rsidRPr="009A438A" w:rsidRDefault="00890DAF" w:rsidP="009A438A">
      <w:pPr>
        <w:pStyle w:val="1f0"/>
      </w:pPr>
      <w:bookmarkStart w:id="295" w:name="_Toc206035181"/>
      <w:r w:rsidRPr="009A438A">
        <w:t>7. Плановые значения показателей развития централизованных систем водоснабжения</w:t>
      </w:r>
      <w:bookmarkEnd w:id="289"/>
      <w:bookmarkEnd w:id="290"/>
      <w:bookmarkEnd w:id="291"/>
      <w:bookmarkEnd w:id="292"/>
      <w:bookmarkEnd w:id="293"/>
      <w:bookmarkEnd w:id="294"/>
      <w:bookmarkEnd w:id="295"/>
    </w:p>
    <w:p w14:paraId="333A5A68" w14:textId="4461048A" w:rsidR="007238DD" w:rsidRPr="00EC2ECB" w:rsidRDefault="007238DD" w:rsidP="00EC2ECB">
      <w:pPr>
        <w:pStyle w:val="affc"/>
        <w:spacing w:line="240" w:lineRule="auto"/>
        <w:sectPr w:rsidR="007238DD" w:rsidRPr="00EC2ECB" w:rsidSect="00B93F36">
          <w:pgSz w:w="11906" w:h="16838"/>
          <w:pgMar w:top="1134" w:right="850" w:bottom="1134" w:left="1418" w:header="426" w:footer="359" w:gutter="0"/>
          <w:cols w:space="708"/>
          <w:docGrid w:linePitch="360"/>
        </w:sectPr>
      </w:pPr>
    </w:p>
    <w:p w14:paraId="03DBF7A4" w14:textId="06CACE50" w:rsidR="0089337D" w:rsidRPr="00EC2ECB" w:rsidRDefault="001C0C8A" w:rsidP="00EC2ECB">
      <w:pPr>
        <w:pStyle w:val="affff"/>
        <w:ind w:right="-7752" w:firstLine="709"/>
      </w:pPr>
      <w:bookmarkStart w:id="296" w:name="_Toc182502378"/>
      <w:r w:rsidRPr="00EC2ECB">
        <w:lastRenderedPageBreak/>
        <w:t xml:space="preserve">Таблица </w:t>
      </w:r>
      <w:r w:rsidR="00ED20AB" w:rsidRPr="00EC2ECB">
        <w:t>6</w:t>
      </w:r>
      <w:r w:rsidRPr="00EC2ECB">
        <w:t>.</w:t>
      </w:r>
      <w:r w:rsidR="007D3EE2" w:rsidRPr="00EC2ECB">
        <w:t>2.</w:t>
      </w:r>
      <w:r w:rsidRPr="00EC2ECB">
        <w:t>1.</w:t>
      </w:r>
      <w:r w:rsidR="00CF02D6" w:rsidRPr="00EC2ECB">
        <w:t xml:space="preserve"> </w:t>
      </w:r>
      <w:r w:rsidR="00ED20AB" w:rsidRPr="00EC2ECB">
        <w:t>Оценка стоимости основных мероприятий по реализации схемы водоснабжения</w:t>
      </w:r>
      <w:bookmarkEnd w:id="296"/>
    </w:p>
    <w:tbl>
      <w:tblPr>
        <w:tblW w:w="2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67"/>
        <w:gridCol w:w="2330"/>
        <w:gridCol w:w="1521"/>
        <w:gridCol w:w="1433"/>
        <w:gridCol w:w="1056"/>
        <w:gridCol w:w="1196"/>
        <w:gridCol w:w="1269"/>
        <w:gridCol w:w="1266"/>
        <w:gridCol w:w="1140"/>
        <w:gridCol w:w="1141"/>
        <w:gridCol w:w="1566"/>
        <w:gridCol w:w="1581"/>
        <w:gridCol w:w="1102"/>
      </w:tblGrid>
      <w:tr w:rsidR="009731B3" w:rsidRPr="009731B3" w14:paraId="2EC1A5D5" w14:textId="77777777" w:rsidTr="00751BEE">
        <w:trPr>
          <w:trHeight w:val="930"/>
        </w:trPr>
        <w:tc>
          <w:tcPr>
            <w:tcW w:w="2405" w:type="dxa"/>
            <w:vMerge w:val="restart"/>
            <w:shd w:val="clear" w:color="auto" w:fill="auto"/>
            <w:hideMark/>
          </w:tcPr>
          <w:p w14:paraId="1ECA0EC9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и краткое описание мероприятия (объекта)</w:t>
            </w:r>
          </w:p>
        </w:tc>
        <w:tc>
          <w:tcPr>
            <w:tcW w:w="2667" w:type="dxa"/>
            <w:vMerge w:val="restart"/>
            <w:shd w:val="clear" w:color="auto" w:fill="auto"/>
            <w:hideMark/>
          </w:tcPr>
          <w:p w14:paraId="48A600EC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Обоснование стоимости мероприятия</w:t>
            </w:r>
          </w:p>
        </w:tc>
        <w:tc>
          <w:tcPr>
            <w:tcW w:w="2330" w:type="dxa"/>
            <w:vMerge w:val="restart"/>
            <w:shd w:val="clear" w:color="auto" w:fill="auto"/>
            <w:hideMark/>
          </w:tcPr>
          <w:p w14:paraId="237E37A7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Описание и место расположения мероприятия (объекта)</w:t>
            </w:r>
          </w:p>
        </w:tc>
        <w:tc>
          <w:tcPr>
            <w:tcW w:w="2954" w:type="dxa"/>
            <w:gridSpan w:val="2"/>
            <w:shd w:val="clear" w:color="auto" w:fill="auto"/>
            <w:hideMark/>
          </w:tcPr>
          <w:p w14:paraId="3C29B3F2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График реализации мероприятия (объекта)</w:t>
            </w:r>
          </w:p>
        </w:tc>
        <w:tc>
          <w:tcPr>
            <w:tcW w:w="7068" w:type="dxa"/>
            <w:gridSpan w:val="6"/>
            <w:shd w:val="clear" w:color="000000" w:fill="FFFFFF"/>
            <w:hideMark/>
          </w:tcPr>
          <w:p w14:paraId="26E9202F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Расходы на реализацию мероприятий в прогнозных ценах, тыс. руб. (без НДС)</w:t>
            </w:r>
          </w:p>
        </w:tc>
        <w:tc>
          <w:tcPr>
            <w:tcW w:w="1566" w:type="dxa"/>
            <w:vMerge w:val="restart"/>
            <w:shd w:val="clear" w:color="auto" w:fill="auto"/>
            <w:hideMark/>
          </w:tcPr>
          <w:p w14:paraId="588479AC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График ввода объекта в эксплуатацию</w:t>
            </w:r>
          </w:p>
        </w:tc>
        <w:tc>
          <w:tcPr>
            <w:tcW w:w="1581" w:type="dxa"/>
            <w:vMerge w:val="restart"/>
            <w:shd w:val="clear" w:color="auto" w:fill="auto"/>
            <w:hideMark/>
          </w:tcPr>
          <w:p w14:paraId="6D3CAA13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Размер расходов на реализацию мероприятия (объекта) тыс. руб. без учета налога на прибыль, без НДС</w:t>
            </w:r>
          </w:p>
        </w:tc>
        <w:tc>
          <w:tcPr>
            <w:tcW w:w="1102" w:type="dxa"/>
            <w:vMerge w:val="restart"/>
            <w:shd w:val="clear" w:color="auto" w:fill="auto"/>
            <w:hideMark/>
          </w:tcPr>
          <w:p w14:paraId="4B559F00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в </w:t>
            </w:r>
            <w:proofErr w:type="spellStart"/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тч</w:t>
            </w:r>
            <w:proofErr w:type="spellEnd"/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 за счет платы за подключение</w:t>
            </w:r>
          </w:p>
        </w:tc>
      </w:tr>
      <w:tr w:rsidR="009731B3" w:rsidRPr="009731B3" w14:paraId="133A2B71" w14:textId="77777777" w:rsidTr="00751BEE">
        <w:trPr>
          <w:trHeight w:val="450"/>
        </w:trPr>
        <w:tc>
          <w:tcPr>
            <w:tcW w:w="2405" w:type="dxa"/>
            <w:vMerge/>
            <w:hideMark/>
          </w:tcPr>
          <w:p w14:paraId="5603A642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hideMark/>
          </w:tcPr>
          <w:p w14:paraId="650E0F8F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30" w:type="dxa"/>
            <w:vMerge/>
            <w:hideMark/>
          </w:tcPr>
          <w:p w14:paraId="6777DC21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21" w:type="dxa"/>
            <w:vMerge w:val="restart"/>
            <w:shd w:val="clear" w:color="auto" w:fill="auto"/>
            <w:hideMark/>
          </w:tcPr>
          <w:p w14:paraId="7C44CF80" w14:textId="06D7628C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 начала</w:t>
            </w:r>
          </w:p>
        </w:tc>
        <w:tc>
          <w:tcPr>
            <w:tcW w:w="1433" w:type="dxa"/>
            <w:vMerge w:val="restart"/>
            <w:shd w:val="clear" w:color="auto" w:fill="auto"/>
            <w:hideMark/>
          </w:tcPr>
          <w:p w14:paraId="76D968D1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Год завершения</w:t>
            </w:r>
          </w:p>
        </w:tc>
        <w:tc>
          <w:tcPr>
            <w:tcW w:w="7068" w:type="dxa"/>
            <w:gridSpan w:val="6"/>
            <w:shd w:val="clear" w:color="auto" w:fill="auto"/>
            <w:noWrap/>
            <w:hideMark/>
          </w:tcPr>
          <w:p w14:paraId="0D971BEE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План</w:t>
            </w:r>
          </w:p>
        </w:tc>
        <w:tc>
          <w:tcPr>
            <w:tcW w:w="1566" w:type="dxa"/>
            <w:vMerge/>
            <w:vAlign w:val="center"/>
            <w:hideMark/>
          </w:tcPr>
          <w:p w14:paraId="791732A1" w14:textId="77777777" w:rsidR="009731B3" w:rsidRPr="009731B3" w:rsidRDefault="009731B3" w:rsidP="00973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14:paraId="09FE3B09" w14:textId="77777777" w:rsidR="009731B3" w:rsidRPr="009731B3" w:rsidRDefault="009731B3" w:rsidP="00973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14:paraId="792B7526" w14:textId="77777777" w:rsidR="009731B3" w:rsidRPr="009731B3" w:rsidRDefault="009731B3" w:rsidP="00973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9731B3" w:rsidRPr="009731B3" w14:paraId="5E902607" w14:textId="77777777" w:rsidTr="00751BEE">
        <w:trPr>
          <w:trHeight w:val="720"/>
        </w:trPr>
        <w:tc>
          <w:tcPr>
            <w:tcW w:w="2405" w:type="dxa"/>
            <w:vMerge/>
            <w:hideMark/>
          </w:tcPr>
          <w:p w14:paraId="39A1529C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hideMark/>
          </w:tcPr>
          <w:p w14:paraId="7CEB0C3A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30" w:type="dxa"/>
            <w:vMerge/>
            <w:hideMark/>
          </w:tcPr>
          <w:p w14:paraId="6040F9F1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21" w:type="dxa"/>
            <w:vMerge/>
            <w:hideMark/>
          </w:tcPr>
          <w:p w14:paraId="37C1698B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33" w:type="dxa"/>
            <w:vMerge/>
            <w:hideMark/>
          </w:tcPr>
          <w:p w14:paraId="11FACEEB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hideMark/>
          </w:tcPr>
          <w:p w14:paraId="5DE0C38B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2025 год</w:t>
            </w:r>
          </w:p>
        </w:tc>
        <w:tc>
          <w:tcPr>
            <w:tcW w:w="1196" w:type="dxa"/>
            <w:shd w:val="clear" w:color="auto" w:fill="auto"/>
            <w:hideMark/>
          </w:tcPr>
          <w:p w14:paraId="12BA91DA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2026 год</w:t>
            </w:r>
          </w:p>
        </w:tc>
        <w:tc>
          <w:tcPr>
            <w:tcW w:w="1269" w:type="dxa"/>
            <w:shd w:val="clear" w:color="auto" w:fill="auto"/>
            <w:hideMark/>
          </w:tcPr>
          <w:p w14:paraId="1A7A1052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 год</w:t>
            </w:r>
          </w:p>
        </w:tc>
        <w:tc>
          <w:tcPr>
            <w:tcW w:w="1266" w:type="dxa"/>
            <w:shd w:val="clear" w:color="auto" w:fill="auto"/>
            <w:hideMark/>
          </w:tcPr>
          <w:p w14:paraId="57D0CF23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 год</w:t>
            </w:r>
          </w:p>
        </w:tc>
        <w:tc>
          <w:tcPr>
            <w:tcW w:w="1140" w:type="dxa"/>
            <w:shd w:val="clear" w:color="auto" w:fill="auto"/>
            <w:hideMark/>
          </w:tcPr>
          <w:p w14:paraId="00A75825" w14:textId="77777777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 год</w:t>
            </w:r>
          </w:p>
        </w:tc>
        <w:tc>
          <w:tcPr>
            <w:tcW w:w="1141" w:type="dxa"/>
            <w:shd w:val="clear" w:color="auto" w:fill="auto"/>
            <w:hideMark/>
          </w:tcPr>
          <w:p w14:paraId="2EED4288" w14:textId="403184D6" w:rsidR="009731B3" w:rsidRPr="009731B3" w:rsidRDefault="009731B3" w:rsidP="00751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2030 - </w:t>
            </w:r>
            <w:r w:rsidR="002549E8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2035</w:t>
            </w: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1566" w:type="dxa"/>
            <w:vMerge/>
            <w:vAlign w:val="center"/>
            <w:hideMark/>
          </w:tcPr>
          <w:p w14:paraId="5F1E32FF" w14:textId="77777777" w:rsidR="009731B3" w:rsidRPr="009731B3" w:rsidRDefault="009731B3" w:rsidP="00973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14:paraId="249752F1" w14:textId="77777777" w:rsidR="009731B3" w:rsidRPr="009731B3" w:rsidRDefault="009731B3" w:rsidP="00973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14:paraId="5C55B1BA" w14:textId="77777777" w:rsidR="009731B3" w:rsidRPr="009731B3" w:rsidRDefault="009731B3" w:rsidP="00973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9731B3" w:rsidRPr="009731B3" w14:paraId="52E29D8C" w14:textId="77777777" w:rsidTr="002549E8">
        <w:trPr>
          <w:trHeight w:val="330"/>
        </w:trPr>
        <w:tc>
          <w:tcPr>
            <w:tcW w:w="21673" w:type="dxa"/>
            <w:gridSpan w:val="14"/>
            <w:shd w:val="clear" w:color="auto" w:fill="auto"/>
            <w:noWrap/>
            <w:hideMark/>
          </w:tcPr>
          <w:p w14:paraId="060041A2" w14:textId="77777777" w:rsidR="009731B3" w:rsidRPr="009731B3" w:rsidRDefault="009731B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Группа 3. Модернизация или реконструкция существующих объектов централизованных систем водоснабжения в целях снижения уровня износа существующих объектов </w:t>
            </w:r>
          </w:p>
        </w:tc>
      </w:tr>
      <w:tr w:rsidR="009731B3" w:rsidRPr="009731B3" w14:paraId="7FF6B6C0" w14:textId="77777777" w:rsidTr="002549E8">
        <w:trPr>
          <w:trHeight w:val="330"/>
        </w:trPr>
        <w:tc>
          <w:tcPr>
            <w:tcW w:w="21673" w:type="dxa"/>
            <w:gridSpan w:val="14"/>
            <w:shd w:val="clear" w:color="auto" w:fill="auto"/>
            <w:noWrap/>
            <w:hideMark/>
          </w:tcPr>
          <w:p w14:paraId="5AC2D874" w14:textId="77777777" w:rsidR="009731B3" w:rsidRPr="009731B3" w:rsidRDefault="009731B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3.1. Модернизация или реконструкция существующих сетей водоснабжения </w:t>
            </w:r>
          </w:p>
        </w:tc>
      </w:tr>
      <w:tr w:rsidR="00EA7C67" w:rsidRPr="009731B3" w14:paraId="32933617" w14:textId="77777777" w:rsidTr="002549E8">
        <w:trPr>
          <w:trHeight w:val="1560"/>
        </w:trPr>
        <w:tc>
          <w:tcPr>
            <w:tcW w:w="2405" w:type="dxa"/>
            <w:shd w:val="clear" w:color="auto" w:fill="auto"/>
            <w:hideMark/>
          </w:tcPr>
          <w:p w14:paraId="36CDD112" w14:textId="2884EC09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Замена участка сети водоснабжения 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от УТ9 до ввода в здание ВНС</w:t>
            </w:r>
          </w:p>
        </w:tc>
        <w:tc>
          <w:tcPr>
            <w:tcW w:w="2667" w:type="dxa"/>
            <w:shd w:val="clear" w:color="auto" w:fill="auto"/>
            <w:hideMark/>
          </w:tcPr>
          <w:p w14:paraId="10DA79FB" w14:textId="512F1F28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НЦС 81-02-14-2025</w:t>
            </w:r>
          </w:p>
        </w:tc>
        <w:tc>
          <w:tcPr>
            <w:tcW w:w="2330" w:type="dxa"/>
            <w:shd w:val="clear" w:color="auto" w:fill="auto"/>
            <w:hideMark/>
          </w:tcPr>
          <w:p w14:paraId="28864EE1" w14:textId="28E575E4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14:paraId="438CC629" w14:textId="0F9AD884" w:rsidR="00EA7C67" w:rsidRPr="009731B3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14:paraId="0A9AE41F" w14:textId="77777777" w:rsidR="00EA7C67" w:rsidRPr="009731B3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</w:t>
            </w:r>
          </w:p>
        </w:tc>
        <w:tc>
          <w:tcPr>
            <w:tcW w:w="1056" w:type="dxa"/>
            <w:shd w:val="clear" w:color="000000" w:fill="FFFFFF"/>
            <w:hideMark/>
          </w:tcPr>
          <w:p w14:paraId="732E28D7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000000" w:fill="FFFFFF"/>
            <w:hideMark/>
          </w:tcPr>
          <w:p w14:paraId="4CE1A70E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69" w:type="dxa"/>
            <w:shd w:val="clear" w:color="000000" w:fill="FFFFFF"/>
          </w:tcPr>
          <w:p w14:paraId="07D2B41C" w14:textId="2FC6815C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2160.06</w:t>
            </w:r>
          </w:p>
        </w:tc>
        <w:tc>
          <w:tcPr>
            <w:tcW w:w="1266" w:type="dxa"/>
            <w:shd w:val="clear" w:color="000000" w:fill="FFFFFF"/>
          </w:tcPr>
          <w:p w14:paraId="3954387D" w14:textId="24A31FCA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40" w:type="dxa"/>
            <w:shd w:val="clear" w:color="000000" w:fill="FFFFFF"/>
          </w:tcPr>
          <w:p w14:paraId="6F07F497" w14:textId="23E85F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41" w:type="dxa"/>
            <w:shd w:val="clear" w:color="000000" w:fill="FFFFFF"/>
          </w:tcPr>
          <w:p w14:paraId="1F3F3540" w14:textId="7CA0123B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14:paraId="56EA9D68" w14:textId="1316069F" w:rsidR="00EA7C67" w:rsidRPr="009731B3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</w:t>
            </w:r>
          </w:p>
        </w:tc>
        <w:tc>
          <w:tcPr>
            <w:tcW w:w="1581" w:type="dxa"/>
            <w:shd w:val="clear" w:color="000000" w:fill="FFFFFF"/>
          </w:tcPr>
          <w:p w14:paraId="01A591BA" w14:textId="7C2DDAF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2160.06</w:t>
            </w:r>
          </w:p>
        </w:tc>
        <w:tc>
          <w:tcPr>
            <w:tcW w:w="1102" w:type="dxa"/>
            <w:shd w:val="clear" w:color="auto" w:fill="auto"/>
            <w:noWrap/>
          </w:tcPr>
          <w:p w14:paraId="47D4321C" w14:textId="24525458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EA7C67" w:rsidRPr="009731B3" w14:paraId="3BF68DD4" w14:textId="77777777" w:rsidTr="002549E8">
        <w:trPr>
          <w:trHeight w:val="1005"/>
        </w:trPr>
        <w:tc>
          <w:tcPr>
            <w:tcW w:w="2405" w:type="dxa"/>
            <w:shd w:val="clear" w:color="auto" w:fill="auto"/>
            <w:hideMark/>
          </w:tcPr>
          <w:p w14:paraId="548ECE18" w14:textId="1C0A0795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Замена участка сети водоснабжения 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от УТ8 до УТ7</w:t>
            </w:r>
          </w:p>
        </w:tc>
        <w:tc>
          <w:tcPr>
            <w:tcW w:w="2667" w:type="dxa"/>
            <w:shd w:val="clear" w:color="auto" w:fill="auto"/>
            <w:hideMark/>
          </w:tcPr>
          <w:p w14:paraId="05856256" w14:textId="1299C25A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НЦС 81-02-14-2025</w:t>
            </w:r>
          </w:p>
        </w:tc>
        <w:tc>
          <w:tcPr>
            <w:tcW w:w="2330" w:type="dxa"/>
            <w:shd w:val="clear" w:color="auto" w:fill="auto"/>
            <w:hideMark/>
          </w:tcPr>
          <w:p w14:paraId="691A3B21" w14:textId="4137E701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14:paraId="2E5B628A" w14:textId="3E9BBE72" w:rsidR="00EA7C67" w:rsidRPr="009731B3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14:paraId="02E02426" w14:textId="401356F9" w:rsidR="00EA7C67" w:rsidRPr="009731B3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</w:t>
            </w:r>
          </w:p>
        </w:tc>
        <w:tc>
          <w:tcPr>
            <w:tcW w:w="1056" w:type="dxa"/>
            <w:shd w:val="clear" w:color="000000" w:fill="FFFFFF"/>
            <w:hideMark/>
          </w:tcPr>
          <w:p w14:paraId="6BD77B60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000000" w:fill="FFFFFF"/>
            <w:hideMark/>
          </w:tcPr>
          <w:p w14:paraId="44A50D36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69" w:type="dxa"/>
            <w:shd w:val="clear" w:color="000000" w:fill="FFFFFF"/>
          </w:tcPr>
          <w:p w14:paraId="0AF89A6D" w14:textId="40FC5CAF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66" w:type="dxa"/>
            <w:shd w:val="clear" w:color="000000" w:fill="FFFFFF"/>
          </w:tcPr>
          <w:p w14:paraId="7E48F7D9" w14:textId="57AD1A8C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2950.10</w:t>
            </w:r>
          </w:p>
        </w:tc>
        <w:tc>
          <w:tcPr>
            <w:tcW w:w="1140" w:type="dxa"/>
            <w:shd w:val="clear" w:color="000000" w:fill="FFFFFF"/>
          </w:tcPr>
          <w:p w14:paraId="50593F22" w14:textId="64046650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41" w:type="dxa"/>
            <w:shd w:val="clear" w:color="000000" w:fill="FFFFFF"/>
          </w:tcPr>
          <w:p w14:paraId="0AD7EC92" w14:textId="39FAC27F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14:paraId="189B6220" w14:textId="1C7C9291" w:rsidR="00EA7C67" w:rsidRPr="009731B3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</w:t>
            </w:r>
          </w:p>
        </w:tc>
        <w:tc>
          <w:tcPr>
            <w:tcW w:w="1581" w:type="dxa"/>
            <w:shd w:val="clear" w:color="000000" w:fill="FFFFFF"/>
          </w:tcPr>
          <w:p w14:paraId="1C102B3C" w14:textId="3D45939A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2950.10</w:t>
            </w:r>
          </w:p>
        </w:tc>
        <w:tc>
          <w:tcPr>
            <w:tcW w:w="1102" w:type="dxa"/>
            <w:shd w:val="clear" w:color="auto" w:fill="auto"/>
            <w:noWrap/>
          </w:tcPr>
          <w:p w14:paraId="33576CD2" w14:textId="303F39B0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EA7C67" w:rsidRPr="009731B3" w14:paraId="784CEF81" w14:textId="77777777" w:rsidTr="002549E8">
        <w:trPr>
          <w:trHeight w:val="1005"/>
        </w:trPr>
        <w:tc>
          <w:tcPr>
            <w:tcW w:w="2405" w:type="dxa"/>
            <w:shd w:val="clear" w:color="auto" w:fill="auto"/>
          </w:tcPr>
          <w:p w14:paraId="64866EEB" w14:textId="37FCDE0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Замена участка сети водоснабжения 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от УТ7 до УТ6</w:t>
            </w:r>
          </w:p>
        </w:tc>
        <w:tc>
          <w:tcPr>
            <w:tcW w:w="2667" w:type="dxa"/>
            <w:shd w:val="clear" w:color="auto" w:fill="auto"/>
          </w:tcPr>
          <w:p w14:paraId="145A1753" w14:textId="5975F67E" w:rsidR="00EA7C67" w:rsidRPr="00EA7C67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НЦС 81-02-14-2025</w:t>
            </w:r>
          </w:p>
        </w:tc>
        <w:tc>
          <w:tcPr>
            <w:tcW w:w="2330" w:type="dxa"/>
            <w:shd w:val="clear" w:color="auto" w:fill="auto"/>
          </w:tcPr>
          <w:p w14:paraId="5F3D787B" w14:textId="12B9EC78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bottom"/>
          </w:tcPr>
          <w:p w14:paraId="544402C4" w14:textId="39989265" w:rsidR="00EA7C67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02AEB40" w14:textId="2AA317F6" w:rsidR="00EA7C67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</w:p>
        </w:tc>
        <w:tc>
          <w:tcPr>
            <w:tcW w:w="1056" w:type="dxa"/>
            <w:shd w:val="clear" w:color="000000" w:fill="FFFFFF"/>
          </w:tcPr>
          <w:p w14:paraId="198FCC1F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000000" w:fill="FFFFFF"/>
          </w:tcPr>
          <w:p w14:paraId="3C967AE2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14:paraId="73F4FDB9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66" w:type="dxa"/>
            <w:shd w:val="clear" w:color="000000" w:fill="FFFFFF"/>
          </w:tcPr>
          <w:p w14:paraId="18B6A94E" w14:textId="77777777" w:rsidR="00EA7C67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40" w:type="dxa"/>
            <w:shd w:val="clear" w:color="000000" w:fill="FFFFFF"/>
          </w:tcPr>
          <w:p w14:paraId="3289DBFF" w14:textId="0E7DAE12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480.00</w:t>
            </w:r>
          </w:p>
        </w:tc>
        <w:tc>
          <w:tcPr>
            <w:tcW w:w="1141" w:type="dxa"/>
            <w:shd w:val="clear" w:color="000000" w:fill="FFFFFF"/>
          </w:tcPr>
          <w:p w14:paraId="6DC98420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14:paraId="66DEAC32" w14:textId="720F8928" w:rsidR="00EA7C67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</w:p>
        </w:tc>
        <w:tc>
          <w:tcPr>
            <w:tcW w:w="1581" w:type="dxa"/>
            <w:shd w:val="clear" w:color="000000" w:fill="FFFFFF"/>
          </w:tcPr>
          <w:p w14:paraId="0780DBA6" w14:textId="1371AA01" w:rsidR="00EA7C67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480.00</w:t>
            </w:r>
          </w:p>
        </w:tc>
        <w:tc>
          <w:tcPr>
            <w:tcW w:w="1102" w:type="dxa"/>
            <w:shd w:val="clear" w:color="auto" w:fill="auto"/>
            <w:noWrap/>
          </w:tcPr>
          <w:p w14:paraId="75772ED7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EA7C67" w:rsidRPr="009731B3" w14:paraId="46731124" w14:textId="77777777" w:rsidTr="002549E8">
        <w:trPr>
          <w:trHeight w:val="1005"/>
        </w:trPr>
        <w:tc>
          <w:tcPr>
            <w:tcW w:w="2405" w:type="dxa"/>
            <w:shd w:val="clear" w:color="auto" w:fill="auto"/>
          </w:tcPr>
          <w:p w14:paraId="067C464C" w14:textId="2F73E39D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Замена участка сети водоснабжения 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от УТ6 до УТ5</w:t>
            </w:r>
          </w:p>
        </w:tc>
        <w:tc>
          <w:tcPr>
            <w:tcW w:w="2667" w:type="dxa"/>
            <w:shd w:val="clear" w:color="auto" w:fill="auto"/>
          </w:tcPr>
          <w:p w14:paraId="68A18F80" w14:textId="1D7E1CB0" w:rsidR="00EA7C67" w:rsidRPr="00EA7C67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НЦС 81-02-14-2025</w:t>
            </w:r>
          </w:p>
        </w:tc>
        <w:tc>
          <w:tcPr>
            <w:tcW w:w="2330" w:type="dxa"/>
            <w:shd w:val="clear" w:color="auto" w:fill="auto"/>
          </w:tcPr>
          <w:p w14:paraId="190B0830" w14:textId="01B16408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bottom"/>
          </w:tcPr>
          <w:p w14:paraId="5745D621" w14:textId="7FBF3D7D" w:rsidR="00EA7C67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2030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D348EC6" w14:textId="6E06ECC5" w:rsidR="00EA7C67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2030</w:t>
            </w:r>
          </w:p>
        </w:tc>
        <w:tc>
          <w:tcPr>
            <w:tcW w:w="1056" w:type="dxa"/>
            <w:shd w:val="clear" w:color="000000" w:fill="FFFFFF"/>
          </w:tcPr>
          <w:p w14:paraId="54561327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000000" w:fill="FFFFFF"/>
          </w:tcPr>
          <w:p w14:paraId="0529951D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14:paraId="274A3A20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66" w:type="dxa"/>
            <w:shd w:val="clear" w:color="000000" w:fill="FFFFFF"/>
          </w:tcPr>
          <w:p w14:paraId="65A4A721" w14:textId="77777777" w:rsidR="00EA7C67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40" w:type="dxa"/>
            <w:shd w:val="clear" w:color="000000" w:fill="FFFFFF"/>
          </w:tcPr>
          <w:p w14:paraId="78AC7E18" w14:textId="7AC0D162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41" w:type="dxa"/>
            <w:shd w:val="clear" w:color="000000" w:fill="FFFFFF"/>
          </w:tcPr>
          <w:p w14:paraId="0C6E4825" w14:textId="522DA379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1250.00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7DD27CCB" w14:textId="590DC47B" w:rsidR="00EA7C67" w:rsidRDefault="00EA7C67" w:rsidP="00EA7C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2030</w:t>
            </w:r>
          </w:p>
        </w:tc>
        <w:tc>
          <w:tcPr>
            <w:tcW w:w="1581" w:type="dxa"/>
            <w:shd w:val="clear" w:color="000000" w:fill="FFFFFF"/>
          </w:tcPr>
          <w:p w14:paraId="0F0A7148" w14:textId="73DFE45E" w:rsidR="00EA7C67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1250.00</w:t>
            </w:r>
          </w:p>
        </w:tc>
        <w:tc>
          <w:tcPr>
            <w:tcW w:w="1102" w:type="dxa"/>
            <w:shd w:val="clear" w:color="auto" w:fill="auto"/>
            <w:noWrap/>
          </w:tcPr>
          <w:p w14:paraId="1EA8A29D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9731B3" w:rsidRPr="009731B3" w14:paraId="6341638A" w14:textId="77777777" w:rsidTr="002549E8">
        <w:trPr>
          <w:trHeight w:val="330"/>
        </w:trPr>
        <w:tc>
          <w:tcPr>
            <w:tcW w:w="21673" w:type="dxa"/>
            <w:gridSpan w:val="14"/>
            <w:shd w:val="clear" w:color="auto" w:fill="auto"/>
            <w:noWrap/>
            <w:hideMark/>
          </w:tcPr>
          <w:p w14:paraId="244AC3AC" w14:textId="77777777" w:rsidR="009731B3" w:rsidRPr="009731B3" w:rsidRDefault="009731B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3.2. Модернизация или реконструкция существующих объектов централизованных систем водоснабжения за исключением сетей водоснабжения </w:t>
            </w:r>
          </w:p>
        </w:tc>
      </w:tr>
      <w:tr w:rsidR="009731B3" w:rsidRPr="009731B3" w14:paraId="08844334" w14:textId="77777777" w:rsidTr="002549E8">
        <w:trPr>
          <w:trHeight w:val="825"/>
        </w:trPr>
        <w:tc>
          <w:tcPr>
            <w:tcW w:w="2405" w:type="dxa"/>
            <w:shd w:val="clear" w:color="auto" w:fill="auto"/>
            <w:hideMark/>
          </w:tcPr>
          <w:p w14:paraId="5E949EF7" w14:textId="649C4D90" w:rsidR="009731B3" w:rsidRPr="009731B3" w:rsidRDefault="00EA7C67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Модернизация ВНС, установка водоочистного сооружения</w:t>
            </w:r>
          </w:p>
        </w:tc>
        <w:tc>
          <w:tcPr>
            <w:tcW w:w="2667" w:type="dxa"/>
            <w:shd w:val="clear" w:color="auto" w:fill="auto"/>
            <w:hideMark/>
          </w:tcPr>
          <w:p w14:paraId="06A350E9" w14:textId="77777777" w:rsidR="009731B3" w:rsidRPr="009731B3" w:rsidRDefault="009731B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Объект-аналог. Коммерческие предложения</w:t>
            </w:r>
          </w:p>
        </w:tc>
        <w:tc>
          <w:tcPr>
            <w:tcW w:w="2330" w:type="dxa"/>
            <w:shd w:val="clear" w:color="auto" w:fill="auto"/>
            <w:hideMark/>
          </w:tcPr>
          <w:p w14:paraId="4263B2B1" w14:textId="309EB72B" w:rsidR="009731B3" w:rsidRPr="009731B3" w:rsidRDefault="009731B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Технологическая зона №</w:t>
            </w:r>
            <w:r w:rsidR="007F710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14:paraId="05CB050C" w14:textId="187EC265" w:rsidR="009731B3" w:rsidRPr="009731B3" w:rsidRDefault="00EA7C67" w:rsidP="00254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14:paraId="588D618B" w14:textId="4C05FA9C" w:rsidR="009731B3" w:rsidRPr="009731B3" w:rsidRDefault="00EA7C67" w:rsidP="00254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</w:p>
        </w:tc>
        <w:tc>
          <w:tcPr>
            <w:tcW w:w="1056" w:type="dxa"/>
            <w:shd w:val="clear" w:color="000000" w:fill="FFFFFF"/>
            <w:hideMark/>
          </w:tcPr>
          <w:p w14:paraId="42E3F693" w14:textId="77777777" w:rsidR="009731B3" w:rsidRPr="009731B3" w:rsidRDefault="009731B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000000" w:fill="FFFFFF"/>
            <w:hideMark/>
          </w:tcPr>
          <w:p w14:paraId="3E774084" w14:textId="3BE53100" w:rsidR="009731B3" w:rsidRPr="009731B3" w:rsidRDefault="009731B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69" w:type="dxa"/>
            <w:shd w:val="clear" w:color="000000" w:fill="FFFFFF"/>
          </w:tcPr>
          <w:p w14:paraId="7FF2DCFE" w14:textId="1F7144EF" w:rsidR="009731B3" w:rsidRPr="009731B3" w:rsidRDefault="009731B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66" w:type="dxa"/>
            <w:shd w:val="clear" w:color="000000" w:fill="FFFFFF"/>
          </w:tcPr>
          <w:p w14:paraId="231502B2" w14:textId="1E8CED1D" w:rsidR="009731B3" w:rsidRPr="009731B3" w:rsidRDefault="009731B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40" w:type="dxa"/>
            <w:shd w:val="clear" w:color="000000" w:fill="FFFFFF"/>
          </w:tcPr>
          <w:p w14:paraId="78153B68" w14:textId="06F7D5BB" w:rsidR="009731B3" w:rsidRPr="009731B3" w:rsidRDefault="00EA7C67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2850.00</w:t>
            </w:r>
          </w:p>
        </w:tc>
        <w:tc>
          <w:tcPr>
            <w:tcW w:w="1141" w:type="dxa"/>
            <w:shd w:val="clear" w:color="000000" w:fill="FFFFFF"/>
          </w:tcPr>
          <w:p w14:paraId="6194EF54" w14:textId="1BE4D9B4" w:rsidR="009731B3" w:rsidRPr="009731B3" w:rsidRDefault="009731B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14:paraId="29AE4EBF" w14:textId="480A16FD" w:rsidR="009731B3" w:rsidRPr="009731B3" w:rsidRDefault="00EA7C67" w:rsidP="00254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2029</w:t>
            </w:r>
          </w:p>
        </w:tc>
        <w:tc>
          <w:tcPr>
            <w:tcW w:w="1581" w:type="dxa"/>
            <w:shd w:val="clear" w:color="000000" w:fill="FFFFFF"/>
          </w:tcPr>
          <w:p w14:paraId="1F0FB813" w14:textId="4D127508" w:rsidR="009731B3" w:rsidRPr="009731B3" w:rsidRDefault="00EA7C67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2850.00</w:t>
            </w:r>
          </w:p>
        </w:tc>
        <w:tc>
          <w:tcPr>
            <w:tcW w:w="1102" w:type="dxa"/>
            <w:shd w:val="clear" w:color="000000" w:fill="FFFFFF"/>
          </w:tcPr>
          <w:p w14:paraId="39157DB4" w14:textId="7DCA1DCB" w:rsidR="009731B3" w:rsidRPr="009731B3" w:rsidRDefault="009731B3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7F7100" w:rsidRPr="009731B3" w14:paraId="313D4D6C" w14:textId="77777777" w:rsidTr="00EA7C67">
        <w:trPr>
          <w:trHeight w:val="330"/>
        </w:trPr>
        <w:tc>
          <w:tcPr>
            <w:tcW w:w="2405" w:type="dxa"/>
            <w:shd w:val="clear" w:color="auto" w:fill="auto"/>
            <w:hideMark/>
          </w:tcPr>
          <w:p w14:paraId="4287BE5A" w14:textId="77777777" w:rsidR="007F7100" w:rsidRPr="009731B3" w:rsidRDefault="007F7100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Всего по группе 3</w:t>
            </w:r>
          </w:p>
        </w:tc>
        <w:tc>
          <w:tcPr>
            <w:tcW w:w="2667" w:type="dxa"/>
            <w:shd w:val="clear" w:color="auto" w:fill="auto"/>
            <w:hideMark/>
          </w:tcPr>
          <w:p w14:paraId="6C9E6779" w14:textId="77777777" w:rsidR="007F7100" w:rsidRPr="009731B3" w:rsidRDefault="007F7100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330" w:type="dxa"/>
            <w:shd w:val="clear" w:color="000000" w:fill="FFFFFF"/>
            <w:hideMark/>
          </w:tcPr>
          <w:p w14:paraId="13F47290" w14:textId="77777777" w:rsidR="007F7100" w:rsidRPr="009731B3" w:rsidRDefault="007F7100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shd w:val="clear" w:color="auto" w:fill="auto"/>
            <w:hideMark/>
          </w:tcPr>
          <w:p w14:paraId="23DBBD7B" w14:textId="77777777" w:rsidR="007F7100" w:rsidRPr="009731B3" w:rsidRDefault="007F7100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14:paraId="4000CFE1" w14:textId="77777777" w:rsidR="007F7100" w:rsidRPr="009731B3" w:rsidRDefault="007F7100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56" w:type="dxa"/>
            <w:shd w:val="clear" w:color="000000" w:fill="FFFFFF"/>
          </w:tcPr>
          <w:p w14:paraId="7A33CD6A" w14:textId="517B2DD6" w:rsidR="007F7100" w:rsidRPr="009731B3" w:rsidRDefault="007F7100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000000" w:fill="FFFFFF"/>
          </w:tcPr>
          <w:p w14:paraId="305C642E" w14:textId="6F880D82" w:rsidR="007F7100" w:rsidRPr="009731B3" w:rsidRDefault="007F7100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14:paraId="637BF82C" w14:textId="3E94C3BC" w:rsidR="007F7100" w:rsidRPr="009731B3" w:rsidRDefault="00EA7C67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2160.06</w:t>
            </w:r>
          </w:p>
        </w:tc>
        <w:tc>
          <w:tcPr>
            <w:tcW w:w="1266" w:type="dxa"/>
            <w:shd w:val="clear" w:color="000000" w:fill="FFFFFF"/>
          </w:tcPr>
          <w:p w14:paraId="25ECAA6B" w14:textId="755F9D11" w:rsidR="007F7100" w:rsidRPr="009731B3" w:rsidRDefault="00EA7C67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2950.10</w:t>
            </w:r>
          </w:p>
        </w:tc>
        <w:tc>
          <w:tcPr>
            <w:tcW w:w="1140" w:type="dxa"/>
            <w:shd w:val="clear" w:color="000000" w:fill="FFFFFF"/>
          </w:tcPr>
          <w:p w14:paraId="03529D12" w14:textId="30EC3130" w:rsidR="007F7100" w:rsidRPr="009731B3" w:rsidRDefault="00EA7C67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3330.00</w:t>
            </w:r>
          </w:p>
        </w:tc>
        <w:tc>
          <w:tcPr>
            <w:tcW w:w="1141" w:type="dxa"/>
            <w:shd w:val="clear" w:color="000000" w:fill="FFFFFF"/>
          </w:tcPr>
          <w:p w14:paraId="136078FC" w14:textId="672C6BF8" w:rsidR="007F7100" w:rsidRPr="009731B3" w:rsidRDefault="00EA7C67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1250.00</w:t>
            </w:r>
          </w:p>
        </w:tc>
        <w:tc>
          <w:tcPr>
            <w:tcW w:w="1566" w:type="dxa"/>
            <w:shd w:val="clear" w:color="000000" w:fill="FFFFFF"/>
          </w:tcPr>
          <w:p w14:paraId="770E0CED" w14:textId="7AC3C309" w:rsidR="007F7100" w:rsidRPr="009731B3" w:rsidRDefault="007F7100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81" w:type="dxa"/>
            <w:shd w:val="clear" w:color="000000" w:fill="FFFFFF"/>
          </w:tcPr>
          <w:p w14:paraId="7112C579" w14:textId="3785EAA2" w:rsidR="007F7100" w:rsidRPr="009731B3" w:rsidRDefault="00EA7C67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9690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</w:t>
            </w: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102" w:type="dxa"/>
            <w:shd w:val="clear" w:color="000000" w:fill="FFFFFF"/>
          </w:tcPr>
          <w:p w14:paraId="782EAA04" w14:textId="576E3EAB" w:rsidR="007F7100" w:rsidRPr="009731B3" w:rsidRDefault="007F7100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EA7C67" w:rsidRPr="009731B3" w14:paraId="1105552C" w14:textId="77777777" w:rsidTr="00EA7C67">
        <w:trPr>
          <w:trHeight w:val="330"/>
        </w:trPr>
        <w:tc>
          <w:tcPr>
            <w:tcW w:w="2405" w:type="dxa"/>
            <w:shd w:val="clear" w:color="auto" w:fill="auto"/>
            <w:hideMark/>
          </w:tcPr>
          <w:p w14:paraId="01D4B7E6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ИТОГО по схеме водоснабжения</w:t>
            </w:r>
          </w:p>
        </w:tc>
        <w:tc>
          <w:tcPr>
            <w:tcW w:w="2667" w:type="dxa"/>
            <w:shd w:val="clear" w:color="auto" w:fill="auto"/>
            <w:hideMark/>
          </w:tcPr>
          <w:p w14:paraId="589FB337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330" w:type="dxa"/>
            <w:shd w:val="clear" w:color="auto" w:fill="auto"/>
            <w:hideMark/>
          </w:tcPr>
          <w:p w14:paraId="01AB3BD3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shd w:val="clear" w:color="auto" w:fill="auto"/>
            <w:hideMark/>
          </w:tcPr>
          <w:p w14:paraId="2122B4EB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14:paraId="4B8355BE" w14:textId="77777777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9731B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56" w:type="dxa"/>
            <w:shd w:val="clear" w:color="auto" w:fill="auto"/>
          </w:tcPr>
          <w:p w14:paraId="087D379D" w14:textId="594009F2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14:paraId="46CB307E" w14:textId="212666BC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14:paraId="7C101CEC" w14:textId="1B7E44AC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2160.06</w:t>
            </w:r>
          </w:p>
        </w:tc>
        <w:tc>
          <w:tcPr>
            <w:tcW w:w="1266" w:type="dxa"/>
            <w:shd w:val="clear" w:color="auto" w:fill="auto"/>
          </w:tcPr>
          <w:p w14:paraId="1132910F" w14:textId="561D4CD4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2950.10</w:t>
            </w:r>
          </w:p>
        </w:tc>
        <w:tc>
          <w:tcPr>
            <w:tcW w:w="1140" w:type="dxa"/>
            <w:shd w:val="clear" w:color="auto" w:fill="auto"/>
          </w:tcPr>
          <w:p w14:paraId="5BF3A1B9" w14:textId="3D1952C2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3330.00</w:t>
            </w:r>
          </w:p>
        </w:tc>
        <w:tc>
          <w:tcPr>
            <w:tcW w:w="1141" w:type="dxa"/>
            <w:shd w:val="clear" w:color="auto" w:fill="auto"/>
          </w:tcPr>
          <w:p w14:paraId="2C9015AB" w14:textId="0F88ABFB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1250.00</w:t>
            </w:r>
          </w:p>
        </w:tc>
        <w:tc>
          <w:tcPr>
            <w:tcW w:w="1566" w:type="dxa"/>
            <w:shd w:val="clear" w:color="auto" w:fill="auto"/>
          </w:tcPr>
          <w:p w14:paraId="2E9C0455" w14:textId="4ACDB1AA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325F0819" w14:textId="093A64F3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9690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.</w:t>
            </w:r>
            <w:r w:rsidRPr="00EA7C67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102" w:type="dxa"/>
            <w:shd w:val="clear" w:color="auto" w:fill="auto"/>
          </w:tcPr>
          <w:p w14:paraId="02C66B0C" w14:textId="745B4963" w:rsidR="00EA7C67" w:rsidRPr="009731B3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</w:tbl>
    <w:p w14:paraId="15A8E627" w14:textId="5D185248" w:rsidR="002549E8" w:rsidRPr="00EC2ECB" w:rsidRDefault="002549E8" w:rsidP="00EC2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  <w:highlight w:val="yellow"/>
        </w:rPr>
        <w:sectPr w:rsidR="002549E8" w:rsidRPr="00EC2ECB" w:rsidSect="00B93F36">
          <w:headerReference w:type="default" r:id="rId12"/>
          <w:footerReference w:type="default" r:id="rId13"/>
          <w:pgSz w:w="23808" w:h="16840" w:orient="landscape" w:code="8"/>
          <w:pgMar w:top="1134" w:right="16675" w:bottom="1134" w:left="1418" w:header="425" w:footer="0" w:gutter="0"/>
          <w:cols w:space="708"/>
          <w:docGrid w:linePitch="360"/>
        </w:sectPr>
      </w:pPr>
    </w:p>
    <w:p w14:paraId="3E06B935" w14:textId="77777777" w:rsidR="00086238" w:rsidRPr="00EC2ECB" w:rsidRDefault="00086238" w:rsidP="00086238">
      <w:pPr>
        <w:pStyle w:val="affc"/>
        <w:spacing w:after="0" w:line="240" w:lineRule="auto"/>
      </w:pPr>
      <w:bookmarkStart w:id="297" w:name="_Toc182502379"/>
      <w:r w:rsidRPr="00EC2ECB">
        <w:lastRenderedPageBreak/>
        <w:t>В соответствии с постановлением Правительства Российской Федерации</w:t>
      </w:r>
      <w:r w:rsidRPr="00EC2ECB">
        <w:rPr>
          <w:rStyle w:val="afff6"/>
        </w:rPr>
        <w:footnoteReference w:id="5"/>
      </w:r>
      <w:r w:rsidRPr="00EC2ECB">
        <w:t xml:space="preserve"> к целевым показателям развития централизованных систем водоснабжения относятся:</w:t>
      </w:r>
    </w:p>
    <w:p w14:paraId="22FBEF29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а) показатели качества воды;</w:t>
      </w:r>
    </w:p>
    <w:p w14:paraId="3612C79F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б) показатели надежности и бесперебойности водоснабжения;</w:t>
      </w:r>
    </w:p>
    <w:p w14:paraId="0980DC6E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в) показатели эффективности использования ресурсов, в том числе уровень потерь воды.</w:t>
      </w:r>
    </w:p>
    <w:p w14:paraId="2F952E3F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1. Показателями качества питьевой воды являются:</w:t>
      </w:r>
    </w:p>
    <w:p w14:paraId="091BE8E7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а)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воды;</w:t>
      </w:r>
    </w:p>
    <w:p w14:paraId="0EC29A5F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б)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воды.</w:t>
      </w:r>
    </w:p>
    <w:p w14:paraId="5AA8E7AE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2. Показателем надежности и бесперебойности водоснабжения является количество перерывов в подаче воды, зафиксированных в местах исполнения обязательств организацией, холодное водоснабжение,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(ед./км).</w:t>
      </w:r>
    </w:p>
    <w:p w14:paraId="1CCCEEC1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3. Показателями энергетической эффективности являются:</w:t>
      </w:r>
    </w:p>
    <w:p w14:paraId="7CF03535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а) доля потерь воды в централизованных системах водоснабжения при транспортировке в общем объеме воды, поданной в водопроводную сеть (в процентах);</w:t>
      </w:r>
    </w:p>
    <w:p w14:paraId="26361CF4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б) удельный расход электрической энергии, потребляемой в технологическом процессе подготовки питьевой воды и (или) транспортировки питьевой воды (кВт*ч/куб. м).</w:t>
      </w:r>
    </w:p>
    <w:p w14:paraId="0501894C" w14:textId="77777777" w:rsidR="00086238" w:rsidRPr="00EC2ECB" w:rsidRDefault="00086238" w:rsidP="00086238">
      <w:pPr>
        <w:pStyle w:val="affc"/>
        <w:spacing w:after="0" w:line="240" w:lineRule="auto"/>
      </w:pPr>
      <w:bookmarkStart w:id="298" w:name="_Toc528243014"/>
      <w:bookmarkStart w:id="299" w:name="_Toc27969772"/>
      <w:bookmarkStart w:id="300" w:name="_Toc28001393"/>
      <w:bookmarkStart w:id="301" w:name="_Toc28001723"/>
      <w:bookmarkStart w:id="302" w:name="_Toc32758766"/>
      <w:bookmarkStart w:id="303" w:name="_Toc32759621"/>
      <w:r w:rsidRPr="00EC2ECB">
        <w:t>В таблице 7.1. представлены обоснованный расчет фактических и плановых показателей энергетической эффективности объектов централизованной системы холодного водоснабжения.</w:t>
      </w:r>
    </w:p>
    <w:p w14:paraId="26FCD51E" w14:textId="77777777" w:rsidR="00086238" w:rsidRPr="009A438A" w:rsidRDefault="00086238" w:rsidP="00086238">
      <w:pPr>
        <w:pStyle w:val="1f0"/>
      </w:pPr>
      <w:bookmarkStart w:id="304" w:name="_Toc206035182"/>
      <w:r w:rsidRPr="009A438A">
        <w:t>8. Перечень выявленных бесхозяйных объектов централизованных систем водоснабжения и перечень организаций, уполномоченных на их эксплуатацию</w:t>
      </w:r>
      <w:bookmarkEnd w:id="298"/>
      <w:bookmarkEnd w:id="299"/>
      <w:bookmarkEnd w:id="300"/>
      <w:bookmarkEnd w:id="301"/>
      <w:bookmarkEnd w:id="302"/>
      <w:bookmarkEnd w:id="303"/>
      <w:bookmarkEnd w:id="304"/>
    </w:p>
    <w:p w14:paraId="4C88B5B1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 xml:space="preserve">Сведения об объекте, имеющем признаки бесхозяйного, могут поступать от исполнительных органов государственной власти Российской Федерации, органов местного самоуправления, а также на основании </w:t>
      </w:r>
      <w:r w:rsidRPr="00EC2ECB">
        <w:lastRenderedPageBreak/>
        <w:t>заявлений юридических и физических лиц, а также выявляться ресурсоснабжающей организацией в ходе осуществления технического обследования централизованных сетей.</w:t>
      </w:r>
    </w:p>
    <w:p w14:paraId="33AF2051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>Эксплуатация выявленных бесхозяйных объектов централизованных систем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 осуществляется в порядке, установленном Федеральным законодательством</w:t>
      </w:r>
      <w:r w:rsidRPr="00EC2ECB">
        <w:rPr>
          <w:rStyle w:val="afff6"/>
        </w:rPr>
        <w:footnoteReference w:id="6"/>
      </w:r>
      <w:r w:rsidRPr="00EC2ECB">
        <w:t>.</w:t>
      </w:r>
    </w:p>
    <w:p w14:paraId="6077952C" w14:textId="77777777" w:rsidR="00086238" w:rsidRPr="00EC2ECB" w:rsidRDefault="00086238" w:rsidP="00086238">
      <w:pPr>
        <w:pStyle w:val="affc"/>
        <w:spacing w:after="0" w:line="240" w:lineRule="auto"/>
      </w:pPr>
      <w:r w:rsidRPr="00EC2ECB">
        <w:t xml:space="preserve">Постановка бесхозяйного недвижимого имущества на учет в органе, осуществляющем государственную регистрацию прав на недвижимое имущество и сделок с ним, признание в судебном порядке права муниципальной собственности на указанные объекты осуществляется Администрацией </w:t>
      </w:r>
      <w:r>
        <w:t>сельского поселения</w:t>
      </w:r>
      <w:r w:rsidRPr="00EC2ECB">
        <w:t>, осуществляющей полномочия по владению, пользованию и распоряжению объектами муниципальной собственности сельского поселения.</w:t>
      </w:r>
    </w:p>
    <w:p w14:paraId="66A29957" w14:textId="77777777" w:rsidR="00086238" w:rsidRPr="00EC2ECB" w:rsidRDefault="00086238" w:rsidP="0008623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Отсутствует информация о бесхозяйных объектах.</w:t>
      </w:r>
    </w:p>
    <w:p w14:paraId="06E18F14" w14:textId="77777777" w:rsidR="00086238" w:rsidRDefault="00086238" w:rsidP="00086238">
      <w:pPr>
        <w:pStyle w:val="affc"/>
        <w:spacing w:line="240" w:lineRule="auto"/>
      </w:pPr>
    </w:p>
    <w:p w14:paraId="6869CDBD" w14:textId="77777777" w:rsidR="00086238" w:rsidRDefault="00086238" w:rsidP="00EC2ECB">
      <w:pPr>
        <w:pStyle w:val="affff"/>
        <w:ind w:firstLine="709"/>
        <w:sectPr w:rsidR="00086238" w:rsidSect="005D5E60">
          <w:headerReference w:type="default" r:id="rId14"/>
          <w:footerReference w:type="default" r:id="rId15"/>
          <w:pgSz w:w="11907" w:h="16840" w:code="9"/>
          <w:pgMar w:top="1134" w:right="1134" w:bottom="1134" w:left="1418" w:header="425" w:footer="0" w:gutter="0"/>
          <w:cols w:space="708"/>
          <w:docGrid w:linePitch="360"/>
        </w:sectPr>
      </w:pPr>
    </w:p>
    <w:p w14:paraId="007663A2" w14:textId="0073F4BA" w:rsidR="00042C0F" w:rsidRPr="00EC2ECB" w:rsidRDefault="00042C0F" w:rsidP="00EC2ECB">
      <w:pPr>
        <w:pStyle w:val="affff"/>
        <w:ind w:firstLine="709"/>
      </w:pPr>
      <w:r w:rsidRPr="00EC2ECB">
        <w:lastRenderedPageBreak/>
        <w:t>Таблица 7.1</w:t>
      </w:r>
      <w:r w:rsidR="00B73DBB" w:rsidRPr="00EC2ECB">
        <w:t xml:space="preserve"> </w:t>
      </w:r>
      <w:r w:rsidRPr="00EC2ECB">
        <w:t>Обоснованный расчет фактических и плановых показателей качества</w:t>
      </w:r>
      <w:r w:rsidR="00DE0EEA" w:rsidRPr="00EC2ECB">
        <w:t>, надежности и энергетической эффективности</w:t>
      </w:r>
      <w:r w:rsidRPr="00EC2ECB">
        <w:t xml:space="preserve"> объектов централизованной системы холодного водоснабжения</w:t>
      </w:r>
      <w:bookmarkEnd w:id="297"/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756"/>
        <w:gridCol w:w="960"/>
        <w:gridCol w:w="960"/>
        <w:gridCol w:w="960"/>
        <w:gridCol w:w="960"/>
        <w:gridCol w:w="960"/>
        <w:gridCol w:w="960"/>
        <w:gridCol w:w="1272"/>
      </w:tblGrid>
      <w:tr w:rsidR="004071DE" w:rsidRPr="00EC2ECB" w14:paraId="45B4F301" w14:textId="77777777" w:rsidTr="005D5E60">
        <w:trPr>
          <w:trHeight w:val="20"/>
          <w:tblHeader/>
        </w:trPr>
        <w:tc>
          <w:tcPr>
            <w:tcW w:w="5954" w:type="dxa"/>
            <w:vMerge w:val="restart"/>
            <w:shd w:val="clear" w:color="auto" w:fill="auto"/>
            <w:noWrap/>
            <w:hideMark/>
          </w:tcPr>
          <w:p w14:paraId="3AEF14A4" w14:textId="77777777" w:rsidR="004071DE" w:rsidRPr="00EC2ECB" w:rsidRDefault="004071D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56" w:type="dxa"/>
            <w:vMerge w:val="restart"/>
            <w:shd w:val="clear" w:color="auto" w:fill="auto"/>
            <w:hideMark/>
          </w:tcPr>
          <w:p w14:paraId="00F79E77" w14:textId="77777777" w:rsidR="004071DE" w:rsidRPr="00EC2ECB" w:rsidRDefault="004071D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Единицы измерения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686E843" w14:textId="77777777" w:rsidR="004071DE" w:rsidRPr="00EC2ECB" w:rsidRDefault="004071D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Факт</w:t>
            </w:r>
          </w:p>
        </w:tc>
        <w:tc>
          <w:tcPr>
            <w:tcW w:w="6072" w:type="dxa"/>
            <w:gridSpan w:val="6"/>
            <w:shd w:val="clear" w:color="auto" w:fill="auto"/>
            <w:noWrap/>
            <w:hideMark/>
          </w:tcPr>
          <w:p w14:paraId="5A6512DA" w14:textId="78B4E257" w:rsidR="004071DE" w:rsidRPr="00EC2ECB" w:rsidRDefault="004071D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План</w:t>
            </w:r>
          </w:p>
        </w:tc>
      </w:tr>
      <w:tr w:rsidR="00590A8E" w:rsidRPr="00EC2ECB" w14:paraId="01EDFD1F" w14:textId="77777777" w:rsidTr="005D5E60">
        <w:trPr>
          <w:trHeight w:val="20"/>
          <w:tblHeader/>
        </w:trPr>
        <w:tc>
          <w:tcPr>
            <w:tcW w:w="5954" w:type="dxa"/>
            <w:vMerge/>
            <w:hideMark/>
          </w:tcPr>
          <w:p w14:paraId="7E2A51D5" w14:textId="77777777" w:rsidR="00590A8E" w:rsidRPr="00EC2ECB" w:rsidRDefault="00590A8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56" w:type="dxa"/>
            <w:vMerge/>
            <w:hideMark/>
          </w:tcPr>
          <w:p w14:paraId="38925656" w14:textId="77777777" w:rsidR="00590A8E" w:rsidRPr="00EC2ECB" w:rsidRDefault="00590A8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6106E1C1" w14:textId="134FF2AF" w:rsidR="00590A8E" w:rsidRPr="00EC2ECB" w:rsidRDefault="00840CC3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2024</w:t>
            </w:r>
            <w:r w:rsidR="00590A8E"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960" w:type="dxa"/>
            <w:shd w:val="clear" w:color="auto" w:fill="auto"/>
            <w:hideMark/>
          </w:tcPr>
          <w:p w14:paraId="600F9203" w14:textId="44805918" w:rsidR="00590A8E" w:rsidRPr="00EC2ECB" w:rsidRDefault="00590A8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2025 год</w:t>
            </w:r>
          </w:p>
        </w:tc>
        <w:tc>
          <w:tcPr>
            <w:tcW w:w="960" w:type="dxa"/>
            <w:shd w:val="clear" w:color="auto" w:fill="auto"/>
            <w:hideMark/>
          </w:tcPr>
          <w:p w14:paraId="50616251" w14:textId="55094D86" w:rsidR="00590A8E" w:rsidRPr="00EC2ECB" w:rsidRDefault="00590A8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2026 год</w:t>
            </w:r>
          </w:p>
        </w:tc>
        <w:tc>
          <w:tcPr>
            <w:tcW w:w="960" w:type="dxa"/>
            <w:shd w:val="clear" w:color="auto" w:fill="auto"/>
            <w:hideMark/>
          </w:tcPr>
          <w:p w14:paraId="4305A67A" w14:textId="6D865703" w:rsidR="00590A8E" w:rsidRPr="00EC2ECB" w:rsidRDefault="00590A8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2027 год</w:t>
            </w:r>
          </w:p>
        </w:tc>
        <w:tc>
          <w:tcPr>
            <w:tcW w:w="960" w:type="dxa"/>
            <w:shd w:val="clear" w:color="auto" w:fill="auto"/>
            <w:hideMark/>
          </w:tcPr>
          <w:p w14:paraId="4AD0631F" w14:textId="03A28658" w:rsidR="00590A8E" w:rsidRPr="00EC2ECB" w:rsidRDefault="00590A8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2028 год</w:t>
            </w:r>
          </w:p>
        </w:tc>
        <w:tc>
          <w:tcPr>
            <w:tcW w:w="960" w:type="dxa"/>
            <w:shd w:val="clear" w:color="auto" w:fill="auto"/>
            <w:hideMark/>
          </w:tcPr>
          <w:p w14:paraId="37777D12" w14:textId="1DBAA8D6" w:rsidR="00590A8E" w:rsidRPr="00EC2ECB" w:rsidRDefault="00590A8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9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1272" w:type="dxa"/>
            <w:shd w:val="clear" w:color="auto" w:fill="auto"/>
            <w:hideMark/>
          </w:tcPr>
          <w:p w14:paraId="7E05E916" w14:textId="1B8FC708" w:rsidR="00590A8E" w:rsidRPr="00EC2ECB" w:rsidRDefault="00590A8E" w:rsidP="005D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30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- </w:t>
            </w:r>
            <w:r w:rsidR="00E0606D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203</w:t>
            </w:r>
            <w:r w:rsidR="007F7100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5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годы</w:t>
            </w:r>
          </w:p>
        </w:tc>
      </w:tr>
      <w:tr w:rsidR="00111B38" w:rsidRPr="00EC2ECB" w14:paraId="7717368E" w14:textId="77777777" w:rsidTr="002549E8">
        <w:trPr>
          <w:trHeight w:val="20"/>
        </w:trPr>
        <w:tc>
          <w:tcPr>
            <w:tcW w:w="14742" w:type="dxa"/>
            <w:gridSpan w:val="9"/>
            <w:shd w:val="clear" w:color="auto" w:fill="auto"/>
            <w:noWrap/>
            <w:hideMark/>
          </w:tcPr>
          <w:p w14:paraId="7B0E8528" w14:textId="77777777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Показатели качества питьевой воды</w:t>
            </w:r>
          </w:p>
        </w:tc>
      </w:tr>
      <w:tr w:rsidR="00111B38" w:rsidRPr="00EC2ECB" w14:paraId="1970947E" w14:textId="77777777" w:rsidTr="002549E8">
        <w:trPr>
          <w:trHeight w:val="20"/>
        </w:trPr>
        <w:tc>
          <w:tcPr>
            <w:tcW w:w="5954" w:type="dxa"/>
            <w:shd w:val="clear" w:color="auto" w:fill="auto"/>
            <w:hideMark/>
          </w:tcPr>
          <w:p w14:paraId="79DBD82A" w14:textId="77FA5E7F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доля проб питьевой воды, подаваемой с водоочистных станций в распределительную водопроводную </w:t>
            </w:r>
            <w:r w:rsidR="00FD23F9"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сеть,</w:t>
            </w: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1756" w:type="dxa"/>
            <w:shd w:val="clear" w:color="auto" w:fill="auto"/>
            <w:hideMark/>
          </w:tcPr>
          <w:p w14:paraId="0200AFE8" w14:textId="77777777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960" w:type="dxa"/>
            <w:shd w:val="clear" w:color="auto" w:fill="auto"/>
            <w:hideMark/>
          </w:tcPr>
          <w:p w14:paraId="6F691971" w14:textId="6FAA7384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2E01ECCE" w14:textId="230AF301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1AE662D8" w14:textId="3F131280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136AC14D" w14:textId="3D35FC0A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01866FBB" w14:textId="7E5EEB9C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1D791AB9" w14:textId="7D745416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1272" w:type="dxa"/>
            <w:shd w:val="clear" w:color="auto" w:fill="auto"/>
            <w:hideMark/>
          </w:tcPr>
          <w:p w14:paraId="4A02F11E" w14:textId="68518F1D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</w:tr>
      <w:tr w:rsidR="00111B38" w:rsidRPr="00EC2ECB" w14:paraId="47724003" w14:textId="77777777" w:rsidTr="002549E8">
        <w:trPr>
          <w:trHeight w:val="20"/>
        </w:trPr>
        <w:tc>
          <w:tcPr>
            <w:tcW w:w="5954" w:type="dxa"/>
            <w:shd w:val="clear" w:color="auto" w:fill="auto"/>
            <w:hideMark/>
          </w:tcPr>
          <w:p w14:paraId="2B581B44" w14:textId="77777777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1756" w:type="dxa"/>
            <w:shd w:val="clear" w:color="auto" w:fill="auto"/>
            <w:hideMark/>
          </w:tcPr>
          <w:p w14:paraId="6E1ABAD2" w14:textId="77777777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960" w:type="dxa"/>
            <w:shd w:val="clear" w:color="auto" w:fill="auto"/>
            <w:hideMark/>
          </w:tcPr>
          <w:p w14:paraId="127DF032" w14:textId="41D0D62E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047462D8" w14:textId="66386AB8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0000A02F" w14:textId="78BEB1FC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330DE8E4" w14:textId="26FE9505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37AC470D" w14:textId="3096B1DE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672E8547" w14:textId="49104F0E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1272" w:type="dxa"/>
            <w:shd w:val="clear" w:color="auto" w:fill="auto"/>
            <w:hideMark/>
          </w:tcPr>
          <w:p w14:paraId="7EBBE089" w14:textId="034EC862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</w:tr>
      <w:tr w:rsidR="00111B38" w:rsidRPr="00EC2ECB" w14:paraId="4BD9FFD3" w14:textId="77777777" w:rsidTr="002549E8">
        <w:trPr>
          <w:trHeight w:val="20"/>
        </w:trPr>
        <w:tc>
          <w:tcPr>
            <w:tcW w:w="14742" w:type="dxa"/>
            <w:gridSpan w:val="9"/>
            <w:shd w:val="clear" w:color="auto" w:fill="auto"/>
            <w:noWrap/>
            <w:hideMark/>
          </w:tcPr>
          <w:p w14:paraId="1B7AAA0A" w14:textId="77777777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Показатели надежности и бесперебойности водоснабжения</w:t>
            </w:r>
          </w:p>
        </w:tc>
      </w:tr>
      <w:tr w:rsidR="004850CB" w:rsidRPr="00EC2ECB" w14:paraId="78EE05DA" w14:textId="77777777" w:rsidTr="002549E8">
        <w:trPr>
          <w:trHeight w:val="20"/>
        </w:trPr>
        <w:tc>
          <w:tcPr>
            <w:tcW w:w="5954" w:type="dxa"/>
            <w:shd w:val="clear" w:color="auto" w:fill="auto"/>
            <w:hideMark/>
          </w:tcPr>
          <w:p w14:paraId="5324D239" w14:textId="77777777" w:rsidR="004850CB" w:rsidRPr="00EC2ECB" w:rsidRDefault="004850CB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756" w:type="dxa"/>
            <w:shd w:val="clear" w:color="auto" w:fill="auto"/>
            <w:hideMark/>
          </w:tcPr>
          <w:p w14:paraId="46A1B224" w14:textId="77777777" w:rsidR="004850CB" w:rsidRPr="00EC2ECB" w:rsidRDefault="004850CB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ед./км</w:t>
            </w:r>
          </w:p>
        </w:tc>
        <w:tc>
          <w:tcPr>
            <w:tcW w:w="960" w:type="dxa"/>
            <w:shd w:val="clear" w:color="auto" w:fill="auto"/>
            <w:hideMark/>
          </w:tcPr>
          <w:p w14:paraId="443BFC53" w14:textId="0FD8B6FC" w:rsidR="004850CB" w:rsidRPr="00EC2ECB" w:rsidRDefault="004850CB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4C4BCF8C" w14:textId="31E58C1F" w:rsidR="004850CB" w:rsidRPr="00EC2ECB" w:rsidRDefault="004850CB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13660E12" w14:textId="22D42682" w:rsidR="004850CB" w:rsidRPr="00EC2ECB" w:rsidRDefault="004850CB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4D3684B5" w14:textId="11156281" w:rsidR="004850CB" w:rsidRPr="00EC2ECB" w:rsidRDefault="004850CB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3F8DE820" w14:textId="07899B5C" w:rsidR="004850CB" w:rsidRPr="00EC2ECB" w:rsidRDefault="004850CB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420EDB55" w14:textId="09E985A5" w:rsidR="004850CB" w:rsidRPr="00EC2ECB" w:rsidRDefault="004850CB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1272" w:type="dxa"/>
            <w:shd w:val="clear" w:color="auto" w:fill="auto"/>
            <w:hideMark/>
          </w:tcPr>
          <w:p w14:paraId="4F011F33" w14:textId="6F822B25" w:rsidR="004850CB" w:rsidRPr="00EC2ECB" w:rsidRDefault="004850CB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</w:tr>
      <w:tr w:rsidR="00111B38" w:rsidRPr="00EC2ECB" w14:paraId="75FDF723" w14:textId="77777777" w:rsidTr="002549E8">
        <w:trPr>
          <w:trHeight w:val="20"/>
        </w:trPr>
        <w:tc>
          <w:tcPr>
            <w:tcW w:w="14742" w:type="dxa"/>
            <w:gridSpan w:val="9"/>
            <w:shd w:val="clear" w:color="auto" w:fill="auto"/>
            <w:noWrap/>
            <w:hideMark/>
          </w:tcPr>
          <w:p w14:paraId="28CDB0A2" w14:textId="77777777" w:rsidR="00111B38" w:rsidRPr="00EC2ECB" w:rsidRDefault="00111B38" w:rsidP="00254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Показатели эффективности использования ресурсов, в том числе уровень потерь воды</w:t>
            </w:r>
          </w:p>
        </w:tc>
      </w:tr>
      <w:tr w:rsidR="00EA7C67" w:rsidRPr="00EC2ECB" w14:paraId="79A615C6" w14:textId="77777777" w:rsidTr="002549E8">
        <w:trPr>
          <w:trHeight w:val="20"/>
        </w:trPr>
        <w:tc>
          <w:tcPr>
            <w:tcW w:w="5954" w:type="dxa"/>
            <w:shd w:val="clear" w:color="auto" w:fill="auto"/>
            <w:hideMark/>
          </w:tcPr>
          <w:p w14:paraId="11E64835" w14:textId="77777777" w:rsidR="00EA7C67" w:rsidRPr="00EC2ECB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доля потерь воды в централизованных системах холодного водоснабжения при транспортировке в общем объеме воды, поданной в водопроводную сеть </w:t>
            </w:r>
          </w:p>
        </w:tc>
        <w:tc>
          <w:tcPr>
            <w:tcW w:w="1756" w:type="dxa"/>
            <w:shd w:val="clear" w:color="auto" w:fill="auto"/>
            <w:hideMark/>
          </w:tcPr>
          <w:p w14:paraId="4A6CE1C9" w14:textId="77777777" w:rsidR="00EA7C67" w:rsidRPr="00EC2ECB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960" w:type="dxa"/>
            <w:shd w:val="clear" w:color="auto" w:fill="auto"/>
            <w:hideMark/>
          </w:tcPr>
          <w:p w14:paraId="4E1EAF44" w14:textId="0A04A954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0A3695FA" w14:textId="1A63CF6A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6B245C3A" w14:textId="0B4DC3F2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6CF3170D" w14:textId="09E1D4FA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44C842D6" w14:textId="15109A6A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960" w:type="dxa"/>
            <w:shd w:val="clear" w:color="auto" w:fill="auto"/>
            <w:hideMark/>
          </w:tcPr>
          <w:p w14:paraId="51B8E1FC" w14:textId="67A0DB5C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  <w:tc>
          <w:tcPr>
            <w:tcW w:w="1272" w:type="dxa"/>
            <w:shd w:val="clear" w:color="auto" w:fill="auto"/>
            <w:hideMark/>
          </w:tcPr>
          <w:p w14:paraId="3CC25D02" w14:textId="6E160D4F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0.00</w:t>
            </w:r>
          </w:p>
        </w:tc>
      </w:tr>
      <w:tr w:rsidR="00EA7C67" w:rsidRPr="00EC2ECB" w14:paraId="4A45DF17" w14:textId="77777777" w:rsidTr="002549E8">
        <w:trPr>
          <w:trHeight w:val="20"/>
        </w:trPr>
        <w:tc>
          <w:tcPr>
            <w:tcW w:w="5954" w:type="dxa"/>
            <w:shd w:val="clear" w:color="auto" w:fill="auto"/>
            <w:hideMark/>
          </w:tcPr>
          <w:p w14:paraId="1B3B6084" w14:textId="683F4092" w:rsidR="00EA7C67" w:rsidRPr="00EC2ECB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EC2ECB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lastRenderedPageBreak/>
              <w:t>удельный расход электрической энергии, потребляемой в технологическом процессе подготовки питьевой воды и (или) транспортировки питьевой воды</w:t>
            </w:r>
          </w:p>
        </w:tc>
        <w:tc>
          <w:tcPr>
            <w:tcW w:w="1756" w:type="dxa"/>
            <w:shd w:val="clear" w:color="auto" w:fill="auto"/>
            <w:hideMark/>
          </w:tcPr>
          <w:p w14:paraId="4FF25C54" w14:textId="77777777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A07858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кВт*ч/куб.м.</w:t>
            </w:r>
          </w:p>
        </w:tc>
        <w:tc>
          <w:tcPr>
            <w:tcW w:w="960" w:type="dxa"/>
            <w:shd w:val="clear" w:color="auto" w:fill="auto"/>
            <w:hideMark/>
          </w:tcPr>
          <w:p w14:paraId="1FCCDB15" w14:textId="2424BE4B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4.58</w:t>
            </w:r>
          </w:p>
        </w:tc>
        <w:tc>
          <w:tcPr>
            <w:tcW w:w="960" w:type="dxa"/>
            <w:shd w:val="clear" w:color="auto" w:fill="auto"/>
            <w:hideMark/>
          </w:tcPr>
          <w:p w14:paraId="10FD82EF" w14:textId="33DA5DE3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97DF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4.58</w:t>
            </w:r>
          </w:p>
        </w:tc>
        <w:tc>
          <w:tcPr>
            <w:tcW w:w="960" w:type="dxa"/>
            <w:shd w:val="clear" w:color="auto" w:fill="auto"/>
            <w:hideMark/>
          </w:tcPr>
          <w:p w14:paraId="6894B72E" w14:textId="3E88A005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97DF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4.58</w:t>
            </w:r>
          </w:p>
        </w:tc>
        <w:tc>
          <w:tcPr>
            <w:tcW w:w="960" w:type="dxa"/>
            <w:shd w:val="clear" w:color="auto" w:fill="auto"/>
            <w:hideMark/>
          </w:tcPr>
          <w:p w14:paraId="2C444DEF" w14:textId="49ED6251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97DF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4.58</w:t>
            </w:r>
          </w:p>
        </w:tc>
        <w:tc>
          <w:tcPr>
            <w:tcW w:w="960" w:type="dxa"/>
            <w:shd w:val="clear" w:color="auto" w:fill="auto"/>
            <w:hideMark/>
          </w:tcPr>
          <w:p w14:paraId="536E84B8" w14:textId="142FB4F9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97DF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4.58</w:t>
            </w:r>
          </w:p>
        </w:tc>
        <w:tc>
          <w:tcPr>
            <w:tcW w:w="960" w:type="dxa"/>
            <w:shd w:val="clear" w:color="auto" w:fill="auto"/>
            <w:hideMark/>
          </w:tcPr>
          <w:p w14:paraId="51E657D7" w14:textId="462EAD1C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97DF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4.58</w:t>
            </w:r>
          </w:p>
        </w:tc>
        <w:tc>
          <w:tcPr>
            <w:tcW w:w="1272" w:type="dxa"/>
            <w:shd w:val="clear" w:color="auto" w:fill="auto"/>
            <w:hideMark/>
          </w:tcPr>
          <w:p w14:paraId="0CC4BA83" w14:textId="1979EBE1" w:rsidR="00EA7C67" w:rsidRPr="00A07858" w:rsidRDefault="00EA7C67" w:rsidP="00EA7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B97DF3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4.58</w:t>
            </w:r>
          </w:p>
        </w:tc>
      </w:tr>
    </w:tbl>
    <w:p w14:paraId="1568AA6C" w14:textId="77777777" w:rsidR="003B60C6" w:rsidRPr="00EC2ECB" w:rsidRDefault="003B60C6" w:rsidP="00EC2ECB">
      <w:pPr>
        <w:pStyle w:val="ac"/>
        <w:rPr>
          <w:highlight w:val="yellow"/>
        </w:rPr>
      </w:pPr>
    </w:p>
    <w:p w14:paraId="0D7CE50D" w14:textId="4B5EF84E" w:rsidR="004B7031" w:rsidRPr="00EC2ECB" w:rsidRDefault="004B7031" w:rsidP="00EC2ECB">
      <w:pPr>
        <w:pStyle w:val="ac"/>
        <w:rPr>
          <w:highlight w:val="yellow"/>
        </w:rPr>
        <w:sectPr w:rsidR="004B7031" w:rsidRPr="00EC2ECB" w:rsidSect="00B93F36">
          <w:pgSz w:w="16840" w:h="11907" w:orient="landscape" w:code="9"/>
          <w:pgMar w:top="851" w:right="1134" w:bottom="1134" w:left="1418" w:header="425" w:footer="0" w:gutter="0"/>
          <w:cols w:space="708"/>
          <w:docGrid w:linePitch="360"/>
        </w:sectPr>
      </w:pPr>
    </w:p>
    <w:p w14:paraId="3B2F3F75" w14:textId="180556E2" w:rsidR="00B547F9" w:rsidRPr="009A438A" w:rsidRDefault="00B547F9" w:rsidP="00EC2ECB">
      <w:pPr>
        <w:pStyle w:val="1"/>
        <w:numPr>
          <w:ilvl w:val="0"/>
          <w:numId w:val="0"/>
        </w:numPr>
        <w:ind w:firstLine="709"/>
        <w:rPr>
          <w:b/>
          <w:bCs/>
          <w:sz w:val="28"/>
        </w:rPr>
      </w:pPr>
      <w:bookmarkStart w:id="305" w:name="_Toc206035183"/>
      <w:bookmarkStart w:id="306" w:name="_Toc23820135"/>
      <w:r w:rsidRPr="009A438A">
        <w:rPr>
          <w:b/>
          <w:bCs/>
          <w:sz w:val="28"/>
        </w:rPr>
        <w:lastRenderedPageBreak/>
        <w:t xml:space="preserve">Схема водоотведения </w:t>
      </w:r>
      <w:proofErr w:type="spellStart"/>
      <w:r w:rsidR="00164057">
        <w:rPr>
          <w:b/>
          <w:bCs/>
          <w:sz w:val="28"/>
        </w:rPr>
        <w:t>Бушулейского</w:t>
      </w:r>
      <w:proofErr w:type="spellEnd"/>
      <w:r w:rsidR="008E0105" w:rsidRPr="008E0105">
        <w:rPr>
          <w:b/>
          <w:bCs/>
          <w:sz w:val="28"/>
        </w:rPr>
        <w:t xml:space="preserve"> сельского поселения муниципального района "Чернышевский район" Забайкальского края</w:t>
      </w:r>
      <w:bookmarkEnd w:id="305"/>
    </w:p>
    <w:bookmarkEnd w:id="306"/>
    <w:p w14:paraId="2505BDDE" w14:textId="132ADEC3" w:rsidR="0053642C" w:rsidRPr="00EC2ECB" w:rsidRDefault="00751BEE" w:rsidP="0053642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Централизованная система водоотведения отсутствует.</w:t>
      </w:r>
    </w:p>
    <w:p w14:paraId="5756B3E9" w14:textId="77777777" w:rsidR="00B659BA" w:rsidRDefault="00B659BA" w:rsidP="009A438A">
      <w:pPr>
        <w:pStyle w:val="1f0"/>
      </w:pPr>
    </w:p>
    <w:p w14:paraId="3440D53A" w14:textId="77777777" w:rsidR="0053642C" w:rsidRDefault="0053642C" w:rsidP="009A438A">
      <w:pPr>
        <w:pStyle w:val="1f0"/>
        <w:sectPr w:rsidR="0053642C" w:rsidSect="0053642C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14:paraId="4E12689A" w14:textId="2FB32677" w:rsidR="00031417" w:rsidRPr="009A438A" w:rsidRDefault="00751BEE" w:rsidP="009A438A">
      <w:pPr>
        <w:pStyle w:val="1f0"/>
      </w:pPr>
      <w:bookmarkStart w:id="307" w:name="_Toc206035184"/>
      <w:r>
        <w:lastRenderedPageBreak/>
        <w:drawing>
          <wp:inline distT="0" distB="0" distL="0" distR="0" wp14:anchorId="59E36CC7" wp14:editId="64C9E06A">
            <wp:extent cx="12573000" cy="8886825"/>
            <wp:effectExtent l="0" t="0" r="0" b="9525"/>
            <wp:docPr id="1681113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07"/>
    </w:p>
    <w:sectPr w:rsidR="00031417" w:rsidRPr="009A438A" w:rsidSect="00B659BA">
      <w:pgSz w:w="23808" w:h="16840" w:orient="landscape" w:code="8"/>
      <w:pgMar w:top="1701" w:right="425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DFFD4" w14:textId="77777777" w:rsidR="00224ACB" w:rsidRDefault="00224ACB" w:rsidP="004C7455">
      <w:pPr>
        <w:spacing w:after="0" w:line="240" w:lineRule="auto"/>
      </w:pPr>
      <w:r>
        <w:separator/>
      </w:r>
    </w:p>
  </w:endnote>
  <w:endnote w:type="continuationSeparator" w:id="0">
    <w:p w14:paraId="7E8DD35E" w14:textId="77777777" w:rsidR="00224ACB" w:rsidRDefault="00224ACB" w:rsidP="004C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DF000" w14:textId="77777777" w:rsidR="00822789" w:rsidRDefault="00822789" w:rsidP="00061C5D">
    <w:pPr>
      <w:pStyle w:val="a9"/>
      <w:jc w:val="righ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94C0C" w14:textId="77777777" w:rsidR="00822789" w:rsidRPr="004C7455" w:rsidRDefault="00822789" w:rsidP="00EB430D">
    <w:pPr>
      <w:pStyle w:val="a9"/>
      <w:ind w:right="-15048"/>
      <w:jc w:val="right"/>
      <w:rPr>
        <w:rFonts w:ascii="Times New Roman" w:hAnsi="Times New Roman"/>
      </w:rPr>
    </w:pPr>
  </w:p>
  <w:p w14:paraId="79B73E99" w14:textId="77777777" w:rsidR="00822789" w:rsidRDefault="0082278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C71F" w14:textId="77777777" w:rsidR="00822789" w:rsidRPr="004F1FB9" w:rsidRDefault="00822789" w:rsidP="004F1FB9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B9407" w14:textId="77777777" w:rsidR="00224ACB" w:rsidRDefault="00224ACB" w:rsidP="004C7455">
      <w:pPr>
        <w:spacing w:after="0" w:line="240" w:lineRule="auto"/>
      </w:pPr>
      <w:r>
        <w:separator/>
      </w:r>
    </w:p>
  </w:footnote>
  <w:footnote w:type="continuationSeparator" w:id="0">
    <w:p w14:paraId="315D961A" w14:textId="77777777" w:rsidR="00224ACB" w:rsidRDefault="00224ACB" w:rsidP="004C7455">
      <w:pPr>
        <w:spacing w:after="0" w:line="240" w:lineRule="auto"/>
      </w:pPr>
      <w:r>
        <w:continuationSeparator/>
      </w:r>
    </w:p>
  </w:footnote>
  <w:footnote w:id="1">
    <w:p w14:paraId="16E7D08A" w14:textId="571D3027" w:rsidR="00822789" w:rsidRPr="00934867" w:rsidRDefault="00822789" w:rsidP="00934867">
      <w:pPr>
        <w:pStyle w:val="afff4"/>
        <w:jc w:val="both"/>
        <w:rPr>
          <w:sz w:val="28"/>
          <w:szCs w:val="28"/>
        </w:rPr>
      </w:pPr>
      <w:r w:rsidRPr="00934867">
        <w:rPr>
          <w:rStyle w:val="afff6"/>
          <w:sz w:val="28"/>
          <w:szCs w:val="28"/>
        </w:rPr>
        <w:footnoteRef/>
      </w:r>
      <w:r w:rsidRPr="00934867">
        <w:rPr>
          <w:sz w:val="28"/>
          <w:szCs w:val="28"/>
        </w:rPr>
        <w:t xml:space="preserve"> </w:t>
      </w:r>
      <w:r w:rsidRPr="00934867">
        <w:rPr>
          <w:rFonts w:ascii="Times New Roman" w:eastAsiaTheme="minorEastAsia" w:hAnsi="Times New Roman"/>
          <w:sz w:val="28"/>
          <w:szCs w:val="28"/>
          <w:lang w:eastAsia="ru-RU"/>
        </w:rPr>
        <w:t>Приказ Госстроя РФ от 30.12.99 №168 «Об утверждении «Правил технической эксплуатации систем и сооружений коммунального водоснабжения и канализации»</w:t>
      </w:r>
    </w:p>
  </w:footnote>
  <w:footnote w:id="2">
    <w:p w14:paraId="7538187D" w14:textId="5190445A" w:rsidR="00822789" w:rsidRPr="00451062" w:rsidRDefault="00822789" w:rsidP="00B82E4D">
      <w:pPr>
        <w:pStyle w:val="afff4"/>
        <w:jc w:val="both"/>
        <w:rPr>
          <w:rFonts w:ascii="Times New Roman" w:hAnsi="Times New Roman"/>
          <w:sz w:val="28"/>
          <w:szCs w:val="28"/>
        </w:rPr>
      </w:pPr>
      <w:r w:rsidRPr="00451062">
        <w:rPr>
          <w:rStyle w:val="afff6"/>
          <w:rFonts w:ascii="Times New Roman" w:hAnsi="Times New Roman"/>
          <w:sz w:val="28"/>
          <w:szCs w:val="28"/>
        </w:rPr>
        <w:footnoteRef/>
      </w:r>
      <w:r w:rsidRPr="00451062">
        <w:rPr>
          <w:rFonts w:ascii="Times New Roman" w:hAnsi="Times New Roman"/>
          <w:sz w:val="28"/>
          <w:szCs w:val="28"/>
        </w:rPr>
        <w:t xml:space="preserve"> Федеральный закон от 23 ноября 2009г. №261-ФЗ «Об энергосбережении и повышении энергетической эффективности и о внесении изменений в отдельные законодательные акты Российской Федерации»</w:t>
      </w:r>
    </w:p>
  </w:footnote>
  <w:footnote w:id="3">
    <w:p w14:paraId="4D645D13" w14:textId="77777777" w:rsidR="008E1125" w:rsidRPr="000B64F6" w:rsidRDefault="008E1125" w:rsidP="008E1125">
      <w:pPr>
        <w:pStyle w:val="afff4"/>
        <w:jc w:val="both"/>
        <w:rPr>
          <w:rFonts w:ascii="Times New Roman" w:hAnsi="Times New Roman"/>
          <w:sz w:val="28"/>
          <w:szCs w:val="28"/>
        </w:rPr>
      </w:pPr>
      <w:r w:rsidRPr="000B64F6">
        <w:rPr>
          <w:rStyle w:val="afff6"/>
          <w:rFonts w:ascii="Times New Roman" w:hAnsi="Times New Roman"/>
          <w:sz w:val="28"/>
          <w:szCs w:val="28"/>
        </w:rPr>
        <w:footnoteRef/>
      </w:r>
      <w:r w:rsidRPr="000B64F6">
        <w:rPr>
          <w:rFonts w:ascii="Times New Roman" w:hAnsi="Times New Roman"/>
          <w:sz w:val="28"/>
          <w:szCs w:val="28"/>
        </w:rPr>
        <w:t>СП 30.13330.2016 Внутренний водопровод и канализация зданий. Актуализированная редакция СНиП 2.04.01-85* (с Поправкой, с Изменением №1)</w:t>
      </w:r>
    </w:p>
  </w:footnote>
  <w:footnote w:id="4">
    <w:p w14:paraId="1E538D80" w14:textId="77777777" w:rsidR="008E1125" w:rsidRDefault="008E1125" w:rsidP="008E1125">
      <w:pPr>
        <w:pStyle w:val="afff4"/>
        <w:jc w:val="both"/>
      </w:pPr>
      <w:r w:rsidRPr="000B64F6">
        <w:rPr>
          <w:rStyle w:val="afff6"/>
          <w:sz w:val="28"/>
          <w:szCs w:val="28"/>
        </w:rPr>
        <w:footnoteRef/>
      </w:r>
      <w:r w:rsidRPr="000B64F6">
        <w:rPr>
          <w:sz w:val="28"/>
          <w:szCs w:val="28"/>
        </w:rPr>
        <w:t xml:space="preserve"> </w:t>
      </w:r>
      <w:r w:rsidRPr="000B64F6">
        <w:rPr>
          <w:rFonts w:ascii="Times New Roman" w:hAnsi="Times New Roman"/>
          <w:sz w:val="28"/>
          <w:szCs w:val="28"/>
        </w:rPr>
        <w:t>СП 31.13330.2012 Водоснабжение. Наружные сети и сооружения. Актуализированная редакция СНиП 2.04.02-84* (с Изменениями №1-5)</w:t>
      </w:r>
    </w:p>
  </w:footnote>
  <w:footnote w:id="5">
    <w:p w14:paraId="163A9808" w14:textId="77777777" w:rsidR="00086238" w:rsidRPr="004850CB" w:rsidRDefault="00086238" w:rsidP="00086238">
      <w:pPr>
        <w:pStyle w:val="afff4"/>
        <w:jc w:val="both"/>
        <w:rPr>
          <w:rFonts w:ascii="Times New Roman" w:hAnsi="Times New Roman"/>
          <w:sz w:val="28"/>
          <w:szCs w:val="28"/>
        </w:rPr>
      </w:pPr>
      <w:r w:rsidRPr="004850CB">
        <w:rPr>
          <w:rStyle w:val="afff6"/>
          <w:rFonts w:ascii="Times New Roman" w:hAnsi="Times New Roman"/>
          <w:sz w:val="28"/>
          <w:szCs w:val="28"/>
        </w:rPr>
        <w:footnoteRef/>
      </w:r>
      <w:r w:rsidRPr="004850CB">
        <w:rPr>
          <w:rFonts w:ascii="Times New Roman" w:hAnsi="Times New Roman"/>
          <w:sz w:val="28"/>
          <w:szCs w:val="28"/>
        </w:rPr>
        <w:t xml:space="preserve"> Постановление Правительства Российской Федерации от 05 сентября 2013 года №782 «О схемах водоснабжения и водоотведения»</w:t>
      </w:r>
    </w:p>
  </w:footnote>
  <w:footnote w:id="6">
    <w:p w14:paraId="60E7335C" w14:textId="77777777" w:rsidR="00086238" w:rsidRPr="004850CB" w:rsidRDefault="00086238" w:rsidP="00086238">
      <w:pPr>
        <w:pStyle w:val="afff4"/>
        <w:jc w:val="both"/>
        <w:rPr>
          <w:rFonts w:ascii="Times New Roman" w:hAnsi="Times New Roman"/>
          <w:sz w:val="28"/>
          <w:szCs w:val="28"/>
        </w:rPr>
      </w:pPr>
      <w:r w:rsidRPr="004850CB">
        <w:rPr>
          <w:rStyle w:val="afff6"/>
          <w:rFonts w:ascii="Times New Roman" w:hAnsi="Times New Roman"/>
          <w:sz w:val="28"/>
          <w:szCs w:val="28"/>
        </w:rPr>
        <w:footnoteRef/>
      </w:r>
      <w:r w:rsidRPr="004850CB">
        <w:rPr>
          <w:rFonts w:ascii="Times New Roman" w:hAnsi="Times New Roman"/>
          <w:sz w:val="28"/>
          <w:szCs w:val="28"/>
        </w:rPr>
        <w:t xml:space="preserve"> Федеральный закон от 07 декабря 2011 года №416-ФЗ «О водоснабжении и водоотведении»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DF377" w14:textId="38E824CD" w:rsidR="009A438A" w:rsidRPr="0028647C" w:rsidRDefault="009A438A" w:rsidP="0028647C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A31F" w14:textId="0CF773D5" w:rsidR="00822789" w:rsidRPr="00E761E5" w:rsidRDefault="00822789" w:rsidP="00D96DCD">
    <w:pPr>
      <w:pStyle w:val="a7"/>
      <w:jc w:val="center"/>
      <w:rPr>
        <w:szCs w:val="28"/>
      </w:rPr>
    </w:pPr>
    <w:r w:rsidRPr="00E761E5">
      <w:rPr>
        <w:rFonts w:ascii="Times New Roman" w:hAnsi="Times New Roman"/>
        <w:szCs w:val="28"/>
      </w:rPr>
      <w:fldChar w:fldCharType="begin"/>
    </w:r>
    <w:r w:rsidRPr="00E761E5">
      <w:rPr>
        <w:rFonts w:ascii="Times New Roman" w:hAnsi="Times New Roman"/>
        <w:szCs w:val="28"/>
      </w:rPr>
      <w:instrText>PAGE   \* MERGEFORMAT</w:instrText>
    </w:r>
    <w:r w:rsidRPr="00E761E5">
      <w:rPr>
        <w:rFonts w:ascii="Times New Roman" w:hAnsi="Times New Roman"/>
        <w:szCs w:val="28"/>
      </w:rPr>
      <w:fldChar w:fldCharType="separate"/>
    </w:r>
    <w:r w:rsidRPr="00E761E5">
      <w:rPr>
        <w:rFonts w:ascii="Times New Roman" w:hAnsi="Times New Roman"/>
        <w:noProof/>
        <w:szCs w:val="28"/>
      </w:rPr>
      <w:t>20</w:t>
    </w:r>
    <w:r w:rsidRPr="00E761E5">
      <w:rPr>
        <w:rFonts w:ascii="Times New Roman" w:hAnsi="Times New Roman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A5844" w14:textId="77777777" w:rsidR="00822789" w:rsidRDefault="00822789" w:rsidP="0092768B">
    <w:pPr>
      <w:pStyle w:val="a7"/>
      <w:ind w:right="-15973"/>
      <w:jc w:val="center"/>
      <w:rPr>
        <w:rFonts w:ascii="Times New Roman" w:hAnsi="Times New Roman"/>
        <w:sz w:val="22"/>
      </w:rPr>
    </w:pPr>
  </w:p>
  <w:p w14:paraId="50CD3759" w14:textId="6B67A24D" w:rsidR="00822789" w:rsidRPr="000625C6" w:rsidRDefault="00822789" w:rsidP="0092768B">
    <w:pPr>
      <w:pStyle w:val="a7"/>
      <w:ind w:right="-15973"/>
      <w:jc w:val="center"/>
      <w:rPr>
        <w:szCs w:val="28"/>
      </w:rPr>
    </w:pPr>
    <w:r w:rsidRPr="000625C6">
      <w:rPr>
        <w:rFonts w:ascii="Times New Roman" w:hAnsi="Times New Roman"/>
        <w:szCs w:val="28"/>
      </w:rPr>
      <w:fldChar w:fldCharType="begin"/>
    </w:r>
    <w:r w:rsidRPr="000625C6">
      <w:rPr>
        <w:rFonts w:ascii="Times New Roman" w:hAnsi="Times New Roman"/>
        <w:szCs w:val="28"/>
      </w:rPr>
      <w:instrText>PAGE   \* MERGEFORMAT</w:instrText>
    </w:r>
    <w:r w:rsidRPr="000625C6">
      <w:rPr>
        <w:rFonts w:ascii="Times New Roman" w:hAnsi="Times New Roman"/>
        <w:szCs w:val="28"/>
      </w:rPr>
      <w:fldChar w:fldCharType="separate"/>
    </w:r>
    <w:r w:rsidRPr="000625C6">
      <w:rPr>
        <w:rFonts w:ascii="Times New Roman" w:hAnsi="Times New Roman"/>
        <w:noProof/>
        <w:szCs w:val="28"/>
      </w:rPr>
      <w:t>20</w:t>
    </w:r>
    <w:r w:rsidRPr="000625C6">
      <w:rPr>
        <w:rFonts w:ascii="Times New Roman" w:hAnsi="Times New Roman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97046" w14:textId="77777777" w:rsidR="00822789" w:rsidRPr="00E761E5" w:rsidRDefault="00822789">
    <w:pPr>
      <w:pStyle w:val="a7"/>
      <w:jc w:val="center"/>
      <w:rPr>
        <w:rFonts w:ascii="Times New Roman" w:hAnsi="Times New Roman"/>
        <w:szCs w:val="28"/>
      </w:rPr>
    </w:pPr>
    <w:r w:rsidRPr="00E761E5">
      <w:rPr>
        <w:rFonts w:ascii="Times New Roman" w:hAnsi="Times New Roman"/>
        <w:szCs w:val="28"/>
      </w:rPr>
      <w:fldChar w:fldCharType="begin"/>
    </w:r>
    <w:r w:rsidRPr="00E761E5">
      <w:rPr>
        <w:rFonts w:ascii="Times New Roman" w:hAnsi="Times New Roman"/>
        <w:szCs w:val="28"/>
      </w:rPr>
      <w:instrText>PAGE   \* MERGEFORMAT</w:instrText>
    </w:r>
    <w:r w:rsidRPr="00E761E5">
      <w:rPr>
        <w:rFonts w:ascii="Times New Roman" w:hAnsi="Times New Roman"/>
        <w:szCs w:val="28"/>
      </w:rPr>
      <w:fldChar w:fldCharType="separate"/>
    </w:r>
    <w:r w:rsidRPr="00E761E5">
      <w:rPr>
        <w:rFonts w:ascii="Times New Roman" w:hAnsi="Times New Roman"/>
        <w:noProof/>
        <w:szCs w:val="28"/>
      </w:rPr>
      <w:t>63</w:t>
    </w:r>
    <w:r w:rsidRPr="00E761E5">
      <w:rPr>
        <w:rFonts w:ascii="Times New Roman" w:hAnsi="Times New Roman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28DE"/>
    <w:multiLevelType w:val="hybridMultilevel"/>
    <w:tmpl w:val="07327680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956107"/>
    <w:multiLevelType w:val="hybridMultilevel"/>
    <w:tmpl w:val="48E256B8"/>
    <w:lvl w:ilvl="0" w:tplc="46C2D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354D"/>
    <w:multiLevelType w:val="hybridMultilevel"/>
    <w:tmpl w:val="2BF23CE8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5E33A5"/>
    <w:multiLevelType w:val="hybridMultilevel"/>
    <w:tmpl w:val="136ED7C4"/>
    <w:lvl w:ilvl="0" w:tplc="CDB65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A35057"/>
    <w:multiLevelType w:val="hybridMultilevel"/>
    <w:tmpl w:val="DF401D08"/>
    <w:lvl w:ilvl="0" w:tplc="EB105224">
      <w:start w:val="11"/>
      <w:numFmt w:val="bullet"/>
      <w:pStyle w:val="a"/>
      <w:lvlText w:val="–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3B045C"/>
    <w:multiLevelType w:val="multilevel"/>
    <w:tmpl w:val="EF2E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545462"/>
    <w:multiLevelType w:val="multilevel"/>
    <w:tmpl w:val="EED0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24FC"/>
    <w:multiLevelType w:val="hybridMultilevel"/>
    <w:tmpl w:val="7142801A"/>
    <w:lvl w:ilvl="0" w:tplc="C48A62F4">
      <w:start w:val="1"/>
      <w:numFmt w:val="bullet"/>
      <w:pStyle w:val="a0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E5057"/>
    <w:multiLevelType w:val="multilevel"/>
    <w:tmpl w:val="A6F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F7371"/>
    <w:multiLevelType w:val="multilevel"/>
    <w:tmpl w:val="2886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3064B"/>
    <w:multiLevelType w:val="hybridMultilevel"/>
    <w:tmpl w:val="4BD476C6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013C23"/>
    <w:multiLevelType w:val="multilevel"/>
    <w:tmpl w:val="818A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4668A"/>
    <w:multiLevelType w:val="multilevel"/>
    <w:tmpl w:val="DFFA147A"/>
    <w:lvl w:ilvl="0">
      <w:start w:val="1"/>
      <w:numFmt w:val="decimal"/>
      <w:pStyle w:val="a1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206DA7"/>
    <w:multiLevelType w:val="multilevel"/>
    <w:tmpl w:val="E5F2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A1723"/>
    <w:multiLevelType w:val="hybridMultilevel"/>
    <w:tmpl w:val="42C84DF0"/>
    <w:lvl w:ilvl="0" w:tplc="4EE2A638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A27ED"/>
    <w:multiLevelType w:val="multilevel"/>
    <w:tmpl w:val="F658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C3827"/>
    <w:multiLevelType w:val="hybridMultilevel"/>
    <w:tmpl w:val="D226916A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6D225B"/>
    <w:multiLevelType w:val="multilevel"/>
    <w:tmpl w:val="68F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D5500"/>
    <w:multiLevelType w:val="multilevel"/>
    <w:tmpl w:val="3350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54241"/>
    <w:multiLevelType w:val="hybridMultilevel"/>
    <w:tmpl w:val="18827172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1A0059"/>
    <w:multiLevelType w:val="multilevel"/>
    <w:tmpl w:val="1E26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33A4B"/>
    <w:multiLevelType w:val="hybridMultilevel"/>
    <w:tmpl w:val="B64C376A"/>
    <w:lvl w:ilvl="0" w:tplc="395C0C4C">
      <w:start w:val="1"/>
      <w:numFmt w:val="bullet"/>
      <w:pStyle w:val="1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06405A7"/>
    <w:multiLevelType w:val="hybridMultilevel"/>
    <w:tmpl w:val="2DB28650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8917B5"/>
    <w:multiLevelType w:val="hybridMultilevel"/>
    <w:tmpl w:val="4D682306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5262A1"/>
    <w:multiLevelType w:val="hybridMultilevel"/>
    <w:tmpl w:val="0340EAF2"/>
    <w:lvl w:ilvl="0" w:tplc="46C2D3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181AAB"/>
    <w:multiLevelType w:val="hybridMultilevel"/>
    <w:tmpl w:val="97E824EC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5B66C9"/>
    <w:multiLevelType w:val="hybridMultilevel"/>
    <w:tmpl w:val="E4A40ECC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7F66DF"/>
    <w:multiLevelType w:val="hybridMultilevel"/>
    <w:tmpl w:val="7D58325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835356E"/>
    <w:multiLevelType w:val="hybridMultilevel"/>
    <w:tmpl w:val="0930E54C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8EE663A"/>
    <w:multiLevelType w:val="hybridMultilevel"/>
    <w:tmpl w:val="3918DFE0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BE554D"/>
    <w:multiLevelType w:val="multilevel"/>
    <w:tmpl w:val="5EE2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32921"/>
    <w:multiLevelType w:val="hybridMultilevel"/>
    <w:tmpl w:val="0576D6DE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B9A4560"/>
    <w:multiLevelType w:val="multilevel"/>
    <w:tmpl w:val="8512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1C6546"/>
    <w:multiLevelType w:val="hybridMultilevel"/>
    <w:tmpl w:val="07A21A2A"/>
    <w:lvl w:ilvl="0" w:tplc="46C2D3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638094C"/>
    <w:multiLevelType w:val="multilevel"/>
    <w:tmpl w:val="B42A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DE6A7B"/>
    <w:multiLevelType w:val="multilevel"/>
    <w:tmpl w:val="A672F40A"/>
    <w:lvl w:ilvl="0">
      <w:start w:val="1"/>
      <w:numFmt w:val="decimal"/>
      <w:pStyle w:val="12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 w16cid:durableId="1504393694">
    <w:abstractNumId w:val="7"/>
  </w:num>
  <w:num w:numId="2" w16cid:durableId="1123113257">
    <w:abstractNumId w:val="12"/>
  </w:num>
  <w:num w:numId="3" w16cid:durableId="810294690">
    <w:abstractNumId w:val="1"/>
  </w:num>
  <w:num w:numId="4" w16cid:durableId="881752540">
    <w:abstractNumId w:val="35"/>
  </w:num>
  <w:num w:numId="5" w16cid:durableId="1097868384">
    <w:abstractNumId w:val="21"/>
  </w:num>
  <w:num w:numId="6" w16cid:durableId="368380880">
    <w:abstractNumId w:val="4"/>
  </w:num>
  <w:num w:numId="7" w16cid:durableId="610669878">
    <w:abstractNumId w:val="3"/>
  </w:num>
  <w:num w:numId="8" w16cid:durableId="2016413948">
    <w:abstractNumId w:val="0"/>
  </w:num>
  <w:num w:numId="9" w16cid:durableId="1357077375">
    <w:abstractNumId w:val="14"/>
  </w:num>
  <w:num w:numId="10" w16cid:durableId="1884054450">
    <w:abstractNumId w:val="25"/>
  </w:num>
  <w:num w:numId="11" w16cid:durableId="392780494">
    <w:abstractNumId w:val="26"/>
  </w:num>
  <w:num w:numId="12" w16cid:durableId="495417864">
    <w:abstractNumId w:val="27"/>
  </w:num>
  <w:num w:numId="13" w16cid:durableId="1810125483">
    <w:abstractNumId w:val="22"/>
  </w:num>
  <w:num w:numId="14" w16cid:durableId="1996448206">
    <w:abstractNumId w:val="29"/>
  </w:num>
  <w:num w:numId="15" w16cid:durableId="1482118375">
    <w:abstractNumId w:val="28"/>
  </w:num>
  <w:num w:numId="16" w16cid:durableId="1953902188">
    <w:abstractNumId w:val="10"/>
  </w:num>
  <w:num w:numId="17" w16cid:durableId="867454293">
    <w:abstractNumId w:val="33"/>
  </w:num>
  <w:num w:numId="18" w16cid:durableId="14161622">
    <w:abstractNumId w:val="24"/>
  </w:num>
  <w:num w:numId="19" w16cid:durableId="1072199650">
    <w:abstractNumId w:val="12"/>
  </w:num>
  <w:num w:numId="20" w16cid:durableId="2072384618">
    <w:abstractNumId w:val="9"/>
  </w:num>
  <w:num w:numId="21" w16cid:durableId="918834626">
    <w:abstractNumId w:val="12"/>
  </w:num>
  <w:num w:numId="22" w16cid:durableId="1996911326">
    <w:abstractNumId w:val="2"/>
  </w:num>
  <w:num w:numId="23" w16cid:durableId="1909729284">
    <w:abstractNumId w:val="34"/>
  </w:num>
  <w:num w:numId="24" w16cid:durableId="1213537714">
    <w:abstractNumId w:val="30"/>
  </w:num>
  <w:num w:numId="25" w16cid:durableId="1907567449">
    <w:abstractNumId w:val="32"/>
  </w:num>
  <w:num w:numId="26" w16cid:durableId="1353651601">
    <w:abstractNumId w:val="15"/>
  </w:num>
  <w:num w:numId="27" w16cid:durableId="813789139">
    <w:abstractNumId w:val="16"/>
  </w:num>
  <w:num w:numId="28" w16cid:durableId="418872596">
    <w:abstractNumId w:val="5"/>
  </w:num>
  <w:num w:numId="29" w16cid:durableId="1685130474">
    <w:abstractNumId w:val="13"/>
  </w:num>
  <w:num w:numId="30" w16cid:durableId="982351243">
    <w:abstractNumId w:val="8"/>
  </w:num>
  <w:num w:numId="31" w16cid:durableId="1699625235">
    <w:abstractNumId w:val="6"/>
  </w:num>
  <w:num w:numId="32" w16cid:durableId="985013814">
    <w:abstractNumId w:val="18"/>
  </w:num>
  <w:num w:numId="33" w16cid:durableId="905074226">
    <w:abstractNumId w:val="17"/>
  </w:num>
  <w:num w:numId="34" w16cid:durableId="1949971782">
    <w:abstractNumId w:val="31"/>
  </w:num>
  <w:num w:numId="35" w16cid:durableId="72895122">
    <w:abstractNumId w:val="12"/>
  </w:num>
  <w:num w:numId="36" w16cid:durableId="510534582">
    <w:abstractNumId w:val="19"/>
  </w:num>
  <w:num w:numId="37" w16cid:durableId="1434742195">
    <w:abstractNumId w:val="23"/>
  </w:num>
  <w:num w:numId="38" w16cid:durableId="1053698621">
    <w:abstractNumId w:val="12"/>
  </w:num>
  <w:num w:numId="39" w16cid:durableId="171798578">
    <w:abstractNumId w:val="12"/>
  </w:num>
  <w:num w:numId="40" w16cid:durableId="1214268668">
    <w:abstractNumId w:val="20"/>
  </w:num>
  <w:num w:numId="41" w16cid:durableId="721290431">
    <w:abstractNumId w:val="11"/>
  </w:num>
  <w:num w:numId="42" w16cid:durableId="62919386">
    <w:abstractNumId w:val="12"/>
  </w:num>
  <w:num w:numId="43" w16cid:durableId="1752392347">
    <w:abstractNumId w:val="12"/>
  </w:num>
  <w:num w:numId="44" w16cid:durableId="141705095">
    <w:abstractNumId w:val="12"/>
  </w:num>
  <w:num w:numId="45" w16cid:durableId="1023244740">
    <w:abstractNumId w:val="12"/>
  </w:num>
  <w:num w:numId="46" w16cid:durableId="11294161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08"/>
    <w:rsid w:val="000002C9"/>
    <w:rsid w:val="000005D0"/>
    <w:rsid w:val="00001A82"/>
    <w:rsid w:val="00004354"/>
    <w:rsid w:val="00004E30"/>
    <w:rsid w:val="00005549"/>
    <w:rsid w:val="00006D8F"/>
    <w:rsid w:val="000070AD"/>
    <w:rsid w:val="00007D46"/>
    <w:rsid w:val="00007E7A"/>
    <w:rsid w:val="000107F6"/>
    <w:rsid w:val="00010A87"/>
    <w:rsid w:val="00010E6A"/>
    <w:rsid w:val="000121AA"/>
    <w:rsid w:val="0001408B"/>
    <w:rsid w:val="000144C2"/>
    <w:rsid w:val="00014F6C"/>
    <w:rsid w:val="0001655B"/>
    <w:rsid w:val="000169C9"/>
    <w:rsid w:val="00016C45"/>
    <w:rsid w:val="000176EE"/>
    <w:rsid w:val="00017DA8"/>
    <w:rsid w:val="00020BE9"/>
    <w:rsid w:val="00021616"/>
    <w:rsid w:val="00021BE2"/>
    <w:rsid w:val="000220C5"/>
    <w:rsid w:val="0002329B"/>
    <w:rsid w:val="000232E2"/>
    <w:rsid w:val="00023B7C"/>
    <w:rsid w:val="00024697"/>
    <w:rsid w:val="000246F0"/>
    <w:rsid w:val="000251A2"/>
    <w:rsid w:val="00025709"/>
    <w:rsid w:val="000259A1"/>
    <w:rsid w:val="00025E36"/>
    <w:rsid w:val="00025F38"/>
    <w:rsid w:val="0002644A"/>
    <w:rsid w:val="00026899"/>
    <w:rsid w:val="00027631"/>
    <w:rsid w:val="00027A3A"/>
    <w:rsid w:val="0003066E"/>
    <w:rsid w:val="000309B3"/>
    <w:rsid w:val="00030FCB"/>
    <w:rsid w:val="0003126E"/>
    <w:rsid w:val="00031417"/>
    <w:rsid w:val="00031451"/>
    <w:rsid w:val="00031B7D"/>
    <w:rsid w:val="00031BEA"/>
    <w:rsid w:val="00032B7F"/>
    <w:rsid w:val="00033543"/>
    <w:rsid w:val="00033E0A"/>
    <w:rsid w:val="00034ECA"/>
    <w:rsid w:val="00034F97"/>
    <w:rsid w:val="00035245"/>
    <w:rsid w:val="000359EA"/>
    <w:rsid w:val="000359EC"/>
    <w:rsid w:val="00036A2C"/>
    <w:rsid w:val="000376D1"/>
    <w:rsid w:val="00037860"/>
    <w:rsid w:val="00037BDC"/>
    <w:rsid w:val="000404ED"/>
    <w:rsid w:val="000406D4"/>
    <w:rsid w:val="00040C84"/>
    <w:rsid w:val="00041A28"/>
    <w:rsid w:val="00041EC3"/>
    <w:rsid w:val="000425F8"/>
    <w:rsid w:val="000426ED"/>
    <w:rsid w:val="00042C0F"/>
    <w:rsid w:val="00043F27"/>
    <w:rsid w:val="00044026"/>
    <w:rsid w:val="00044134"/>
    <w:rsid w:val="0004485F"/>
    <w:rsid w:val="000458A2"/>
    <w:rsid w:val="00045B96"/>
    <w:rsid w:val="00046516"/>
    <w:rsid w:val="00046847"/>
    <w:rsid w:val="000468C8"/>
    <w:rsid w:val="000471B8"/>
    <w:rsid w:val="00050F82"/>
    <w:rsid w:val="00051260"/>
    <w:rsid w:val="00051B5C"/>
    <w:rsid w:val="00051ED5"/>
    <w:rsid w:val="000528D1"/>
    <w:rsid w:val="000537F6"/>
    <w:rsid w:val="00053ED0"/>
    <w:rsid w:val="00055553"/>
    <w:rsid w:val="00055992"/>
    <w:rsid w:val="00055BD5"/>
    <w:rsid w:val="00056AB7"/>
    <w:rsid w:val="00056E07"/>
    <w:rsid w:val="00056F26"/>
    <w:rsid w:val="0005710C"/>
    <w:rsid w:val="000576DC"/>
    <w:rsid w:val="00057A5D"/>
    <w:rsid w:val="00057C66"/>
    <w:rsid w:val="0006037A"/>
    <w:rsid w:val="0006063B"/>
    <w:rsid w:val="00060677"/>
    <w:rsid w:val="00060CC9"/>
    <w:rsid w:val="0006119F"/>
    <w:rsid w:val="000612A9"/>
    <w:rsid w:val="000613DF"/>
    <w:rsid w:val="000618C0"/>
    <w:rsid w:val="00061C5D"/>
    <w:rsid w:val="0006252E"/>
    <w:rsid w:val="000625C6"/>
    <w:rsid w:val="00063D14"/>
    <w:rsid w:val="000648B6"/>
    <w:rsid w:val="000656AC"/>
    <w:rsid w:val="00066446"/>
    <w:rsid w:val="0006683E"/>
    <w:rsid w:val="00070641"/>
    <w:rsid w:val="00070A8C"/>
    <w:rsid w:val="00070B33"/>
    <w:rsid w:val="00070C2E"/>
    <w:rsid w:val="00070DD5"/>
    <w:rsid w:val="00071351"/>
    <w:rsid w:val="00071A7F"/>
    <w:rsid w:val="00072E49"/>
    <w:rsid w:val="0007458A"/>
    <w:rsid w:val="000756F7"/>
    <w:rsid w:val="000757F8"/>
    <w:rsid w:val="00077011"/>
    <w:rsid w:val="00077308"/>
    <w:rsid w:val="00077658"/>
    <w:rsid w:val="00077745"/>
    <w:rsid w:val="00077D4D"/>
    <w:rsid w:val="00081735"/>
    <w:rsid w:val="00081CC8"/>
    <w:rsid w:val="00082322"/>
    <w:rsid w:val="000826FA"/>
    <w:rsid w:val="00083B4E"/>
    <w:rsid w:val="00083B68"/>
    <w:rsid w:val="00084EFD"/>
    <w:rsid w:val="000854D0"/>
    <w:rsid w:val="00085B22"/>
    <w:rsid w:val="00086238"/>
    <w:rsid w:val="0008629D"/>
    <w:rsid w:val="00086E0A"/>
    <w:rsid w:val="000879A0"/>
    <w:rsid w:val="00090707"/>
    <w:rsid w:val="000914B6"/>
    <w:rsid w:val="00091623"/>
    <w:rsid w:val="00091FF9"/>
    <w:rsid w:val="00093065"/>
    <w:rsid w:val="0009383E"/>
    <w:rsid w:val="00093A3F"/>
    <w:rsid w:val="0009446E"/>
    <w:rsid w:val="000971A9"/>
    <w:rsid w:val="00097FC9"/>
    <w:rsid w:val="000A0207"/>
    <w:rsid w:val="000A02F3"/>
    <w:rsid w:val="000A068F"/>
    <w:rsid w:val="000A14C8"/>
    <w:rsid w:val="000A1C50"/>
    <w:rsid w:val="000A2870"/>
    <w:rsid w:val="000A2BC6"/>
    <w:rsid w:val="000A39A5"/>
    <w:rsid w:val="000A442E"/>
    <w:rsid w:val="000A4A78"/>
    <w:rsid w:val="000A5C18"/>
    <w:rsid w:val="000A6283"/>
    <w:rsid w:val="000A63A5"/>
    <w:rsid w:val="000A6B04"/>
    <w:rsid w:val="000A6BD1"/>
    <w:rsid w:val="000A6F9A"/>
    <w:rsid w:val="000A71A7"/>
    <w:rsid w:val="000B01AB"/>
    <w:rsid w:val="000B047D"/>
    <w:rsid w:val="000B23A0"/>
    <w:rsid w:val="000B2C24"/>
    <w:rsid w:val="000B2EAF"/>
    <w:rsid w:val="000B2EF7"/>
    <w:rsid w:val="000B2F56"/>
    <w:rsid w:val="000B3887"/>
    <w:rsid w:val="000B3894"/>
    <w:rsid w:val="000B3A4F"/>
    <w:rsid w:val="000B3C88"/>
    <w:rsid w:val="000B4BC1"/>
    <w:rsid w:val="000B4CC4"/>
    <w:rsid w:val="000B4EF1"/>
    <w:rsid w:val="000B54A3"/>
    <w:rsid w:val="000B5503"/>
    <w:rsid w:val="000B580D"/>
    <w:rsid w:val="000B64F6"/>
    <w:rsid w:val="000B6910"/>
    <w:rsid w:val="000B7872"/>
    <w:rsid w:val="000B7BFC"/>
    <w:rsid w:val="000B7E81"/>
    <w:rsid w:val="000C0599"/>
    <w:rsid w:val="000C07D4"/>
    <w:rsid w:val="000C09B0"/>
    <w:rsid w:val="000C0C42"/>
    <w:rsid w:val="000C1A45"/>
    <w:rsid w:val="000C2BEC"/>
    <w:rsid w:val="000C2F9B"/>
    <w:rsid w:val="000C379B"/>
    <w:rsid w:val="000C3B7E"/>
    <w:rsid w:val="000C478B"/>
    <w:rsid w:val="000C55FA"/>
    <w:rsid w:val="000C5BE7"/>
    <w:rsid w:val="000C7A83"/>
    <w:rsid w:val="000D143C"/>
    <w:rsid w:val="000D16D5"/>
    <w:rsid w:val="000D246E"/>
    <w:rsid w:val="000D2A3D"/>
    <w:rsid w:val="000D2B14"/>
    <w:rsid w:val="000D2FBE"/>
    <w:rsid w:val="000D33C2"/>
    <w:rsid w:val="000D3D7C"/>
    <w:rsid w:val="000D3D97"/>
    <w:rsid w:val="000D3E7A"/>
    <w:rsid w:val="000D4BEC"/>
    <w:rsid w:val="000D4EF5"/>
    <w:rsid w:val="000D573B"/>
    <w:rsid w:val="000D6426"/>
    <w:rsid w:val="000D6EF7"/>
    <w:rsid w:val="000D7086"/>
    <w:rsid w:val="000D728F"/>
    <w:rsid w:val="000D7395"/>
    <w:rsid w:val="000D79D4"/>
    <w:rsid w:val="000D7F51"/>
    <w:rsid w:val="000E0BC1"/>
    <w:rsid w:val="000E0F50"/>
    <w:rsid w:val="000E13C0"/>
    <w:rsid w:val="000E2590"/>
    <w:rsid w:val="000E3846"/>
    <w:rsid w:val="000E41FB"/>
    <w:rsid w:val="000E4582"/>
    <w:rsid w:val="000E4900"/>
    <w:rsid w:val="000E4A02"/>
    <w:rsid w:val="000E504F"/>
    <w:rsid w:val="000E741C"/>
    <w:rsid w:val="000F070C"/>
    <w:rsid w:val="000F22F6"/>
    <w:rsid w:val="000F26A7"/>
    <w:rsid w:val="000F3111"/>
    <w:rsid w:val="000F399D"/>
    <w:rsid w:val="000F4752"/>
    <w:rsid w:val="000F72E9"/>
    <w:rsid w:val="000F75EA"/>
    <w:rsid w:val="00100DA9"/>
    <w:rsid w:val="00101236"/>
    <w:rsid w:val="0010129B"/>
    <w:rsid w:val="001017D0"/>
    <w:rsid w:val="001028D3"/>
    <w:rsid w:val="00103ABA"/>
    <w:rsid w:val="00106446"/>
    <w:rsid w:val="00106926"/>
    <w:rsid w:val="00106A47"/>
    <w:rsid w:val="00107079"/>
    <w:rsid w:val="00107361"/>
    <w:rsid w:val="001073BB"/>
    <w:rsid w:val="00107568"/>
    <w:rsid w:val="001108DC"/>
    <w:rsid w:val="00110E48"/>
    <w:rsid w:val="00110E50"/>
    <w:rsid w:val="001114C5"/>
    <w:rsid w:val="00111B38"/>
    <w:rsid w:val="00113008"/>
    <w:rsid w:val="00115065"/>
    <w:rsid w:val="00115C8A"/>
    <w:rsid w:val="0011625E"/>
    <w:rsid w:val="0011642C"/>
    <w:rsid w:val="001208D6"/>
    <w:rsid w:val="00120962"/>
    <w:rsid w:val="00120E06"/>
    <w:rsid w:val="00121196"/>
    <w:rsid w:val="001225ED"/>
    <w:rsid w:val="00122BBF"/>
    <w:rsid w:val="00122D1F"/>
    <w:rsid w:val="00123A15"/>
    <w:rsid w:val="00123FA5"/>
    <w:rsid w:val="00123FAD"/>
    <w:rsid w:val="00124268"/>
    <w:rsid w:val="001254B7"/>
    <w:rsid w:val="001262DF"/>
    <w:rsid w:val="00126F99"/>
    <w:rsid w:val="00127033"/>
    <w:rsid w:val="001278CB"/>
    <w:rsid w:val="00127F7F"/>
    <w:rsid w:val="0013004D"/>
    <w:rsid w:val="00130D47"/>
    <w:rsid w:val="00131C2E"/>
    <w:rsid w:val="00131F03"/>
    <w:rsid w:val="0013245C"/>
    <w:rsid w:val="00132B87"/>
    <w:rsid w:val="00132BB9"/>
    <w:rsid w:val="00133D4C"/>
    <w:rsid w:val="00133E68"/>
    <w:rsid w:val="00133FF5"/>
    <w:rsid w:val="0013412C"/>
    <w:rsid w:val="0013570B"/>
    <w:rsid w:val="0013590F"/>
    <w:rsid w:val="00136000"/>
    <w:rsid w:val="00136D17"/>
    <w:rsid w:val="00137350"/>
    <w:rsid w:val="001378F7"/>
    <w:rsid w:val="00137C7D"/>
    <w:rsid w:val="00137CA8"/>
    <w:rsid w:val="001407BE"/>
    <w:rsid w:val="00140F6E"/>
    <w:rsid w:val="00141409"/>
    <w:rsid w:val="00141846"/>
    <w:rsid w:val="001427B4"/>
    <w:rsid w:val="00142BF6"/>
    <w:rsid w:val="00142C78"/>
    <w:rsid w:val="00142DE8"/>
    <w:rsid w:val="00143375"/>
    <w:rsid w:val="001434B1"/>
    <w:rsid w:val="00144885"/>
    <w:rsid w:val="00145720"/>
    <w:rsid w:val="00145CC5"/>
    <w:rsid w:val="001460BF"/>
    <w:rsid w:val="001466DB"/>
    <w:rsid w:val="001466FB"/>
    <w:rsid w:val="001510A7"/>
    <w:rsid w:val="0015175E"/>
    <w:rsid w:val="00152057"/>
    <w:rsid w:val="0015230D"/>
    <w:rsid w:val="00152338"/>
    <w:rsid w:val="001524CD"/>
    <w:rsid w:val="001525D3"/>
    <w:rsid w:val="00152880"/>
    <w:rsid w:val="00152AB9"/>
    <w:rsid w:val="001535D3"/>
    <w:rsid w:val="00153CE7"/>
    <w:rsid w:val="0015462D"/>
    <w:rsid w:val="001546AF"/>
    <w:rsid w:val="001546FB"/>
    <w:rsid w:val="00156090"/>
    <w:rsid w:val="001573F2"/>
    <w:rsid w:val="00160A24"/>
    <w:rsid w:val="00161ABA"/>
    <w:rsid w:val="00162D40"/>
    <w:rsid w:val="00163B23"/>
    <w:rsid w:val="00164057"/>
    <w:rsid w:val="00164367"/>
    <w:rsid w:val="001645C9"/>
    <w:rsid w:val="00164A58"/>
    <w:rsid w:val="00164F5E"/>
    <w:rsid w:val="001656E1"/>
    <w:rsid w:val="00165DB1"/>
    <w:rsid w:val="00165F3D"/>
    <w:rsid w:val="00166AB8"/>
    <w:rsid w:val="00167DF4"/>
    <w:rsid w:val="00170055"/>
    <w:rsid w:val="001708F5"/>
    <w:rsid w:val="00170CEA"/>
    <w:rsid w:val="00170E6B"/>
    <w:rsid w:val="00172175"/>
    <w:rsid w:val="0017242F"/>
    <w:rsid w:val="00172E91"/>
    <w:rsid w:val="001736C1"/>
    <w:rsid w:val="00173BE2"/>
    <w:rsid w:val="00173C26"/>
    <w:rsid w:val="00173D3C"/>
    <w:rsid w:val="001759D2"/>
    <w:rsid w:val="00175ADC"/>
    <w:rsid w:val="00175F5E"/>
    <w:rsid w:val="001763B1"/>
    <w:rsid w:val="00176630"/>
    <w:rsid w:val="00177DBC"/>
    <w:rsid w:val="001805F3"/>
    <w:rsid w:val="00181320"/>
    <w:rsid w:val="00182932"/>
    <w:rsid w:val="00182E8E"/>
    <w:rsid w:val="00184CCE"/>
    <w:rsid w:val="00184DF4"/>
    <w:rsid w:val="001865D0"/>
    <w:rsid w:val="0018694C"/>
    <w:rsid w:val="00187D6B"/>
    <w:rsid w:val="00192619"/>
    <w:rsid w:val="00193681"/>
    <w:rsid w:val="00193759"/>
    <w:rsid w:val="00193A26"/>
    <w:rsid w:val="0019652D"/>
    <w:rsid w:val="00196870"/>
    <w:rsid w:val="00196C89"/>
    <w:rsid w:val="00197009"/>
    <w:rsid w:val="001975C6"/>
    <w:rsid w:val="00197607"/>
    <w:rsid w:val="00197825"/>
    <w:rsid w:val="001A018A"/>
    <w:rsid w:val="001A024F"/>
    <w:rsid w:val="001A0F18"/>
    <w:rsid w:val="001A1034"/>
    <w:rsid w:val="001A1AB3"/>
    <w:rsid w:val="001A1B40"/>
    <w:rsid w:val="001A1BAD"/>
    <w:rsid w:val="001A2965"/>
    <w:rsid w:val="001A4C0D"/>
    <w:rsid w:val="001A5306"/>
    <w:rsid w:val="001A55E6"/>
    <w:rsid w:val="001A6238"/>
    <w:rsid w:val="001A6B1F"/>
    <w:rsid w:val="001A6D28"/>
    <w:rsid w:val="001A725E"/>
    <w:rsid w:val="001A75A0"/>
    <w:rsid w:val="001B0632"/>
    <w:rsid w:val="001B1107"/>
    <w:rsid w:val="001B15D8"/>
    <w:rsid w:val="001B1A2D"/>
    <w:rsid w:val="001B2156"/>
    <w:rsid w:val="001B23DA"/>
    <w:rsid w:val="001B301D"/>
    <w:rsid w:val="001B348B"/>
    <w:rsid w:val="001B4041"/>
    <w:rsid w:val="001B43F7"/>
    <w:rsid w:val="001B49A3"/>
    <w:rsid w:val="001B4E5A"/>
    <w:rsid w:val="001B5066"/>
    <w:rsid w:val="001B5E09"/>
    <w:rsid w:val="001B6287"/>
    <w:rsid w:val="001B660C"/>
    <w:rsid w:val="001B6FFD"/>
    <w:rsid w:val="001B71DE"/>
    <w:rsid w:val="001C0C8A"/>
    <w:rsid w:val="001C2920"/>
    <w:rsid w:val="001C2C28"/>
    <w:rsid w:val="001C392D"/>
    <w:rsid w:val="001C4FE5"/>
    <w:rsid w:val="001C658D"/>
    <w:rsid w:val="001C6D75"/>
    <w:rsid w:val="001D01DA"/>
    <w:rsid w:val="001D0D44"/>
    <w:rsid w:val="001D18BF"/>
    <w:rsid w:val="001D264D"/>
    <w:rsid w:val="001D3091"/>
    <w:rsid w:val="001D3221"/>
    <w:rsid w:val="001D3559"/>
    <w:rsid w:val="001D477B"/>
    <w:rsid w:val="001D4F4D"/>
    <w:rsid w:val="001D5359"/>
    <w:rsid w:val="001D6826"/>
    <w:rsid w:val="001D6E8D"/>
    <w:rsid w:val="001D718D"/>
    <w:rsid w:val="001D7275"/>
    <w:rsid w:val="001D7AA4"/>
    <w:rsid w:val="001E118E"/>
    <w:rsid w:val="001E1456"/>
    <w:rsid w:val="001E1731"/>
    <w:rsid w:val="001E19BA"/>
    <w:rsid w:val="001E2945"/>
    <w:rsid w:val="001E37A4"/>
    <w:rsid w:val="001E3851"/>
    <w:rsid w:val="001E3E70"/>
    <w:rsid w:val="001E407C"/>
    <w:rsid w:val="001E454D"/>
    <w:rsid w:val="001E75BC"/>
    <w:rsid w:val="001E7944"/>
    <w:rsid w:val="001F1133"/>
    <w:rsid w:val="001F1890"/>
    <w:rsid w:val="001F2042"/>
    <w:rsid w:val="001F2843"/>
    <w:rsid w:val="001F29E4"/>
    <w:rsid w:val="001F3549"/>
    <w:rsid w:val="001F37CE"/>
    <w:rsid w:val="001F4CE2"/>
    <w:rsid w:val="001F503B"/>
    <w:rsid w:val="001F56DF"/>
    <w:rsid w:val="001F59B5"/>
    <w:rsid w:val="001F5A7D"/>
    <w:rsid w:val="001F5B0B"/>
    <w:rsid w:val="001F5B8D"/>
    <w:rsid w:val="001F5CD5"/>
    <w:rsid w:val="001F5F94"/>
    <w:rsid w:val="001F649B"/>
    <w:rsid w:val="001F6643"/>
    <w:rsid w:val="001F73ED"/>
    <w:rsid w:val="001F77C9"/>
    <w:rsid w:val="001F7B2D"/>
    <w:rsid w:val="002000D9"/>
    <w:rsid w:val="002003C9"/>
    <w:rsid w:val="00201D8A"/>
    <w:rsid w:val="00202F8B"/>
    <w:rsid w:val="00203657"/>
    <w:rsid w:val="00203FA5"/>
    <w:rsid w:val="002045F2"/>
    <w:rsid w:val="00204691"/>
    <w:rsid w:val="00204ECF"/>
    <w:rsid w:val="002058E8"/>
    <w:rsid w:val="0020635E"/>
    <w:rsid w:val="00206988"/>
    <w:rsid w:val="00207A5A"/>
    <w:rsid w:val="00207AA6"/>
    <w:rsid w:val="002102C4"/>
    <w:rsid w:val="0021094F"/>
    <w:rsid w:val="00211476"/>
    <w:rsid w:val="00211B69"/>
    <w:rsid w:val="00211DF8"/>
    <w:rsid w:val="00212466"/>
    <w:rsid w:val="00213108"/>
    <w:rsid w:val="00213893"/>
    <w:rsid w:val="002142A0"/>
    <w:rsid w:val="00214BB5"/>
    <w:rsid w:val="00214D93"/>
    <w:rsid w:val="00214E97"/>
    <w:rsid w:val="002151A4"/>
    <w:rsid w:val="00215736"/>
    <w:rsid w:val="002157CE"/>
    <w:rsid w:val="00215F78"/>
    <w:rsid w:val="002168D6"/>
    <w:rsid w:val="0021788A"/>
    <w:rsid w:val="00220703"/>
    <w:rsid w:val="00220894"/>
    <w:rsid w:val="002217D4"/>
    <w:rsid w:val="00221D52"/>
    <w:rsid w:val="002220CB"/>
    <w:rsid w:val="00223245"/>
    <w:rsid w:val="002236E4"/>
    <w:rsid w:val="0022449A"/>
    <w:rsid w:val="002244C7"/>
    <w:rsid w:val="00224ACB"/>
    <w:rsid w:val="00224C7B"/>
    <w:rsid w:val="00225DD2"/>
    <w:rsid w:val="00226FD1"/>
    <w:rsid w:val="0022751F"/>
    <w:rsid w:val="00227CFC"/>
    <w:rsid w:val="0023041D"/>
    <w:rsid w:val="002321BE"/>
    <w:rsid w:val="00232200"/>
    <w:rsid w:val="002322E0"/>
    <w:rsid w:val="00233AF2"/>
    <w:rsid w:val="00233C0D"/>
    <w:rsid w:val="00235CBB"/>
    <w:rsid w:val="00235E7A"/>
    <w:rsid w:val="002379F8"/>
    <w:rsid w:val="00237A1E"/>
    <w:rsid w:val="0024009B"/>
    <w:rsid w:val="00241BA2"/>
    <w:rsid w:val="002427E0"/>
    <w:rsid w:val="00242A60"/>
    <w:rsid w:val="00244E5A"/>
    <w:rsid w:val="00245C69"/>
    <w:rsid w:val="0024630E"/>
    <w:rsid w:val="00246410"/>
    <w:rsid w:val="0024664C"/>
    <w:rsid w:val="00246A02"/>
    <w:rsid w:val="002476A4"/>
    <w:rsid w:val="002503EE"/>
    <w:rsid w:val="00250FFA"/>
    <w:rsid w:val="002515CC"/>
    <w:rsid w:val="00252396"/>
    <w:rsid w:val="0025282E"/>
    <w:rsid w:val="00252AD2"/>
    <w:rsid w:val="00252FCE"/>
    <w:rsid w:val="00253245"/>
    <w:rsid w:val="0025476F"/>
    <w:rsid w:val="0025487B"/>
    <w:rsid w:val="002549E8"/>
    <w:rsid w:val="002551F1"/>
    <w:rsid w:val="00255547"/>
    <w:rsid w:val="0025574D"/>
    <w:rsid w:val="002572A5"/>
    <w:rsid w:val="002577E0"/>
    <w:rsid w:val="00257955"/>
    <w:rsid w:val="00260B50"/>
    <w:rsid w:val="002619EB"/>
    <w:rsid w:val="00261CF8"/>
    <w:rsid w:val="00261F63"/>
    <w:rsid w:val="00262F57"/>
    <w:rsid w:val="00262FD0"/>
    <w:rsid w:val="00264936"/>
    <w:rsid w:val="00264EC8"/>
    <w:rsid w:val="0026565B"/>
    <w:rsid w:val="0026579F"/>
    <w:rsid w:val="00265AB5"/>
    <w:rsid w:val="00266667"/>
    <w:rsid w:val="00266C01"/>
    <w:rsid w:val="00267378"/>
    <w:rsid w:val="002675EC"/>
    <w:rsid w:val="00271241"/>
    <w:rsid w:val="00271747"/>
    <w:rsid w:val="00272A44"/>
    <w:rsid w:val="00272F82"/>
    <w:rsid w:val="00274926"/>
    <w:rsid w:val="00274F1A"/>
    <w:rsid w:val="002752A3"/>
    <w:rsid w:val="00275CB7"/>
    <w:rsid w:val="00276788"/>
    <w:rsid w:val="002774A6"/>
    <w:rsid w:val="00281AC2"/>
    <w:rsid w:val="00282900"/>
    <w:rsid w:val="00283D11"/>
    <w:rsid w:val="00283ED1"/>
    <w:rsid w:val="00284C4A"/>
    <w:rsid w:val="00284CA7"/>
    <w:rsid w:val="00284E24"/>
    <w:rsid w:val="002850B6"/>
    <w:rsid w:val="0028557F"/>
    <w:rsid w:val="00285796"/>
    <w:rsid w:val="00285EBC"/>
    <w:rsid w:val="0028613F"/>
    <w:rsid w:val="0028616C"/>
    <w:rsid w:val="00286CE2"/>
    <w:rsid w:val="00287059"/>
    <w:rsid w:val="002873BC"/>
    <w:rsid w:val="00290BF1"/>
    <w:rsid w:val="002911D3"/>
    <w:rsid w:val="00291966"/>
    <w:rsid w:val="00291A48"/>
    <w:rsid w:val="0029248B"/>
    <w:rsid w:val="0029251A"/>
    <w:rsid w:val="0029282B"/>
    <w:rsid w:val="00294511"/>
    <w:rsid w:val="00294708"/>
    <w:rsid w:val="0029538D"/>
    <w:rsid w:val="002976D9"/>
    <w:rsid w:val="00297AF2"/>
    <w:rsid w:val="002A0493"/>
    <w:rsid w:val="002A10F2"/>
    <w:rsid w:val="002A15DB"/>
    <w:rsid w:val="002A2166"/>
    <w:rsid w:val="002A286B"/>
    <w:rsid w:val="002A29A2"/>
    <w:rsid w:val="002A38A9"/>
    <w:rsid w:val="002A44C1"/>
    <w:rsid w:val="002A55B7"/>
    <w:rsid w:val="002A5D2C"/>
    <w:rsid w:val="002A73C7"/>
    <w:rsid w:val="002A79B2"/>
    <w:rsid w:val="002B06C2"/>
    <w:rsid w:val="002B0D42"/>
    <w:rsid w:val="002B1301"/>
    <w:rsid w:val="002B152C"/>
    <w:rsid w:val="002B2A22"/>
    <w:rsid w:val="002B327D"/>
    <w:rsid w:val="002B364B"/>
    <w:rsid w:val="002B3740"/>
    <w:rsid w:val="002B3B48"/>
    <w:rsid w:val="002B4F0B"/>
    <w:rsid w:val="002B50B7"/>
    <w:rsid w:val="002B6134"/>
    <w:rsid w:val="002B6752"/>
    <w:rsid w:val="002B6C2A"/>
    <w:rsid w:val="002B73E6"/>
    <w:rsid w:val="002B7898"/>
    <w:rsid w:val="002B7FAE"/>
    <w:rsid w:val="002C03D6"/>
    <w:rsid w:val="002C086D"/>
    <w:rsid w:val="002C0F5F"/>
    <w:rsid w:val="002C179B"/>
    <w:rsid w:val="002C21EB"/>
    <w:rsid w:val="002C228F"/>
    <w:rsid w:val="002C22D8"/>
    <w:rsid w:val="002C2E18"/>
    <w:rsid w:val="002C53E7"/>
    <w:rsid w:val="002C5736"/>
    <w:rsid w:val="002C5DAD"/>
    <w:rsid w:val="002C6384"/>
    <w:rsid w:val="002C6B11"/>
    <w:rsid w:val="002C6B2D"/>
    <w:rsid w:val="002D059D"/>
    <w:rsid w:val="002D0BB6"/>
    <w:rsid w:val="002D227D"/>
    <w:rsid w:val="002D2381"/>
    <w:rsid w:val="002D2DD9"/>
    <w:rsid w:val="002D4B35"/>
    <w:rsid w:val="002D58D1"/>
    <w:rsid w:val="002D58E9"/>
    <w:rsid w:val="002D6232"/>
    <w:rsid w:val="002D6A1C"/>
    <w:rsid w:val="002D70FB"/>
    <w:rsid w:val="002D73E7"/>
    <w:rsid w:val="002E00E2"/>
    <w:rsid w:val="002E0212"/>
    <w:rsid w:val="002E06EF"/>
    <w:rsid w:val="002E07F7"/>
    <w:rsid w:val="002E0C8D"/>
    <w:rsid w:val="002E12AA"/>
    <w:rsid w:val="002E340A"/>
    <w:rsid w:val="002E4110"/>
    <w:rsid w:val="002E42BC"/>
    <w:rsid w:val="002E5134"/>
    <w:rsid w:val="002E56B2"/>
    <w:rsid w:val="002E5DF3"/>
    <w:rsid w:val="002E6195"/>
    <w:rsid w:val="002E653A"/>
    <w:rsid w:val="002E6F28"/>
    <w:rsid w:val="002E78F0"/>
    <w:rsid w:val="002E7AA6"/>
    <w:rsid w:val="002F1674"/>
    <w:rsid w:val="002F24DF"/>
    <w:rsid w:val="002F26A6"/>
    <w:rsid w:val="002F26E4"/>
    <w:rsid w:val="002F285F"/>
    <w:rsid w:val="002F3C78"/>
    <w:rsid w:val="002F4601"/>
    <w:rsid w:val="002F6789"/>
    <w:rsid w:val="002F7180"/>
    <w:rsid w:val="002F76B3"/>
    <w:rsid w:val="00300911"/>
    <w:rsid w:val="00300952"/>
    <w:rsid w:val="003011D8"/>
    <w:rsid w:val="00301A4A"/>
    <w:rsid w:val="00301DDD"/>
    <w:rsid w:val="00302405"/>
    <w:rsid w:val="003031AA"/>
    <w:rsid w:val="0030364E"/>
    <w:rsid w:val="00303871"/>
    <w:rsid w:val="003046D6"/>
    <w:rsid w:val="003047AF"/>
    <w:rsid w:val="0030484C"/>
    <w:rsid w:val="00304D13"/>
    <w:rsid w:val="00305508"/>
    <w:rsid w:val="00305EFC"/>
    <w:rsid w:val="003069FF"/>
    <w:rsid w:val="00306E75"/>
    <w:rsid w:val="0030758C"/>
    <w:rsid w:val="003076F1"/>
    <w:rsid w:val="00307C19"/>
    <w:rsid w:val="00307D6E"/>
    <w:rsid w:val="003103A1"/>
    <w:rsid w:val="003103D1"/>
    <w:rsid w:val="0031044E"/>
    <w:rsid w:val="00310E42"/>
    <w:rsid w:val="00311406"/>
    <w:rsid w:val="003117A0"/>
    <w:rsid w:val="003118AC"/>
    <w:rsid w:val="00312CD0"/>
    <w:rsid w:val="00313100"/>
    <w:rsid w:val="003136A3"/>
    <w:rsid w:val="003141C8"/>
    <w:rsid w:val="003171DA"/>
    <w:rsid w:val="003172FB"/>
    <w:rsid w:val="0031779F"/>
    <w:rsid w:val="00317D2B"/>
    <w:rsid w:val="003201E3"/>
    <w:rsid w:val="00320A0F"/>
    <w:rsid w:val="00322F9D"/>
    <w:rsid w:val="00324141"/>
    <w:rsid w:val="003244A5"/>
    <w:rsid w:val="003254EE"/>
    <w:rsid w:val="00325B7D"/>
    <w:rsid w:val="003261FD"/>
    <w:rsid w:val="0032624E"/>
    <w:rsid w:val="0032676C"/>
    <w:rsid w:val="00327C37"/>
    <w:rsid w:val="003321C3"/>
    <w:rsid w:val="00332712"/>
    <w:rsid w:val="003338FB"/>
    <w:rsid w:val="003341B3"/>
    <w:rsid w:val="003346D3"/>
    <w:rsid w:val="003353AC"/>
    <w:rsid w:val="00337C33"/>
    <w:rsid w:val="00337D82"/>
    <w:rsid w:val="00337E0C"/>
    <w:rsid w:val="00340276"/>
    <w:rsid w:val="00340406"/>
    <w:rsid w:val="00340655"/>
    <w:rsid w:val="00340805"/>
    <w:rsid w:val="00341E24"/>
    <w:rsid w:val="00342897"/>
    <w:rsid w:val="00342BFC"/>
    <w:rsid w:val="00342D85"/>
    <w:rsid w:val="00342E68"/>
    <w:rsid w:val="00343519"/>
    <w:rsid w:val="00344E28"/>
    <w:rsid w:val="0034542C"/>
    <w:rsid w:val="003457F1"/>
    <w:rsid w:val="003469FA"/>
    <w:rsid w:val="00346EA3"/>
    <w:rsid w:val="00350142"/>
    <w:rsid w:val="0035019A"/>
    <w:rsid w:val="00350488"/>
    <w:rsid w:val="003516C7"/>
    <w:rsid w:val="00351FB9"/>
    <w:rsid w:val="003527BA"/>
    <w:rsid w:val="00353100"/>
    <w:rsid w:val="0035316B"/>
    <w:rsid w:val="00353614"/>
    <w:rsid w:val="003558E5"/>
    <w:rsid w:val="00355F14"/>
    <w:rsid w:val="0035623C"/>
    <w:rsid w:val="003563C8"/>
    <w:rsid w:val="003566C5"/>
    <w:rsid w:val="00357C9B"/>
    <w:rsid w:val="00360394"/>
    <w:rsid w:val="0036188C"/>
    <w:rsid w:val="00361E8C"/>
    <w:rsid w:val="003620BB"/>
    <w:rsid w:val="0036382F"/>
    <w:rsid w:val="003647AC"/>
    <w:rsid w:val="00365570"/>
    <w:rsid w:val="003664BB"/>
    <w:rsid w:val="00366649"/>
    <w:rsid w:val="00366A92"/>
    <w:rsid w:val="00367663"/>
    <w:rsid w:val="00367B1D"/>
    <w:rsid w:val="00367EED"/>
    <w:rsid w:val="00370941"/>
    <w:rsid w:val="003710EB"/>
    <w:rsid w:val="0037158E"/>
    <w:rsid w:val="00371898"/>
    <w:rsid w:val="00372296"/>
    <w:rsid w:val="003737FB"/>
    <w:rsid w:val="003760C7"/>
    <w:rsid w:val="00376119"/>
    <w:rsid w:val="00376126"/>
    <w:rsid w:val="00376750"/>
    <w:rsid w:val="003767AD"/>
    <w:rsid w:val="00376934"/>
    <w:rsid w:val="00376F5B"/>
    <w:rsid w:val="0037719D"/>
    <w:rsid w:val="00377FD4"/>
    <w:rsid w:val="00382474"/>
    <w:rsid w:val="00383EFE"/>
    <w:rsid w:val="00384246"/>
    <w:rsid w:val="003843A2"/>
    <w:rsid w:val="00384427"/>
    <w:rsid w:val="00384972"/>
    <w:rsid w:val="00386C81"/>
    <w:rsid w:val="00387C6C"/>
    <w:rsid w:val="00387EC9"/>
    <w:rsid w:val="0039046F"/>
    <w:rsid w:val="003907D5"/>
    <w:rsid w:val="00390FD7"/>
    <w:rsid w:val="00391485"/>
    <w:rsid w:val="003916DF"/>
    <w:rsid w:val="00391F8C"/>
    <w:rsid w:val="003931D0"/>
    <w:rsid w:val="00393D17"/>
    <w:rsid w:val="00393E4D"/>
    <w:rsid w:val="00393E61"/>
    <w:rsid w:val="0039479B"/>
    <w:rsid w:val="00394AF6"/>
    <w:rsid w:val="0039678E"/>
    <w:rsid w:val="003971C3"/>
    <w:rsid w:val="003A09B3"/>
    <w:rsid w:val="003A0B3C"/>
    <w:rsid w:val="003A0D92"/>
    <w:rsid w:val="003A111E"/>
    <w:rsid w:val="003A272F"/>
    <w:rsid w:val="003A292C"/>
    <w:rsid w:val="003A3F1F"/>
    <w:rsid w:val="003A42FD"/>
    <w:rsid w:val="003A4ADA"/>
    <w:rsid w:val="003A4E39"/>
    <w:rsid w:val="003A53D2"/>
    <w:rsid w:val="003A5F5A"/>
    <w:rsid w:val="003A67E8"/>
    <w:rsid w:val="003A68B1"/>
    <w:rsid w:val="003A6B84"/>
    <w:rsid w:val="003A6C3F"/>
    <w:rsid w:val="003A6ED6"/>
    <w:rsid w:val="003A7709"/>
    <w:rsid w:val="003A774A"/>
    <w:rsid w:val="003B0354"/>
    <w:rsid w:val="003B089F"/>
    <w:rsid w:val="003B0B1C"/>
    <w:rsid w:val="003B1658"/>
    <w:rsid w:val="003B1D88"/>
    <w:rsid w:val="003B1DDE"/>
    <w:rsid w:val="003B226A"/>
    <w:rsid w:val="003B2A18"/>
    <w:rsid w:val="003B2D2E"/>
    <w:rsid w:val="003B2F92"/>
    <w:rsid w:val="003B3197"/>
    <w:rsid w:val="003B352D"/>
    <w:rsid w:val="003B43DF"/>
    <w:rsid w:val="003B4479"/>
    <w:rsid w:val="003B5CAC"/>
    <w:rsid w:val="003B5FF4"/>
    <w:rsid w:val="003B60C6"/>
    <w:rsid w:val="003B60DA"/>
    <w:rsid w:val="003B7B6B"/>
    <w:rsid w:val="003C166E"/>
    <w:rsid w:val="003C16D7"/>
    <w:rsid w:val="003C235A"/>
    <w:rsid w:val="003C2735"/>
    <w:rsid w:val="003C289F"/>
    <w:rsid w:val="003C3AFE"/>
    <w:rsid w:val="003C3DF5"/>
    <w:rsid w:val="003C4CBB"/>
    <w:rsid w:val="003C4E64"/>
    <w:rsid w:val="003C510A"/>
    <w:rsid w:val="003C54D3"/>
    <w:rsid w:val="003C599F"/>
    <w:rsid w:val="003C7644"/>
    <w:rsid w:val="003C7C59"/>
    <w:rsid w:val="003D0DC0"/>
    <w:rsid w:val="003D1F91"/>
    <w:rsid w:val="003D2C4C"/>
    <w:rsid w:val="003D2D06"/>
    <w:rsid w:val="003D2EBD"/>
    <w:rsid w:val="003D2F15"/>
    <w:rsid w:val="003D3FF3"/>
    <w:rsid w:val="003D5B9D"/>
    <w:rsid w:val="003D5C56"/>
    <w:rsid w:val="003D68C1"/>
    <w:rsid w:val="003D7216"/>
    <w:rsid w:val="003D7E3B"/>
    <w:rsid w:val="003E02F5"/>
    <w:rsid w:val="003E04FD"/>
    <w:rsid w:val="003E0A51"/>
    <w:rsid w:val="003E1E6C"/>
    <w:rsid w:val="003E2288"/>
    <w:rsid w:val="003E2489"/>
    <w:rsid w:val="003E29D5"/>
    <w:rsid w:val="003E33C1"/>
    <w:rsid w:val="003E3740"/>
    <w:rsid w:val="003E3C69"/>
    <w:rsid w:val="003E3D07"/>
    <w:rsid w:val="003E4962"/>
    <w:rsid w:val="003E5828"/>
    <w:rsid w:val="003E5A9D"/>
    <w:rsid w:val="003E5BA4"/>
    <w:rsid w:val="003E6AE5"/>
    <w:rsid w:val="003E750E"/>
    <w:rsid w:val="003F08FB"/>
    <w:rsid w:val="003F0963"/>
    <w:rsid w:val="003F1195"/>
    <w:rsid w:val="003F1B64"/>
    <w:rsid w:val="003F1BBC"/>
    <w:rsid w:val="003F1FF4"/>
    <w:rsid w:val="003F2335"/>
    <w:rsid w:val="003F278C"/>
    <w:rsid w:val="003F2E41"/>
    <w:rsid w:val="003F5E78"/>
    <w:rsid w:val="003F6FBF"/>
    <w:rsid w:val="003F72D5"/>
    <w:rsid w:val="003F756F"/>
    <w:rsid w:val="003F764E"/>
    <w:rsid w:val="003F7E63"/>
    <w:rsid w:val="004001AE"/>
    <w:rsid w:val="00400A98"/>
    <w:rsid w:val="00400DB3"/>
    <w:rsid w:val="0040229D"/>
    <w:rsid w:val="00402C09"/>
    <w:rsid w:val="00404AC1"/>
    <w:rsid w:val="00405A21"/>
    <w:rsid w:val="00406526"/>
    <w:rsid w:val="00406E35"/>
    <w:rsid w:val="004071DE"/>
    <w:rsid w:val="00407863"/>
    <w:rsid w:val="00410147"/>
    <w:rsid w:val="00411291"/>
    <w:rsid w:val="00413202"/>
    <w:rsid w:val="00413848"/>
    <w:rsid w:val="00413CAA"/>
    <w:rsid w:val="004140FF"/>
    <w:rsid w:val="0041478E"/>
    <w:rsid w:val="00414A35"/>
    <w:rsid w:val="00414EFF"/>
    <w:rsid w:val="00415C8C"/>
    <w:rsid w:val="00415E76"/>
    <w:rsid w:val="00416933"/>
    <w:rsid w:val="00416F4A"/>
    <w:rsid w:val="0042066B"/>
    <w:rsid w:val="00420F46"/>
    <w:rsid w:val="00421915"/>
    <w:rsid w:val="00421BC7"/>
    <w:rsid w:val="0042211C"/>
    <w:rsid w:val="00423280"/>
    <w:rsid w:val="0042355A"/>
    <w:rsid w:val="00424CAD"/>
    <w:rsid w:val="0042510F"/>
    <w:rsid w:val="00425928"/>
    <w:rsid w:val="00425DAD"/>
    <w:rsid w:val="004261AE"/>
    <w:rsid w:val="00426967"/>
    <w:rsid w:val="00426A6E"/>
    <w:rsid w:val="00426DEE"/>
    <w:rsid w:val="00426E77"/>
    <w:rsid w:val="0042701A"/>
    <w:rsid w:val="004274AF"/>
    <w:rsid w:val="004274CA"/>
    <w:rsid w:val="004276EA"/>
    <w:rsid w:val="00427BA6"/>
    <w:rsid w:val="00427EDF"/>
    <w:rsid w:val="004302B0"/>
    <w:rsid w:val="00430C2E"/>
    <w:rsid w:val="00430DF8"/>
    <w:rsid w:val="00431C7A"/>
    <w:rsid w:val="00432AEB"/>
    <w:rsid w:val="00433CC6"/>
    <w:rsid w:val="00434994"/>
    <w:rsid w:val="004349CE"/>
    <w:rsid w:val="00435165"/>
    <w:rsid w:val="0043533D"/>
    <w:rsid w:val="00435412"/>
    <w:rsid w:val="004357DB"/>
    <w:rsid w:val="00435C0E"/>
    <w:rsid w:val="004365BE"/>
    <w:rsid w:val="004367BC"/>
    <w:rsid w:val="00436BEB"/>
    <w:rsid w:val="00436C85"/>
    <w:rsid w:val="00437205"/>
    <w:rsid w:val="004377C6"/>
    <w:rsid w:val="00440A0F"/>
    <w:rsid w:val="004418B7"/>
    <w:rsid w:val="0044200B"/>
    <w:rsid w:val="0044287D"/>
    <w:rsid w:val="004438E8"/>
    <w:rsid w:val="00443FA6"/>
    <w:rsid w:val="004445D4"/>
    <w:rsid w:val="004446AC"/>
    <w:rsid w:val="00444F1C"/>
    <w:rsid w:val="0044536B"/>
    <w:rsid w:val="004453DF"/>
    <w:rsid w:val="00445544"/>
    <w:rsid w:val="0044717A"/>
    <w:rsid w:val="00447E16"/>
    <w:rsid w:val="00450104"/>
    <w:rsid w:val="00450289"/>
    <w:rsid w:val="00451062"/>
    <w:rsid w:val="00451F96"/>
    <w:rsid w:val="004522B0"/>
    <w:rsid w:val="00452C54"/>
    <w:rsid w:val="00452DC0"/>
    <w:rsid w:val="00453BC3"/>
    <w:rsid w:val="0045410D"/>
    <w:rsid w:val="004542E4"/>
    <w:rsid w:val="00454369"/>
    <w:rsid w:val="0045441D"/>
    <w:rsid w:val="00454E59"/>
    <w:rsid w:val="00455B1E"/>
    <w:rsid w:val="0045626D"/>
    <w:rsid w:val="00457801"/>
    <w:rsid w:val="004579AF"/>
    <w:rsid w:val="004601E0"/>
    <w:rsid w:val="00460658"/>
    <w:rsid w:val="00461832"/>
    <w:rsid w:val="00461F84"/>
    <w:rsid w:val="00462575"/>
    <w:rsid w:val="00462B5A"/>
    <w:rsid w:val="00463B72"/>
    <w:rsid w:val="00463F34"/>
    <w:rsid w:val="00463FFC"/>
    <w:rsid w:val="00464347"/>
    <w:rsid w:val="0046493D"/>
    <w:rsid w:val="00466179"/>
    <w:rsid w:val="00466BEE"/>
    <w:rsid w:val="0046706E"/>
    <w:rsid w:val="0046711D"/>
    <w:rsid w:val="00467152"/>
    <w:rsid w:val="0046733B"/>
    <w:rsid w:val="00467F17"/>
    <w:rsid w:val="00470188"/>
    <w:rsid w:val="00471D68"/>
    <w:rsid w:val="00471F32"/>
    <w:rsid w:val="0047269C"/>
    <w:rsid w:val="00473F79"/>
    <w:rsid w:val="004744DD"/>
    <w:rsid w:val="0047468E"/>
    <w:rsid w:val="0047636B"/>
    <w:rsid w:val="004764B9"/>
    <w:rsid w:val="00476E5F"/>
    <w:rsid w:val="0047746F"/>
    <w:rsid w:val="00477F8C"/>
    <w:rsid w:val="00480025"/>
    <w:rsid w:val="00480A39"/>
    <w:rsid w:val="00481082"/>
    <w:rsid w:val="00481145"/>
    <w:rsid w:val="00481A04"/>
    <w:rsid w:val="0048227A"/>
    <w:rsid w:val="00482D47"/>
    <w:rsid w:val="00483553"/>
    <w:rsid w:val="00483BA6"/>
    <w:rsid w:val="00483BCC"/>
    <w:rsid w:val="00484A3F"/>
    <w:rsid w:val="00484D76"/>
    <w:rsid w:val="00484FF2"/>
    <w:rsid w:val="004850CB"/>
    <w:rsid w:val="00485AA6"/>
    <w:rsid w:val="00486ECB"/>
    <w:rsid w:val="0048768B"/>
    <w:rsid w:val="004905BD"/>
    <w:rsid w:val="00490654"/>
    <w:rsid w:val="00490971"/>
    <w:rsid w:val="004919CF"/>
    <w:rsid w:val="004922E1"/>
    <w:rsid w:val="004931B8"/>
    <w:rsid w:val="0049325B"/>
    <w:rsid w:val="004935C7"/>
    <w:rsid w:val="00493B83"/>
    <w:rsid w:val="00493E23"/>
    <w:rsid w:val="00494639"/>
    <w:rsid w:val="00494685"/>
    <w:rsid w:val="00494C5E"/>
    <w:rsid w:val="004953D4"/>
    <w:rsid w:val="004961F2"/>
    <w:rsid w:val="00496270"/>
    <w:rsid w:val="004964CE"/>
    <w:rsid w:val="00497A1F"/>
    <w:rsid w:val="004A2DE0"/>
    <w:rsid w:val="004A3ED3"/>
    <w:rsid w:val="004A4C61"/>
    <w:rsid w:val="004A5127"/>
    <w:rsid w:val="004A5C9C"/>
    <w:rsid w:val="004A62CC"/>
    <w:rsid w:val="004A64A6"/>
    <w:rsid w:val="004A6764"/>
    <w:rsid w:val="004A76EB"/>
    <w:rsid w:val="004A7712"/>
    <w:rsid w:val="004A7C8C"/>
    <w:rsid w:val="004B05C4"/>
    <w:rsid w:val="004B0704"/>
    <w:rsid w:val="004B0C47"/>
    <w:rsid w:val="004B1618"/>
    <w:rsid w:val="004B23DE"/>
    <w:rsid w:val="004B2978"/>
    <w:rsid w:val="004B2AD9"/>
    <w:rsid w:val="004B3409"/>
    <w:rsid w:val="004B3637"/>
    <w:rsid w:val="004B5338"/>
    <w:rsid w:val="004B658E"/>
    <w:rsid w:val="004B6688"/>
    <w:rsid w:val="004B6C4B"/>
    <w:rsid w:val="004B7031"/>
    <w:rsid w:val="004B72C0"/>
    <w:rsid w:val="004B7DB5"/>
    <w:rsid w:val="004C04CB"/>
    <w:rsid w:val="004C0690"/>
    <w:rsid w:val="004C0BB1"/>
    <w:rsid w:val="004C1A33"/>
    <w:rsid w:val="004C4D60"/>
    <w:rsid w:val="004C4DAD"/>
    <w:rsid w:val="004C57E1"/>
    <w:rsid w:val="004C5ADC"/>
    <w:rsid w:val="004C6D4D"/>
    <w:rsid w:val="004C6E1A"/>
    <w:rsid w:val="004C702D"/>
    <w:rsid w:val="004C7137"/>
    <w:rsid w:val="004C729C"/>
    <w:rsid w:val="004C733C"/>
    <w:rsid w:val="004C7455"/>
    <w:rsid w:val="004D0013"/>
    <w:rsid w:val="004D075B"/>
    <w:rsid w:val="004D13A1"/>
    <w:rsid w:val="004D14E0"/>
    <w:rsid w:val="004D295A"/>
    <w:rsid w:val="004D2A1B"/>
    <w:rsid w:val="004D3243"/>
    <w:rsid w:val="004D351E"/>
    <w:rsid w:val="004D38AB"/>
    <w:rsid w:val="004D4813"/>
    <w:rsid w:val="004D5465"/>
    <w:rsid w:val="004D70D0"/>
    <w:rsid w:val="004D7563"/>
    <w:rsid w:val="004D77D2"/>
    <w:rsid w:val="004D787A"/>
    <w:rsid w:val="004E0397"/>
    <w:rsid w:val="004E0AD6"/>
    <w:rsid w:val="004E0D74"/>
    <w:rsid w:val="004E24E4"/>
    <w:rsid w:val="004E3234"/>
    <w:rsid w:val="004E3F72"/>
    <w:rsid w:val="004E423D"/>
    <w:rsid w:val="004E464B"/>
    <w:rsid w:val="004E4CC7"/>
    <w:rsid w:val="004E6196"/>
    <w:rsid w:val="004E7177"/>
    <w:rsid w:val="004E7450"/>
    <w:rsid w:val="004F004D"/>
    <w:rsid w:val="004F026E"/>
    <w:rsid w:val="004F1FB9"/>
    <w:rsid w:val="004F2111"/>
    <w:rsid w:val="004F24A3"/>
    <w:rsid w:val="004F2569"/>
    <w:rsid w:val="004F35D8"/>
    <w:rsid w:val="004F3A73"/>
    <w:rsid w:val="004F3BF0"/>
    <w:rsid w:val="004F42EF"/>
    <w:rsid w:val="004F44C2"/>
    <w:rsid w:val="004F45D6"/>
    <w:rsid w:val="004F46F7"/>
    <w:rsid w:val="004F48D4"/>
    <w:rsid w:val="004F4A42"/>
    <w:rsid w:val="004F5150"/>
    <w:rsid w:val="00501203"/>
    <w:rsid w:val="00501B36"/>
    <w:rsid w:val="00501C9C"/>
    <w:rsid w:val="005022DF"/>
    <w:rsid w:val="00502321"/>
    <w:rsid w:val="00503175"/>
    <w:rsid w:val="005033F1"/>
    <w:rsid w:val="00503D4E"/>
    <w:rsid w:val="0050556D"/>
    <w:rsid w:val="00505DD9"/>
    <w:rsid w:val="00507111"/>
    <w:rsid w:val="00510231"/>
    <w:rsid w:val="00513574"/>
    <w:rsid w:val="00513A05"/>
    <w:rsid w:val="00513C8E"/>
    <w:rsid w:val="005140CB"/>
    <w:rsid w:val="0051439E"/>
    <w:rsid w:val="0051441F"/>
    <w:rsid w:val="00514556"/>
    <w:rsid w:val="00514FB8"/>
    <w:rsid w:val="00515113"/>
    <w:rsid w:val="00516E50"/>
    <w:rsid w:val="00517432"/>
    <w:rsid w:val="00517C3D"/>
    <w:rsid w:val="00521495"/>
    <w:rsid w:val="005217E9"/>
    <w:rsid w:val="00522118"/>
    <w:rsid w:val="00522373"/>
    <w:rsid w:val="00522FEB"/>
    <w:rsid w:val="005233E7"/>
    <w:rsid w:val="00523B8A"/>
    <w:rsid w:val="00525111"/>
    <w:rsid w:val="005252CB"/>
    <w:rsid w:val="00526212"/>
    <w:rsid w:val="00526BD1"/>
    <w:rsid w:val="00526D84"/>
    <w:rsid w:val="00527BE1"/>
    <w:rsid w:val="00527D03"/>
    <w:rsid w:val="00527D26"/>
    <w:rsid w:val="00530181"/>
    <w:rsid w:val="00530B18"/>
    <w:rsid w:val="00532021"/>
    <w:rsid w:val="005324B7"/>
    <w:rsid w:val="005333D7"/>
    <w:rsid w:val="005334A2"/>
    <w:rsid w:val="0053360A"/>
    <w:rsid w:val="00533867"/>
    <w:rsid w:val="0053460C"/>
    <w:rsid w:val="00534A33"/>
    <w:rsid w:val="0053505D"/>
    <w:rsid w:val="00535540"/>
    <w:rsid w:val="005357FF"/>
    <w:rsid w:val="00535B8A"/>
    <w:rsid w:val="00535FF4"/>
    <w:rsid w:val="0053632C"/>
    <w:rsid w:val="005363DD"/>
    <w:rsid w:val="0053642C"/>
    <w:rsid w:val="005368C7"/>
    <w:rsid w:val="00537769"/>
    <w:rsid w:val="00537BB8"/>
    <w:rsid w:val="00537C40"/>
    <w:rsid w:val="0054145F"/>
    <w:rsid w:val="00541A75"/>
    <w:rsid w:val="00541C92"/>
    <w:rsid w:val="00542201"/>
    <w:rsid w:val="005431B8"/>
    <w:rsid w:val="00543BC4"/>
    <w:rsid w:val="00543D9C"/>
    <w:rsid w:val="005449FF"/>
    <w:rsid w:val="00544ED4"/>
    <w:rsid w:val="0054536B"/>
    <w:rsid w:val="00545EB1"/>
    <w:rsid w:val="005471C3"/>
    <w:rsid w:val="005479C2"/>
    <w:rsid w:val="00547CB3"/>
    <w:rsid w:val="0055044F"/>
    <w:rsid w:val="00550A4E"/>
    <w:rsid w:val="00551132"/>
    <w:rsid w:val="00551634"/>
    <w:rsid w:val="005516AB"/>
    <w:rsid w:val="00555ACF"/>
    <w:rsid w:val="00555F05"/>
    <w:rsid w:val="00556B2E"/>
    <w:rsid w:val="00561B41"/>
    <w:rsid w:val="00561C8C"/>
    <w:rsid w:val="005626C2"/>
    <w:rsid w:val="00562ACE"/>
    <w:rsid w:val="005650CA"/>
    <w:rsid w:val="0056545D"/>
    <w:rsid w:val="00565C01"/>
    <w:rsid w:val="00566662"/>
    <w:rsid w:val="00567046"/>
    <w:rsid w:val="005676C7"/>
    <w:rsid w:val="005677C9"/>
    <w:rsid w:val="00567E50"/>
    <w:rsid w:val="00570386"/>
    <w:rsid w:val="00570905"/>
    <w:rsid w:val="00570BAF"/>
    <w:rsid w:val="00570FA2"/>
    <w:rsid w:val="00572AB7"/>
    <w:rsid w:val="005733F3"/>
    <w:rsid w:val="00573401"/>
    <w:rsid w:val="005734DA"/>
    <w:rsid w:val="00573708"/>
    <w:rsid w:val="00573745"/>
    <w:rsid w:val="00574202"/>
    <w:rsid w:val="00575D36"/>
    <w:rsid w:val="00575FE0"/>
    <w:rsid w:val="005762B3"/>
    <w:rsid w:val="0057670E"/>
    <w:rsid w:val="00576A16"/>
    <w:rsid w:val="00576B9C"/>
    <w:rsid w:val="00577608"/>
    <w:rsid w:val="00577A79"/>
    <w:rsid w:val="005813BD"/>
    <w:rsid w:val="00581E72"/>
    <w:rsid w:val="005825C0"/>
    <w:rsid w:val="0058334F"/>
    <w:rsid w:val="00584B45"/>
    <w:rsid w:val="00584C74"/>
    <w:rsid w:val="00584E99"/>
    <w:rsid w:val="0058530B"/>
    <w:rsid w:val="00586543"/>
    <w:rsid w:val="00586B3A"/>
    <w:rsid w:val="00587DA7"/>
    <w:rsid w:val="0059000A"/>
    <w:rsid w:val="005905EA"/>
    <w:rsid w:val="0059078E"/>
    <w:rsid w:val="005908EA"/>
    <w:rsid w:val="00590A8E"/>
    <w:rsid w:val="0059199F"/>
    <w:rsid w:val="00592031"/>
    <w:rsid w:val="00592415"/>
    <w:rsid w:val="00592C4D"/>
    <w:rsid w:val="00592DB6"/>
    <w:rsid w:val="00592F33"/>
    <w:rsid w:val="0059326B"/>
    <w:rsid w:val="00593695"/>
    <w:rsid w:val="00593C42"/>
    <w:rsid w:val="00593C86"/>
    <w:rsid w:val="00594193"/>
    <w:rsid w:val="0059594D"/>
    <w:rsid w:val="00595D32"/>
    <w:rsid w:val="00595D5D"/>
    <w:rsid w:val="00596A43"/>
    <w:rsid w:val="00597002"/>
    <w:rsid w:val="005A16DC"/>
    <w:rsid w:val="005A20F4"/>
    <w:rsid w:val="005A2CAE"/>
    <w:rsid w:val="005A3947"/>
    <w:rsid w:val="005A3AE9"/>
    <w:rsid w:val="005A3B33"/>
    <w:rsid w:val="005A3FE6"/>
    <w:rsid w:val="005A47A0"/>
    <w:rsid w:val="005A5945"/>
    <w:rsid w:val="005A5DF8"/>
    <w:rsid w:val="005A604F"/>
    <w:rsid w:val="005A6E5A"/>
    <w:rsid w:val="005B054E"/>
    <w:rsid w:val="005B0BBB"/>
    <w:rsid w:val="005B12A1"/>
    <w:rsid w:val="005B1E97"/>
    <w:rsid w:val="005B2644"/>
    <w:rsid w:val="005B35C2"/>
    <w:rsid w:val="005B3D12"/>
    <w:rsid w:val="005B48C0"/>
    <w:rsid w:val="005B4F14"/>
    <w:rsid w:val="005B60CD"/>
    <w:rsid w:val="005B6BDD"/>
    <w:rsid w:val="005B74B3"/>
    <w:rsid w:val="005B7D6B"/>
    <w:rsid w:val="005C0512"/>
    <w:rsid w:val="005C062F"/>
    <w:rsid w:val="005C10CA"/>
    <w:rsid w:val="005C12C6"/>
    <w:rsid w:val="005C14DF"/>
    <w:rsid w:val="005C172E"/>
    <w:rsid w:val="005C1B10"/>
    <w:rsid w:val="005C233A"/>
    <w:rsid w:val="005C2392"/>
    <w:rsid w:val="005C2C87"/>
    <w:rsid w:val="005C3155"/>
    <w:rsid w:val="005C3772"/>
    <w:rsid w:val="005C3EE3"/>
    <w:rsid w:val="005C442A"/>
    <w:rsid w:val="005C52EA"/>
    <w:rsid w:val="005C54B5"/>
    <w:rsid w:val="005C5736"/>
    <w:rsid w:val="005C589A"/>
    <w:rsid w:val="005C66A5"/>
    <w:rsid w:val="005C6906"/>
    <w:rsid w:val="005C6F9D"/>
    <w:rsid w:val="005D028C"/>
    <w:rsid w:val="005D1166"/>
    <w:rsid w:val="005D1196"/>
    <w:rsid w:val="005D1B89"/>
    <w:rsid w:val="005D1DCB"/>
    <w:rsid w:val="005D21F9"/>
    <w:rsid w:val="005D3024"/>
    <w:rsid w:val="005D47C2"/>
    <w:rsid w:val="005D4EA8"/>
    <w:rsid w:val="005D5308"/>
    <w:rsid w:val="005D54A2"/>
    <w:rsid w:val="005D5E60"/>
    <w:rsid w:val="005D61E5"/>
    <w:rsid w:val="005D6E32"/>
    <w:rsid w:val="005D7021"/>
    <w:rsid w:val="005D73AA"/>
    <w:rsid w:val="005E0394"/>
    <w:rsid w:val="005E056B"/>
    <w:rsid w:val="005E083C"/>
    <w:rsid w:val="005E0FC7"/>
    <w:rsid w:val="005E176D"/>
    <w:rsid w:val="005E1A9A"/>
    <w:rsid w:val="005E20FD"/>
    <w:rsid w:val="005E2D52"/>
    <w:rsid w:val="005E3351"/>
    <w:rsid w:val="005E37BC"/>
    <w:rsid w:val="005E3D02"/>
    <w:rsid w:val="005E4765"/>
    <w:rsid w:val="005E4972"/>
    <w:rsid w:val="005E5472"/>
    <w:rsid w:val="005E6499"/>
    <w:rsid w:val="005E7D99"/>
    <w:rsid w:val="005E7E2E"/>
    <w:rsid w:val="005F0332"/>
    <w:rsid w:val="005F1032"/>
    <w:rsid w:val="005F11BC"/>
    <w:rsid w:val="005F1DC5"/>
    <w:rsid w:val="005F29FD"/>
    <w:rsid w:val="005F2BFF"/>
    <w:rsid w:val="005F2F77"/>
    <w:rsid w:val="005F3D69"/>
    <w:rsid w:val="005F474A"/>
    <w:rsid w:val="005F4D74"/>
    <w:rsid w:val="005F5691"/>
    <w:rsid w:val="005F5ECF"/>
    <w:rsid w:val="005F664E"/>
    <w:rsid w:val="005F6BD3"/>
    <w:rsid w:val="005F712B"/>
    <w:rsid w:val="006008E9"/>
    <w:rsid w:val="006018B0"/>
    <w:rsid w:val="006020AE"/>
    <w:rsid w:val="00602D48"/>
    <w:rsid w:val="0060336A"/>
    <w:rsid w:val="006033BD"/>
    <w:rsid w:val="00603FB3"/>
    <w:rsid w:val="0060426F"/>
    <w:rsid w:val="00604959"/>
    <w:rsid w:val="00604C0D"/>
    <w:rsid w:val="00604ECD"/>
    <w:rsid w:val="00605711"/>
    <w:rsid w:val="00606A75"/>
    <w:rsid w:val="00607585"/>
    <w:rsid w:val="00607A0C"/>
    <w:rsid w:val="00607F87"/>
    <w:rsid w:val="00610338"/>
    <w:rsid w:val="00610405"/>
    <w:rsid w:val="0061061F"/>
    <w:rsid w:val="0061072B"/>
    <w:rsid w:val="006110F2"/>
    <w:rsid w:val="00611269"/>
    <w:rsid w:val="0061129B"/>
    <w:rsid w:val="00611DF9"/>
    <w:rsid w:val="0061324E"/>
    <w:rsid w:val="00615E20"/>
    <w:rsid w:val="006172A8"/>
    <w:rsid w:val="00617BD8"/>
    <w:rsid w:val="00617EFE"/>
    <w:rsid w:val="00620600"/>
    <w:rsid w:val="0062065C"/>
    <w:rsid w:val="0062143C"/>
    <w:rsid w:val="006224D4"/>
    <w:rsid w:val="00622C25"/>
    <w:rsid w:val="00622EB1"/>
    <w:rsid w:val="006231E9"/>
    <w:rsid w:val="00623447"/>
    <w:rsid w:val="00624CEC"/>
    <w:rsid w:val="00625536"/>
    <w:rsid w:val="00625F6B"/>
    <w:rsid w:val="0062721E"/>
    <w:rsid w:val="006303F4"/>
    <w:rsid w:val="00630D81"/>
    <w:rsid w:val="00631125"/>
    <w:rsid w:val="006315F3"/>
    <w:rsid w:val="00631664"/>
    <w:rsid w:val="00632118"/>
    <w:rsid w:val="00633377"/>
    <w:rsid w:val="00633A01"/>
    <w:rsid w:val="00635955"/>
    <w:rsid w:val="00635DE8"/>
    <w:rsid w:val="00636027"/>
    <w:rsid w:val="00636114"/>
    <w:rsid w:val="00636497"/>
    <w:rsid w:val="006366FE"/>
    <w:rsid w:val="0063711B"/>
    <w:rsid w:val="006372FF"/>
    <w:rsid w:val="00637F8D"/>
    <w:rsid w:val="00640B70"/>
    <w:rsid w:val="00641179"/>
    <w:rsid w:val="00641320"/>
    <w:rsid w:val="0064150F"/>
    <w:rsid w:val="006420F5"/>
    <w:rsid w:val="0064213F"/>
    <w:rsid w:val="0064224B"/>
    <w:rsid w:val="006422E2"/>
    <w:rsid w:val="00642AE5"/>
    <w:rsid w:val="00644CCD"/>
    <w:rsid w:val="00644EAE"/>
    <w:rsid w:val="006451E5"/>
    <w:rsid w:val="00645382"/>
    <w:rsid w:val="00646AD1"/>
    <w:rsid w:val="00647E89"/>
    <w:rsid w:val="006509DB"/>
    <w:rsid w:val="0065189E"/>
    <w:rsid w:val="006525B1"/>
    <w:rsid w:val="00652A7E"/>
    <w:rsid w:val="00652D09"/>
    <w:rsid w:val="0065346B"/>
    <w:rsid w:val="00654CDB"/>
    <w:rsid w:val="0065525D"/>
    <w:rsid w:val="00656073"/>
    <w:rsid w:val="00656BD1"/>
    <w:rsid w:val="00656C2C"/>
    <w:rsid w:val="0065721C"/>
    <w:rsid w:val="0065789C"/>
    <w:rsid w:val="00657B30"/>
    <w:rsid w:val="00657E0D"/>
    <w:rsid w:val="00660226"/>
    <w:rsid w:val="00662E72"/>
    <w:rsid w:val="00663103"/>
    <w:rsid w:val="00663678"/>
    <w:rsid w:val="00663855"/>
    <w:rsid w:val="00663A93"/>
    <w:rsid w:val="006641BE"/>
    <w:rsid w:val="00664B44"/>
    <w:rsid w:val="00665AA3"/>
    <w:rsid w:val="006662B7"/>
    <w:rsid w:val="006665CC"/>
    <w:rsid w:val="006670C4"/>
    <w:rsid w:val="0066723B"/>
    <w:rsid w:val="006706B4"/>
    <w:rsid w:val="00671195"/>
    <w:rsid w:val="00672E06"/>
    <w:rsid w:val="0067429E"/>
    <w:rsid w:val="00674461"/>
    <w:rsid w:val="00675201"/>
    <w:rsid w:val="00675A87"/>
    <w:rsid w:val="00677EF1"/>
    <w:rsid w:val="00677F41"/>
    <w:rsid w:val="0068064C"/>
    <w:rsid w:val="00680A14"/>
    <w:rsid w:val="00681104"/>
    <w:rsid w:val="00681B4D"/>
    <w:rsid w:val="00682330"/>
    <w:rsid w:val="0068276E"/>
    <w:rsid w:val="00682F5E"/>
    <w:rsid w:val="006832B4"/>
    <w:rsid w:val="0068359E"/>
    <w:rsid w:val="0068437C"/>
    <w:rsid w:val="00684862"/>
    <w:rsid w:val="00685AA2"/>
    <w:rsid w:val="006862A2"/>
    <w:rsid w:val="006869B6"/>
    <w:rsid w:val="00686F06"/>
    <w:rsid w:val="006874BC"/>
    <w:rsid w:val="00687CD7"/>
    <w:rsid w:val="00690042"/>
    <w:rsid w:val="00690485"/>
    <w:rsid w:val="00692637"/>
    <w:rsid w:val="00693B20"/>
    <w:rsid w:val="006942A6"/>
    <w:rsid w:val="006944ED"/>
    <w:rsid w:val="006947DE"/>
    <w:rsid w:val="00694E34"/>
    <w:rsid w:val="0069630B"/>
    <w:rsid w:val="00696A9C"/>
    <w:rsid w:val="00696E3F"/>
    <w:rsid w:val="006A0C5F"/>
    <w:rsid w:val="006A162B"/>
    <w:rsid w:val="006A199E"/>
    <w:rsid w:val="006A1F7A"/>
    <w:rsid w:val="006A3D48"/>
    <w:rsid w:val="006A4116"/>
    <w:rsid w:val="006A4EBB"/>
    <w:rsid w:val="006A564D"/>
    <w:rsid w:val="006A6335"/>
    <w:rsid w:val="006A6C8B"/>
    <w:rsid w:val="006A7AA1"/>
    <w:rsid w:val="006B0EA7"/>
    <w:rsid w:val="006B1495"/>
    <w:rsid w:val="006B1D53"/>
    <w:rsid w:val="006B2D45"/>
    <w:rsid w:val="006B38C1"/>
    <w:rsid w:val="006B425F"/>
    <w:rsid w:val="006B4691"/>
    <w:rsid w:val="006B4ABF"/>
    <w:rsid w:val="006B5C38"/>
    <w:rsid w:val="006B6F96"/>
    <w:rsid w:val="006B72A7"/>
    <w:rsid w:val="006B7B88"/>
    <w:rsid w:val="006C02FE"/>
    <w:rsid w:val="006C0498"/>
    <w:rsid w:val="006C10C5"/>
    <w:rsid w:val="006C11C5"/>
    <w:rsid w:val="006C12CC"/>
    <w:rsid w:val="006C1305"/>
    <w:rsid w:val="006C144D"/>
    <w:rsid w:val="006C1A42"/>
    <w:rsid w:val="006C1FAD"/>
    <w:rsid w:val="006C2C74"/>
    <w:rsid w:val="006C3906"/>
    <w:rsid w:val="006C4A41"/>
    <w:rsid w:val="006C5C1F"/>
    <w:rsid w:val="006C5E9C"/>
    <w:rsid w:val="006C5FDF"/>
    <w:rsid w:val="006C6242"/>
    <w:rsid w:val="006C6CA1"/>
    <w:rsid w:val="006D0061"/>
    <w:rsid w:val="006D119C"/>
    <w:rsid w:val="006D16BA"/>
    <w:rsid w:val="006D178E"/>
    <w:rsid w:val="006D2988"/>
    <w:rsid w:val="006D330D"/>
    <w:rsid w:val="006D3588"/>
    <w:rsid w:val="006D3616"/>
    <w:rsid w:val="006D468D"/>
    <w:rsid w:val="006D47E2"/>
    <w:rsid w:val="006D4D50"/>
    <w:rsid w:val="006D5197"/>
    <w:rsid w:val="006D5B48"/>
    <w:rsid w:val="006D5F10"/>
    <w:rsid w:val="006D6376"/>
    <w:rsid w:val="006E0910"/>
    <w:rsid w:val="006E0A29"/>
    <w:rsid w:val="006E18A8"/>
    <w:rsid w:val="006E28CE"/>
    <w:rsid w:val="006E2BFA"/>
    <w:rsid w:val="006E4045"/>
    <w:rsid w:val="006E43AC"/>
    <w:rsid w:val="006E4460"/>
    <w:rsid w:val="006E455F"/>
    <w:rsid w:val="006E545B"/>
    <w:rsid w:val="006E57A9"/>
    <w:rsid w:val="006E5D10"/>
    <w:rsid w:val="006E6C33"/>
    <w:rsid w:val="006E764F"/>
    <w:rsid w:val="006E7947"/>
    <w:rsid w:val="006F064A"/>
    <w:rsid w:val="006F113F"/>
    <w:rsid w:val="006F1519"/>
    <w:rsid w:val="006F1915"/>
    <w:rsid w:val="006F23D0"/>
    <w:rsid w:val="006F259A"/>
    <w:rsid w:val="006F264F"/>
    <w:rsid w:val="006F283C"/>
    <w:rsid w:val="006F2EE7"/>
    <w:rsid w:val="006F3596"/>
    <w:rsid w:val="006F361A"/>
    <w:rsid w:val="006F3B6D"/>
    <w:rsid w:val="006F3DA7"/>
    <w:rsid w:val="006F3FE3"/>
    <w:rsid w:val="006F56CB"/>
    <w:rsid w:val="006F6D78"/>
    <w:rsid w:val="006F6F50"/>
    <w:rsid w:val="006F72C7"/>
    <w:rsid w:val="006F78CF"/>
    <w:rsid w:val="007002C4"/>
    <w:rsid w:val="007008CD"/>
    <w:rsid w:val="00700CC1"/>
    <w:rsid w:val="00700D91"/>
    <w:rsid w:val="00703276"/>
    <w:rsid w:val="00704109"/>
    <w:rsid w:val="00704D7E"/>
    <w:rsid w:val="00704E61"/>
    <w:rsid w:val="00705A7E"/>
    <w:rsid w:val="00707135"/>
    <w:rsid w:val="007071C1"/>
    <w:rsid w:val="007151C2"/>
    <w:rsid w:val="007153BF"/>
    <w:rsid w:val="007159C9"/>
    <w:rsid w:val="00717E6B"/>
    <w:rsid w:val="00722183"/>
    <w:rsid w:val="0072220A"/>
    <w:rsid w:val="007238DD"/>
    <w:rsid w:val="0072565E"/>
    <w:rsid w:val="00725FF0"/>
    <w:rsid w:val="007266AF"/>
    <w:rsid w:val="00726856"/>
    <w:rsid w:val="007269F5"/>
    <w:rsid w:val="00726A55"/>
    <w:rsid w:val="007270A0"/>
    <w:rsid w:val="007272ED"/>
    <w:rsid w:val="00727F47"/>
    <w:rsid w:val="00730701"/>
    <w:rsid w:val="00730EC7"/>
    <w:rsid w:val="007312C5"/>
    <w:rsid w:val="00731626"/>
    <w:rsid w:val="00731DB1"/>
    <w:rsid w:val="00732428"/>
    <w:rsid w:val="00732A71"/>
    <w:rsid w:val="00734CEE"/>
    <w:rsid w:val="00734E1C"/>
    <w:rsid w:val="00735745"/>
    <w:rsid w:val="0073678B"/>
    <w:rsid w:val="0073718A"/>
    <w:rsid w:val="007375A4"/>
    <w:rsid w:val="0073791A"/>
    <w:rsid w:val="007407F1"/>
    <w:rsid w:val="00740E27"/>
    <w:rsid w:val="007421A2"/>
    <w:rsid w:val="00742243"/>
    <w:rsid w:val="007428F9"/>
    <w:rsid w:val="007429D0"/>
    <w:rsid w:val="00742C00"/>
    <w:rsid w:val="007436CE"/>
    <w:rsid w:val="007452F4"/>
    <w:rsid w:val="0074569A"/>
    <w:rsid w:val="0074592C"/>
    <w:rsid w:val="00745DB8"/>
    <w:rsid w:val="0074695E"/>
    <w:rsid w:val="00747529"/>
    <w:rsid w:val="00747B8B"/>
    <w:rsid w:val="0075042E"/>
    <w:rsid w:val="00750C93"/>
    <w:rsid w:val="00751319"/>
    <w:rsid w:val="00751327"/>
    <w:rsid w:val="00751482"/>
    <w:rsid w:val="00751BEE"/>
    <w:rsid w:val="00752FBD"/>
    <w:rsid w:val="00753C1B"/>
    <w:rsid w:val="00754648"/>
    <w:rsid w:val="007547F1"/>
    <w:rsid w:val="00754E2D"/>
    <w:rsid w:val="00755072"/>
    <w:rsid w:val="00756037"/>
    <w:rsid w:val="00756140"/>
    <w:rsid w:val="0075636B"/>
    <w:rsid w:val="00756F00"/>
    <w:rsid w:val="007574BE"/>
    <w:rsid w:val="00757956"/>
    <w:rsid w:val="007579E1"/>
    <w:rsid w:val="00760EFB"/>
    <w:rsid w:val="0076179D"/>
    <w:rsid w:val="00762CB1"/>
    <w:rsid w:val="00763024"/>
    <w:rsid w:val="00764CBC"/>
    <w:rsid w:val="007655E4"/>
    <w:rsid w:val="007671C8"/>
    <w:rsid w:val="00767261"/>
    <w:rsid w:val="007705AA"/>
    <w:rsid w:val="00770EAC"/>
    <w:rsid w:val="007727A6"/>
    <w:rsid w:val="00774067"/>
    <w:rsid w:val="00774967"/>
    <w:rsid w:val="0077498B"/>
    <w:rsid w:val="00775088"/>
    <w:rsid w:val="0077520C"/>
    <w:rsid w:val="007757F3"/>
    <w:rsid w:val="00776EAE"/>
    <w:rsid w:val="00777595"/>
    <w:rsid w:val="0078000C"/>
    <w:rsid w:val="007802EB"/>
    <w:rsid w:val="007808A1"/>
    <w:rsid w:val="00781884"/>
    <w:rsid w:val="007819B5"/>
    <w:rsid w:val="007819CB"/>
    <w:rsid w:val="00781CC8"/>
    <w:rsid w:val="00783C35"/>
    <w:rsid w:val="00783E05"/>
    <w:rsid w:val="00784410"/>
    <w:rsid w:val="00784EDE"/>
    <w:rsid w:val="00784FD5"/>
    <w:rsid w:val="00785478"/>
    <w:rsid w:val="0078590B"/>
    <w:rsid w:val="00785B75"/>
    <w:rsid w:val="00787BBA"/>
    <w:rsid w:val="007901F4"/>
    <w:rsid w:val="007912ED"/>
    <w:rsid w:val="007913E9"/>
    <w:rsid w:val="00791542"/>
    <w:rsid w:val="0079205D"/>
    <w:rsid w:val="007921C2"/>
    <w:rsid w:val="00793642"/>
    <w:rsid w:val="007938BD"/>
    <w:rsid w:val="0079391A"/>
    <w:rsid w:val="00794502"/>
    <w:rsid w:val="007945E5"/>
    <w:rsid w:val="007947A5"/>
    <w:rsid w:val="00794808"/>
    <w:rsid w:val="00794C2A"/>
    <w:rsid w:val="00795C68"/>
    <w:rsid w:val="007969D3"/>
    <w:rsid w:val="007A08B4"/>
    <w:rsid w:val="007A0CD5"/>
    <w:rsid w:val="007A1009"/>
    <w:rsid w:val="007A10E2"/>
    <w:rsid w:val="007A1DF5"/>
    <w:rsid w:val="007A36BD"/>
    <w:rsid w:val="007A51FE"/>
    <w:rsid w:val="007A5993"/>
    <w:rsid w:val="007A677A"/>
    <w:rsid w:val="007A6BFD"/>
    <w:rsid w:val="007A6D0F"/>
    <w:rsid w:val="007A7832"/>
    <w:rsid w:val="007A7872"/>
    <w:rsid w:val="007B0C6E"/>
    <w:rsid w:val="007B10DD"/>
    <w:rsid w:val="007B13EE"/>
    <w:rsid w:val="007B1885"/>
    <w:rsid w:val="007B2A05"/>
    <w:rsid w:val="007B331B"/>
    <w:rsid w:val="007B33DC"/>
    <w:rsid w:val="007B343E"/>
    <w:rsid w:val="007B349E"/>
    <w:rsid w:val="007B37EE"/>
    <w:rsid w:val="007B5167"/>
    <w:rsid w:val="007B56E2"/>
    <w:rsid w:val="007B5EE6"/>
    <w:rsid w:val="007B6740"/>
    <w:rsid w:val="007B72F7"/>
    <w:rsid w:val="007B7B06"/>
    <w:rsid w:val="007C0B79"/>
    <w:rsid w:val="007C132C"/>
    <w:rsid w:val="007C2148"/>
    <w:rsid w:val="007C32D9"/>
    <w:rsid w:val="007C42A0"/>
    <w:rsid w:val="007C4500"/>
    <w:rsid w:val="007C5364"/>
    <w:rsid w:val="007C5533"/>
    <w:rsid w:val="007C6C96"/>
    <w:rsid w:val="007C710E"/>
    <w:rsid w:val="007C764D"/>
    <w:rsid w:val="007C7715"/>
    <w:rsid w:val="007C7B18"/>
    <w:rsid w:val="007C7B1D"/>
    <w:rsid w:val="007D29F9"/>
    <w:rsid w:val="007D2C45"/>
    <w:rsid w:val="007D2CD2"/>
    <w:rsid w:val="007D3507"/>
    <w:rsid w:val="007D3824"/>
    <w:rsid w:val="007D3EE2"/>
    <w:rsid w:val="007D50B2"/>
    <w:rsid w:val="007D6092"/>
    <w:rsid w:val="007D6951"/>
    <w:rsid w:val="007D707C"/>
    <w:rsid w:val="007D71CA"/>
    <w:rsid w:val="007D7950"/>
    <w:rsid w:val="007E03CC"/>
    <w:rsid w:val="007E451E"/>
    <w:rsid w:val="007E4599"/>
    <w:rsid w:val="007E5B83"/>
    <w:rsid w:val="007E628F"/>
    <w:rsid w:val="007E6B62"/>
    <w:rsid w:val="007E7583"/>
    <w:rsid w:val="007F04AC"/>
    <w:rsid w:val="007F04C2"/>
    <w:rsid w:val="007F145A"/>
    <w:rsid w:val="007F1C47"/>
    <w:rsid w:val="007F283F"/>
    <w:rsid w:val="007F2977"/>
    <w:rsid w:val="007F2EA1"/>
    <w:rsid w:val="007F348F"/>
    <w:rsid w:val="007F3527"/>
    <w:rsid w:val="007F386F"/>
    <w:rsid w:val="007F3AAE"/>
    <w:rsid w:val="007F3E3A"/>
    <w:rsid w:val="007F4270"/>
    <w:rsid w:val="007F4D23"/>
    <w:rsid w:val="007F5BB4"/>
    <w:rsid w:val="007F6F37"/>
    <w:rsid w:val="007F6F99"/>
    <w:rsid w:val="007F7100"/>
    <w:rsid w:val="007F764A"/>
    <w:rsid w:val="007F78F6"/>
    <w:rsid w:val="007F7A5B"/>
    <w:rsid w:val="008001FF"/>
    <w:rsid w:val="00801BD5"/>
    <w:rsid w:val="00801C7F"/>
    <w:rsid w:val="00801DF5"/>
    <w:rsid w:val="00802056"/>
    <w:rsid w:val="0080259D"/>
    <w:rsid w:val="00803AF4"/>
    <w:rsid w:val="008041BF"/>
    <w:rsid w:val="00805EBB"/>
    <w:rsid w:val="00806722"/>
    <w:rsid w:val="00806C5B"/>
    <w:rsid w:val="00807B4C"/>
    <w:rsid w:val="00807CDF"/>
    <w:rsid w:val="0081042C"/>
    <w:rsid w:val="00810ACC"/>
    <w:rsid w:val="00810DDC"/>
    <w:rsid w:val="00812F87"/>
    <w:rsid w:val="00812F9D"/>
    <w:rsid w:val="00813503"/>
    <w:rsid w:val="00813F1A"/>
    <w:rsid w:val="008144EF"/>
    <w:rsid w:val="0081498B"/>
    <w:rsid w:val="00814BFB"/>
    <w:rsid w:val="00814EC4"/>
    <w:rsid w:val="008157DF"/>
    <w:rsid w:val="008167EE"/>
    <w:rsid w:val="00817056"/>
    <w:rsid w:val="00817CE9"/>
    <w:rsid w:val="0082071B"/>
    <w:rsid w:val="0082071D"/>
    <w:rsid w:val="008218CD"/>
    <w:rsid w:val="0082244C"/>
    <w:rsid w:val="00822527"/>
    <w:rsid w:val="00822789"/>
    <w:rsid w:val="00822D1B"/>
    <w:rsid w:val="008239D7"/>
    <w:rsid w:val="008241BF"/>
    <w:rsid w:val="00826560"/>
    <w:rsid w:val="00826ADA"/>
    <w:rsid w:val="00826CFF"/>
    <w:rsid w:val="008274B8"/>
    <w:rsid w:val="008275D4"/>
    <w:rsid w:val="00827610"/>
    <w:rsid w:val="008278E8"/>
    <w:rsid w:val="00827E44"/>
    <w:rsid w:val="00830047"/>
    <w:rsid w:val="00831322"/>
    <w:rsid w:val="00831E5C"/>
    <w:rsid w:val="008322F9"/>
    <w:rsid w:val="008330F6"/>
    <w:rsid w:val="00833ECC"/>
    <w:rsid w:val="00834F17"/>
    <w:rsid w:val="00836188"/>
    <w:rsid w:val="008369E3"/>
    <w:rsid w:val="00836A38"/>
    <w:rsid w:val="0083718D"/>
    <w:rsid w:val="00837239"/>
    <w:rsid w:val="0084035F"/>
    <w:rsid w:val="00840CC3"/>
    <w:rsid w:val="0084166D"/>
    <w:rsid w:val="00843225"/>
    <w:rsid w:val="00844F7E"/>
    <w:rsid w:val="00846ABA"/>
    <w:rsid w:val="0084755F"/>
    <w:rsid w:val="0084774E"/>
    <w:rsid w:val="00850602"/>
    <w:rsid w:val="008506BB"/>
    <w:rsid w:val="00850807"/>
    <w:rsid w:val="008509F8"/>
    <w:rsid w:val="00851B43"/>
    <w:rsid w:val="00852157"/>
    <w:rsid w:val="00852917"/>
    <w:rsid w:val="00853BC8"/>
    <w:rsid w:val="00854423"/>
    <w:rsid w:val="00854E37"/>
    <w:rsid w:val="0085523D"/>
    <w:rsid w:val="00855933"/>
    <w:rsid w:val="0085604C"/>
    <w:rsid w:val="0085612A"/>
    <w:rsid w:val="00857470"/>
    <w:rsid w:val="0085789E"/>
    <w:rsid w:val="00857FEA"/>
    <w:rsid w:val="00861FD0"/>
    <w:rsid w:val="008623FD"/>
    <w:rsid w:val="00862432"/>
    <w:rsid w:val="00862934"/>
    <w:rsid w:val="00862B79"/>
    <w:rsid w:val="00864CB5"/>
    <w:rsid w:val="00864FFC"/>
    <w:rsid w:val="00865D3C"/>
    <w:rsid w:val="00865F18"/>
    <w:rsid w:val="0086614D"/>
    <w:rsid w:val="00866945"/>
    <w:rsid w:val="00866BA7"/>
    <w:rsid w:val="008671C4"/>
    <w:rsid w:val="008675CE"/>
    <w:rsid w:val="00867796"/>
    <w:rsid w:val="00867F05"/>
    <w:rsid w:val="008703BB"/>
    <w:rsid w:val="008707F6"/>
    <w:rsid w:val="00870F35"/>
    <w:rsid w:val="00871429"/>
    <w:rsid w:val="0087177C"/>
    <w:rsid w:val="00871DDE"/>
    <w:rsid w:val="00872377"/>
    <w:rsid w:val="00872B33"/>
    <w:rsid w:val="0087339E"/>
    <w:rsid w:val="0087475D"/>
    <w:rsid w:val="00875294"/>
    <w:rsid w:val="00876054"/>
    <w:rsid w:val="00876078"/>
    <w:rsid w:val="008765CA"/>
    <w:rsid w:val="00876600"/>
    <w:rsid w:val="008768E4"/>
    <w:rsid w:val="008807BF"/>
    <w:rsid w:val="008812EC"/>
    <w:rsid w:val="00881531"/>
    <w:rsid w:val="00882224"/>
    <w:rsid w:val="008822AA"/>
    <w:rsid w:val="00882301"/>
    <w:rsid w:val="008823DF"/>
    <w:rsid w:val="00883AEC"/>
    <w:rsid w:val="008848CE"/>
    <w:rsid w:val="00885FAF"/>
    <w:rsid w:val="008865E1"/>
    <w:rsid w:val="008867EA"/>
    <w:rsid w:val="008903A9"/>
    <w:rsid w:val="008905A2"/>
    <w:rsid w:val="0089077F"/>
    <w:rsid w:val="00890DAF"/>
    <w:rsid w:val="00892134"/>
    <w:rsid w:val="008921CC"/>
    <w:rsid w:val="00892E1D"/>
    <w:rsid w:val="008930AF"/>
    <w:rsid w:val="0089337D"/>
    <w:rsid w:val="00893867"/>
    <w:rsid w:val="0089397F"/>
    <w:rsid w:val="00893E34"/>
    <w:rsid w:val="0089470F"/>
    <w:rsid w:val="008947DD"/>
    <w:rsid w:val="008952EE"/>
    <w:rsid w:val="00895AD6"/>
    <w:rsid w:val="00895F1C"/>
    <w:rsid w:val="00895F2E"/>
    <w:rsid w:val="00896228"/>
    <w:rsid w:val="00896DAD"/>
    <w:rsid w:val="0089706E"/>
    <w:rsid w:val="008A28BA"/>
    <w:rsid w:val="008A2B19"/>
    <w:rsid w:val="008A2B74"/>
    <w:rsid w:val="008A3279"/>
    <w:rsid w:val="008A34B8"/>
    <w:rsid w:val="008A37CE"/>
    <w:rsid w:val="008A3A49"/>
    <w:rsid w:val="008A4506"/>
    <w:rsid w:val="008A48D0"/>
    <w:rsid w:val="008A5EC7"/>
    <w:rsid w:val="008A706E"/>
    <w:rsid w:val="008A7488"/>
    <w:rsid w:val="008A77A5"/>
    <w:rsid w:val="008B120B"/>
    <w:rsid w:val="008B19B0"/>
    <w:rsid w:val="008B1E48"/>
    <w:rsid w:val="008B3006"/>
    <w:rsid w:val="008B37C2"/>
    <w:rsid w:val="008B3AD6"/>
    <w:rsid w:val="008B3C66"/>
    <w:rsid w:val="008B44B1"/>
    <w:rsid w:val="008B45E6"/>
    <w:rsid w:val="008B4CC1"/>
    <w:rsid w:val="008B5E09"/>
    <w:rsid w:val="008B7371"/>
    <w:rsid w:val="008C021A"/>
    <w:rsid w:val="008C061C"/>
    <w:rsid w:val="008C0FFC"/>
    <w:rsid w:val="008C10BB"/>
    <w:rsid w:val="008C3A98"/>
    <w:rsid w:val="008C3DA4"/>
    <w:rsid w:val="008C42E9"/>
    <w:rsid w:val="008C59BD"/>
    <w:rsid w:val="008C5FD1"/>
    <w:rsid w:val="008C6092"/>
    <w:rsid w:val="008C6F5C"/>
    <w:rsid w:val="008C6F80"/>
    <w:rsid w:val="008C7AB4"/>
    <w:rsid w:val="008C7E7B"/>
    <w:rsid w:val="008D06CF"/>
    <w:rsid w:val="008D1920"/>
    <w:rsid w:val="008D2F1D"/>
    <w:rsid w:val="008D3563"/>
    <w:rsid w:val="008D55E5"/>
    <w:rsid w:val="008D5A65"/>
    <w:rsid w:val="008D6FE4"/>
    <w:rsid w:val="008D71BE"/>
    <w:rsid w:val="008E0105"/>
    <w:rsid w:val="008E07E2"/>
    <w:rsid w:val="008E0897"/>
    <w:rsid w:val="008E0969"/>
    <w:rsid w:val="008E1125"/>
    <w:rsid w:val="008E1492"/>
    <w:rsid w:val="008E2E12"/>
    <w:rsid w:val="008E37E1"/>
    <w:rsid w:val="008E4338"/>
    <w:rsid w:val="008E456F"/>
    <w:rsid w:val="008E4A94"/>
    <w:rsid w:val="008E5882"/>
    <w:rsid w:val="008E5F96"/>
    <w:rsid w:val="008E65C3"/>
    <w:rsid w:val="008F0833"/>
    <w:rsid w:val="008F0EE8"/>
    <w:rsid w:val="008F1480"/>
    <w:rsid w:val="008F19F7"/>
    <w:rsid w:val="008F1F5C"/>
    <w:rsid w:val="008F26BC"/>
    <w:rsid w:val="008F2717"/>
    <w:rsid w:val="008F2BFA"/>
    <w:rsid w:val="008F48AE"/>
    <w:rsid w:val="008F653C"/>
    <w:rsid w:val="008F6F3E"/>
    <w:rsid w:val="00900AED"/>
    <w:rsid w:val="00901B79"/>
    <w:rsid w:val="00902EB6"/>
    <w:rsid w:val="00903B32"/>
    <w:rsid w:val="00903C9D"/>
    <w:rsid w:val="009046AD"/>
    <w:rsid w:val="00904B8B"/>
    <w:rsid w:val="009055FE"/>
    <w:rsid w:val="009063BD"/>
    <w:rsid w:val="009069A9"/>
    <w:rsid w:val="00906A35"/>
    <w:rsid w:val="00906B15"/>
    <w:rsid w:val="00907249"/>
    <w:rsid w:val="00911A15"/>
    <w:rsid w:val="00912A52"/>
    <w:rsid w:val="009130E0"/>
    <w:rsid w:val="009139B9"/>
    <w:rsid w:val="00913DCF"/>
    <w:rsid w:val="00914691"/>
    <w:rsid w:val="0091503E"/>
    <w:rsid w:val="009163C6"/>
    <w:rsid w:val="009167C0"/>
    <w:rsid w:val="00921AD0"/>
    <w:rsid w:val="00921D11"/>
    <w:rsid w:val="0092223A"/>
    <w:rsid w:val="0092357B"/>
    <w:rsid w:val="00923D50"/>
    <w:rsid w:val="00923E2D"/>
    <w:rsid w:val="0092460D"/>
    <w:rsid w:val="00924B9F"/>
    <w:rsid w:val="009250AC"/>
    <w:rsid w:val="00926980"/>
    <w:rsid w:val="0092715D"/>
    <w:rsid w:val="0092718E"/>
    <w:rsid w:val="0092744C"/>
    <w:rsid w:val="0092763B"/>
    <w:rsid w:val="0092768B"/>
    <w:rsid w:val="00930C02"/>
    <w:rsid w:val="00931046"/>
    <w:rsid w:val="0093168D"/>
    <w:rsid w:val="009335F9"/>
    <w:rsid w:val="0093367B"/>
    <w:rsid w:val="00934867"/>
    <w:rsid w:val="00934934"/>
    <w:rsid w:val="00934F1D"/>
    <w:rsid w:val="0093550D"/>
    <w:rsid w:val="00935595"/>
    <w:rsid w:val="00936635"/>
    <w:rsid w:val="00937C0C"/>
    <w:rsid w:val="00937F93"/>
    <w:rsid w:val="009406D7"/>
    <w:rsid w:val="00940924"/>
    <w:rsid w:val="00940DA7"/>
    <w:rsid w:val="0094121D"/>
    <w:rsid w:val="00941760"/>
    <w:rsid w:val="00941762"/>
    <w:rsid w:val="00942354"/>
    <w:rsid w:val="009425AC"/>
    <w:rsid w:val="00942743"/>
    <w:rsid w:val="00943349"/>
    <w:rsid w:val="00943544"/>
    <w:rsid w:val="009448A4"/>
    <w:rsid w:val="00944C2C"/>
    <w:rsid w:val="0094567A"/>
    <w:rsid w:val="00945E61"/>
    <w:rsid w:val="00945E83"/>
    <w:rsid w:val="00946ADB"/>
    <w:rsid w:val="009473E3"/>
    <w:rsid w:val="0095072E"/>
    <w:rsid w:val="00951414"/>
    <w:rsid w:val="00951BB2"/>
    <w:rsid w:val="00951FF7"/>
    <w:rsid w:val="00952302"/>
    <w:rsid w:val="00953835"/>
    <w:rsid w:val="0095397D"/>
    <w:rsid w:val="009540AF"/>
    <w:rsid w:val="009540C7"/>
    <w:rsid w:val="00954603"/>
    <w:rsid w:val="00954647"/>
    <w:rsid w:val="00954E21"/>
    <w:rsid w:val="00955239"/>
    <w:rsid w:val="0095579C"/>
    <w:rsid w:val="00955C5A"/>
    <w:rsid w:val="00955F08"/>
    <w:rsid w:val="00956D56"/>
    <w:rsid w:val="009575D7"/>
    <w:rsid w:val="009577BD"/>
    <w:rsid w:val="00960B4E"/>
    <w:rsid w:val="00960D4E"/>
    <w:rsid w:val="00960EBC"/>
    <w:rsid w:val="009618C3"/>
    <w:rsid w:val="00961A3F"/>
    <w:rsid w:val="00961B4D"/>
    <w:rsid w:val="00961E19"/>
    <w:rsid w:val="00962554"/>
    <w:rsid w:val="00962F83"/>
    <w:rsid w:val="00963702"/>
    <w:rsid w:val="009645CA"/>
    <w:rsid w:val="009647DE"/>
    <w:rsid w:val="00966168"/>
    <w:rsid w:val="0096689F"/>
    <w:rsid w:val="00966EA6"/>
    <w:rsid w:val="00967100"/>
    <w:rsid w:val="00970C21"/>
    <w:rsid w:val="00970F5B"/>
    <w:rsid w:val="00971013"/>
    <w:rsid w:val="009710D5"/>
    <w:rsid w:val="009731B3"/>
    <w:rsid w:val="009738EB"/>
    <w:rsid w:val="009748F0"/>
    <w:rsid w:val="00974FE7"/>
    <w:rsid w:val="00977076"/>
    <w:rsid w:val="0097763F"/>
    <w:rsid w:val="0098032C"/>
    <w:rsid w:val="009826CB"/>
    <w:rsid w:val="00983016"/>
    <w:rsid w:val="009834B6"/>
    <w:rsid w:val="009852DC"/>
    <w:rsid w:val="009853D9"/>
    <w:rsid w:val="009866C8"/>
    <w:rsid w:val="009872A0"/>
    <w:rsid w:val="0098773B"/>
    <w:rsid w:val="009879F4"/>
    <w:rsid w:val="00987D2E"/>
    <w:rsid w:val="0099071D"/>
    <w:rsid w:val="009916E7"/>
    <w:rsid w:val="00992D47"/>
    <w:rsid w:val="00993E44"/>
    <w:rsid w:val="00994149"/>
    <w:rsid w:val="00995851"/>
    <w:rsid w:val="0099681D"/>
    <w:rsid w:val="00996B88"/>
    <w:rsid w:val="00997520"/>
    <w:rsid w:val="009977E7"/>
    <w:rsid w:val="009A188C"/>
    <w:rsid w:val="009A18BE"/>
    <w:rsid w:val="009A1D71"/>
    <w:rsid w:val="009A25C7"/>
    <w:rsid w:val="009A34DB"/>
    <w:rsid w:val="009A4056"/>
    <w:rsid w:val="009A438A"/>
    <w:rsid w:val="009A59AD"/>
    <w:rsid w:val="009A68E7"/>
    <w:rsid w:val="009A6BF5"/>
    <w:rsid w:val="009A7256"/>
    <w:rsid w:val="009A7819"/>
    <w:rsid w:val="009B0127"/>
    <w:rsid w:val="009B01DB"/>
    <w:rsid w:val="009B0474"/>
    <w:rsid w:val="009B1707"/>
    <w:rsid w:val="009B1BF5"/>
    <w:rsid w:val="009B1C3E"/>
    <w:rsid w:val="009B2ADE"/>
    <w:rsid w:val="009B36A5"/>
    <w:rsid w:val="009B53C0"/>
    <w:rsid w:val="009B61F5"/>
    <w:rsid w:val="009B70B4"/>
    <w:rsid w:val="009B7ACA"/>
    <w:rsid w:val="009C1E8F"/>
    <w:rsid w:val="009C2C1E"/>
    <w:rsid w:val="009C48B1"/>
    <w:rsid w:val="009C5B1D"/>
    <w:rsid w:val="009C6354"/>
    <w:rsid w:val="009C6704"/>
    <w:rsid w:val="009C7618"/>
    <w:rsid w:val="009C79FF"/>
    <w:rsid w:val="009C7F04"/>
    <w:rsid w:val="009D0AF3"/>
    <w:rsid w:val="009D1715"/>
    <w:rsid w:val="009D181D"/>
    <w:rsid w:val="009D3753"/>
    <w:rsid w:val="009D389B"/>
    <w:rsid w:val="009D4203"/>
    <w:rsid w:val="009D71A5"/>
    <w:rsid w:val="009D78DB"/>
    <w:rsid w:val="009D7F57"/>
    <w:rsid w:val="009D7F81"/>
    <w:rsid w:val="009E00B6"/>
    <w:rsid w:val="009E01CF"/>
    <w:rsid w:val="009E05ED"/>
    <w:rsid w:val="009E0C5F"/>
    <w:rsid w:val="009E10FA"/>
    <w:rsid w:val="009E19B6"/>
    <w:rsid w:val="009E23CD"/>
    <w:rsid w:val="009E3030"/>
    <w:rsid w:val="009E3444"/>
    <w:rsid w:val="009E36D3"/>
    <w:rsid w:val="009E3F0B"/>
    <w:rsid w:val="009E4DD9"/>
    <w:rsid w:val="009E568F"/>
    <w:rsid w:val="009E571C"/>
    <w:rsid w:val="009E5D8F"/>
    <w:rsid w:val="009E5F46"/>
    <w:rsid w:val="009E67EE"/>
    <w:rsid w:val="009E72DD"/>
    <w:rsid w:val="009F03D8"/>
    <w:rsid w:val="009F2105"/>
    <w:rsid w:val="009F25FA"/>
    <w:rsid w:val="009F2885"/>
    <w:rsid w:val="009F39C2"/>
    <w:rsid w:val="009F3D4A"/>
    <w:rsid w:val="009F40FD"/>
    <w:rsid w:val="009F4DFE"/>
    <w:rsid w:val="009F5136"/>
    <w:rsid w:val="009F5BC1"/>
    <w:rsid w:val="009F5FCB"/>
    <w:rsid w:val="009F6156"/>
    <w:rsid w:val="009F62C2"/>
    <w:rsid w:val="009F6453"/>
    <w:rsid w:val="009F7D29"/>
    <w:rsid w:val="00A00919"/>
    <w:rsid w:val="00A01A2E"/>
    <w:rsid w:val="00A02176"/>
    <w:rsid w:val="00A0225B"/>
    <w:rsid w:val="00A0263F"/>
    <w:rsid w:val="00A027D0"/>
    <w:rsid w:val="00A02C77"/>
    <w:rsid w:val="00A035D3"/>
    <w:rsid w:val="00A047AD"/>
    <w:rsid w:val="00A0511A"/>
    <w:rsid w:val="00A05205"/>
    <w:rsid w:val="00A05292"/>
    <w:rsid w:val="00A056D8"/>
    <w:rsid w:val="00A0679B"/>
    <w:rsid w:val="00A07858"/>
    <w:rsid w:val="00A10109"/>
    <w:rsid w:val="00A109DE"/>
    <w:rsid w:val="00A11536"/>
    <w:rsid w:val="00A11B30"/>
    <w:rsid w:val="00A12F8C"/>
    <w:rsid w:val="00A137C2"/>
    <w:rsid w:val="00A143AE"/>
    <w:rsid w:val="00A1500E"/>
    <w:rsid w:val="00A15C17"/>
    <w:rsid w:val="00A17197"/>
    <w:rsid w:val="00A17F2C"/>
    <w:rsid w:val="00A2002C"/>
    <w:rsid w:val="00A20389"/>
    <w:rsid w:val="00A20D80"/>
    <w:rsid w:val="00A20F1A"/>
    <w:rsid w:val="00A21EC1"/>
    <w:rsid w:val="00A232D0"/>
    <w:rsid w:val="00A23424"/>
    <w:rsid w:val="00A23AD9"/>
    <w:rsid w:val="00A23DDC"/>
    <w:rsid w:val="00A24E0A"/>
    <w:rsid w:val="00A24E9E"/>
    <w:rsid w:val="00A25635"/>
    <w:rsid w:val="00A25A32"/>
    <w:rsid w:val="00A25F19"/>
    <w:rsid w:val="00A270AE"/>
    <w:rsid w:val="00A2722F"/>
    <w:rsid w:val="00A27AA2"/>
    <w:rsid w:val="00A300CD"/>
    <w:rsid w:val="00A312E9"/>
    <w:rsid w:val="00A322C2"/>
    <w:rsid w:val="00A323F0"/>
    <w:rsid w:val="00A3254D"/>
    <w:rsid w:val="00A32748"/>
    <w:rsid w:val="00A3292D"/>
    <w:rsid w:val="00A32A4A"/>
    <w:rsid w:val="00A336E7"/>
    <w:rsid w:val="00A33D65"/>
    <w:rsid w:val="00A33E90"/>
    <w:rsid w:val="00A34AB5"/>
    <w:rsid w:val="00A35046"/>
    <w:rsid w:val="00A35807"/>
    <w:rsid w:val="00A35AA9"/>
    <w:rsid w:val="00A3706B"/>
    <w:rsid w:val="00A3781C"/>
    <w:rsid w:val="00A3799C"/>
    <w:rsid w:val="00A4040C"/>
    <w:rsid w:val="00A4071C"/>
    <w:rsid w:val="00A43818"/>
    <w:rsid w:val="00A44360"/>
    <w:rsid w:val="00A4479C"/>
    <w:rsid w:val="00A44D8E"/>
    <w:rsid w:val="00A45384"/>
    <w:rsid w:val="00A46ECD"/>
    <w:rsid w:val="00A472D7"/>
    <w:rsid w:val="00A47DF5"/>
    <w:rsid w:val="00A5047B"/>
    <w:rsid w:val="00A51EA9"/>
    <w:rsid w:val="00A51FE2"/>
    <w:rsid w:val="00A521E6"/>
    <w:rsid w:val="00A52861"/>
    <w:rsid w:val="00A52D1E"/>
    <w:rsid w:val="00A53F70"/>
    <w:rsid w:val="00A55806"/>
    <w:rsid w:val="00A56C6D"/>
    <w:rsid w:val="00A570A8"/>
    <w:rsid w:val="00A5778C"/>
    <w:rsid w:val="00A57C9A"/>
    <w:rsid w:val="00A60A0A"/>
    <w:rsid w:val="00A60AD4"/>
    <w:rsid w:val="00A615C8"/>
    <w:rsid w:val="00A61636"/>
    <w:rsid w:val="00A61B2C"/>
    <w:rsid w:val="00A62093"/>
    <w:rsid w:val="00A6291A"/>
    <w:rsid w:val="00A62E90"/>
    <w:rsid w:val="00A634DF"/>
    <w:rsid w:val="00A6415C"/>
    <w:rsid w:val="00A6449E"/>
    <w:rsid w:val="00A6466D"/>
    <w:rsid w:val="00A649D8"/>
    <w:rsid w:val="00A657C2"/>
    <w:rsid w:val="00A660A1"/>
    <w:rsid w:val="00A6659F"/>
    <w:rsid w:val="00A6661E"/>
    <w:rsid w:val="00A70DBF"/>
    <w:rsid w:val="00A7110E"/>
    <w:rsid w:val="00A71A2D"/>
    <w:rsid w:val="00A71D30"/>
    <w:rsid w:val="00A71EB4"/>
    <w:rsid w:val="00A744C3"/>
    <w:rsid w:val="00A7468F"/>
    <w:rsid w:val="00A7577B"/>
    <w:rsid w:val="00A75FBF"/>
    <w:rsid w:val="00A7657C"/>
    <w:rsid w:val="00A80139"/>
    <w:rsid w:val="00A80308"/>
    <w:rsid w:val="00A81ECA"/>
    <w:rsid w:val="00A821B4"/>
    <w:rsid w:val="00A827A1"/>
    <w:rsid w:val="00A855DD"/>
    <w:rsid w:val="00A85F69"/>
    <w:rsid w:val="00A86D29"/>
    <w:rsid w:val="00A86FA5"/>
    <w:rsid w:val="00A87A58"/>
    <w:rsid w:val="00A90542"/>
    <w:rsid w:val="00A9188B"/>
    <w:rsid w:val="00A942D9"/>
    <w:rsid w:val="00A95351"/>
    <w:rsid w:val="00A96065"/>
    <w:rsid w:val="00A96BD3"/>
    <w:rsid w:val="00A96C35"/>
    <w:rsid w:val="00A96FA0"/>
    <w:rsid w:val="00A97668"/>
    <w:rsid w:val="00A9782A"/>
    <w:rsid w:val="00A97EDB"/>
    <w:rsid w:val="00AA0A87"/>
    <w:rsid w:val="00AA0C38"/>
    <w:rsid w:val="00AA0D9A"/>
    <w:rsid w:val="00AA0F35"/>
    <w:rsid w:val="00AA1599"/>
    <w:rsid w:val="00AA18A4"/>
    <w:rsid w:val="00AA1EAD"/>
    <w:rsid w:val="00AA1FFB"/>
    <w:rsid w:val="00AA21EB"/>
    <w:rsid w:val="00AA262F"/>
    <w:rsid w:val="00AA324E"/>
    <w:rsid w:val="00AA3BB8"/>
    <w:rsid w:val="00AA3BDB"/>
    <w:rsid w:val="00AA4A62"/>
    <w:rsid w:val="00AA6C66"/>
    <w:rsid w:val="00AA6E3D"/>
    <w:rsid w:val="00AA7BD4"/>
    <w:rsid w:val="00AB0D8F"/>
    <w:rsid w:val="00AB0F0E"/>
    <w:rsid w:val="00AB0F14"/>
    <w:rsid w:val="00AB1040"/>
    <w:rsid w:val="00AB1F5B"/>
    <w:rsid w:val="00AB21FA"/>
    <w:rsid w:val="00AB3102"/>
    <w:rsid w:val="00AB4D0F"/>
    <w:rsid w:val="00AB4EDD"/>
    <w:rsid w:val="00AB545F"/>
    <w:rsid w:val="00AB5BC9"/>
    <w:rsid w:val="00AB68F4"/>
    <w:rsid w:val="00AB7443"/>
    <w:rsid w:val="00AB79B0"/>
    <w:rsid w:val="00AB7E7E"/>
    <w:rsid w:val="00AC018C"/>
    <w:rsid w:val="00AC0649"/>
    <w:rsid w:val="00AC1276"/>
    <w:rsid w:val="00AC15E1"/>
    <w:rsid w:val="00AC1CF9"/>
    <w:rsid w:val="00AC2196"/>
    <w:rsid w:val="00AC2D6F"/>
    <w:rsid w:val="00AC30F4"/>
    <w:rsid w:val="00AC3365"/>
    <w:rsid w:val="00AC34A0"/>
    <w:rsid w:val="00AC3776"/>
    <w:rsid w:val="00AC3D96"/>
    <w:rsid w:val="00AC42E4"/>
    <w:rsid w:val="00AC4F27"/>
    <w:rsid w:val="00AC5347"/>
    <w:rsid w:val="00AC6454"/>
    <w:rsid w:val="00AC6588"/>
    <w:rsid w:val="00AC6C6F"/>
    <w:rsid w:val="00AC767F"/>
    <w:rsid w:val="00AC7F3D"/>
    <w:rsid w:val="00AD0498"/>
    <w:rsid w:val="00AD18BE"/>
    <w:rsid w:val="00AD1A71"/>
    <w:rsid w:val="00AD1DCC"/>
    <w:rsid w:val="00AD25CF"/>
    <w:rsid w:val="00AD27F6"/>
    <w:rsid w:val="00AD5027"/>
    <w:rsid w:val="00AD5BBE"/>
    <w:rsid w:val="00AD6578"/>
    <w:rsid w:val="00AD682C"/>
    <w:rsid w:val="00AE02C1"/>
    <w:rsid w:val="00AE04EB"/>
    <w:rsid w:val="00AE1447"/>
    <w:rsid w:val="00AE1B95"/>
    <w:rsid w:val="00AE243A"/>
    <w:rsid w:val="00AE2B00"/>
    <w:rsid w:val="00AE4719"/>
    <w:rsid w:val="00AE4889"/>
    <w:rsid w:val="00AE4A81"/>
    <w:rsid w:val="00AE52DF"/>
    <w:rsid w:val="00AE55B3"/>
    <w:rsid w:val="00AE70CE"/>
    <w:rsid w:val="00AE75F1"/>
    <w:rsid w:val="00AE76A8"/>
    <w:rsid w:val="00AE7CDE"/>
    <w:rsid w:val="00AF0862"/>
    <w:rsid w:val="00AF12E2"/>
    <w:rsid w:val="00AF2CA4"/>
    <w:rsid w:val="00AF3DA8"/>
    <w:rsid w:val="00AF3FD2"/>
    <w:rsid w:val="00AF607E"/>
    <w:rsid w:val="00AF62AE"/>
    <w:rsid w:val="00AF65AE"/>
    <w:rsid w:val="00AF6A11"/>
    <w:rsid w:val="00AF6AFF"/>
    <w:rsid w:val="00AF7959"/>
    <w:rsid w:val="00AF7BB2"/>
    <w:rsid w:val="00B00265"/>
    <w:rsid w:val="00B006A4"/>
    <w:rsid w:val="00B00DB4"/>
    <w:rsid w:val="00B00E3D"/>
    <w:rsid w:val="00B016BC"/>
    <w:rsid w:val="00B01A87"/>
    <w:rsid w:val="00B01EDE"/>
    <w:rsid w:val="00B02546"/>
    <w:rsid w:val="00B025B4"/>
    <w:rsid w:val="00B02D48"/>
    <w:rsid w:val="00B031F3"/>
    <w:rsid w:val="00B04289"/>
    <w:rsid w:val="00B04704"/>
    <w:rsid w:val="00B04880"/>
    <w:rsid w:val="00B05B0F"/>
    <w:rsid w:val="00B05EBA"/>
    <w:rsid w:val="00B061FD"/>
    <w:rsid w:val="00B062E8"/>
    <w:rsid w:val="00B0782F"/>
    <w:rsid w:val="00B07AC6"/>
    <w:rsid w:val="00B105BF"/>
    <w:rsid w:val="00B105FC"/>
    <w:rsid w:val="00B1066D"/>
    <w:rsid w:val="00B10E59"/>
    <w:rsid w:val="00B1196E"/>
    <w:rsid w:val="00B11E67"/>
    <w:rsid w:val="00B12628"/>
    <w:rsid w:val="00B12AB0"/>
    <w:rsid w:val="00B1304D"/>
    <w:rsid w:val="00B131B3"/>
    <w:rsid w:val="00B13301"/>
    <w:rsid w:val="00B13F7D"/>
    <w:rsid w:val="00B14615"/>
    <w:rsid w:val="00B16E7C"/>
    <w:rsid w:val="00B16EEC"/>
    <w:rsid w:val="00B1701B"/>
    <w:rsid w:val="00B175ED"/>
    <w:rsid w:val="00B17881"/>
    <w:rsid w:val="00B179D7"/>
    <w:rsid w:val="00B21480"/>
    <w:rsid w:val="00B21F0E"/>
    <w:rsid w:val="00B220B5"/>
    <w:rsid w:val="00B2219B"/>
    <w:rsid w:val="00B242EB"/>
    <w:rsid w:val="00B25C74"/>
    <w:rsid w:val="00B25DE4"/>
    <w:rsid w:val="00B26018"/>
    <w:rsid w:val="00B2646F"/>
    <w:rsid w:val="00B267F3"/>
    <w:rsid w:val="00B30390"/>
    <w:rsid w:val="00B309E9"/>
    <w:rsid w:val="00B30C00"/>
    <w:rsid w:val="00B31F5A"/>
    <w:rsid w:val="00B32484"/>
    <w:rsid w:val="00B33FA2"/>
    <w:rsid w:val="00B34982"/>
    <w:rsid w:val="00B357E8"/>
    <w:rsid w:val="00B36260"/>
    <w:rsid w:val="00B363EC"/>
    <w:rsid w:val="00B36874"/>
    <w:rsid w:val="00B36D89"/>
    <w:rsid w:val="00B36E9A"/>
    <w:rsid w:val="00B37436"/>
    <w:rsid w:val="00B37DCD"/>
    <w:rsid w:val="00B40069"/>
    <w:rsid w:val="00B4097E"/>
    <w:rsid w:val="00B42272"/>
    <w:rsid w:val="00B42742"/>
    <w:rsid w:val="00B42A03"/>
    <w:rsid w:val="00B42B17"/>
    <w:rsid w:val="00B42BA6"/>
    <w:rsid w:val="00B430C0"/>
    <w:rsid w:val="00B43146"/>
    <w:rsid w:val="00B44081"/>
    <w:rsid w:val="00B44BCD"/>
    <w:rsid w:val="00B44CB0"/>
    <w:rsid w:val="00B44EAB"/>
    <w:rsid w:val="00B44F6E"/>
    <w:rsid w:val="00B457BB"/>
    <w:rsid w:val="00B460C5"/>
    <w:rsid w:val="00B46269"/>
    <w:rsid w:val="00B46B84"/>
    <w:rsid w:val="00B472B9"/>
    <w:rsid w:val="00B4761E"/>
    <w:rsid w:val="00B47C7F"/>
    <w:rsid w:val="00B47ECF"/>
    <w:rsid w:val="00B50E6E"/>
    <w:rsid w:val="00B50EA7"/>
    <w:rsid w:val="00B5175E"/>
    <w:rsid w:val="00B51F64"/>
    <w:rsid w:val="00B52318"/>
    <w:rsid w:val="00B52E07"/>
    <w:rsid w:val="00B52EC8"/>
    <w:rsid w:val="00B54026"/>
    <w:rsid w:val="00B547F9"/>
    <w:rsid w:val="00B54A24"/>
    <w:rsid w:val="00B55D23"/>
    <w:rsid w:val="00B56645"/>
    <w:rsid w:val="00B56CF6"/>
    <w:rsid w:val="00B56EF5"/>
    <w:rsid w:val="00B578BB"/>
    <w:rsid w:val="00B60055"/>
    <w:rsid w:val="00B605E3"/>
    <w:rsid w:val="00B611FC"/>
    <w:rsid w:val="00B63E07"/>
    <w:rsid w:val="00B64F58"/>
    <w:rsid w:val="00B659BA"/>
    <w:rsid w:val="00B66792"/>
    <w:rsid w:val="00B66B36"/>
    <w:rsid w:val="00B71A7B"/>
    <w:rsid w:val="00B7254D"/>
    <w:rsid w:val="00B725CA"/>
    <w:rsid w:val="00B7296E"/>
    <w:rsid w:val="00B7342C"/>
    <w:rsid w:val="00B73A5D"/>
    <w:rsid w:val="00B73DBB"/>
    <w:rsid w:val="00B74EEA"/>
    <w:rsid w:val="00B7511B"/>
    <w:rsid w:val="00B75276"/>
    <w:rsid w:val="00B7595D"/>
    <w:rsid w:val="00B7655F"/>
    <w:rsid w:val="00B76A7F"/>
    <w:rsid w:val="00B76F7E"/>
    <w:rsid w:val="00B773EE"/>
    <w:rsid w:val="00B80599"/>
    <w:rsid w:val="00B81FD4"/>
    <w:rsid w:val="00B8269B"/>
    <w:rsid w:val="00B82E4D"/>
    <w:rsid w:val="00B831D3"/>
    <w:rsid w:val="00B841AF"/>
    <w:rsid w:val="00B8475C"/>
    <w:rsid w:val="00B84E1B"/>
    <w:rsid w:val="00B84E46"/>
    <w:rsid w:val="00B85BD4"/>
    <w:rsid w:val="00B86784"/>
    <w:rsid w:val="00B8729D"/>
    <w:rsid w:val="00B878F3"/>
    <w:rsid w:val="00B879AC"/>
    <w:rsid w:val="00B87B1B"/>
    <w:rsid w:val="00B902F1"/>
    <w:rsid w:val="00B9240B"/>
    <w:rsid w:val="00B93A9E"/>
    <w:rsid w:val="00B93F36"/>
    <w:rsid w:val="00B95B45"/>
    <w:rsid w:val="00B96429"/>
    <w:rsid w:val="00B96EA0"/>
    <w:rsid w:val="00B979E3"/>
    <w:rsid w:val="00BA06EA"/>
    <w:rsid w:val="00BA0C57"/>
    <w:rsid w:val="00BA12F4"/>
    <w:rsid w:val="00BA1347"/>
    <w:rsid w:val="00BA176E"/>
    <w:rsid w:val="00BA227B"/>
    <w:rsid w:val="00BA31E8"/>
    <w:rsid w:val="00BA50D0"/>
    <w:rsid w:val="00BA586B"/>
    <w:rsid w:val="00BA5E52"/>
    <w:rsid w:val="00BA6261"/>
    <w:rsid w:val="00BA64AD"/>
    <w:rsid w:val="00BA6659"/>
    <w:rsid w:val="00BA6C71"/>
    <w:rsid w:val="00BA7287"/>
    <w:rsid w:val="00BA7C55"/>
    <w:rsid w:val="00BB0BC9"/>
    <w:rsid w:val="00BB1653"/>
    <w:rsid w:val="00BB2167"/>
    <w:rsid w:val="00BB2710"/>
    <w:rsid w:val="00BB2AA8"/>
    <w:rsid w:val="00BB2F0A"/>
    <w:rsid w:val="00BB2F6E"/>
    <w:rsid w:val="00BB3609"/>
    <w:rsid w:val="00BB3BC9"/>
    <w:rsid w:val="00BB4CEE"/>
    <w:rsid w:val="00BB4F55"/>
    <w:rsid w:val="00BB5D5A"/>
    <w:rsid w:val="00BB5D74"/>
    <w:rsid w:val="00BB6724"/>
    <w:rsid w:val="00BB6EF0"/>
    <w:rsid w:val="00BB78AE"/>
    <w:rsid w:val="00BB7933"/>
    <w:rsid w:val="00BB7E3A"/>
    <w:rsid w:val="00BC0263"/>
    <w:rsid w:val="00BC1200"/>
    <w:rsid w:val="00BC270A"/>
    <w:rsid w:val="00BC2BD6"/>
    <w:rsid w:val="00BC435D"/>
    <w:rsid w:val="00BC4B90"/>
    <w:rsid w:val="00BC5138"/>
    <w:rsid w:val="00BC6325"/>
    <w:rsid w:val="00BC65F0"/>
    <w:rsid w:val="00BC6B12"/>
    <w:rsid w:val="00BC713A"/>
    <w:rsid w:val="00BC73AA"/>
    <w:rsid w:val="00BC7C74"/>
    <w:rsid w:val="00BC7D0C"/>
    <w:rsid w:val="00BD0132"/>
    <w:rsid w:val="00BD0363"/>
    <w:rsid w:val="00BD0A0A"/>
    <w:rsid w:val="00BD0C01"/>
    <w:rsid w:val="00BD1275"/>
    <w:rsid w:val="00BD2BB5"/>
    <w:rsid w:val="00BD3690"/>
    <w:rsid w:val="00BD4134"/>
    <w:rsid w:val="00BD49E7"/>
    <w:rsid w:val="00BD4B9F"/>
    <w:rsid w:val="00BD4FDA"/>
    <w:rsid w:val="00BD5051"/>
    <w:rsid w:val="00BD6182"/>
    <w:rsid w:val="00BD6D63"/>
    <w:rsid w:val="00BD7024"/>
    <w:rsid w:val="00BD7F39"/>
    <w:rsid w:val="00BE0AF5"/>
    <w:rsid w:val="00BE18FD"/>
    <w:rsid w:val="00BE2066"/>
    <w:rsid w:val="00BE3C85"/>
    <w:rsid w:val="00BE5A71"/>
    <w:rsid w:val="00BE6328"/>
    <w:rsid w:val="00BE7D62"/>
    <w:rsid w:val="00BF0054"/>
    <w:rsid w:val="00BF02DE"/>
    <w:rsid w:val="00BF1026"/>
    <w:rsid w:val="00BF1817"/>
    <w:rsid w:val="00BF1EC8"/>
    <w:rsid w:val="00BF2098"/>
    <w:rsid w:val="00BF29DF"/>
    <w:rsid w:val="00BF2B5A"/>
    <w:rsid w:val="00BF2EC1"/>
    <w:rsid w:val="00BF3B8F"/>
    <w:rsid w:val="00BF3EEF"/>
    <w:rsid w:val="00BF5059"/>
    <w:rsid w:val="00BF51C0"/>
    <w:rsid w:val="00BF5EDB"/>
    <w:rsid w:val="00BF61AE"/>
    <w:rsid w:val="00BF7538"/>
    <w:rsid w:val="00BF7EC9"/>
    <w:rsid w:val="00C00695"/>
    <w:rsid w:val="00C015C9"/>
    <w:rsid w:val="00C01E05"/>
    <w:rsid w:val="00C023D9"/>
    <w:rsid w:val="00C02977"/>
    <w:rsid w:val="00C03BC0"/>
    <w:rsid w:val="00C04485"/>
    <w:rsid w:val="00C05065"/>
    <w:rsid w:val="00C0520B"/>
    <w:rsid w:val="00C06758"/>
    <w:rsid w:val="00C06A26"/>
    <w:rsid w:val="00C06DD0"/>
    <w:rsid w:val="00C06EB1"/>
    <w:rsid w:val="00C07C5E"/>
    <w:rsid w:val="00C10055"/>
    <w:rsid w:val="00C107A6"/>
    <w:rsid w:val="00C11E3E"/>
    <w:rsid w:val="00C1236B"/>
    <w:rsid w:val="00C131C8"/>
    <w:rsid w:val="00C136F4"/>
    <w:rsid w:val="00C13D41"/>
    <w:rsid w:val="00C14151"/>
    <w:rsid w:val="00C146A0"/>
    <w:rsid w:val="00C17372"/>
    <w:rsid w:val="00C17A4E"/>
    <w:rsid w:val="00C17C01"/>
    <w:rsid w:val="00C219C8"/>
    <w:rsid w:val="00C22C20"/>
    <w:rsid w:val="00C22E8A"/>
    <w:rsid w:val="00C231A8"/>
    <w:rsid w:val="00C233E2"/>
    <w:rsid w:val="00C23F33"/>
    <w:rsid w:val="00C2422D"/>
    <w:rsid w:val="00C24E68"/>
    <w:rsid w:val="00C25461"/>
    <w:rsid w:val="00C25720"/>
    <w:rsid w:val="00C260FF"/>
    <w:rsid w:val="00C26259"/>
    <w:rsid w:val="00C26347"/>
    <w:rsid w:val="00C278FE"/>
    <w:rsid w:val="00C3008A"/>
    <w:rsid w:val="00C306BE"/>
    <w:rsid w:val="00C30D42"/>
    <w:rsid w:val="00C321DC"/>
    <w:rsid w:val="00C32228"/>
    <w:rsid w:val="00C32B8B"/>
    <w:rsid w:val="00C335F3"/>
    <w:rsid w:val="00C3429C"/>
    <w:rsid w:val="00C3447D"/>
    <w:rsid w:val="00C34A18"/>
    <w:rsid w:val="00C34A7A"/>
    <w:rsid w:val="00C350A0"/>
    <w:rsid w:val="00C36760"/>
    <w:rsid w:val="00C36BE6"/>
    <w:rsid w:val="00C378DA"/>
    <w:rsid w:val="00C37A79"/>
    <w:rsid w:val="00C37DD9"/>
    <w:rsid w:val="00C40E80"/>
    <w:rsid w:val="00C40EFA"/>
    <w:rsid w:val="00C42C7E"/>
    <w:rsid w:val="00C42F2A"/>
    <w:rsid w:val="00C43254"/>
    <w:rsid w:val="00C4337E"/>
    <w:rsid w:val="00C43CBD"/>
    <w:rsid w:val="00C44911"/>
    <w:rsid w:val="00C46699"/>
    <w:rsid w:val="00C46B02"/>
    <w:rsid w:val="00C47229"/>
    <w:rsid w:val="00C47DB1"/>
    <w:rsid w:val="00C506B9"/>
    <w:rsid w:val="00C5112E"/>
    <w:rsid w:val="00C51667"/>
    <w:rsid w:val="00C51765"/>
    <w:rsid w:val="00C54332"/>
    <w:rsid w:val="00C54DFC"/>
    <w:rsid w:val="00C54F18"/>
    <w:rsid w:val="00C55B91"/>
    <w:rsid w:val="00C55C25"/>
    <w:rsid w:val="00C572E2"/>
    <w:rsid w:val="00C57647"/>
    <w:rsid w:val="00C609C7"/>
    <w:rsid w:val="00C616BE"/>
    <w:rsid w:val="00C622AF"/>
    <w:rsid w:val="00C6272C"/>
    <w:rsid w:val="00C630A7"/>
    <w:rsid w:val="00C631F8"/>
    <w:rsid w:val="00C6359E"/>
    <w:rsid w:val="00C639D5"/>
    <w:rsid w:val="00C63D75"/>
    <w:rsid w:val="00C64055"/>
    <w:rsid w:val="00C643BF"/>
    <w:rsid w:val="00C645CE"/>
    <w:rsid w:val="00C66A7E"/>
    <w:rsid w:val="00C66C61"/>
    <w:rsid w:val="00C701AF"/>
    <w:rsid w:val="00C710A8"/>
    <w:rsid w:val="00C71826"/>
    <w:rsid w:val="00C733D0"/>
    <w:rsid w:val="00C73B07"/>
    <w:rsid w:val="00C73B89"/>
    <w:rsid w:val="00C73D45"/>
    <w:rsid w:val="00C73E5E"/>
    <w:rsid w:val="00C74DEB"/>
    <w:rsid w:val="00C74E0A"/>
    <w:rsid w:val="00C74F3B"/>
    <w:rsid w:val="00C75555"/>
    <w:rsid w:val="00C75F5D"/>
    <w:rsid w:val="00C76029"/>
    <w:rsid w:val="00C77C13"/>
    <w:rsid w:val="00C77FFC"/>
    <w:rsid w:val="00C8142E"/>
    <w:rsid w:val="00C823C0"/>
    <w:rsid w:val="00C82CA7"/>
    <w:rsid w:val="00C83B00"/>
    <w:rsid w:val="00C83F5D"/>
    <w:rsid w:val="00C84339"/>
    <w:rsid w:val="00C851CA"/>
    <w:rsid w:val="00C8537F"/>
    <w:rsid w:val="00C855AC"/>
    <w:rsid w:val="00C8656E"/>
    <w:rsid w:val="00C872F9"/>
    <w:rsid w:val="00C90188"/>
    <w:rsid w:val="00C905C5"/>
    <w:rsid w:val="00C90946"/>
    <w:rsid w:val="00C91035"/>
    <w:rsid w:val="00C92CC2"/>
    <w:rsid w:val="00C93AFC"/>
    <w:rsid w:val="00C9497E"/>
    <w:rsid w:val="00C94F55"/>
    <w:rsid w:val="00C976C1"/>
    <w:rsid w:val="00C97846"/>
    <w:rsid w:val="00C97876"/>
    <w:rsid w:val="00C97D2F"/>
    <w:rsid w:val="00C97DD8"/>
    <w:rsid w:val="00C97FDA"/>
    <w:rsid w:val="00CA04D6"/>
    <w:rsid w:val="00CA0BD3"/>
    <w:rsid w:val="00CA1AC5"/>
    <w:rsid w:val="00CA24F7"/>
    <w:rsid w:val="00CA2AA8"/>
    <w:rsid w:val="00CA2E2A"/>
    <w:rsid w:val="00CA3BB0"/>
    <w:rsid w:val="00CA5083"/>
    <w:rsid w:val="00CA57E5"/>
    <w:rsid w:val="00CA5FC4"/>
    <w:rsid w:val="00CA65A4"/>
    <w:rsid w:val="00CA6A74"/>
    <w:rsid w:val="00CA790E"/>
    <w:rsid w:val="00CB2849"/>
    <w:rsid w:val="00CB2940"/>
    <w:rsid w:val="00CB2BA4"/>
    <w:rsid w:val="00CB2D0A"/>
    <w:rsid w:val="00CB30C2"/>
    <w:rsid w:val="00CB34C3"/>
    <w:rsid w:val="00CB40F4"/>
    <w:rsid w:val="00CB4454"/>
    <w:rsid w:val="00CB47D0"/>
    <w:rsid w:val="00CB4CF3"/>
    <w:rsid w:val="00CB513F"/>
    <w:rsid w:val="00CB581F"/>
    <w:rsid w:val="00CB678B"/>
    <w:rsid w:val="00CB720E"/>
    <w:rsid w:val="00CB7A66"/>
    <w:rsid w:val="00CC0627"/>
    <w:rsid w:val="00CC13C2"/>
    <w:rsid w:val="00CC14F5"/>
    <w:rsid w:val="00CC169B"/>
    <w:rsid w:val="00CC1D2A"/>
    <w:rsid w:val="00CC2405"/>
    <w:rsid w:val="00CC4260"/>
    <w:rsid w:val="00CC4305"/>
    <w:rsid w:val="00CC541A"/>
    <w:rsid w:val="00CC6979"/>
    <w:rsid w:val="00CC7519"/>
    <w:rsid w:val="00CD001B"/>
    <w:rsid w:val="00CD0B87"/>
    <w:rsid w:val="00CD11C0"/>
    <w:rsid w:val="00CD1970"/>
    <w:rsid w:val="00CD1D0B"/>
    <w:rsid w:val="00CD2F89"/>
    <w:rsid w:val="00CD3609"/>
    <w:rsid w:val="00CD3B06"/>
    <w:rsid w:val="00CD431C"/>
    <w:rsid w:val="00CD6665"/>
    <w:rsid w:val="00CD68FB"/>
    <w:rsid w:val="00CD6D04"/>
    <w:rsid w:val="00CD7352"/>
    <w:rsid w:val="00CD7477"/>
    <w:rsid w:val="00CE1B76"/>
    <w:rsid w:val="00CE28D7"/>
    <w:rsid w:val="00CE28D9"/>
    <w:rsid w:val="00CE2D91"/>
    <w:rsid w:val="00CE33EA"/>
    <w:rsid w:val="00CE3437"/>
    <w:rsid w:val="00CE463C"/>
    <w:rsid w:val="00CE5DA3"/>
    <w:rsid w:val="00CF02D6"/>
    <w:rsid w:val="00CF037F"/>
    <w:rsid w:val="00CF03D4"/>
    <w:rsid w:val="00CF0A48"/>
    <w:rsid w:val="00CF186D"/>
    <w:rsid w:val="00CF3985"/>
    <w:rsid w:val="00CF4A8A"/>
    <w:rsid w:val="00CF4C91"/>
    <w:rsid w:val="00CF5866"/>
    <w:rsid w:val="00CF68DF"/>
    <w:rsid w:val="00CF6ED3"/>
    <w:rsid w:val="00CF70ED"/>
    <w:rsid w:val="00D00040"/>
    <w:rsid w:val="00D000FE"/>
    <w:rsid w:val="00D00892"/>
    <w:rsid w:val="00D02203"/>
    <w:rsid w:val="00D036F6"/>
    <w:rsid w:val="00D03817"/>
    <w:rsid w:val="00D03BC7"/>
    <w:rsid w:val="00D03C6E"/>
    <w:rsid w:val="00D0522C"/>
    <w:rsid w:val="00D05983"/>
    <w:rsid w:val="00D05CEE"/>
    <w:rsid w:val="00D06B1D"/>
    <w:rsid w:val="00D0729B"/>
    <w:rsid w:val="00D10DFD"/>
    <w:rsid w:val="00D12CF3"/>
    <w:rsid w:val="00D13179"/>
    <w:rsid w:val="00D137BB"/>
    <w:rsid w:val="00D13C48"/>
    <w:rsid w:val="00D150B0"/>
    <w:rsid w:val="00D158CB"/>
    <w:rsid w:val="00D167A0"/>
    <w:rsid w:val="00D17FA7"/>
    <w:rsid w:val="00D20401"/>
    <w:rsid w:val="00D20C1B"/>
    <w:rsid w:val="00D22A41"/>
    <w:rsid w:val="00D22C37"/>
    <w:rsid w:val="00D23CDE"/>
    <w:rsid w:val="00D24328"/>
    <w:rsid w:val="00D254AA"/>
    <w:rsid w:val="00D2640D"/>
    <w:rsid w:val="00D26CD9"/>
    <w:rsid w:val="00D302C7"/>
    <w:rsid w:val="00D30589"/>
    <w:rsid w:val="00D317A9"/>
    <w:rsid w:val="00D31EAE"/>
    <w:rsid w:val="00D3247A"/>
    <w:rsid w:val="00D32D21"/>
    <w:rsid w:val="00D32F75"/>
    <w:rsid w:val="00D33909"/>
    <w:rsid w:val="00D3403A"/>
    <w:rsid w:val="00D341C5"/>
    <w:rsid w:val="00D34300"/>
    <w:rsid w:val="00D3472C"/>
    <w:rsid w:val="00D35A2F"/>
    <w:rsid w:val="00D36009"/>
    <w:rsid w:val="00D361BD"/>
    <w:rsid w:val="00D36C03"/>
    <w:rsid w:val="00D36C21"/>
    <w:rsid w:val="00D36CBE"/>
    <w:rsid w:val="00D36E6F"/>
    <w:rsid w:val="00D37981"/>
    <w:rsid w:val="00D409B0"/>
    <w:rsid w:val="00D41974"/>
    <w:rsid w:val="00D41EC9"/>
    <w:rsid w:val="00D43262"/>
    <w:rsid w:val="00D432F6"/>
    <w:rsid w:val="00D440EA"/>
    <w:rsid w:val="00D44128"/>
    <w:rsid w:val="00D44DE5"/>
    <w:rsid w:val="00D45668"/>
    <w:rsid w:val="00D467D6"/>
    <w:rsid w:val="00D4688C"/>
    <w:rsid w:val="00D468B8"/>
    <w:rsid w:val="00D46D67"/>
    <w:rsid w:val="00D471DC"/>
    <w:rsid w:val="00D50933"/>
    <w:rsid w:val="00D511DA"/>
    <w:rsid w:val="00D5213C"/>
    <w:rsid w:val="00D53DDE"/>
    <w:rsid w:val="00D53E13"/>
    <w:rsid w:val="00D54B0A"/>
    <w:rsid w:val="00D55605"/>
    <w:rsid w:val="00D55A3A"/>
    <w:rsid w:val="00D5610D"/>
    <w:rsid w:val="00D56338"/>
    <w:rsid w:val="00D56B26"/>
    <w:rsid w:val="00D57CA8"/>
    <w:rsid w:val="00D57E7A"/>
    <w:rsid w:val="00D60A5B"/>
    <w:rsid w:val="00D60FFF"/>
    <w:rsid w:val="00D613C4"/>
    <w:rsid w:val="00D619FA"/>
    <w:rsid w:val="00D62E5A"/>
    <w:rsid w:val="00D632DA"/>
    <w:rsid w:val="00D6335E"/>
    <w:rsid w:val="00D6409F"/>
    <w:rsid w:val="00D641F4"/>
    <w:rsid w:val="00D64726"/>
    <w:rsid w:val="00D65671"/>
    <w:rsid w:val="00D65C65"/>
    <w:rsid w:val="00D66001"/>
    <w:rsid w:val="00D66916"/>
    <w:rsid w:val="00D66AB8"/>
    <w:rsid w:val="00D673E1"/>
    <w:rsid w:val="00D67743"/>
    <w:rsid w:val="00D67DD9"/>
    <w:rsid w:val="00D703E8"/>
    <w:rsid w:val="00D7044E"/>
    <w:rsid w:val="00D71692"/>
    <w:rsid w:val="00D71A4C"/>
    <w:rsid w:val="00D71B21"/>
    <w:rsid w:val="00D71F1C"/>
    <w:rsid w:val="00D72115"/>
    <w:rsid w:val="00D7257A"/>
    <w:rsid w:val="00D7332F"/>
    <w:rsid w:val="00D73DB7"/>
    <w:rsid w:val="00D73E29"/>
    <w:rsid w:val="00D74C47"/>
    <w:rsid w:val="00D7519F"/>
    <w:rsid w:val="00D761E2"/>
    <w:rsid w:val="00D763C2"/>
    <w:rsid w:val="00D76C6C"/>
    <w:rsid w:val="00D77A18"/>
    <w:rsid w:val="00D816D9"/>
    <w:rsid w:val="00D816F5"/>
    <w:rsid w:val="00D818DC"/>
    <w:rsid w:val="00D827A2"/>
    <w:rsid w:val="00D82961"/>
    <w:rsid w:val="00D82DBA"/>
    <w:rsid w:val="00D85A2B"/>
    <w:rsid w:val="00D85E18"/>
    <w:rsid w:val="00D86149"/>
    <w:rsid w:val="00D87B5E"/>
    <w:rsid w:val="00D92623"/>
    <w:rsid w:val="00D93431"/>
    <w:rsid w:val="00D945A7"/>
    <w:rsid w:val="00D957D3"/>
    <w:rsid w:val="00D95CC8"/>
    <w:rsid w:val="00D96DCD"/>
    <w:rsid w:val="00D97F4F"/>
    <w:rsid w:val="00D97F77"/>
    <w:rsid w:val="00DA1E77"/>
    <w:rsid w:val="00DA2083"/>
    <w:rsid w:val="00DA26F5"/>
    <w:rsid w:val="00DA3D6D"/>
    <w:rsid w:val="00DA404B"/>
    <w:rsid w:val="00DA4663"/>
    <w:rsid w:val="00DA53A9"/>
    <w:rsid w:val="00DA5768"/>
    <w:rsid w:val="00DA6565"/>
    <w:rsid w:val="00DA6832"/>
    <w:rsid w:val="00DA70EF"/>
    <w:rsid w:val="00DA750B"/>
    <w:rsid w:val="00DA7CE7"/>
    <w:rsid w:val="00DA7D39"/>
    <w:rsid w:val="00DB017A"/>
    <w:rsid w:val="00DB086E"/>
    <w:rsid w:val="00DB151F"/>
    <w:rsid w:val="00DB1D3D"/>
    <w:rsid w:val="00DB1DB6"/>
    <w:rsid w:val="00DB2987"/>
    <w:rsid w:val="00DB29AC"/>
    <w:rsid w:val="00DB38D6"/>
    <w:rsid w:val="00DB409F"/>
    <w:rsid w:val="00DB46F3"/>
    <w:rsid w:val="00DB4783"/>
    <w:rsid w:val="00DB4975"/>
    <w:rsid w:val="00DB497A"/>
    <w:rsid w:val="00DB4A91"/>
    <w:rsid w:val="00DB4B96"/>
    <w:rsid w:val="00DB4CB1"/>
    <w:rsid w:val="00DB516A"/>
    <w:rsid w:val="00DB5A0C"/>
    <w:rsid w:val="00DB6E99"/>
    <w:rsid w:val="00DB700C"/>
    <w:rsid w:val="00DB732D"/>
    <w:rsid w:val="00DB7626"/>
    <w:rsid w:val="00DB768D"/>
    <w:rsid w:val="00DB78A4"/>
    <w:rsid w:val="00DB7DCB"/>
    <w:rsid w:val="00DC035F"/>
    <w:rsid w:val="00DC10F8"/>
    <w:rsid w:val="00DC13AF"/>
    <w:rsid w:val="00DC15A8"/>
    <w:rsid w:val="00DC30C9"/>
    <w:rsid w:val="00DC4141"/>
    <w:rsid w:val="00DC4BDB"/>
    <w:rsid w:val="00DC5BB8"/>
    <w:rsid w:val="00DC6FCA"/>
    <w:rsid w:val="00DC7E1D"/>
    <w:rsid w:val="00DD1889"/>
    <w:rsid w:val="00DD19F9"/>
    <w:rsid w:val="00DD2230"/>
    <w:rsid w:val="00DD3B56"/>
    <w:rsid w:val="00DD3E61"/>
    <w:rsid w:val="00DD4773"/>
    <w:rsid w:val="00DD4D1F"/>
    <w:rsid w:val="00DD621A"/>
    <w:rsid w:val="00DD6B81"/>
    <w:rsid w:val="00DD7AB9"/>
    <w:rsid w:val="00DE0D3A"/>
    <w:rsid w:val="00DE0EEA"/>
    <w:rsid w:val="00DE206C"/>
    <w:rsid w:val="00DE2517"/>
    <w:rsid w:val="00DE25E1"/>
    <w:rsid w:val="00DE2D9B"/>
    <w:rsid w:val="00DE31AB"/>
    <w:rsid w:val="00DE3722"/>
    <w:rsid w:val="00DE402D"/>
    <w:rsid w:val="00DE43B1"/>
    <w:rsid w:val="00DE655A"/>
    <w:rsid w:val="00DE6764"/>
    <w:rsid w:val="00DE6B2D"/>
    <w:rsid w:val="00DE6EE9"/>
    <w:rsid w:val="00DE792D"/>
    <w:rsid w:val="00DE7DF1"/>
    <w:rsid w:val="00DF16E6"/>
    <w:rsid w:val="00DF2368"/>
    <w:rsid w:val="00DF2FDF"/>
    <w:rsid w:val="00DF342F"/>
    <w:rsid w:val="00DF3ABA"/>
    <w:rsid w:val="00DF4C29"/>
    <w:rsid w:val="00DF52A7"/>
    <w:rsid w:val="00DF5E18"/>
    <w:rsid w:val="00DF5FBE"/>
    <w:rsid w:val="00DF622C"/>
    <w:rsid w:val="00E00CAD"/>
    <w:rsid w:val="00E00D4D"/>
    <w:rsid w:val="00E01418"/>
    <w:rsid w:val="00E02873"/>
    <w:rsid w:val="00E02D8D"/>
    <w:rsid w:val="00E02EF7"/>
    <w:rsid w:val="00E035E4"/>
    <w:rsid w:val="00E036E7"/>
    <w:rsid w:val="00E04252"/>
    <w:rsid w:val="00E044AF"/>
    <w:rsid w:val="00E044FC"/>
    <w:rsid w:val="00E045A2"/>
    <w:rsid w:val="00E058F2"/>
    <w:rsid w:val="00E05D90"/>
    <w:rsid w:val="00E0606D"/>
    <w:rsid w:val="00E06933"/>
    <w:rsid w:val="00E10458"/>
    <w:rsid w:val="00E10663"/>
    <w:rsid w:val="00E11A21"/>
    <w:rsid w:val="00E11C29"/>
    <w:rsid w:val="00E11D5B"/>
    <w:rsid w:val="00E12B58"/>
    <w:rsid w:val="00E12FBD"/>
    <w:rsid w:val="00E137D1"/>
    <w:rsid w:val="00E1440D"/>
    <w:rsid w:val="00E1467F"/>
    <w:rsid w:val="00E14741"/>
    <w:rsid w:val="00E15BEB"/>
    <w:rsid w:val="00E15E19"/>
    <w:rsid w:val="00E17164"/>
    <w:rsid w:val="00E1755B"/>
    <w:rsid w:val="00E17EA8"/>
    <w:rsid w:val="00E219B1"/>
    <w:rsid w:val="00E21B1A"/>
    <w:rsid w:val="00E224D8"/>
    <w:rsid w:val="00E23F96"/>
    <w:rsid w:val="00E25C51"/>
    <w:rsid w:val="00E26877"/>
    <w:rsid w:val="00E26967"/>
    <w:rsid w:val="00E26DCE"/>
    <w:rsid w:val="00E27436"/>
    <w:rsid w:val="00E27653"/>
    <w:rsid w:val="00E279B7"/>
    <w:rsid w:val="00E27BB0"/>
    <w:rsid w:val="00E30633"/>
    <w:rsid w:val="00E3276D"/>
    <w:rsid w:val="00E33C32"/>
    <w:rsid w:val="00E33D73"/>
    <w:rsid w:val="00E33F40"/>
    <w:rsid w:val="00E34D5F"/>
    <w:rsid w:val="00E35FBA"/>
    <w:rsid w:val="00E36A10"/>
    <w:rsid w:val="00E36C76"/>
    <w:rsid w:val="00E37C2E"/>
    <w:rsid w:val="00E37DC4"/>
    <w:rsid w:val="00E41919"/>
    <w:rsid w:val="00E41C02"/>
    <w:rsid w:val="00E4359F"/>
    <w:rsid w:val="00E44A8A"/>
    <w:rsid w:val="00E44DAA"/>
    <w:rsid w:val="00E45635"/>
    <w:rsid w:val="00E45941"/>
    <w:rsid w:val="00E46329"/>
    <w:rsid w:val="00E46461"/>
    <w:rsid w:val="00E46AA7"/>
    <w:rsid w:val="00E47CE3"/>
    <w:rsid w:val="00E506A6"/>
    <w:rsid w:val="00E50C8C"/>
    <w:rsid w:val="00E515F1"/>
    <w:rsid w:val="00E52615"/>
    <w:rsid w:val="00E5280E"/>
    <w:rsid w:val="00E52FCB"/>
    <w:rsid w:val="00E53171"/>
    <w:rsid w:val="00E537EA"/>
    <w:rsid w:val="00E53B01"/>
    <w:rsid w:val="00E53C00"/>
    <w:rsid w:val="00E5469E"/>
    <w:rsid w:val="00E552CE"/>
    <w:rsid w:val="00E55F26"/>
    <w:rsid w:val="00E56685"/>
    <w:rsid w:val="00E57706"/>
    <w:rsid w:val="00E57AAE"/>
    <w:rsid w:val="00E61224"/>
    <w:rsid w:val="00E61817"/>
    <w:rsid w:val="00E61944"/>
    <w:rsid w:val="00E62265"/>
    <w:rsid w:val="00E62D1B"/>
    <w:rsid w:val="00E6300F"/>
    <w:rsid w:val="00E63362"/>
    <w:rsid w:val="00E63C44"/>
    <w:rsid w:val="00E6650E"/>
    <w:rsid w:val="00E6651C"/>
    <w:rsid w:val="00E6690A"/>
    <w:rsid w:val="00E669E6"/>
    <w:rsid w:val="00E66B3F"/>
    <w:rsid w:val="00E671F7"/>
    <w:rsid w:val="00E70D13"/>
    <w:rsid w:val="00E71F3C"/>
    <w:rsid w:val="00E725BD"/>
    <w:rsid w:val="00E7345E"/>
    <w:rsid w:val="00E7394B"/>
    <w:rsid w:val="00E739FB"/>
    <w:rsid w:val="00E74AE9"/>
    <w:rsid w:val="00E74EBD"/>
    <w:rsid w:val="00E75F7A"/>
    <w:rsid w:val="00E75FC7"/>
    <w:rsid w:val="00E761E5"/>
    <w:rsid w:val="00E763F2"/>
    <w:rsid w:val="00E778D4"/>
    <w:rsid w:val="00E77B82"/>
    <w:rsid w:val="00E80E01"/>
    <w:rsid w:val="00E80F7A"/>
    <w:rsid w:val="00E8145F"/>
    <w:rsid w:val="00E82800"/>
    <w:rsid w:val="00E82F27"/>
    <w:rsid w:val="00E8312A"/>
    <w:rsid w:val="00E84114"/>
    <w:rsid w:val="00E8448E"/>
    <w:rsid w:val="00E8520E"/>
    <w:rsid w:val="00E85A9B"/>
    <w:rsid w:val="00E866DF"/>
    <w:rsid w:val="00E871EA"/>
    <w:rsid w:val="00E87B71"/>
    <w:rsid w:val="00E87D3A"/>
    <w:rsid w:val="00E9000E"/>
    <w:rsid w:val="00E90392"/>
    <w:rsid w:val="00E9134F"/>
    <w:rsid w:val="00E9227B"/>
    <w:rsid w:val="00E92B25"/>
    <w:rsid w:val="00E92C57"/>
    <w:rsid w:val="00E936F8"/>
    <w:rsid w:val="00E939ED"/>
    <w:rsid w:val="00E940AF"/>
    <w:rsid w:val="00E94540"/>
    <w:rsid w:val="00E94DA6"/>
    <w:rsid w:val="00E94EF1"/>
    <w:rsid w:val="00E95091"/>
    <w:rsid w:val="00E95F8E"/>
    <w:rsid w:val="00E97085"/>
    <w:rsid w:val="00E9769C"/>
    <w:rsid w:val="00E97831"/>
    <w:rsid w:val="00EA0B08"/>
    <w:rsid w:val="00EA0BB0"/>
    <w:rsid w:val="00EA0D01"/>
    <w:rsid w:val="00EA20DC"/>
    <w:rsid w:val="00EA2585"/>
    <w:rsid w:val="00EA2BDD"/>
    <w:rsid w:val="00EA2E8A"/>
    <w:rsid w:val="00EA3482"/>
    <w:rsid w:val="00EA3974"/>
    <w:rsid w:val="00EA3C8E"/>
    <w:rsid w:val="00EA43E6"/>
    <w:rsid w:val="00EA4401"/>
    <w:rsid w:val="00EA4430"/>
    <w:rsid w:val="00EA4A0F"/>
    <w:rsid w:val="00EA4FD1"/>
    <w:rsid w:val="00EA794B"/>
    <w:rsid w:val="00EA7C67"/>
    <w:rsid w:val="00EB03BC"/>
    <w:rsid w:val="00EB0AA7"/>
    <w:rsid w:val="00EB0D88"/>
    <w:rsid w:val="00EB0E98"/>
    <w:rsid w:val="00EB2830"/>
    <w:rsid w:val="00EB3577"/>
    <w:rsid w:val="00EB37B9"/>
    <w:rsid w:val="00EB3E77"/>
    <w:rsid w:val="00EB430D"/>
    <w:rsid w:val="00EB5A18"/>
    <w:rsid w:val="00EB651B"/>
    <w:rsid w:val="00EB7F22"/>
    <w:rsid w:val="00EC0942"/>
    <w:rsid w:val="00EC0BC9"/>
    <w:rsid w:val="00EC1391"/>
    <w:rsid w:val="00EC26E9"/>
    <w:rsid w:val="00EC2ECB"/>
    <w:rsid w:val="00EC2F5C"/>
    <w:rsid w:val="00EC34AD"/>
    <w:rsid w:val="00EC4195"/>
    <w:rsid w:val="00EC4461"/>
    <w:rsid w:val="00EC44D2"/>
    <w:rsid w:val="00EC4647"/>
    <w:rsid w:val="00EC486E"/>
    <w:rsid w:val="00EC6621"/>
    <w:rsid w:val="00EC6B1E"/>
    <w:rsid w:val="00EC6E4B"/>
    <w:rsid w:val="00EC74BA"/>
    <w:rsid w:val="00EC78DC"/>
    <w:rsid w:val="00EC7ABD"/>
    <w:rsid w:val="00ED0109"/>
    <w:rsid w:val="00ED048A"/>
    <w:rsid w:val="00ED08BF"/>
    <w:rsid w:val="00ED0D66"/>
    <w:rsid w:val="00ED1D50"/>
    <w:rsid w:val="00ED20AB"/>
    <w:rsid w:val="00ED2B0B"/>
    <w:rsid w:val="00ED2EB3"/>
    <w:rsid w:val="00ED36F4"/>
    <w:rsid w:val="00ED3A6D"/>
    <w:rsid w:val="00ED3ACE"/>
    <w:rsid w:val="00ED3E48"/>
    <w:rsid w:val="00ED4770"/>
    <w:rsid w:val="00ED4F76"/>
    <w:rsid w:val="00ED51F5"/>
    <w:rsid w:val="00ED5556"/>
    <w:rsid w:val="00ED7838"/>
    <w:rsid w:val="00ED7F5B"/>
    <w:rsid w:val="00EE066C"/>
    <w:rsid w:val="00EE1897"/>
    <w:rsid w:val="00EE18F5"/>
    <w:rsid w:val="00EE1DF6"/>
    <w:rsid w:val="00EE2119"/>
    <w:rsid w:val="00EE2C0C"/>
    <w:rsid w:val="00EE2D37"/>
    <w:rsid w:val="00EE2EFE"/>
    <w:rsid w:val="00EE6777"/>
    <w:rsid w:val="00EE6BCA"/>
    <w:rsid w:val="00EE7731"/>
    <w:rsid w:val="00EF0122"/>
    <w:rsid w:val="00EF01D8"/>
    <w:rsid w:val="00EF0AB6"/>
    <w:rsid w:val="00EF0D8C"/>
    <w:rsid w:val="00EF0EB2"/>
    <w:rsid w:val="00EF0EFC"/>
    <w:rsid w:val="00EF1199"/>
    <w:rsid w:val="00EF1F4C"/>
    <w:rsid w:val="00EF2D9A"/>
    <w:rsid w:val="00EF4109"/>
    <w:rsid w:val="00EF5664"/>
    <w:rsid w:val="00EF5710"/>
    <w:rsid w:val="00EF632B"/>
    <w:rsid w:val="00EF7109"/>
    <w:rsid w:val="00EF7463"/>
    <w:rsid w:val="00EF7E3A"/>
    <w:rsid w:val="00F00590"/>
    <w:rsid w:val="00F006FC"/>
    <w:rsid w:val="00F0081E"/>
    <w:rsid w:val="00F00F5F"/>
    <w:rsid w:val="00F012DC"/>
    <w:rsid w:val="00F019EF"/>
    <w:rsid w:val="00F01D9E"/>
    <w:rsid w:val="00F02654"/>
    <w:rsid w:val="00F02E47"/>
    <w:rsid w:val="00F0318A"/>
    <w:rsid w:val="00F033CF"/>
    <w:rsid w:val="00F04261"/>
    <w:rsid w:val="00F042B2"/>
    <w:rsid w:val="00F0490C"/>
    <w:rsid w:val="00F0525D"/>
    <w:rsid w:val="00F05416"/>
    <w:rsid w:val="00F062ED"/>
    <w:rsid w:val="00F06EF4"/>
    <w:rsid w:val="00F07738"/>
    <w:rsid w:val="00F07E17"/>
    <w:rsid w:val="00F10222"/>
    <w:rsid w:val="00F10AD6"/>
    <w:rsid w:val="00F113F7"/>
    <w:rsid w:val="00F11BFC"/>
    <w:rsid w:val="00F1203E"/>
    <w:rsid w:val="00F12A76"/>
    <w:rsid w:val="00F12FCB"/>
    <w:rsid w:val="00F1307A"/>
    <w:rsid w:val="00F1348A"/>
    <w:rsid w:val="00F1394E"/>
    <w:rsid w:val="00F1440C"/>
    <w:rsid w:val="00F14521"/>
    <w:rsid w:val="00F1480D"/>
    <w:rsid w:val="00F1554E"/>
    <w:rsid w:val="00F15856"/>
    <w:rsid w:val="00F16120"/>
    <w:rsid w:val="00F163DC"/>
    <w:rsid w:val="00F175AA"/>
    <w:rsid w:val="00F17604"/>
    <w:rsid w:val="00F20CE4"/>
    <w:rsid w:val="00F214D7"/>
    <w:rsid w:val="00F21C1B"/>
    <w:rsid w:val="00F22141"/>
    <w:rsid w:val="00F22E19"/>
    <w:rsid w:val="00F23025"/>
    <w:rsid w:val="00F23CA0"/>
    <w:rsid w:val="00F242B0"/>
    <w:rsid w:val="00F246D7"/>
    <w:rsid w:val="00F248CF"/>
    <w:rsid w:val="00F24911"/>
    <w:rsid w:val="00F24E1D"/>
    <w:rsid w:val="00F24ED0"/>
    <w:rsid w:val="00F25D16"/>
    <w:rsid w:val="00F265D4"/>
    <w:rsid w:val="00F26E02"/>
    <w:rsid w:val="00F30265"/>
    <w:rsid w:val="00F30797"/>
    <w:rsid w:val="00F307B1"/>
    <w:rsid w:val="00F30CC1"/>
    <w:rsid w:val="00F30D51"/>
    <w:rsid w:val="00F31DE4"/>
    <w:rsid w:val="00F31E0B"/>
    <w:rsid w:val="00F32DB2"/>
    <w:rsid w:val="00F33419"/>
    <w:rsid w:val="00F33866"/>
    <w:rsid w:val="00F3401D"/>
    <w:rsid w:val="00F342BD"/>
    <w:rsid w:val="00F34633"/>
    <w:rsid w:val="00F3498C"/>
    <w:rsid w:val="00F349FB"/>
    <w:rsid w:val="00F35152"/>
    <w:rsid w:val="00F35445"/>
    <w:rsid w:val="00F357BF"/>
    <w:rsid w:val="00F37E4E"/>
    <w:rsid w:val="00F403F1"/>
    <w:rsid w:val="00F40B06"/>
    <w:rsid w:val="00F40DD5"/>
    <w:rsid w:val="00F4103C"/>
    <w:rsid w:val="00F412FE"/>
    <w:rsid w:val="00F415DD"/>
    <w:rsid w:val="00F41D8E"/>
    <w:rsid w:val="00F42730"/>
    <w:rsid w:val="00F42989"/>
    <w:rsid w:val="00F42AA8"/>
    <w:rsid w:val="00F43F09"/>
    <w:rsid w:val="00F45130"/>
    <w:rsid w:val="00F454A6"/>
    <w:rsid w:val="00F4626F"/>
    <w:rsid w:val="00F46772"/>
    <w:rsid w:val="00F474C3"/>
    <w:rsid w:val="00F47F21"/>
    <w:rsid w:val="00F47FF3"/>
    <w:rsid w:val="00F5025F"/>
    <w:rsid w:val="00F502E6"/>
    <w:rsid w:val="00F50353"/>
    <w:rsid w:val="00F5134E"/>
    <w:rsid w:val="00F52FB4"/>
    <w:rsid w:val="00F53474"/>
    <w:rsid w:val="00F53964"/>
    <w:rsid w:val="00F54157"/>
    <w:rsid w:val="00F55185"/>
    <w:rsid w:val="00F5574C"/>
    <w:rsid w:val="00F55912"/>
    <w:rsid w:val="00F56277"/>
    <w:rsid w:val="00F56D2E"/>
    <w:rsid w:val="00F57621"/>
    <w:rsid w:val="00F57893"/>
    <w:rsid w:val="00F57EC3"/>
    <w:rsid w:val="00F60993"/>
    <w:rsid w:val="00F60D93"/>
    <w:rsid w:val="00F613C5"/>
    <w:rsid w:val="00F61BC2"/>
    <w:rsid w:val="00F61F6F"/>
    <w:rsid w:val="00F64338"/>
    <w:rsid w:val="00F64A58"/>
    <w:rsid w:val="00F64CDF"/>
    <w:rsid w:val="00F67427"/>
    <w:rsid w:val="00F67E17"/>
    <w:rsid w:val="00F73FEA"/>
    <w:rsid w:val="00F74196"/>
    <w:rsid w:val="00F7454B"/>
    <w:rsid w:val="00F74F42"/>
    <w:rsid w:val="00F750D3"/>
    <w:rsid w:val="00F7521D"/>
    <w:rsid w:val="00F75974"/>
    <w:rsid w:val="00F7603A"/>
    <w:rsid w:val="00F7691D"/>
    <w:rsid w:val="00F76A0E"/>
    <w:rsid w:val="00F802D8"/>
    <w:rsid w:val="00F8039C"/>
    <w:rsid w:val="00F80EE5"/>
    <w:rsid w:val="00F810DF"/>
    <w:rsid w:val="00F82842"/>
    <w:rsid w:val="00F82941"/>
    <w:rsid w:val="00F829F7"/>
    <w:rsid w:val="00F82D08"/>
    <w:rsid w:val="00F82FE3"/>
    <w:rsid w:val="00F833B0"/>
    <w:rsid w:val="00F83463"/>
    <w:rsid w:val="00F83902"/>
    <w:rsid w:val="00F84353"/>
    <w:rsid w:val="00F84DC6"/>
    <w:rsid w:val="00F855D4"/>
    <w:rsid w:val="00F8612F"/>
    <w:rsid w:val="00F86462"/>
    <w:rsid w:val="00F86515"/>
    <w:rsid w:val="00F86700"/>
    <w:rsid w:val="00F86DB7"/>
    <w:rsid w:val="00F86F79"/>
    <w:rsid w:val="00F905BB"/>
    <w:rsid w:val="00F9278E"/>
    <w:rsid w:val="00F92843"/>
    <w:rsid w:val="00F93516"/>
    <w:rsid w:val="00F94845"/>
    <w:rsid w:val="00F95027"/>
    <w:rsid w:val="00F951AF"/>
    <w:rsid w:val="00F95363"/>
    <w:rsid w:val="00F95670"/>
    <w:rsid w:val="00F9609D"/>
    <w:rsid w:val="00F968D8"/>
    <w:rsid w:val="00F96D46"/>
    <w:rsid w:val="00FA0575"/>
    <w:rsid w:val="00FA0757"/>
    <w:rsid w:val="00FA10F4"/>
    <w:rsid w:val="00FA13C2"/>
    <w:rsid w:val="00FA1ED5"/>
    <w:rsid w:val="00FA4D25"/>
    <w:rsid w:val="00FA6DFA"/>
    <w:rsid w:val="00FA73C6"/>
    <w:rsid w:val="00FA7425"/>
    <w:rsid w:val="00FA7F18"/>
    <w:rsid w:val="00FB010A"/>
    <w:rsid w:val="00FB1563"/>
    <w:rsid w:val="00FB1620"/>
    <w:rsid w:val="00FB3922"/>
    <w:rsid w:val="00FB3DDB"/>
    <w:rsid w:val="00FB4009"/>
    <w:rsid w:val="00FB4329"/>
    <w:rsid w:val="00FB442A"/>
    <w:rsid w:val="00FB4F91"/>
    <w:rsid w:val="00FB73F9"/>
    <w:rsid w:val="00FB79A8"/>
    <w:rsid w:val="00FC0666"/>
    <w:rsid w:val="00FC0F5D"/>
    <w:rsid w:val="00FC1AD6"/>
    <w:rsid w:val="00FC1CA1"/>
    <w:rsid w:val="00FC2A34"/>
    <w:rsid w:val="00FC2A56"/>
    <w:rsid w:val="00FC320B"/>
    <w:rsid w:val="00FC33ED"/>
    <w:rsid w:val="00FC5761"/>
    <w:rsid w:val="00FC5B97"/>
    <w:rsid w:val="00FC5FD2"/>
    <w:rsid w:val="00FC6C41"/>
    <w:rsid w:val="00FC7012"/>
    <w:rsid w:val="00FC72F9"/>
    <w:rsid w:val="00FC77CE"/>
    <w:rsid w:val="00FC78B1"/>
    <w:rsid w:val="00FD012F"/>
    <w:rsid w:val="00FD029F"/>
    <w:rsid w:val="00FD0434"/>
    <w:rsid w:val="00FD0B36"/>
    <w:rsid w:val="00FD0C8F"/>
    <w:rsid w:val="00FD0D3E"/>
    <w:rsid w:val="00FD0DB2"/>
    <w:rsid w:val="00FD10CF"/>
    <w:rsid w:val="00FD1861"/>
    <w:rsid w:val="00FD2341"/>
    <w:rsid w:val="00FD23F9"/>
    <w:rsid w:val="00FD38EB"/>
    <w:rsid w:val="00FD445C"/>
    <w:rsid w:val="00FD4CEE"/>
    <w:rsid w:val="00FD51FE"/>
    <w:rsid w:val="00FD558C"/>
    <w:rsid w:val="00FD5819"/>
    <w:rsid w:val="00FD590D"/>
    <w:rsid w:val="00FD6417"/>
    <w:rsid w:val="00FD6C40"/>
    <w:rsid w:val="00FD6F4C"/>
    <w:rsid w:val="00FD72CB"/>
    <w:rsid w:val="00FD74F3"/>
    <w:rsid w:val="00FE006F"/>
    <w:rsid w:val="00FE021D"/>
    <w:rsid w:val="00FE09EA"/>
    <w:rsid w:val="00FE1D3E"/>
    <w:rsid w:val="00FE27CC"/>
    <w:rsid w:val="00FE2F49"/>
    <w:rsid w:val="00FE3963"/>
    <w:rsid w:val="00FE4CE2"/>
    <w:rsid w:val="00FE51EE"/>
    <w:rsid w:val="00FE7B86"/>
    <w:rsid w:val="00FE7EBE"/>
    <w:rsid w:val="00FF0B5C"/>
    <w:rsid w:val="00FF100F"/>
    <w:rsid w:val="00FF204C"/>
    <w:rsid w:val="00FF2471"/>
    <w:rsid w:val="00FF2E76"/>
    <w:rsid w:val="00FF3B8D"/>
    <w:rsid w:val="00FF3D79"/>
    <w:rsid w:val="00FF49DE"/>
    <w:rsid w:val="00FF56FD"/>
    <w:rsid w:val="00FF5AEF"/>
    <w:rsid w:val="00FF6315"/>
    <w:rsid w:val="00FF632C"/>
    <w:rsid w:val="00FF66F3"/>
    <w:rsid w:val="00FF6B4C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1C33C5"/>
  <w15:docId w15:val="{7138813F-0B97-4883-9FB5-0B8C2368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214D7"/>
    <w:pPr>
      <w:spacing w:after="200" w:line="276" w:lineRule="auto"/>
    </w:pPr>
    <w:rPr>
      <w:sz w:val="28"/>
      <w:szCs w:val="22"/>
      <w:lang w:eastAsia="en-US"/>
    </w:rPr>
  </w:style>
  <w:style w:type="paragraph" w:styleId="13">
    <w:name w:val="heading 1"/>
    <w:basedOn w:val="a2"/>
    <w:next w:val="a2"/>
    <w:link w:val="14"/>
    <w:uiPriority w:val="9"/>
    <w:qFormat/>
    <w:locked/>
    <w:rsid w:val="00120E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0">
    <w:name w:val="heading 2"/>
    <w:aliases w:val="Заголовок 2 Знак Знак Знак Знак,Заголовок 2 Знак Знак Знак Знак Знак Знак Знак Знак,Заголовок 2 Знак Знак Знак Знак Знак Знак Знак Знак Знак"/>
    <w:basedOn w:val="a2"/>
    <w:next w:val="a2"/>
    <w:link w:val="21"/>
    <w:uiPriority w:val="9"/>
    <w:unhideWhenUsed/>
    <w:qFormat/>
    <w:locked/>
    <w:rsid w:val="00120E0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3">
    <w:name w:val="heading 3"/>
    <w:aliases w:val="ПодЗаголовок"/>
    <w:basedOn w:val="a2"/>
    <w:next w:val="a2"/>
    <w:link w:val="30"/>
    <w:uiPriority w:val="9"/>
    <w:unhideWhenUsed/>
    <w:qFormat/>
    <w:locked/>
    <w:rsid w:val="00120E0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aliases w:val="Заголовок таблиц,Таблицы"/>
    <w:basedOn w:val="a2"/>
    <w:next w:val="a2"/>
    <w:link w:val="40"/>
    <w:unhideWhenUsed/>
    <w:qFormat/>
    <w:locked/>
    <w:rsid w:val="00C22C20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5">
    <w:name w:val="heading 5"/>
    <w:aliases w:val="Заголовок рисунков"/>
    <w:basedOn w:val="4"/>
    <w:next w:val="a2"/>
    <w:link w:val="50"/>
    <w:uiPriority w:val="9"/>
    <w:unhideWhenUsed/>
    <w:qFormat/>
    <w:locked/>
    <w:rsid w:val="00C22C20"/>
    <w:pPr>
      <w:keepLines/>
      <w:spacing w:before="0" w:after="400" w:line="240" w:lineRule="auto"/>
      <w:ind w:firstLine="709"/>
      <w:jc w:val="center"/>
      <w:outlineLvl w:val="4"/>
    </w:pPr>
    <w:rPr>
      <w:rFonts w:ascii="Times New Roman" w:hAnsi="Times New Roman"/>
      <w:b w:val="0"/>
      <w:i/>
      <w:iCs/>
      <w:noProof/>
      <w:szCs w:val="22"/>
      <w:lang w:eastAsia="ru-RU"/>
    </w:rPr>
  </w:style>
  <w:style w:type="paragraph" w:styleId="8">
    <w:name w:val="heading 8"/>
    <w:basedOn w:val="a2"/>
    <w:next w:val="a2"/>
    <w:link w:val="80"/>
    <w:semiHidden/>
    <w:unhideWhenUsed/>
    <w:qFormat/>
    <w:locked/>
    <w:rsid w:val="00F35445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4">
    <w:name w:val="Заголовок 1 Знак"/>
    <w:link w:val="13"/>
    <w:uiPriority w:val="9"/>
    <w:rsid w:val="00120E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 Знак1,Заголовок 2 Знак Знак Знак Знак Знак Знак Знак Знак Знак Знак"/>
    <w:link w:val="20"/>
    <w:uiPriority w:val="9"/>
    <w:semiHidden/>
    <w:rsid w:val="00120E0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aliases w:val="ПодЗаголовок Знак"/>
    <w:link w:val="3"/>
    <w:uiPriority w:val="9"/>
    <w:semiHidden/>
    <w:rsid w:val="00120E0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aliases w:val="Заголовок таблиц Знак,Таблицы Знак"/>
    <w:link w:val="4"/>
    <w:rsid w:val="00C22C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aliases w:val="Заголовок рисунков Знак"/>
    <w:link w:val="5"/>
    <w:uiPriority w:val="9"/>
    <w:rsid w:val="00C22C20"/>
    <w:rPr>
      <w:rFonts w:ascii="Times New Roman" w:eastAsia="Times New Roman" w:hAnsi="Times New Roman"/>
      <w:bCs/>
      <w:i/>
      <w:iCs/>
      <w:noProof/>
      <w:sz w:val="28"/>
      <w:szCs w:val="22"/>
    </w:rPr>
  </w:style>
  <w:style w:type="character" w:customStyle="1" w:styleId="80">
    <w:name w:val="Заголовок 8 Знак"/>
    <w:link w:val="8"/>
    <w:semiHidden/>
    <w:rsid w:val="00F35445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a6">
    <w:name w:val="Table Grid"/>
    <w:basedOn w:val="a4"/>
    <w:locked/>
    <w:rsid w:val="00A1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2"/>
    <w:link w:val="a8"/>
    <w:uiPriority w:val="99"/>
    <w:unhideWhenUsed/>
    <w:rsid w:val="004C7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C7455"/>
    <w:rPr>
      <w:sz w:val="22"/>
      <w:szCs w:val="22"/>
      <w:lang w:eastAsia="en-US"/>
    </w:rPr>
  </w:style>
  <w:style w:type="paragraph" w:styleId="a9">
    <w:name w:val="footer"/>
    <w:basedOn w:val="a2"/>
    <w:link w:val="aa"/>
    <w:uiPriority w:val="99"/>
    <w:unhideWhenUsed/>
    <w:rsid w:val="004C7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C7455"/>
    <w:rPr>
      <w:sz w:val="22"/>
      <w:szCs w:val="22"/>
      <w:lang w:eastAsia="en-US"/>
    </w:rPr>
  </w:style>
  <w:style w:type="paragraph" w:customStyle="1" w:styleId="a0">
    <w:name w:val="!Табуляция"/>
    <w:basedOn w:val="a2"/>
    <w:link w:val="ab"/>
    <w:qFormat/>
    <w:rsid w:val="000F070C"/>
    <w:pPr>
      <w:widowControl w:val="0"/>
      <w:numPr>
        <w:numId w:val="1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Cs w:val="28"/>
    </w:rPr>
  </w:style>
  <w:style w:type="character" w:customStyle="1" w:styleId="ab">
    <w:name w:val="!Табуляция Знак"/>
    <w:link w:val="a0"/>
    <w:rsid w:val="000F070C"/>
    <w:rPr>
      <w:rFonts w:ascii="Times New Roman" w:hAnsi="Times New Roman"/>
      <w:sz w:val="28"/>
      <w:szCs w:val="28"/>
      <w:lang w:eastAsia="en-US"/>
    </w:rPr>
  </w:style>
  <w:style w:type="paragraph" w:customStyle="1" w:styleId="ac">
    <w:name w:val="!Основной текст"/>
    <w:basedOn w:val="a2"/>
    <w:link w:val="ad"/>
    <w:qFormat/>
    <w:rsid w:val="000F070C"/>
    <w:pPr>
      <w:widowControl w:val="0"/>
      <w:autoSpaceDE w:val="0"/>
      <w:autoSpaceDN w:val="0"/>
      <w:adjustRightInd w:val="0"/>
      <w:spacing w:after="0"/>
      <w:ind w:firstLine="851"/>
      <w:jc w:val="both"/>
    </w:pPr>
    <w:rPr>
      <w:rFonts w:ascii="Times New Roman" w:hAnsi="Times New Roman"/>
      <w:szCs w:val="28"/>
    </w:rPr>
  </w:style>
  <w:style w:type="character" w:customStyle="1" w:styleId="ad">
    <w:name w:val="!Основной текст Знак"/>
    <w:link w:val="ac"/>
    <w:rsid w:val="000F070C"/>
    <w:rPr>
      <w:rFonts w:ascii="Times New Roman" w:hAnsi="Times New Roman"/>
      <w:sz w:val="28"/>
      <w:szCs w:val="28"/>
      <w:lang w:eastAsia="en-US"/>
    </w:rPr>
  </w:style>
  <w:style w:type="paragraph" w:customStyle="1" w:styleId="ae">
    <w:name w:val="!Заголовок"/>
    <w:basedOn w:val="a2"/>
    <w:link w:val="af"/>
    <w:qFormat/>
    <w:rsid w:val="00EF0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Cs w:val="30"/>
    </w:rPr>
  </w:style>
  <w:style w:type="character" w:customStyle="1" w:styleId="af">
    <w:name w:val="!Заголовок Знак"/>
    <w:link w:val="ae"/>
    <w:rsid w:val="00EF0D8C"/>
    <w:rPr>
      <w:rFonts w:ascii="Times New Roman" w:hAnsi="Times New Roman"/>
      <w:sz w:val="28"/>
      <w:szCs w:val="30"/>
      <w:lang w:eastAsia="en-US"/>
    </w:rPr>
  </w:style>
  <w:style w:type="paragraph" w:customStyle="1" w:styleId="1">
    <w:name w:val="!ЗАГОЛОВОК1"/>
    <w:basedOn w:val="a2"/>
    <w:link w:val="15"/>
    <w:qFormat/>
    <w:rsid w:val="00EF0D8C"/>
    <w:pPr>
      <w:widowControl w:val="0"/>
      <w:numPr>
        <w:ilvl w:val="1"/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9"/>
      <w:szCs w:val="28"/>
    </w:rPr>
  </w:style>
  <w:style w:type="character" w:customStyle="1" w:styleId="15">
    <w:name w:val="!ЗАГОЛОВОК1 Знак"/>
    <w:link w:val="1"/>
    <w:rsid w:val="00EF0D8C"/>
    <w:rPr>
      <w:rFonts w:ascii="Times New Roman" w:hAnsi="Times New Roman"/>
      <w:sz w:val="29"/>
      <w:szCs w:val="28"/>
      <w:lang w:eastAsia="en-US"/>
    </w:rPr>
  </w:style>
  <w:style w:type="paragraph" w:customStyle="1" w:styleId="af0">
    <w:name w:val="!ЗАГОЛОВОК"/>
    <w:basedOn w:val="a2"/>
    <w:link w:val="af1"/>
    <w:autoRedefine/>
    <w:qFormat/>
    <w:rsid w:val="006670C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9"/>
      <w:szCs w:val="28"/>
    </w:rPr>
  </w:style>
  <w:style w:type="character" w:customStyle="1" w:styleId="af1">
    <w:name w:val="!ЗАГОЛОВОК Знак"/>
    <w:link w:val="af0"/>
    <w:rsid w:val="006670C4"/>
    <w:rPr>
      <w:rFonts w:ascii="Times New Roman" w:hAnsi="Times New Roman"/>
      <w:b/>
      <w:bCs/>
      <w:sz w:val="29"/>
      <w:szCs w:val="28"/>
      <w:lang w:eastAsia="en-US"/>
    </w:rPr>
  </w:style>
  <w:style w:type="paragraph" w:customStyle="1" w:styleId="2">
    <w:name w:val="!!Заголовок 2"/>
    <w:basedOn w:val="a2"/>
    <w:link w:val="22"/>
    <w:qFormat/>
    <w:rsid w:val="000F070C"/>
    <w:pPr>
      <w:widowControl w:val="0"/>
      <w:numPr>
        <w:ilvl w:val="2"/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Cs w:val="28"/>
    </w:rPr>
  </w:style>
  <w:style w:type="character" w:customStyle="1" w:styleId="22">
    <w:name w:val="!!Заголовок 2 Знак"/>
    <w:link w:val="2"/>
    <w:rsid w:val="000F070C"/>
    <w:rPr>
      <w:rFonts w:ascii="Times New Roman" w:hAnsi="Times New Roman"/>
      <w:sz w:val="28"/>
      <w:szCs w:val="28"/>
      <w:lang w:eastAsia="en-US"/>
    </w:rPr>
  </w:style>
  <w:style w:type="paragraph" w:styleId="af2">
    <w:name w:val="List Paragraph"/>
    <w:basedOn w:val="a2"/>
    <w:uiPriority w:val="34"/>
    <w:qFormat/>
    <w:rsid w:val="000F070C"/>
    <w:pPr>
      <w:ind w:left="708"/>
    </w:pPr>
  </w:style>
  <w:style w:type="paragraph" w:styleId="16">
    <w:name w:val="toc 1"/>
    <w:basedOn w:val="a2"/>
    <w:next w:val="a2"/>
    <w:autoRedefine/>
    <w:uiPriority w:val="39"/>
    <w:locked/>
    <w:rsid w:val="00120E06"/>
  </w:style>
  <w:style w:type="paragraph" w:styleId="23">
    <w:name w:val="toc 2"/>
    <w:basedOn w:val="a2"/>
    <w:next w:val="a2"/>
    <w:autoRedefine/>
    <w:uiPriority w:val="39"/>
    <w:locked/>
    <w:rsid w:val="00203FA5"/>
    <w:pPr>
      <w:tabs>
        <w:tab w:val="left" w:pos="880"/>
        <w:tab w:val="right" w:leader="dot" w:pos="9203"/>
        <w:tab w:val="right" w:leader="dot" w:pos="9355"/>
      </w:tabs>
      <w:spacing w:after="0"/>
      <w:jc w:val="both"/>
    </w:pPr>
    <w:rPr>
      <w:rFonts w:ascii="Times New Roman" w:hAnsi="Times New Roman"/>
      <w:noProof/>
      <w:szCs w:val="24"/>
    </w:rPr>
  </w:style>
  <w:style w:type="character" w:styleId="af3">
    <w:name w:val="Hyperlink"/>
    <w:uiPriority w:val="99"/>
    <w:unhideWhenUsed/>
    <w:rsid w:val="00120E06"/>
    <w:rPr>
      <w:color w:val="0563C1"/>
      <w:u w:val="single"/>
    </w:rPr>
  </w:style>
  <w:style w:type="paragraph" w:customStyle="1" w:styleId="Default">
    <w:name w:val="Default"/>
    <w:rsid w:val="00F833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Пост1"/>
    <w:basedOn w:val="a2"/>
    <w:uiPriority w:val="99"/>
    <w:qFormat/>
    <w:rsid w:val="00807CDF"/>
    <w:pPr>
      <w:spacing w:after="0" w:line="312" w:lineRule="auto"/>
      <w:ind w:firstLine="709"/>
      <w:jc w:val="both"/>
    </w:pPr>
    <w:rPr>
      <w:rFonts w:ascii="Times New Roman" w:hAnsi="Times New Roman"/>
    </w:rPr>
  </w:style>
  <w:style w:type="character" w:customStyle="1" w:styleId="Heading4Char">
    <w:name w:val="Heading 4 Char"/>
    <w:semiHidden/>
    <w:locked/>
    <w:rsid w:val="00B51F64"/>
    <w:rPr>
      <w:rFonts w:ascii="Calibri" w:hAnsi="Calibri"/>
      <w:b/>
      <w:sz w:val="28"/>
    </w:rPr>
  </w:style>
  <w:style w:type="table" w:customStyle="1" w:styleId="18">
    <w:name w:val="Сетка таблицы1"/>
    <w:basedOn w:val="a4"/>
    <w:next w:val="a6"/>
    <w:rsid w:val="00493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_подзаголовок_1"/>
    <w:aliases w:val="Нумерованный"/>
    <w:next w:val="a2"/>
    <w:qFormat/>
    <w:rsid w:val="00C22C20"/>
    <w:pPr>
      <w:keepNext/>
      <w:numPr>
        <w:numId w:val="4"/>
      </w:numPr>
      <w:spacing w:before="200" w:after="200" w:line="360" w:lineRule="auto"/>
    </w:pPr>
    <w:rPr>
      <w:rFonts w:ascii="Times New Roman" w:eastAsia="Times New Roman" w:hAnsi="Times New Roman"/>
      <w:b/>
      <w:bCs/>
      <w:sz w:val="28"/>
      <w:szCs w:val="24"/>
      <w:u w:val="single"/>
    </w:rPr>
  </w:style>
  <w:style w:type="character" w:styleId="af4">
    <w:name w:val="page number"/>
    <w:rsid w:val="00C22C20"/>
  </w:style>
  <w:style w:type="paragraph" w:customStyle="1" w:styleId="ConsPlusTitle">
    <w:name w:val="ConsPlusTitle"/>
    <w:uiPriority w:val="99"/>
    <w:rsid w:val="003E29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customStyle="1" w:styleId="24">
    <w:name w:val="Сетка таблицы2"/>
    <w:basedOn w:val="a4"/>
    <w:next w:val="a6"/>
    <w:uiPriority w:val="59"/>
    <w:rsid w:val="00463F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semiHidden/>
    <w:unhideWhenUsed/>
    <w:rsid w:val="00B8269B"/>
    <w:rPr>
      <w:color w:val="954F72"/>
      <w:u w:val="single"/>
    </w:rPr>
  </w:style>
  <w:style w:type="paragraph" w:customStyle="1" w:styleId="msonormal0">
    <w:name w:val="msonormal"/>
    <w:basedOn w:val="a2"/>
    <w:rsid w:val="00B82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2"/>
    <w:rsid w:val="00B82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2"/>
    <w:rsid w:val="00B826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2"/>
    <w:rsid w:val="00B8269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2"/>
    <w:rsid w:val="00B826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2"/>
    <w:rsid w:val="00B826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2"/>
    <w:rsid w:val="00B826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2"/>
    <w:rsid w:val="00B8269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2"/>
    <w:rsid w:val="00B826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2"/>
    <w:rsid w:val="00B8269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2"/>
    <w:rsid w:val="00B8269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2"/>
    <w:rsid w:val="00B826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2"/>
    <w:rsid w:val="00B826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2"/>
    <w:rsid w:val="00B826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2"/>
    <w:rsid w:val="00B826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2"/>
    <w:rsid w:val="00B8269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2"/>
    <w:rsid w:val="00B8269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2"/>
    <w:rsid w:val="00B8269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2"/>
    <w:rsid w:val="00B8269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2"/>
    <w:rsid w:val="00B8269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2"/>
    <w:rsid w:val="00B826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2"/>
    <w:rsid w:val="00B826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2"/>
    <w:rsid w:val="00B826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2"/>
    <w:rsid w:val="00B826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2"/>
    <w:rsid w:val="00B826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2">
    <w:name w:val="xl132"/>
    <w:basedOn w:val="a2"/>
    <w:rsid w:val="00B826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3">
    <w:name w:val="xl133"/>
    <w:basedOn w:val="a2"/>
    <w:rsid w:val="00B826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5">
    <w:name w:val="xl135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6">
    <w:name w:val="xl136"/>
    <w:basedOn w:val="a2"/>
    <w:rsid w:val="00B826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7">
    <w:name w:val="xl137"/>
    <w:basedOn w:val="a2"/>
    <w:rsid w:val="00B8269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2"/>
    <w:rsid w:val="00B8269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2"/>
    <w:rsid w:val="00B8269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0">
    <w:name w:val="xl140"/>
    <w:basedOn w:val="a2"/>
    <w:rsid w:val="00B8269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2"/>
    <w:rsid w:val="00B8269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2"/>
    <w:rsid w:val="00B8269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3">
    <w:name w:val="xl143"/>
    <w:basedOn w:val="a2"/>
    <w:rsid w:val="00B826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4">
    <w:name w:val="xl144"/>
    <w:basedOn w:val="a2"/>
    <w:rsid w:val="00B8269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2"/>
    <w:rsid w:val="00B826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6">
    <w:name w:val="xl146"/>
    <w:basedOn w:val="a2"/>
    <w:rsid w:val="00B82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2"/>
    <w:rsid w:val="00B826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8">
    <w:name w:val="xl148"/>
    <w:basedOn w:val="a2"/>
    <w:rsid w:val="00B82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9">
    <w:name w:val="xl149"/>
    <w:basedOn w:val="a2"/>
    <w:rsid w:val="00B82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0">
    <w:name w:val="xl150"/>
    <w:basedOn w:val="a2"/>
    <w:rsid w:val="00B826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2"/>
    <w:rsid w:val="00B826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2">
    <w:name w:val="xl152"/>
    <w:basedOn w:val="a2"/>
    <w:rsid w:val="00B826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6">
    <w:name w:val="Balloon Text"/>
    <w:basedOn w:val="a2"/>
    <w:link w:val="af7"/>
    <w:uiPriority w:val="99"/>
    <w:semiHidden/>
    <w:unhideWhenUsed/>
    <w:rsid w:val="00AC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AC0649"/>
    <w:rPr>
      <w:rFonts w:ascii="Segoe UI" w:hAnsi="Segoe UI" w:cs="Segoe UI"/>
      <w:sz w:val="18"/>
      <w:szCs w:val="18"/>
      <w:lang w:eastAsia="en-US"/>
    </w:rPr>
  </w:style>
  <w:style w:type="numbering" w:customStyle="1" w:styleId="19">
    <w:name w:val="Нет списка1"/>
    <w:next w:val="a5"/>
    <w:uiPriority w:val="99"/>
    <w:semiHidden/>
    <w:unhideWhenUsed/>
    <w:rsid w:val="00CD3B06"/>
  </w:style>
  <w:style w:type="paragraph" w:customStyle="1" w:styleId="S">
    <w:name w:val="S_Обычный"/>
    <w:basedOn w:val="a2"/>
    <w:link w:val="S0"/>
    <w:qFormat/>
    <w:rsid w:val="00CD3B0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_Обычный Знак"/>
    <w:link w:val="S"/>
    <w:rsid w:val="00CD3B06"/>
    <w:rPr>
      <w:rFonts w:ascii="Times New Roman" w:eastAsia="Times New Roman" w:hAnsi="Times New Roman"/>
      <w:sz w:val="24"/>
      <w:szCs w:val="24"/>
    </w:rPr>
  </w:style>
  <w:style w:type="numbering" w:customStyle="1" w:styleId="110">
    <w:name w:val="Нет списка11"/>
    <w:next w:val="a5"/>
    <w:uiPriority w:val="99"/>
    <w:semiHidden/>
    <w:unhideWhenUsed/>
    <w:rsid w:val="00CD3B06"/>
  </w:style>
  <w:style w:type="paragraph" w:styleId="af8">
    <w:name w:val="Body Text"/>
    <w:aliases w:val="Body Text Char1,Body Text Char Char"/>
    <w:basedOn w:val="a2"/>
    <w:link w:val="1a"/>
    <w:qFormat/>
    <w:rsid w:val="00CD3B06"/>
    <w:pPr>
      <w:spacing w:after="0" w:line="240" w:lineRule="auto"/>
      <w:ind w:left="284" w:right="382" w:firstLine="556"/>
      <w:jc w:val="both"/>
    </w:pPr>
    <w:rPr>
      <w:rFonts w:ascii="Times New Roman" w:eastAsia="Times New Roman" w:hAnsi="Times New Roman"/>
      <w:bCs/>
      <w:szCs w:val="28"/>
      <w:lang w:eastAsia="ru-RU"/>
    </w:rPr>
  </w:style>
  <w:style w:type="character" w:customStyle="1" w:styleId="af9">
    <w:name w:val="Основной текст Знак"/>
    <w:uiPriority w:val="99"/>
    <w:semiHidden/>
    <w:rsid w:val="00CD3B06"/>
    <w:rPr>
      <w:sz w:val="22"/>
      <w:szCs w:val="22"/>
      <w:lang w:eastAsia="en-US"/>
    </w:rPr>
  </w:style>
  <w:style w:type="character" w:customStyle="1" w:styleId="1a">
    <w:name w:val="Основной текст Знак1"/>
    <w:aliases w:val="Body Text Char1 Знак,Body Text Char Char Знак"/>
    <w:link w:val="af8"/>
    <w:locked/>
    <w:rsid w:val="00CD3B06"/>
    <w:rPr>
      <w:rFonts w:ascii="Times New Roman" w:eastAsia="Times New Roman" w:hAnsi="Times New Roman"/>
      <w:bCs/>
      <w:sz w:val="28"/>
      <w:szCs w:val="28"/>
    </w:rPr>
  </w:style>
  <w:style w:type="table" w:customStyle="1" w:styleId="31">
    <w:name w:val="Сетка таблицы3"/>
    <w:basedOn w:val="a4"/>
    <w:next w:val="a6"/>
    <w:uiPriority w:val="59"/>
    <w:rsid w:val="00CD3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3B0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25">
    <w:name w:val="Нет списка2"/>
    <w:next w:val="a5"/>
    <w:uiPriority w:val="99"/>
    <w:semiHidden/>
    <w:unhideWhenUsed/>
    <w:rsid w:val="00CD3B06"/>
  </w:style>
  <w:style w:type="table" w:customStyle="1" w:styleId="111">
    <w:name w:val="Сетка таблицы11"/>
    <w:basedOn w:val="a4"/>
    <w:next w:val="a6"/>
    <w:uiPriority w:val="59"/>
    <w:rsid w:val="00CD3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2"/>
    <w:link w:val="27"/>
    <w:uiPriority w:val="99"/>
    <w:semiHidden/>
    <w:unhideWhenUsed/>
    <w:rsid w:val="00CD3B0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link w:val="26"/>
    <w:uiPriority w:val="99"/>
    <w:semiHidden/>
    <w:rsid w:val="00CD3B06"/>
    <w:rPr>
      <w:rFonts w:ascii="Times New Roman" w:eastAsia="Times New Roman" w:hAnsi="Times New Roman"/>
      <w:sz w:val="24"/>
      <w:szCs w:val="24"/>
    </w:rPr>
  </w:style>
  <w:style w:type="table" w:customStyle="1" w:styleId="210">
    <w:name w:val="Сетка таблицы21"/>
    <w:basedOn w:val="a4"/>
    <w:next w:val="a6"/>
    <w:uiPriority w:val="59"/>
    <w:rsid w:val="00CD3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5"/>
    <w:uiPriority w:val="99"/>
    <w:semiHidden/>
    <w:unhideWhenUsed/>
    <w:rsid w:val="00CD3B06"/>
  </w:style>
  <w:style w:type="table" w:customStyle="1" w:styleId="TableNormal">
    <w:name w:val="Table Normal"/>
    <w:uiPriority w:val="2"/>
    <w:semiHidden/>
    <w:unhideWhenUsed/>
    <w:qFormat/>
    <w:rsid w:val="00CD3B06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2"/>
    <w:uiPriority w:val="1"/>
    <w:qFormat/>
    <w:rsid w:val="00CD3B06"/>
    <w:pPr>
      <w:widowControl w:val="0"/>
      <w:spacing w:after="0" w:line="240" w:lineRule="auto"/>
      <w:ind w:left="1166"/>
      <w:outlineLvl w:val="1"/>
    </w:pPr>
    <w:rPr>
      <w:rFonts w:ascii="Times New Roman" w:eastAsia="Times New Roman" w:hAnsi="Times New Roman"/>
      <w:b/>
      <w:bCs/>
      <w:szCs w:val="28"/>
      <w:lang w:val="en-US"/>
    </w:rPr>
  </w:style>
  <w:style w:type="paragraph" w:customStyle="1" w:styleId="211">
    <w:name w:val="Заголовок 21"/>
    <w:basedOn w:val="a2"/>
    <w:uiPriority w:val="1"/>
    <w:qFormat/>
    <w:rsid w:val="00CD3B06"/>
    <w:pPr>
      <w:widowControl w:val="0"/>
      <w:spacing w:after="0" w:line="240" w:lineRule="auto"/>
      <w:ind w:left="20"/>
      <w:outlineLvl w:val="2"/>
    </w:pPr>
    <w:rPr>
      <w:rFonts w:ascii="Times New Roman" w:eastAsia="Times New Roman" w:hAnsi="Times New Roman"/>
      <w:szCs w:val="28"/>
      <w:lang w:val="en-US"/>
    </w:rPr>
  </w:style>
  <w:style w:type="paragraph" w:customStyle="1" w:styleId="310">
    <w:name w:val="Заголовок 31"/>
    <w:basedOn w:val="a2"/>
    <w:uiPriority w:val="1"/>
    <w:qFormat/>
    <w:rsid w:val="00CD3B06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2"/>
    <w:uiPriority w:val="1"/>
    <w:qFormat/>
    <w:rsid w:val="00CD3B06"/>
    <w:pPr>
      <w:widowControl w:val="0"/>
      <w:spacing w:after="0" w:line="240" w:lineRule="auto"/>
    </w:pPr>
    <w:rPr>
      <w:lang w:val="en-US"/>
    </w:rPr>
  </w:style>
  <w:style w:type="paragraph" w:customStyle="1" w:styleId="Style8">
    <w:name w:val="Style8"/>
    <w:basedOn w:val="a2"/>
    <w:rsid w:val="00CD3B06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Arial Unicode MS" w:hAnsi="Times New Roman"/>
      <w:kern w:val="1"/>
      <w:sz w:val="24"/>
      <w:szCs w:val="24"/>
      <w:lang w:eastAsia="zh-CN" w:bidi="hi-IN"/>
    </w:rPr>
  </w:style>
  <w:style w:type="paragraph" w:customStyle="1" w:styleId="font5">
    <w:name w:val="font5"/>
    <w:basedOn w:val="a2"/>
    <w:rsid w:val="00CD3B0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A3A3A"/>
      <w:lang w:eastAsia="ru-RU"/>
    </w:rPr>
  </w:style>
  <w:style w:type="paragraph" w:customStyle="1" w:styleId="font6">
    <w:name w:val="font6"/>
    <w:basedOn w:val="a2"/>
    <w:rsid w:val="00CD3B0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A3A3A"/>
      <w:sz w:val="16"/>
      <w:szCs w:val="16"/>
      <w:lang w:eastAsia="ru-RU"/>
    </w:rPr>
  </w:style>
  <w:style w:type="paragraph" w:customStyle="1" w:styleId="font7">
    <w:name w:val="font7"/>
    <w:basedOn w:val="a2"/>
    <w:rsid w:val="00CD3B0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A3A3A"/>
      <w:u w:val="single"/>
      <w:lang w:eastAsia="ru-RU"/>
    </w:rPr>
  </w:style>
  <w:style w:type="paragraph" w:customStyle="1" w:styleId="font8">
    <w:name w:val="font8"/>
    <w:basedOn w:val="a2"/>
    <w:rsid w:val="00CD3B0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A3A3A"/>
      <w:sz w:val="16"/>
      <w:szCs w:val="16"/>
      <w:u w:val="single"/>
      <w:lang w:eastAsia="ru-RU"/>
    </w:rPr>
  </w:style>
  <w:style w:type="numbering" w:customStyle="1" w:styleId="41">
    <w:name w:val="Нет списка4"/>
    <w:next w:val="a5"/>
    <w:uiPriority w:val="99"/>
    <w:semiHidden/>
    <w:unhideWhenUsed/>
    <w:rsid w:val="00CD3B06"/>
  </w:style>
  <w:style w:type="paragraph" w:customStyle="1" w:styleId="1b">
    <w:name w:val="Заголовок1"/>
    <w:basedOn w:val="a2"/>
    <w:next w:val="a2"/>
    <w:link w:val="afa"/>
    <w:uiPriority w:val="10"/>
    <w:qFormat/>
    <w:locked/>
    <w:rsid w:val="00CD3B06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a">
    <w:name w:val="Заголовок Знак"/>
    <w:link w:val="1b"/>
    <w:uiPriority w:val="10"/>
    <w:rsid w:val="00CD3B06"/>
    <w:rPr>
      <w:rFonts w:ascii="Cambria" w:eastAsia="Times New Roman" w:hAnsi="Cambria"/>
      <w:b/>
      <w:bCs/>
      <w:kern w:val="28"/>
      <w:sz w:val="32"/>
      <w:szCs w:val="32"/>
    </w:rPr>
  </w:style>
  <w:style w:type="paragraph" w:styleId="afb">
    <w:name w:val="Subtitle"/>
    <w:basedOn w:val="a2"/>
    <w:next w:val="a2"/>
    <w:link w:val="afc"/>
    <w:uiPriority w:val="11"/>
    <w:qFormat/>
    <w:locked/>
    <w:rsid w:val="00CD3B06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c">
    <w:name w:val="Подзаголовок Знак"/>
    <w:link w:val="afb"/>
    <w:uiPriority w:val="11"/>
    <w:rsid w:val="00CD3B06"/>
    <w:rPr>
      <w:rFonts w:ascii="Cambria" w:eastAsia="Times New Roman" w:hAnsi="Cambria"/>
      <w:sz w:val="24"/>
      <w:szCs w:val="24"/>
    </w:rPr>
  </w:style>
  <w:style w:type="paragraph" w:styleId="afd">
    <w:name w:val="No Spacing"/>
    <w:uiPriority w:val="1"/>
    <w:qFormat/>
    <w:rsid w:val="00CD3B06"/>
    <w:rPr>
      <w:rFonts w:ascii="Times New Roman" w:eastAsia="Times New Roman" w:hAnsi="Times New Roman"/>
    </w:rPr>
  </w:style>
  <w:style w:type="numbering" w:customStyle="1" w:styleId="51">
    <w:name w:val="Нет списка5"/>
    <w:next w:val="a5"/>
    <w:uiPriority w:val="99"/>
    <w:semiHidden/>
    <w:unhideWhenUsed/>
    <w:rsid w:val="00CD3B06"/>
  </w:style>
  <w:style w:type="table" w:customStyle="1" w:styleId="42">
    <w:name w:val="Сетка таблицы4"/>
    <w:basedOn w:val="a4"/>
    <w:next w:val="a6"/>
    <w:uiPriority w:val="59"/>
    <w:rsid w:val="00CD3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5"/>
    <w:uiPriority w:val="99"/>
    <w:semiHidden/>
    <w:unhideWhenUsed/>
    <w:rsid w:val="00CD3B06"/>
  </w:style>
  <w:style w:type="paragraph" w:customStyle="1" w:styleId="xl63">
    <w:name w:val="xl63"/>
    <w:basedOn w:val="a2"/>
    <w:rsid w:val="00CD3B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2"/>
    <w:rsid w:val="00CD3B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7">
    <w:name w:val="Нет списка7"/>
    <w:next w:val="a5"/>
    <w:uiPriority w:val="99"/>
    <w:semiHidden/>
    <w:unhideWhenUsed/>
    <w:rsid w:val="00CD3B06"/>
  </w:style>
  <w:style w:type="numbering" w:customStyle="1" w:styleId="1110">
    <w:name w:val="Нет списка111"/>
    <w:next w:val="a5"/>
    <w:uiPriority w:val="99"/>
    <w:semiHidden/>
    <w:unhideWhenUsed/>
    <w:rsid w:val="00CD3B06"/>
  </w:style>
  <w:style w:type="paragraph" w:customStyle="1" w:styleId="afe">
    <w:name w:val="Для оглавления"/>
    <w:basedOn w:val="S"/>
    <w:link w:val="aff"/>
    <w:qFormat/>
    <w:rsid w:val="00CD3B06"/>
    <w:pPr>
      <w:spacing w:line="276" w:lineRule="auto"/>
      <w:ind w:firstLine="0"/>
    </w:pPr>
    <w:rPr>
      <w:sz w:val="28"/>
      <w:szCs w:val="28"/>
    </w:rPr>
  </w:style>
  <w:style w:type="character" w:customStyle="1" w:styleId="aff">
    <w:name w:val="Для оглавления Знак"/>
    <w:link w:val="afe"/>
    <w:rsid w:val="00CD3B06"/>
    <w:rPr>
      <w:rFonts w:ascii="Times New Roman" w:eastAsia="Times New Roman" w:hAnsi="Times New Roman"/>
      <w:sz w:val="28"/>
      <w:szCs w:val="28"/>
    </w:rPr>
  </w:style>
  <w:style w:type="paragraph" w:customStyle="1" w:styleId="aff0">
    <w:name w:val="Содержимое таблицы"/>
    <w:basedOn w:val="a2"/>
    <w:rsid w:val="00CD3B0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ff1">
    <w:name w:val="annotation reference"/>
    <w:uiPriority w:val="99"/>
    <w:semiHidden/>
    <w:unhideWhenUsed/>
    <w:rsid w:val="00CD3B06"/>
    <w:rPr>
      <w:sz w:val="16"/>
      <w:szCs w:val="16"/>
    </w:rPr>
  </w:style>
  <w:style w:type="paragraph" w:styleId="aff2">
    <w:name w:val="annotation text"/>
    <w:basedOn w:val="a2"/>
    <w:link w:val="aff3"/>
    <w:uiPriority w:val="99"/>
    <w:semiHidden/>
    <w:unhideWhenUsed/>
    <w:rsid w:val="00CD3B0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link w:val="aff2"/>
    <w:uiPriority w:val="99"/>
    <w:semiHidden/>
    <w:rsid w:val="00CD3B06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CD3B06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CD3B06"/>
    <w:rPr>
      <w:rFonts w:ascii="Times New Roman" w:eastAsia="Times New Roman" w:hAnsi="Times New Roman"/>
      <w:b/>
      <w:bCs/>
    </w:rPr>
  </w:style>
  <w:style w:type="table" w:customStyle="1" w:styleId="410">
    <w:name w:val="Сетка таблицы41"/>
    <w:basedOn w:val="a4"/>
    <w:next w:val="a6"/>
    <w:uiPriority w:val="59"/>
    <w:rsid w:val="00CD3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4"/>
    <w:next w:val="a6"/>
    <w:uiPriority w:val="59"/>
    <w:rsid w:val="00CD3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4"/>
    <w:next w:val="a6"/>
    <w:uiPriority w:val="59"/>
    <w:rsid w:val="00CD3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4"/>
    <w:next w:val="a6"/>
    <w:uiPriority w:val="59"/>
    <w:rsid w:val="00CD3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4"/>
    <w:next w:val="a6"/>
    <w:uiPriority w:val="59"/>
    <w:rsid w:val="00CD3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4"/>
    <w:next w:val="a6"/>
    <w:uiPriority w:val="59"/>
    <w:rsid w:val="00CD3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2"/>
    <w:rsid w:val="00CD3B06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6">
    <w:name w:val="Normal (Web)"/>
    <w:basedOn w:val="a2"/>
    <w:uiPriority w:val="99"/>
    <w:rsid w:val="00CD3B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2"/>
    <w:rsid w:val="00CD3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2"/>
    <w:rsid w:val="00CD3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2"/>
    <w:rsid w:val="00CD3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aff7">
    <w:name w:val="!Осн"/>
    <w:basedOn w:val="a2"/>
    <w:link w:val="aff8"/>
    <w:qFormat/>
    <w:rsid w:val="00CD3B06"/>
    <w:pPr>
      <w:widowControl w:val="0"/>
      <w:autoSpaceDE w:val="0"/>
      <w:autoSpaceDN w:val="0"/>
      <w:adjustRightInd w:val="0"/>
      <w:spacing w:after="0"/>
      <w:ind w:firstLine="851"/>
      <w:jc w:val="both"/>
    </w:pPr>
    <w:rPr>
      <w:rFonts w:ascii="Times New Roman" w:eastAsia="Times New Roman" w:hAnsi="Times New Roman"/>
      <w:szCs w:val="28"/>
      <w:lang w:eastAsia="ru-RU"/>
    </w:rPr>
  </w:style>
  <w:style w:type="character" w:customStyle="1" w:styleId="aff8">
    <w:name w:val="!Осн Знак"/>
    <w:link w:val="aff7"/>
    <w:rsid w:val="00CD3B06"/>
    <w:rPr>
      <w:rFonts w:ascii="Times New Roman" w:eastAsia="Times New Roman" w:hAnsi="Times New Roman"/>
      <w:sz w:val="28"/>
      <w:szCs w:val="28"/>
    </w:rPr>
  </w:style>
  <w:style w:type="numbering" w:customStyle="1" w:styleId="82">
    <w:name w:val="Нет списка8"/>
    <w:next w:val="a5"/>
    <w:uiPriority w:val="99"/>
    <w:semiHidden/>
    <w:unhideWhenUsed/>
    <w:rsid w:val="00CD3B06"/>
  </w:style>
  <w:style w:type="table" w:customStyle="1" w:styleId="100">
    <w:name w:val="Сетка таблицы10"/>
    <w:basedOn w:val="a4"/>
    <w:next w:val="a6"/>
    <w:locked/>
    <w:rsid w:val="00CD3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4"/>
    <w:next w:val="a6"/>
    <w:rsid w:val="00CD3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4"/>
    <w:next w:val="a6"/>
    <w:uiPriority w:val="59"/>
    <w:rsid w:val="00CD3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link w:val="29"/>
    <w:rsid w:val="00AF12E2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2"/>
    <w:link w:val="28"/>
    <w:rsid w:val="00AF12E2"/>
    <w:pPr>
      <w:widowControl w:val="0"/>
      <w:shd w:val="clear" w:color="auto" w:fill="FFFFFF"/>
      <w:spacing w:after="0" w:line="317" w:lineRule="exact"/>
      <w:ind w:hanging="4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9">
    <w:name w:val="Оглавление + Не полужирный"/>
    <w:rsid w:val="008865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_"/>
    <w:link w:val="34"/>
    <w:rsid w:val="00AF607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4">
    <w:name w:val="Заголовок №3"/>
    <w:basedOn w:val="a2"/>
    <w:link w:val="33"/>
    <w:rsid w:val="00AF607E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35">
    <w:name w:val="toc 3"/>
    <w:basedOn w:val="a2"/>
    <w:next w:val="a2"/>
    <w:autoRedefine/>
    <w:uiPriority w:val="39"/>
    <w:unhideWhenUsed/>
    <w:locked/>
    <w:rsid w:val="00AF607E"/>
    <w:pPr>
      <w:spacing w:after="100" w:line="259" w:lineRule="auto"/>
      <w:ind w:left="440"/>
    </w:pPr>
    <w:rPr>
      <w:rFonts w:eastAsia="Times New Roman"/>
      <w:lang w:eastAsia="ru-RU"/>
    </w:rPr>
  </w:style>
  <w:style w:type="paragraph" w:styleId="43">
    <w:name w:val="toc 4"/>
    <w:basedOn w:val="a2"/>
    <w:next w:val="a2"/>
    <w:autoRedefine/>
    <w:uiPriority w:val="39"/>
    <w:unhideWhenUsed/>
    <w:locked/>
    <w:rsid w:val="00AF607E"/>
    <w:pPr>
      <w:spacing w:after="100" w:line="259" w:lineRule="auto"/>
      <w:ind w:left="660"/>
    </w:pPr>
    <w:rPr>
      <w:rFonts w:eastAsia="Times New Roman"/>
      <w:lang w:eastAsia="ru-RU"/>
    </w:rPr>
  </w:style>
  <w:style w:type="paragraph" w:styleId="53">
    <w:name w:val="toc 5"/>
    <w:basedOn w:val="a2"/>
    <w:next w:val="a2"/>
    <w:autoRedefine/>
    <w:uiPriority w:val="39"/>
    <w:unhideWhenUsed/>
    <w:locked/>
    <w:rsid w:val="00AF607E"/>
    <w:pPr>
      <w:spacing w:after="100" w:line="259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2"/>
    <w:next w:val="a2"/>
    <w:autoRedefine/>
    <w:uiPriority w:val="39"/>
    <w:unhideWhenUsed/>
    <w:locked/>
    <w:rsid w:val="00AF607E"/>
    <w:pPr>
      <w:spacing w:after="100" w:line="259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2"/>
    <w:next w:val="a2"/>
    <w:autoRedefine/>
    <w:uiPriority w:val="39"/>
    <w:unhideWhenUsed/>
    <w:locked/>
    <w:rsid w:val="00AF607E"/>
    <w:pPr>
      <w:spacing w:after="100" w:line="259" w:lineRule="auto"/>
      <w:ind w:left="1320"/>
    </w:pPr>
    <w:rPr>
      <w:rFonts w:eastAsia="Times New Roman"/>
      <w:lang w:eastAsia="ru-RU"/>
    </w:rPr>
  </w:style>
  <w:style w:type="paragraph" w:styleId="83">
    <w:name w:val="toc 8"/>
    <w:basedOn w:val="a2"/>
    <w:next w:val="a2"/>
    <w:autoRedefine/>
    <w:uiPriority w:val="39"/>
    <w:unhideWhenUsed/>
    <w:locked/>
    <w:rsid w:val="00AF607E"/>
    <w:pPr>
      <w:spacing w:after="100" w:line="259" w:lineRule="auto"/>
      <w:ind w:left="1540"/>
    </w:pPr>
    <w:rPr>
      <w:rFonts w:eastAsia="Times New Roman"/>
      <w:lang w:eastAsia="ru-RU"/>
    </w:rPr>
  </w:style>
  <w:style w:type="paragraph" w:styleId="90">
    <w:name w:val="toc 9"/>
    <w:basedOn w:val="a2"/>
    <w:next w:val="a2"/>
    <w:autoRedefine/>
    <w:uiPriority w:val="39"/>
    <w:unhideWhenUsed/>
    <w:locked/>
    <w:rsid w:val="00AF607E"/>
    <w:pPr>
      <w:spacing w:after="100" w:line="259" w:lineRule="auto"/>
      <w:ind w:left="1760"/>
    </w:pPr>
    <w:rPr>
      <w:rFonts w:eastAsia="Times New Roman"/>
      <w:lang w:eastAsia="ru-RU"/>
    </w:rPr>
  </w:style>
  <w:style w:type="character" w:customStyle="1" w:styleId="1d">
    <w:name w:val="Неразрешенное упоминание1"/>
    <w:uiPriority w:val="99"/>
    <w:semiHidden/>
    <w:unhideWhenUsed/>
    <w:rsid w:val="00AF607E"/>
    <w:rPr>
      <w:color w:val="808080"/>
      <w:shd w:val="clear" w:color="auto" w:fill="E6E6E6"/>
    </w:rPr>
  </w:style>
  <w:style w:type="paragraph" w:customStyle="1" w:styleId="affa">
    <w:name w:val="Знак"/>
    <w:basedOn w:val="a2"/>
    <w:rsid w:val="0076179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b">
    <w:name w:val="!таб"/>
    <w:basedOn w:val="affc"/>
    <w:link w:val="affd"/>
    <w:qFormat/>
    <w:rsid w:val="00992D47"/>
  </w:style>
  <w:style w:type="paragraph" w:customStyle="1" w:styleId="formattext">
    <w:name w:val="formattext"/>
    <w:basedOn w:val="a2"/>
    <w:rsid w:val="00B83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!таб Знак"/>
    <w:link w:val="affb"/>
    <w:rsid w:val="00992D47"/>
    <w:rPr>
      <w:rFonts w:ascii="Times New Roman" w:eastAsiaTheme="minorEastAsia" w:hAnsi="Times New Roman"/>
      <w:sz w:val="28"/>
      <w:szCs w:val="28"/>
    </w:rPr>
  </w:style>
  <w:style w:type="table" w:customStyle="1" w:styleId="91">
    <w:name w:val="Сетка таблицы91"/>
    <w:basedOn w:val="a4"/>
    <w:next w:val="a6"/>
    <w:uiPriority w:val="59"/>
    <w:rsid w:val="003141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pper">
    <w:name w:val="upper"/>
    <w:basedOn w:val="a3"/>
    <w:rsid w:val="00010E6A"/>
  </w:style>
  <w:style w:type="numbering" w:customStyle="1" w:styleId="92">
    <w:name w:val="Нет списка9"/>
    <w:next w:val="a5"/>
    <w:uiPriority w:val="99"/>
    <w:semiHidden/>
    <w:unhideWhenUsed/>
    <w:rsid w:val="0028557F"/>
  </w:style>
  <w:style w:type="paragraph" w:customStyle="1" w:styleId="a">
    <w:name w:val="перечисление"/>
    <w:basedOn w:val="ConsPlusNormal"/>
    <w:link w:val="affe"/>
    <w:qFormat/>
    <w:rsid w:val="00D13179"/>
    <w:pPr>
      <w:numPr>
        <w:numId w:val="6"/>
      </w:numPr>
      <w:tabs>
        <w:tab w:val="left" w:pos="993"/>
      </w:tabs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affe">
    <w:name w:val="перечисление Знак"/>
    <w:basedOn w:val="a3"/>
    <w:link w:val="a"/>
    <w:rsid w:val="00D13179"/>
    <w:rPr>
      <w:rFonts w:ascii="Times New Roman" w:eastAsiaTheme="minorHAnsi" w:hAnsi="Times New Roman" w:cstheme="minorBidi"/>
      <w:sz w:val="24"/>
      <w:szCs w:val="22"/>
      <w:lang w:eastAsia="en-US"/>
    </w:rPr>
  </w:style>
  <w:style w:type="table" w:customStyle="1" w:styleId="120">
    <w:name w:val="Сетка таблицы12"/>
    <w:basedOn w:val="a4"/>
    <w:next w:val="a6"/>
    <w:rsid w:val="00F451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4">
    <w:name w:val="Font Style164"/>
    <w:rsid w:val="00F45130"/>
    <w:rPr>
      <w:rFonts w:eastAsia="Times New Roman"/>
      <w:color w:val="auto"/>
      <w:sz w:val="26"/>
      <w:lang w:val="ru-RU" w:eastAsia="zh-CN"/>
    </w:rPr>
  </w:style>
  <w:style w:type="paragraph" w:customStyle="1" w:styleId="affc">
    <w:name w:val="!Основной"/>
    <w:basedOn w:val="a2"/>
    <w:link w:val="afff"/>
    <w:qFormat/>
    <w:rsid w:val="00EF0D8C"/>
    <w:pPr>
      <w:suppressAutoHyphens/>
      <w:spacing w:line="312" w:lineRule="auto"/>
      <w:ind w:firstLine="709"/>
      <w:contextualSpacing/>
      <w:jc w:val="both"/>
    </w:pPr>
    <w:rPr>
      <w:rFonts w:ascii="Times New Roman" w:eastAsiaTheme="minorEastAsia" w:hAnsi="Times New Roman"/>
      <w:szCs w:val="28"/>
      <w:lang w:eastAsia="ru-RU"/>
    </w:rPr>
  </w:style>
  <w:style w:type="paragraph" w:customStyle="1" w:styleId="a1">
    <w:name w:val="!Таб."/>
    <w:basedOn w:val="af2"/>
    <w:link w:val="afff0"/>
    <w:qFormat/>
    <w:rsid w:val="00EF0D8C"/>
    <w:pPr>
      <w:numPr>
        <w:numId w:val="2"/>
      </w:numPr>
      <w:suppressAutoHyphens/>
      <w:spacing w:line="312" w:lineRule="auto"/>
      <w:contextualSpacing/>
      <w:jc w:val="both"/>
    </w:pPr>
    <w:rPr>
      <w:rFonts w:ascii="Times New Roman" w:eastAsiaTheme="minorEastAsia" w:hAnsi="Times New Roman"/>
      <w:szCs w:val="28"/>
      <w:lang w:eastAsia="ru-RU"/>
    </w:rPr>
  </w:style>
  <w:style w:type="character" w:customStyle="1" w:styleId="afff0">
    <w:name w:val="!Таб. Знак"/>
    <w:basedOn w:val="a3"/>
    <w:link w:val="a1"/>
    <w:rsid w:val="00EF0D8C"/>
    <w:rPr>
      <w:rFonts w:ascii="Times New Roman" w:eastAsiaTheme="minorEastAsia" w:hAnsi="Times New Roman"/>
      <w:sz w:val="28"/>
      <w:szCs w:val="28"/>
    </w:rPr>
  </w:style>
  <w:style w:type="paragraph" w:customStyle="1" w:styleId="11">
    <w:name w:val="!11"/>
    <w:basedOn w:val="a1"/>
    <w:link w:val="113"/>
    <w:qFormat/>
    <w:rsid w:val="00992D47"/>
    <w:pPr>
      <w:numPr>
        <w:numId w:val="5"/>
      </w:numPr>
      <w:spacing w:before="120" w:after="120"/>
    </w:pPr>
  </w:style>
  <w:style w:type="character" w:customStyle="1" w:styleId="113">
    <w:name w:val="!11 Знак"/>
    <w:basedOn w:val="afff0"/>
    <w:link w:val="11"/>
    <w:rsid w:val="00992D47"/>
    <w:rPr>
      <w:rFonts w:ascii="Times New Roman" w:eastAsiaTheme="minorEastAsia" w:hAnsi="Times New Roman"/>
      <w:sz w:val="28"/>
      <w:szCs w:val="28"/>
    </w:rPr>
  </w:style>
  <w:style w:type="paragraph" w:styleId="afff1">
    <w:name w:val="Title"/>
    <w:basedOn w:val="a2"/>
    <w:next w:val="a2"/>
    <w:uiPriority w:val="10"/>
    <w:qFormat/>
    <w:locked/>
    <w:rsid w:val="00983016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1e">
    <w:name w:val="Заголовок Знак1"/>
    <w:basedOn w:val="a3"/>
    <w:uiPriority w:val="10"/>
    <w:rsid w:val="0098301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2a">
    <w:name w:val="Неразрешенное упоминание2"/>
    <w:uiPriority w:val="99"/>
    <w:semiHidden/>
    <w:unhideWhenUsed/>
    <w:rsid w:val="00983016"/>
    <w:rPr>
      <w:color w:val="808080"/>
      <w:shd w:val="clear" w:color="auto" w:fill="E6E6E6"/>
    </w:rPr>
  </w:style>
  <w:style w:type="paragraph" w:styleId="afff2">
    <w:name w:val="TOC Heading"/>
    <w:basedOn w:val="13"/>
    <w:next w:val="a2"/>
    <w:uiPriority w:val="39"/>
    <w:unhideWhenUsed/>
    <w:qFormat/>
    <w:rsid w:val="00C872F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ru-RU"/>
    </w:rPr>
  </w:style>
  <w:style w:type="paragraph" w:customStyle="1" w:styleId="10">
    <w:name w:val="Стиль1"/>
    <w:basedOn w:val="a1"/>
    <w:link w:val="1f"/>
    <w:qFormat/>
    <w:rsid w:val="00C5112E"/>
    <w:pPr>
      <w:numPr>
        <w:numId w:val="9"/>
      </w:numPr>
    </w:pPr>
    <w:rPr>
      <w:b/>
    </w:rPr>
  </w:style>
  <w:style w:type="paragraph" w:customStyle="1" w:styleId="1f0">
    <w:name w:val="!1."/>
    <w:basedOn w:val="10"/>
    <w:link w:val="1f1"/>
    <w:autoRedefine/>
    <w:qFormat/>
    <w:rsid w:val="009A438A"/>
    <w:pPr>
      <w:numPr>
        <w:numId w:val="0"/>
      </w:numPr>
      <w:spacing w:after="0" w:line="240" w:lineRule="auto"/>
      <w:ind w:firstLine="709"/>
    </w:pPr>
    <w:rPr>
      <w:bCs/>
      <w:noProof/>
    </w:rPr>
  </w:style>
  <w:style w:type="character" w:customStyle="1" w:styleId="1f">
    <w:name w:val="Стиль1 Знак"/>
    <w:basedOn w:val="afff0"/>
    <w:link w:val="10"/>
    <w:rsid w:val="00C5112E"/>
    <w:rPr>
      <w:rFonts w:ascii="Times New Roman" w:eastAsiaTheme="minorEastAsia" w:hAnsi="Times New Roman"/>
      <w:b/>
      <w:sz w:val="28"/>
      <w:szCs w:val="28"/>
    </w:rPr>
  </w:style>
  <w:style w:type="character" w:styleId="afff3">
    <w:name w:val="Unresolved Mention"/>
    <w:basedOn w:val="a3"/>
    <w:uiPriority w:val="99"/>
    <w:semiHidden/>
    <w:unhideWhenUsed/>
    <w:rsid w:val="00B04704"/>
    <w:rPr>
      <w:color w:val="605E5C"/>
      <w:shd w:val="clear" w:color="auto" w:fill="E1DFDD"/>
    </w:rPr>
  </w:style>
  <w:style w:type="character" w:customStyle="1" w:styleId="1f1">
    <w:name w:val="!1. Знак"/>
    <w:basedOn w:val="1f"/>
    <w:link w:val="1f0"/>
    <w:rsid w:val="009A438A"/>
    <w:rPr>
      <w:rFonts w:ascii="Times New Roman" w:eastAsiaTheme="minorEastAsia" w:hAnsi="Times New Roman"/>
      <w:b/>
      <w:bCs/>
      <w:noProof/>
      <w:sz w:val="28"/>
      <w:szCs w:val="28"/>
    </w:rPr>
  </w:style>
  <w:style w:type="table" w:customStyle="1" w:styleId="130">
    <w:name w:val="Сетка таблицы13"/>
    <w:basedOn w:val="a4"/>
    <w:next w:val="a6"/>
    <w:uiPriority w:val="39"/>
    <w:rsid w:val="00A96F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C7555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fff4">
    <w:name w:val="footnote text"/>
    <w:basedOn w:val="a2"/>
    <w:link w:val="afff5"/>
    <w:uiPriority w:val="99"/>
    <w:unhideWhenUsed/>
    <w:rsid w:val="000471B8"/>
    <w:pPr>
      <w:spacing w:after="0" w:line="240" w:lineRule="auto"/>
    </w:pPr>
    <w:rPr>
      <w:sz w:val="20"/>
      <w:szCs w:val="20"/>
    </w:rPr>
  </w:style>
  <w:style w:type="character" w:customStyle="1" w:styleId="afff5">
    <w:name w:val="Текст сноски Знак"/>
    <w:basedOn w:val="a3"/>
    <w:link w:val="afff4"/>
    <w:uiPriority w:val="99"/>
    <w:rsid w:val="000471B8"/>
    <w:rPr>
      <w:lang w:eastAsia="en-US"/>
    </w:rPr>
  </w:style>
  <w:style w:type="character" w:styleId="afff6">
    <w:name w:val="footnote reference"/>
    <w:basedOn w:val="a3"/>
    <w:uiPriority w:val="99"/>
    <w:semiHidden/>
    <w:unhideWhenUsed/>
    <w:rsid w:val="000471B8"/>
    <w:rPr>
      <w:vertAlign w:val="superscript"/>
    </w:rPr>
  </w:style>
  <w:style w:type="numbering" w:customStyle="1" w:styleId="101">
    <w:name w:val="Нет списка10"/>
    <w:next w:val="a5"/>
    <w:uiPriority w:val="99"/>
    <w:semiHidden/>
    <w:unhideWhenUsed/>
    <w:rsid w:val="007D3EE2"/>
  </w:style>
  <w:style w:type="paragraph" w:customStyle="1" w:styleId="afff7">
    <w:name w:val="!Огл"/>
    <w:basedOn w:val="a2"/>
    <w:link w:val="afff8"/>
    <w:qFormat/>
    <w:rsid w:val="007D3EE2"/>
    <w:pPr>
      <w:widowControl w:val="0"/>
      <w:autoSpaceDE w:val="0"/>
      <w:autoSpaceDN w:val="0"/>
      <w:adjustRightInd w:val="0"/>
      <w:spacing w:before="240" w:after="0" w:line="240" w:lineRule="auto"/>
      <w:ind w:firstLine="540"/>
      <w:jc w:val="both"/>
    </w:pPr>
    <w:rPr>
      <w:rFonts w:ascii="Times New Roman" w:eastAsia="Times New Roman" w:hAnsi="Times New Roman"/>
      <w:b/>
      <w:bCs/>
      <w:szCs w:val="28"/>
      <w:lang w:eastAsia="ru-RU"/>
    </w:rPr>
  </w:style>
  <w:style w:type="character" w:customStyle="1" w:styleId="afff8">
    <w:name w:val="!Огл Знак"/>
    <w:basedOn w:val="a3"/>
    <w:link w:val="afff7"/>
    <w:rsid w:val="007D3EE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b">
    <w:name w:val="!Огл2"/>
    <w:basedOn w:val="a2"/>
    <w:link w:val="2c"/>
    <w:qFormat/>
    <w:rsid w:val="007D3EE2"/>
    <w:pPr>
      <w:widowControl w:val="0"/>
      <w:autoSpaceDE w:val="0"/>
      <w:autoSpaceDN w:val="0"/>
      <w:adjustRightInd w:val="0"/>
      <w:spacing w:before="240" w:after="0" w:line="240" w:lineRule="auto"/>
      <w:ind w:firstLine="540"/>
      <w:jc w:val="both"/>
    </w:pPr>
    <w:rPr>
      <w:rFonts w:ascii="Times New Roman" w:eastAsia="Times New Roman" w:hAnsi="Times New Roman"/>
      <w:b/>
      <w:bCs/>
      <w:szCs w:val="28"/>
      <w:lang w:eastAsia="ru-RU"/>
    </w:rPr>
  </w:style>
  <w:style w:type="character" w:customStyle="1" w:styleId="2c">
    <w:name w:val="!Огл2 Знак"/>
    <w:basedOn w:val="a3"/>
    <w:link w:val="2b"/>
    <w:rsid w:val="007D3EE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9">
    <w:name w:val="!осн"/>
    <w:basedOn w:val="a2"/>
    <w:link w:val="afffa"/>
    <w:qFormat/>
    <w:rsid w:val="007D3EE2"/>
    <w:pPr>
      <w:spacing w:after="160" w:line="259" w:lineRule="auto"/>
      <w:jc w:val="both"/>
    </w:pPr>
    <w:rPr>
      <w:rFonts w:ascii="Times New Roman" w:hAnsi="Times New Roman"/>
      <w:szCs w:val="28"/>
    </w:rPr>
  </w:style>
  <w:style w:type="character" w:customStyle="1" w:styleId="afffa">
    <w:name w:val="!осн Знак"/>
    <w:basedOn w:val="a3"/>
    <w:link w:val="afff9"/>
    <w:rsid w:val="007D3EE2"/>
    <w:rPr>
      <w:rFonts w:ascii="Times New Roman" w:hAnsi="Times New Roman"/>
      <w:sz w:val="28"/>
      <w:szCs w:val="28"/>
      <w:lang w:eastAsia="en-US"/>
    </w:rPr>
  </w:style>
  <w:style w:type="paragraph" w:customStyle="1" w:styleId="afffb">
    <w:name w:val="!ОСНО"/>
    <w:basedOn w:val="afff9"/>
    <w:link w:val="afffc"/>
    <w:qFormat/>
    <w:rsid w:val="007D3EE2"/>
    <w:pPr>
      <w:ind w:firstLine="851"/>
    </w:pPr>
  </w:style>
  <w:style w:type="character" w:customStyle="1" w:styleId="afffc">
    <w:name w:val="!ОСНО Знак"/>
    <w:basedOn w:val="afffa"/>
    <w:link w:val="afffb"/>
    <w:rsid w:val="007D3EE2"/>
    <w:rPr>
      <w:rFonts w:ascii="Times New Roman" w:hAnsi="Times New Roman"/>
      <w:sz w:val="28"/>
      <w:szCs w:val="28"/>
      <w:lang w:eastAsia="en-US"/>
    </w:rPr>
  </w:style>
  <w:style w:type="numbering" w:customStyle="1" w:styleId="121">
    <w:name w:val="Нет списка12"/>
    <w:next w:val="a5"/>
    <w:uiPriority w:val="99"/>
    <w:semiHidden/>
    <w:unhideWhenUsed/>
    <w:rsid w:val="001510A7"/>
  </w:style>
  <w:style w:type="table" w:customStyle="1" w:styleId="140">
    <w:name w:val="Сетка таблицы14"/>
    <w:basedOn w:val="a4"/>
    <w:next w:val="a6"/>
    <w:uiPriority w:val="39"/>
    <w:rsid w:val="00173BE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Emphasis"/>
    <w:basedOn w:val="a3"/>
    <w:uiPriority w:val="20"/>
    <w:qFormat/>
    <w:locked/>
    <w:rsid w:val="00DD2230"/>
    <w:rPr>
      <w:i/>
      <w:iCs/>
    </w:rPr>
  </w:style>
  <w:style w:type="character" w:styleId="afffe">
    <w:name w:val="Placeholder Text"/>
    <w:basedOn w:val="a3"/>
    <w:uiPriority w:val="99"/>
    <w:semiHidden/>
    <w:rsid w:val="001F5B8D"/>
    <w:rPr>
      <w:color w:val="808080"/>
    </w:rPr>
  </w:style>
  <w:style w:type="paragraph" w:customStyle="1" w:styleId="affff">
    <w:name w:val="!!Таблица"/>
    <w:basedOn w:val="affc"/>
    <w:link w:val="affff0"/>
    <w:qFormat/>
    <w:rsid w:val="0054536B"/>
    <w:pPr>
      <w:spacing w:after="0" w:line="240" w:lineRule="auto"/>
      <w:ind w:firstLine="0"/>
    </w:pPr>
  </w:style>
  <w:style w:type="character" w:customStyle="1" w:styleId="afff">
    <w:name w:val="!Основной Знак"/>
    <w:basedOn w:val="a3"/>
    <w:link w:val="affc"/>
    <w:rsid w:val="0054536B"/>
    <w:rPr>
      <w:rFonts w:ascii="Times New Roman" w:eastAsiaTheme="minorEastAsia" w:hAnsi="Times New Roman"/>
      <w:sz w:val="28"/>
      <w:szCs w:val="28"/>
    </w:rPr>
  </w:style>
  <w:style w:type="character" w:customStyle="1" w:styleId="affff0">
    <w:name w:val="!!Таблица Знак"/>
    <w:basedOn w:val="afff"/>
    <w:link w:val="affff"/>
    <w:rsid w:val="0054536B"/>
    <w:rPr>
      <w:rFonts w:ascii="Times New Roman" w:eastAsiaTheme="minorEastAsia" w:hAnsi="Times New Roman"/>
      <w:sz w:val="28"/>
      <w:szCs w:val="28"/>
    </w:rPr>
  </w:style>
  <w:style w:type="character" w:styleId="affff1">
    <w:name w:val="Strong"/>
    <w:basedOn w:val="a3"/>
    <w:uiPriority w:val="22"/>
    <w:qFormat/>
    <w:locked/>
    <w:rsid w:val="00F34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22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7939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2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E2ED-3DCA-491D-9CA3-98498FF4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9826</Words>
  <Characters>56010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65705</CharactersWithSpaces>
  <SharedDoc>false</SharedDoc>
  <HLinks>
    <vt:vector size="468" baseType="variant">
      <vt:variant>
        <vt:i4>1376317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_Toc515247968</vt:lpwstr>
      </vt:variant>
      <vt:variant>
        <vt:i4>1376317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_Toc515247967</vt:lpwstr>
      </vt:variant>
      <vt:variant>
        <vt:i4>1376317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_Toc515247961</vt:lpwstr>
      </vt:variant>
      <vt:variant>
        <vt:i4>1376317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_Toc515247960</vt:lpwstr>
      </vt:variant>
      <vt:variant>
        <vt:i4>1441853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_Toc515247959</vt:lpwstr>
      </vt:variant>
      <vt:variant>
        <vt:i4>1441853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_Toc515247958</vt:lpwstr>
      </vt:variant>
      <vt:variant>
        <vt:i4>1441853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_Toc515247957</vt:lpwstr>
      </vt:variant>
      <vt:variant>
        <vt:i4>1441853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_Toc515247956</vt:lpwstr>
      </vt:variant>
      <vt:variant>
        <vt:i4>1441853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_Toc515247955</vt:lpwstr>
      </vt:variant>
      <vt:variant>
        <vt:i4>1441853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_Toc515247954</vt:lpwstr>
      </vt:variant>
      <vt:variant>
        <vt:i4>1441853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_Toc515247953</vt:lpwstr>
      </vt:variant>
      <vt:variant>
        <vt:i4>1441853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_Toc515247952</vt:lpwstr>
      </vt:variant>
      <vt:variant>
        <vt:i4>1441853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_Toc515247951</vt:lpwstr>
      </vt:variant>
      <vt:variant>
        <vt:i4>1441853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_Toc515247950</vt:lpwstr>
      </vt:variant>
      <vt:variant>
        <vt:i4>1507389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_Toc515247949</vt:lpwstr>
      </vt:variant>
      <vt:variant>
        <vt:i4>1507389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_Toc515247948</vt:lpwstr>
      </vt:variant>
      <vt:variant>
        <vt:i4>1507389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_Toc515247947</vt:lpwstr>
      </vt:variant>
      <vt:variant>
        <vt:i4>1507389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_Toc515247946</vt:lpwstr>
      </vt:variant>
      <vt:variant>
        <vt:i4>1507389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_Toc515247945</vt:lpwstr>
      </vt:variant>
      <vt:variant>
        <vt:i4>1507389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_Toc515247944</vt:lpwstr>
      </vt:variant>
      <vt:variant>
        <vt:i4>1507389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_Toc515247943</vt:lpwstr>
      </vt:variant>
      <vt:variant>
        <vt:i4>1507389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_Toc515247942</vt:lpwstr>
      </vt:variant>
      <vt:variant>
        <vt:i4>1507389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_Toc515247941</vt:lpwstr>
      </vt:variant>
      <vt:variant>
        <vt:i4>1507389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_Toc515247940</vt:lpwstr>
      </vt:variant>
      <vt:variant>
        <vt:i4>1048637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_Toc515247939</vt:lpwstr>
      </vt:variant>
      <vt:variant>
        <vt:i4>1048637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_Toc515247938</vt:lpwstr>
      </vt:variant>
      <vt:variant>
        <vt:i4>1048637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_Toc515247937</vt:lpwstr>
      </vt:variant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_Toc515247936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_Toc515247935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_Toc515247934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_Toc515247933</vt:lpwstr>
      </vt:variant>
      <vt:variant>
        <vt:i4>1048637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_Toc515247932</vt:lpwstr>
      </vt:variant>
      <vt:variant>
        <vt:i4>1048637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_Toc515247931</vt:lpwstr>
      </vt:variant>
      <vt:variant>
        <vt:i4>1048637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_Toc515247930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_Toc515247929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_Toc515247928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_Toc515247927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_Toc515247926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_Toc515247925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_Toc515247924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_Toc515247923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_Toc515247922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_Toc515247921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_Toc515247920</vt:lpwstr>
      </vt:variant>
      <vt:variant>
        <vt:i4>1179709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_Toc515247919</vt:lpwstr>
      </vt:variant>
      <vt:variant>
        <vt:i4>1179709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_Toc515247918</vt:lpwstr>
      </vt:variant>
      <vt:variant>
        <vt:i4>1179709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_Toc515247917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_Toc515247916</vt:lpwstr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_Toc515247915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_Toc515247914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_Toc515247913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_Toc515247912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_Toc515247911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_Toc515247910</vt:lpwstr>
      </vt:variant>
      <vt:variant>
        <vt:i4>1245245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_Toc515247909</vt:lpwstr>
      </vt:variant>
      <vt:variant>
        <vt:i4>1245245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_Toc515247908</vt:lpwstr>
      </vt:variant>
      <vt:variant>
        <vt:i4>1245245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_Toc515247907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_Toc515247902</vt:lpwstr>
      </vt:variant>
      <vt:variant>
        <vt:i4>1703996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_Toc515247897</vt:lpwstr>
      </vt:variant>
      <vt:variant>
        <vt:i4>1703996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_Toc515247895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_Toc515247890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_Toc515247889</vt:lpwstr>
      </vt:variant>
      <vt:variant>
        <vt:i4>1769532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_Toc515247888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_Toc515247887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_Toc515247886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_Toc515247885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_Toc515247884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_Toc515247883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_Toc515247882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_Toc515247881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_Toc515247880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_Toc515247879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_Toc515247878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_Toc515247877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_Toc515247876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_Toc515247875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_Toc515247874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_Toc515247873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zinaida.yakzhina</dc:creator>
  <cp:keywords/>
  <dc:description/>
  <cp:lastModifiedBy>Денис Рыжков</cp:lastModifiedBy>
  <cp:revision>2</cp:revision>
  <cp:lastPrinted>2025-08-13T22:54:00Z</cp:lastPrinted>
  <dcterms:created xsi:type="dcterms:W3CDTF">2025-08-13T22:57:00Z</dcterms:created>
  <dcterms:modified xsi:type="dcterms:W3CDTF">2025-08-13T22:57:00Z</dcterms:modified>
</cp:coreProperties>
</file>