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33" w:rsidRDefault="00A65633" w:rsidP="00A65633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АДМИНИСТРАЦИЯ ЧЕРНЫШЕВСКОГО</w:t>
      </w:r>
    </w:p>
    <w:p w:rsidR="00A65633" w:rsidRDefault="00A65633" w:rsidP="00A65633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МУНИЦИПАЛЬНОГО ОКРУГА </w:t>
      </w:r>
    </w:p>
    <w:p w:rsidR="00A65633" w:rsidRDefault="00A65633" w:rsidP="00A65633">
      <w:pPr>
        <w:keepNext/>
        <w:spacing w:after="0"/>
        <w:jc w:val="center"/>
        <w:outlineLvl w:val="1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ЗАБАЙКАЛЬСКОГО КРАЯ</w:t>
      </w:r>
    </w:p>
    <w:p w:rsidR="002020A4" w:rsidRPr="002020A4" w:rsidRDefault="002020A4" w:rsidP="002020A4">
      <w:pPr>
        <w:keepNext/>
        <w:spacing w:after="0"/>
        <w:jc w:val="center"/>
        <w:outlineLvl w:val="1"/>
        <w:rPr>
          <w:rFonts w:eastAsia="Times New Roman" w:cs="Times New Roman"/>
          <w:b/>
          <w:bCs/>
          <w:szCs w:val="28"/>
          <w:lang w:eastAsia="ru-RU"/>
        </w:rPr>
      </w:pPr>
    </w:p>
    <w:p w:rsidR="002020A4" w:rsidRPr="002020A4" w:rsidRDefault="002020A4" w:rsidP="002020A4">
      <w:pPr>
        <w:keepNext/>
        <w:spacing w:after="0"/>
        <w:jc w:val="center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2020A4">
        <w:rPr>
          <w:rFonts w:eastAsia="Times New Roman" w:cs="Times New Roman"/>
          <w:b/>
          <w:bCs/>
          <w:szCs w:val="28"/>
          <w:lang w:eastAsia="ru-RU"/>
        </w:rPr>
        <w:t>ПОСТАНОВЛЕНИЕ</w:t>
      </w:r>
    </w:p>
    <w:p w:rsidR="002020A4" w:rsidRPr="002020A4" w:rsidRDefault="002020A4" w:rsidP="002020A4">
      <w:pPr>
        <w:spacing w:after="200" w:line="276" w:lineRule="auto"/>
        <w:jc w:val="center"/>
        <w:rPr>
          <w:rFonts w:ascii="Calibri" w:eastAsia="Times New Roman" w:hAnsi="Calibri" w:cs="Times New Roman"/>
          <w:szCs w:val="28"/>
          <w:lang w:eastAsia="ru-RU"/>
        </w:rPr>
      </w:pPr>
    </w:p>
    <w:p w:rsidR="002020A4" w:rsidRPr="002020A4" w:rsidRDefault="002020A4" w:rsidP="002020A4">
      <w:pPr>
        <w:spacing w:after="200" w:line="276" w:lineRule="auto"/>
        <w:jc w:val="center"/>
        <w:rPr>
          <w:rFonts w:eastAsia="Times New Roman" w:cs="Times New Roman"/>
          <w:szCs w:val="28"/>
          <w:lang w:eastAsia="ru-RU"/>
        </w:rPr>
      </w:pPr>
      <w:r w:rsidRPr="002020A4">
        <w:rPr>
          <w:rFonts w:eastAsia="Times New Roman" w:cs="Times New Roman"/>
          <w:szCs w:val="28"/>
          <w:lang w:eastAsia="ru-RU"/>
        </w:rPr>
        <w:t xml:space="preserve"> </w:t>
      </w:r>
      <w:r w:rsidR="00A65633">
        <w:rPr>
          <w:rFonts w:eastAsia="Times New Roman" w:cs="Times New Roman"/>
          <w:szCs w:val="28"/>
          <w:lang w:eastAsia="ru-RU"/>
        </w:rPr>
        <w:t xml:space="preserve">01 декабря </w:t>
      </w:r>
      <w:r w:rsidRPr="002020A4">
        <w:rPr>
          <w:rFonts w:eastAsia="Times New Roman" w:cs="Times New Roman"/>
          <w:szCs w:val="28"/>
          <w:lang w:eastAsia="ru-RU"/>
        </w:rPr>
        <w:t>2025 года</w:t>
      </w:r>
      <w:r w:rsidRPr="002020A4">
        <w:rPr>
          <w:rFonts w:eastAsia="Times New Roman" w:cs="Times New Roman"/>
          <w:szCs w:val="28"/>
          <w:lang w:eastAsia="ru-RU"/>
        </w:rPr>
        <w:tab/>
        <w:t xml:space="preserve">         </w:t>
      </w:r>
      <w:r w:rsidRPr="002020A4">
        <w:rPr>
          <w:rFonts w:eastAsia="Times New Roman" w:cs="Times New Roman"/>
          <w:szCs w:val="28"/>
          <w:lang w:eastAsia="ru-RU"/>
        </w:rPr>
        <w:tab/>
      </w:r>
      <w:r w:rsidRPr="002020A4">
        <w:rPr>
          <w:rFonts w:eastAsia="Times New Roman" w:cs="Times New Roman"/>
          <w:szCs w:val="28"/>
          <w:lang w:eastAsia="ru-RU"/>
        </w:rPr>
        <w:tab/>
      </w:r>
      <w:r w:rsidRPr="002020A4">
        <w:rPr>
          <w:rFonts w:eastAsia="Times New Roman" w:cs="Times New Roman"/>
          <w:szCs w:val="28"/>
          <w:lang w:eastAsia="ru-RU"/>
        </w:rPr>
        <w:tab/>
      </w:r>
      <w:r w:rsidRPr="002020A4">
        <w:rPr>
          <w:rFonts w:eastAsia="Times New Roman" w:cs="Times New Roman"/>
          <w:szCs w:val="28"/>
          <w:lang w:eastAsia="ru-RU"/>
        </w:rPr>
        <w:tab/>
        <w:t xml:space="preserve">    </w:t>
      </w:r>
      <w:r w:rsidRPr="002020A4">
        <w:rPr>
          <w:rFonts w:eastAsia="Times New Roman" w:cs="Times New Roman"/>
          <w:szCs w:val="28"/>
          <w:lang w:eastAsia="ru-RU"/>
        </w:rPr>
        <w:tab/>
        <w:t xml:space="preserve">  </w:t>
      </w:r>
      <w:r>
        <w:rPr>
          <w:rFonts w:eastAsia="Times New Roman" w:cs="Times New Roman"/>
          <w:szCs w:val="28"/>
          <w:lang w:eastAsia="ru-RU"/>
        </w:rPr>
        <w:t xml:space="preserve">                             № </w:t>
      </w:r>
      <w:r w:rsidR="00A65633">
        <w:rPr>
          <w:rFonts w:eastAsia="Times New Roman" w:cs="Times New Roman"/>
          <w:szCs w:val="28"/>
          <w:lang w:eastAsia="ru-RU"/>
        </w:rPr>
        <w:t>52</w:t>
      </w:r>
    </w:p>
    <w:p w:rsidR="002020A4" w:rsidRPr="002020A4" w:rsidRDefault="002020A4" w:rsidP="002020A4">
      <w:pPr>
        <w:spacing w:after="200" w:line="276" w:lineRule="auto"/>
        <w:jc w:val="center"/>
        <w:rPr>
          <w:rFonts w:eastAsia="Times New Roman" w:cs="Times New Roman"/>
          <w:bCs/>
          <w:szCs w:val="28"/>
          <w:lang w:eastAsia="ru-RU"/>
        </w:rPr>
      </w:pPr>
      <w:proofErr w:type="spellStart"/>
      <w:r w:rsidRPr="002020A4">
        <w:rPr>
          <w:rFonts w:eastAsia="Times New Roman" w:cs="Times New Roman"/>
          <w:bCs/>
          <w:szCs w:val="28"/>
          <w:lang w:eastAsia="ru-RU"/>
        </w:rPr>
        <w:t>пгт</w:t>
      </w:r>
      <w:proofErr w:type="spellEnd"/>
      <w:r w:rsidRPr="002020A4">
        <w:rPr>
          <w:rFonts w:eastAsia="Times New Roman" w:cs="Times New Roman"/>
          <w:bCs/>
          <w:szCs w:val="28"/>
          <w:lang w:eastAsia="ru-RU"/>
        </w:rPr>
        <w:t>. Чернышевск</w:t>
      </w:r>
    </w:p>
    <w:p w:rsidR="00A65633" w:rsidRPr="00117381" w:rsidRDefault="00A65633" w:rsidP="00A65633">
      <w:pPr>
        <w:shd w:val="clear" w:color="auto" w:fill="FFFFFF"/>
        <w:tabs>
          <w:tab w:val="left" w:pos="7830"/>
        </w:tabs>
        <w:spacing w:after="0"/>
        <w:jc w:val="center"/>
        <w:rPr>
          <w:rFonts w:eastAsia="Calibri"/>
          <w:b/>
          <w:szCs w:val="28"/>
          <w:lang w:bidi="ru-RU"/>
        </w:rPr>
      </w:pPr>
      <w:r w:rsidRPr="00117381">
        <w:rPr>
          <w:rFonts w:eastAsia="Calibri"/>
          <w:b/>
          <w:szCs w:val="28"/>
          <w:lang w:bidi="ru-RU"/>
        </w:rPr>
        <w:t xml:space="preserve">О переименовании </w:t>
      </w:r>
      <w:r w:rsidRPr="00117381">
        <w:rPr>
          <w:rFonts w:eastAsia="Calibri"/>
          <w:b/>
          <w:bCs/>
          <w:szCs w:val="28"/>
          <w:lang w:bidi="ru-RU"/>
        </w:rPr>
        <w:t xml:space="preserve">Муниципального учреждения </w:t>
      </w:r>
      <w:r>
        <w:rPr>
          <w:rFonts w:eastAsia="Calibri"/>
          <w:b/>
          <w:bCs/>
          <w:szCs w:val="28"/>
          <w:lang w:bidi="ru-RU"/>
        </w:rPr>
        <w:t>дополнительного образования детская школа искусств</w:t>
      </w:r>
      <w:r w:rsidRPr="00117381">
        <w:rPr>
          <w:rFonts w:eastAsia="Calibri"/>
          <w:b/>
          <w:bCs/>
          <w:szCs w:val="28"/>
          <w:lang w:bidi="ru-RU"/>
        </w:rPr>
        <w:t xml:space="preserve"> в Муниципально</w:t>
      </w:r>
      <w:r>
        <w:rPr>
          <w:rFonts w:eastAsia="Calibri"/>
          <w:b/>
          <w:bCs/>
          <w:szCs w:val="28"/>
          <w:lang w:bidi="ru-RU"/>
        </w:rPr>
        <w:t>е</w:t>
      </w:r>
      <w:r w:rsidRPr="00117381">
        <w:rPr>
          <w:rFonts w:eastAsia="Calibri"/>
          <w:b/>
          <w:bCs/>
          <w:szCs w:val="28"/>
          <w:lang w:bidi="ru-RU"/>
        </w:rPr>
        <w:t xml:space="preserve"> учреждени</w:t>
      </w:r>
      <w:r>
        <w:rPr>
          <w:rFonts w:eastAsia="Calibri"/>
          <w:b/>
          <w:bCs/>
          <w:szCs w:val="28"/>
          <w:lang w:bidi="ru-RU"/>
        </w:rPr>
        <w:t>е</w:t>
      </w:r>
      <w:r w:rsidRPr="00117381">
        <w:rPr>
          <w:rFonts w:eastAsia="Calibri"/>
          <w:b/>
          <w:bCs/>
          <w:szCs w:val="28"/>
          <w:lang w:bidi="ru-RU"/>
        </w:rPr>
        <w:t xml:space="preserve"> </w:t>
      </w:r>
      <w:r>
        <w:rPr>
          <w:rFonts w:eastAsia="Calibri"/>
          <w:b/>
          <w:bCs/>
          <w:szCs w:val="28"/>
          <w:lang w:bidi="ru-RU"/>
        </w:rPr>
        <w:t xml:space="preserve">дополнительного образования детская школа искусств </w:t>
      </w:r>
      <w:proofErr w:type="spellStart"/>
      <w:r>
        <w:rPr>
          <w:rFonts w:eastAsia="Calibri"/>
          <w:b/>
          <w:bCs/>
          <w:szCs w:val="28"/>
          <w:lang w:bidi="ru-RU"/>
        </w:rPr>
        <w:t>пгт</w:t>
      </w:r>
      <w:proofErr w:type="spellEnd"/>
      <w:r>
        <w:rPr>
          <w:rFonts w:eastAsia="Calibri"/>
          <w:b/>
          <w:bCs/>
          <w:szCs w:val="28"/>
          <w:lang w:bidi="ru-RU"/>
        </w:rPr>
        <w:t>. Чернышевск</w:t>
      </w:r>
    </w:p>
    <w:p w:rsidR="002020A4" w:rsidRPr="002020A4" w:rsidRDefault="002020A4" w:rsidP="002020A4">
      <w:pPr>
        <w:spacing w:after="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A65633" w:rsidRPr="00117381" w:rsidRDefault="00A65633" w:rsidP="00A65633">
      <w:pPr>
        <w:spacing w:after="0"/>
        <w:jc w:val="both"/>
        <w:rPr>
          <w:rFonts w:eastAsia="Calibri"/>
          <w:b/>
          <w:bCs/>
          <w:szCs w:val="28"/>
        </w:rPr>
      </w:pPr>
      <w:r w:rsidRPr="00117381">
        <w:rPr>
          <w:rFonts w:eastAsia="Calibri"/>
          <w:bCs/>
          <w:szCs w:val="28"/>
        </w:rPr>
        <w:t xml:space="preserve">В соответствии со статьей 22 Федерального закона от 20 марта 2025 года № 33-ФЗ «Об общих принципах организации местного самоуправления в единой системе публичной власти», статьей 5 Закона Забайкальского края от 20 июня 2025 года № 2532-ЗЗК «Об образовании Чернышевского муниципального округа Забайкальского края», решением Совета  Чернышевского муниципального округа от 07 ноября 2025 года № 12 «О переименовании администрации муниципального района «Чернышевский район» в администрацию Чернышевского муниципального округа Забайкальского края, руководствуясь ст. 25 Устава муниципального района «Чернышевский район», администрация Чернышевского муниципального округа, </w:t>
      </w:r>
      <w:r w:rsidRPr="00117381">
        <w:rPr>
          <w:rFonts w:eastAsia="Calibri"/>
          <w:b/>
          <w:bCs/>
          <w:szCs w:val="28"/>
        </w:rPr>
        <w:t>постановила:</w:t>
      </w:r>
    </w:p>
    <w:p w:rsidR="00A65633" w:rsidRPr="00117381" w:rsidRDefault="00A65633" w:rsidP="00A65633">
      <w:pPr>
        <w:spacing w:after="0"/>
        <w:jc w:val="both"/>
        <w:rPr>
          <w:rFonts w:eastAsia="Calibri"/>
          <w:b/>
          <w:bCs/>
          <w:szCs w:val="28"/>
        </w:rPr>
      </w:pPr>
    </w:p>
    <w:p w:rsidR="00A65633" w:rsidRPr="00117381" w:rsidRDefault="00A65633" w:rsidP="00A65633">
      <w:pPr>
        <w:spacing w:after="0"/>
        <w:jc w:val="both"/>
        <w:rPr>
          <w:rFonts w:eastAsia="Calibri"/>
          <w:bCs/>
          <w:szCs w:val="28"/>
          <w:lang w:bidi="ru-RU"/>
        </w:rPr>
      </w:pPr>
      <w:r w:rsidRPr="00117381">
        <w:rPr>
          <w:rFonts w:eastAsia="Calibri"/>
          <w:b/>
          <w:bCs/>
          <w:szCs w:val="28"/>
        </w:rPr>
        <w:tab/>
      </w:r>
      <w:r w:rsidRPr="00117381">
        <w:rPr>
          <w:rFonts w:eastAsia="Calibri"/>
          <w:bCs/>
          <w:szCs w:val="28"/>
        </w:rPr>
        <w:t xml:space="preserve">1.Переименовать </w:t>
      </w:r>
      <w:r w:rsidRPr="00117381">
        <w:rPr>
          <w:rFonts w:eastAsia="Calibri"/>
          <w:bCs/>
          <w:szCs w:val="28"/>
          <w:lang w:bidi="ru-RU"/>
        </w:rPr>
        <w:t xml:space="preserve">Муниципальное учреждение </w:t>
      </w:r>
      <w:r>
        <w:rPr>
          <w:rFonts w:eastAsia="Calibri"/>
          <w:bCs/>
          <w:szCs w:val="28"/>
          <w:lang w:bidi="ru-RU"/>
        </w:rPr>
        <w:t>дополнительного образования детская школа искусств</w:t>
      </w:r>
      <w:r w:rsidRPr="00117381">
        <w:rPr>
          <w:rFonts w:eastAsia="Calibri"/>
          <w:bCs/>
          <w:szCs w:val="28"/>
          <w:lang w:bidi="ru-RU"/>
        </w:rPr>
        <w:t xml:space="preserve"> в Муниципальное учреждение </w:t>
      </w:r>
      <w:r>
        <w:rPr>
          <w:rFonts w:eastAsia="Calibri"/>
          <w:bCs/>
          <w:szCs w:val="28"/>
          <w:lang w:bidi="ru-RU"/>
        </w:rPr>
        <w:t xml:space="preserve">дополнительного образования детская школа искусств </w:t>
      </w:r>
      <w:proofErr w:type="spellStart"/>
      <w:r>
        <w:rPr>
          <w:rFonts w:eastAsia="Calibri"/>
          <w:bCs/>
          <w:szCs w:val="28"/>
          <w:lang w:bidi="ru-RU"/>
        </w:rPr>
        <w:t>пгт</w:t>
      </w:r>
      <w:proofErr w:type="spellEnd"/>
      <w:r>
        <w:rPr>
          <w:rFonts w:eastAsia="Calibri"/>
          <w:bCs/>
          <w:szCs w:val="28"/>
          <w:lang w:bidi="ru-RU"/>
        </w:rPr>
        <w:t>. Чернышевск</w:t>
      </w:r>
      <w:r w:rsidRPr="00117381">
        <w:rPr>
          <w:rFonts w:eastAsia="Calibri"/>
          <w:bCs/>
          <w:szCs w:val="28"/>
          <w:lang w:bidi="ru-RU"/>
        </w:rPr>
        <w:t>.</w:t>
      </w:r>
    </w:p>
    <w:p w:rsidR="00A65633" w:rsidRPr="00117381" w:rsidRDefault="00A65633" w:rsidP="00A65633">
      <w:pPr>
        <w:pStyle w:val="a3"/>
        <w:jc w:val="both"/>
        <w:rPr>
          <w:rFonts w:ascii="Times New Roman" w:hAnsi="Times New Roman"/>
          <w:sz w:val="28"/>
          <w:szCs w:val="28"/>
          <w:lang w:bidi="ru-RU"/>
        </w:rPr>
      </w:pPr>
      <w:r w:rsidRPr="00117381">
        <w:rPr>
          <w:lang w:bidi="ru-RU"/>
        </w:rPr>
        <w:tab/>
      </w:r>
      <w:r w:rsidRPr="00117381">
        <w:rPr>
          <w:rFonts w:ascii="Times New Roman" w:hAnsi="Times New Roman"/>
          <w:sz w:val="28"/>
          <w:szCs w:val="28"/>
          <w:lang w:bidi="ru-RU"/>
        </w:rPr>
        <w:t xml:space="preserve">2.Определить руководителя </w:t>
      </w:r>
      <w:r>
        <w:rPr>
          <w:rFonts w:ascii="Times New Roman" w:hAnsi="Times New Roman"/>
          <w:sz w:val="28"/>
          <w:szCs w:val="28"/>
          <w:lang w:bidi="ru-RU"/>
        </w:rPr>
        <w:t>Муниципального учреждения дополнительного образования детская школа искусств п. Чернышевск</w:t>
      </w:r>
      <w:r w:rsidRPr="00117381">
        <w:rPr>
          <w:rFonts w:ascii="Times New Roman" w:hAnsi="Times New Roman"/>
          <w:sz w:val="28"/>
          <w:szCs w:val="28"/>
          <w:lang w:bidi="ru-RU"/>
        </w:rPr>
        <w:t xml:space="preserve"> уполномоченным должностным лицом на совершение действий по регистрации изменений, связанных с переименованием Муниципального учреждения </w:t>
      </w:r>
      <w:r>
        <w:rPr>
          <w:rFonts w:ascii="Times New Roman" w:hAnsi="Times New Roman"/>
          <w:sz w:val="28"/>
          <w:szCs w:val="28"/>
          <w:lang w:bidi="ru-RU"/>
        </w:rPr>
        <w:t xml:space="preserve">дополнительного образования детская школа искусств </w:t>
      </w:r>
      <w:proofErr w:type="spellStart"/>
      <w:r>
        <w:rPr>
          <w:rFonts w:ascii="Times New Roman" w:hAnsi="Times New Roman"/>
          <w:sz w:val="28"/>
          <w:szCs w:val="28"/>
          <w:lang w:bidi="ru-RU"/>
        </w:rPr>
        <w:t>пгт</w:t>
      </w:r>
      <w:proofErr w:type="spellEnd"/>
      <w:r>
        <w:rPr>
          <w:rFonts w:ascii="Times New Roman" w:hAnsi="Times New Roman"/>
          <w:sz w:val="28"/>
          <w:szCs w:val="28"/>
          <w:lang w:bidi="ru-RU"/>
        </w:rPr>
        <w:t>. Чернышевск</w:t>
      </w:r>
      <w:r w:rsidRPr="00117381">
        <w:rPr>
          <w:rFonts w:ascii="Times New Roman" w:hAnsi="Times New Roman"/>
          <w:sz w:val="28"/>
          <w:szCs w:val="28"/>
          <w:lang w:bidi="ru-RU"/>
        </w:rPr>
        <w:t xml:space="preserve"> как юридического лица, в соответствии с требованиями действующего законодательства.</w:t>
      </w:r>
    </w:p>
    <w:p w:rsidR="00A65633" w:rsidRPr="00117381" w:rsidRDefault="00A65633" w:rsidP="00A65633">
      <w:pPr>
        <w:shd w:val="clear" w:color="auto" w:fill="FFFFFF"/>
        <w:spacing w:after="0"/>
        <w:jc w:val="both"/>
        <w:rPr>
          <w:rFonts w:ascii="Helvetica" w:eastAsia="Times New Roman" w:hAnsi="Helvetica" w:cs="Times New Roman"/>
          <w:sz w:val="23"/>
          <w:szCs w:val="23"/>
        </w:rPr>
      </w:pPr>
      <w:r w:rsidRPr="00117381">
        <w:rPr>
          <w:szCs w:val="28"/>
          <w:lang w:bidi="ru-RU"/>
        </w:rPr>
        <w:tab/>
        <w:t xml:space="preserve">3. Настоящее постановление опубликовать в газете «Наше время» и разместить на официальном сайте </w:t>
      </w:r>
      <w:hyperlink r:id="rId4" w:history="1">
        <w:r w:rsidRPr="00117381">
          <w:rPr>
            <w:rStyle w:val="a4"/>
            <w:bCs/>
            <w:color w:val="auto"/>
            <w:szCs w:val="28"/>
            <w:lang w:val="en-US" w:bidi="ru-RU"/>
          </w:rPr>
          <w:t>www</w:t>
        </w:r>
        <w:r w:rsidRPr="00117381">
          <w:rPr>
            <w:rStyle w:val="a4"/>
            <w:bCs/>
            <w:color w:val="auto"/>
            <w:szCs w:val="28"/>
            <w:lang w:bidi="ru-RU"/>
          </w:rPr>
          <w:t>.</w:t>
        </w:r>
        <w:proofErr w:type="spellStart"/>
        <w:r w:rsidRPr="00117381">
          <w:rPr>
            <w:rStyle w:val="a4"/>
            <w:bCs/>
            <w:color w:val="auto"/>
            <w:szCs w:val="28"/>
            <w:lang w:val="en-US" w:bidi="ru-RU"/>
          </w:rPr>
          <w:t>chernishev</w:t>
        </w:r>
        <w:proofErr w:type="spellEnd"/>
        <w:r w:rsidRPr="00117381">
          <w:rPr>
            <w:rStyle w:val="a4"/>
            <w:bCs/>
            <w:color w:val="auto"/>
            <w:szCs w:val="28"/>
            <w:lang w:bidi="ru-RU"/>
          </w:rPr>
          <w:t>.75.</w:t>
        </w:r>
        <w:proofErr w:type="spellStart"/>
        <w:r w:rsidRPr="00117381">
          <w:rPr>
            <w:rStyle w:val="a4"/>
            <w:bCs/>
            <w:color w:val="auto"/>
            <w:szCs w:val="28"/>
            <w:lang w:val="en-US" w:bidi="ru-RU"/>
          </w:rPr>
          <w:t>ru</w:t>
        </w:r>
        <w:proofErr w:type="spellEnd"/>
      </w:hyperlink>
      <w:r w:rsidRPr="00117381">
        <w:rPr>
          <w:szCs w:val="28"/>
          <w:lang w:bidi="ru-RU"/>
        </w:rPr>
        <w:t xml:space="preserve">, в разделе Документы, на специально оборудованных стендах специально отведенных местах, доступных для неограниченного круга лиц, расположенных по следующим адресам: Забайкальский край, </w:t>
      </w:r>
      <w:proofErr w:type="spellStart"/>
      <w:r w:rsidRPr="00117381">
        <w:rPr>
          <w:rFonts w:eastAsia="Times New Roman" w:cs="Times New Roman"/>
          <w:szCs w:val="28"/>
        </w:rPr>
        <w:t>пгт</w:t>
      </w:r>
      <w:proofErr w:type="spellEnd"/>
      <w:r w:rsidRPr="00117381">
        <w:rPr>
          <w:rFonts w:eastAsia="Times New Roman" w:cs="Times New Roman"/>
          <w:szCs w:val="28"/>
        </w:rPr>
        <w:t xml:space="preserve">. </w:t>
      </w:r>
      <w:proofErr w:type="spellStart"/>
      <w:r w:rsidRPr="00117381">
        <w:rPr>
          <w:rFonts w:eastAsia="Times New Roman" w:cs="Times New Roman"/>
          <w:szCs w:val="28"/>
        </w:rPr>
        <w:t>Жирекен</w:t>
      </w:r>
      <w:proofErr w:type="spellEnd"/>
      <w:r w:rsidRPr="00117381">
        <w:rPr>
          <w:rFonts w:eastAsia="Times New Roman" w:cs="Times New Roman"/>
          <w:szCs w:val="28"/>
        </w:rPr>
        <w:t xml:space="preserve">, д.15; Забайкальский край, </w:t>
      </w:r>
      <w:proofErr w:type="spellStart"/>
      <w:r w:rsidRPr="00117381">
        <w:rPr>
          <w:rFonts w:eastAsia="Times New Roman" w:cs="Times New Roman"/>
          <w:szCs w:val="28"/>
        </w:rPr>
        <w:t>пгт</w:t>
      </w:r>
      <w:proofErr w:type="spellEnd"/>
      <w:r w:rsidRPr="00117381">
        <w:rPr>
          <w:rFonts w:eastAsia="Times New Roman" w:cs="Times New Roman"/>
          <w:szCs w:val="28"/>
        </w:rPr>
        <w:t xml:space="preserve">. Букачача, Клубный проспект, д.1; Забайкальский край, </w:t>
      </w:r>
      <w:proofErr w:type="spellStart"/>
      <w:r w:rsidRPr="00117381">
        <w:rPr>
          <w:rFonts w:eastAsia="Times New Roman" w:cs="Times New Roman"/>
          <w:szCs w:val="28"/>
        </w:rPr>
        <w:t>пгт</w:t>
      </w:r>
      <w:proofErr w:type="spellEnd"/>
      <w:r w:rsidRPr="00117381">
        <w:rPr>
          <w:rFonts w:eastAsia="Times New Roman" w:cs="Times New Roman"/>
          <w:szCs w:val="28"/>
        </w:rPr>
        <w:t xml:space="preserve">. </w:t>
      </w:r>
      <w:proofErr w:type="spellStart"/>
      <w:r w:rsidRPr="00117381">
        <w:rPr>
          <w:rFonts w:eastAsia="Times New Roman" w:cs="Times New Roman"/>
          <w:szCs w:val="28"/>
        </w:rPr>
        <w:t>Аксёново-Зиловское</w:t>
      </w:r>
      <w:proofErr w:type="spellEnd"/>
      <w:r w:rsidRPr="00117381">
        <w:rPr>
          <w:rFonts w:eastAsia="Times New Roman" w:cs="Times New Roman"/>
          <w:szCs w:val="28"/>
        </w:rPr>
        <w:t xml:space="preserve">, ул. Октябрьская, д.9; Забайкальский край, с. </w:t>
      </w:r>
      <w:proofErr w:type="spellStart"/>
      <w:r w:rsidRPr="00117381">
        <w:rPr>
          <w:rFonts w:eastAsia="Times New Roman" w:cs="Times New Roman"/>
          <w:szCs w:val="28"/>
        </w:rPr>
        <w:t>Алеур</w:t>
      </w:r>
      <w:proofErr w:type="spellEnd"/>
      <w:r w:rsidRPr="00117381">
        <w:rPr>
          <w:rFonts w:eastAsia="Times New Roman" w:cs="Times New Roman"/>
          <w:szCs w:val="28"/>
        </w:rPr>
        <w:t xml:space="preserve">, ул. Кирова, д.51; Забайкальский край, с. </w:t>
      </w:r>
      <w:proofErr w:type="spellStart"/>
      <w:r w:rsidRPr="00117381">
        <w:rPr>
          <w:rFonts w:eastAsia="Times New Roman" w:cs="Times New Roman"/>
          <w:szCs w:val="28"/>
        </w:rPr>
        <w:t>Утан</w:t>
      </w:r>
      <w:proofErr w:type="spellEnd"/>
      <w:r w:rsidRPr="00117381">
        <w:rPr>
          <w:rFonts w:eastAsia="Times New Roman" w:cs="Times New Roman"/>
          <w:szCs w:val="28"/>
        </w:rPr>
        <w:t xml:space="preserve">, ул. Погодаева, д.45 «а»; Забайкальский </w:t>
      </w:r>
      <w:r w:rsidRPr="00117381">
        <w:rPr>
          <w:rFonts w:eastAsia="Times New Roman" w:cs="Times New Roman"/>
          <w:szCs w:val="28"/>
        </w:rPr>
        <w:lastRenderedPageBreak/>
        <w:t xml:space="preserve">край, с. Старый </w:t>
      </w:r>
      <w:proofErr w:type="spellStart"/>
      <w:r w:rsidRPr="00117381">
        <w:rPr>
          <w:rFonts w:eastAsia="Times New Roman" w:cs="Times New Roman"/>
          <w:szCs w:val="28"/>
        </w:rPr>
        <w:t>Олов</w:t>
      </w:r>
      <w:proofErr w:type="spellEnd"/>
      <w:r w:rsidRPr="00117381">
        <w:rPr>
          <w:rFonts w:eastAsia="Times New Roman" w:cs="Times New Roman"/>
          <w:szCs w:val="28"/>
        </w:rPr>
        <w:t xml:space="preserve">, ул. Ленина, д. 49 «а»; Забайкальский край, с. Новый </w:t>
      </w:r>
      <w:proofErr w:type="spellStart"/>
      <w:r w:rsidRPr="00117381">
        <w:rPr>
          <w:rFonts w:eastAsia="Times New Roman" w:cs="Times New Roman"/>
          <w:szCs w:val="28"/>
        </w:rPr>
        <w:t>Олов</w:t>
      </w:r>
      <w:proofErr w:type="spellEnd"/>
      <w:r w:rsidRPr="00117381">
        <w:rPr>
          <w:rFonts w:eastAsia="Times New Roman" w:cs="Times New Roman"/>
          <w:szCs w:val="28"/>
        </w:rPr>
        <w:t xml:space="preserve">, ул. Погодаева, д. 64 «а»; Забайкальский край, с. </w:t>
      </w:r>
      <w:proofErr w:type="spellStart"/>
      <w:r w:rsidRPr="00117381">
        <w:rPr>
          <w:rFonts w:eastAsia="Times New Roman" w:cs="Times New Roman"/>
          <w:szCs w:val="28"/>
        </w:rPr>
        <w:t>Укурей</w:t>
      </w:r>
      <w:proofErr w:type="spellEnd"/>
      <w:r w:rsidRPr="00117381">
        <w:rPr>
          <w:rFonts w:eastAsia="Times New Roman" w:cs="Times New Roman"/>
          <w:szCs w:val="28"/>
        </w:rPr>
        <w:t xml:space="preserve">, ул. Лазо, д. 16; Забайкальский край, с. Гаур, ул. Центральная, д. 33; Забайкальский край, с. </w:t>
      </w:r>
      <w:proofErr w:type="spellStart"/>
      <w:r w:rsidRPr="00117381">
        <w:rPr>
          <w:rFonts w:eastAsia="Times New Roman" w:cs="Times New Roman"/>
          <w:szCs w:val="28"/>
        </w:rPr>
        <w:t>Икшица</w:t>
      </w:r>
      <w:proofErr w:type="spellEnd"/>
      <w:r w:rsidRPr="00117381">
        <w:rPr>
          <w:rFonts w:eastAsia="Times New Roman" w:cs="Times New Roman"/>
          <w:szCs w:val="28"/>
        </w:rPr>
        <w:t xml:space="preserve">, ул. Сельская, д.2; Забайкальский край, с. </w:t>
      </w:r>
      <w:proofErr w:type="spellStart"/>
      <w:r w:rsidRPr="00117381">
        <w:rPr>
          <w:rFonts w:eastAsia="Times New Roman" w:cs="Times New Roman"/>
          <w:szCs w:val="28"/>
        </w:rPr>
        <w:t>Мильгидун</w:t>
      </w:r>
      <w:proofErr w:type="spellEnd"/>
      <w:r w:rsidRPr="00117381">
        <w:rPr>
          <w:rFonts w:eastAsia="Times New Roman" w:cs="Times New Roman"/>
          <w:szCs w:val="28"/>
        </w:rPr>
        <w:t xml:space="preserve">, ул. Молодежная, д. 40; Забайкальский край, с. Комсомольское, ул. Октябрьская, д. 24; Забайкальский край, с. </w:t>
      </w:r>
      <w:proofErr w:type="spellStart"/>
      <w:r w:rsidRPr="00117381">
        <w:rPr>
          <w:rFonts w:eastAsia="Times New Roman" w:cs="Times New Roman"/>
          <w:szCs w:val="28"/>
        </w:rPr>
        <w:t>Урюм</w:t>
      </w:r>
      <w:proofErr w:type="spellEnd"/>
      <w:r w:rsidRPr="00117381">
        <w:rPr>
          <w:rFonts w:eastAsia="Times New Roman" w:cs="Times New Roman"/>
          <w:szCs w:val="28"/>
        </w:rPr>
        <w:t xml:space="preserve">, ул. Энергетиков, д. 2 копр.2; Забайкальский край, с. </w:t>
      </w:r>
      <w:proofErr w:type="spellStart"/>
      <w:r w:rsidRPr="00117381">
        <w:rPr>
          <w:rFonts w:eastAsia="Times New Roman" w:cs="Times New Roman"/>
          <w:szCs w:val="28"/>
        </w:rPr>
        <w:t>Новоильинск</w:t>
      </w:r>
      <w:proofErr w:type="spellEnd"/>
      <w:r w:rsidRPr="00117381">
        <w:rPr>
          <w:rFonts w:eastAsia="Times New Roman" w:cs="Times New Roman"/>
          <w:szCs w:val="28"/>
        </w:rPr>
        <w:t xml:space="preserve">, ул. Центральная. д. 54; Забайкальский край, с. </w:t>
      </w:r>
      <w:proofErr w:type="spellStart"/>
      <w:r w:rsidRPr="00117381">
        <w:rPr>
          <w:rFonts w:eastAsia="Times New Roman" w:cs="Times New Roman"/>
          <w:szCs w:val="28"/>
        </w:rPr>
        <w:t>Байгул</w:t>
      </w:r>
      <w:proofErr w:type="spellEnd"/>
      <w:r w:rsidRPr="00117381">
        <w:rPr>
          <w:rFonts w:eastAsia="Times New Roman" w:cs="Times New Roman"/>
          <w:szCs w:val="28"/>
        </w:rPr>
        <w:t>, ул. Мо</w:t>
      </w:r>
      <w:bookmarkStart w:id="0" w:name="_GoBack"/>
      <w:bookmarkEnd w:id="0"/>
      <w:r w:rsidRPr="00117381">
        <w:rPr>
          <w:rFonts w:eastAsia="Times New Roman" w:cs="Times New Roman"/>
          <w:szCs w:val="28"/>
        </w:rPr>
        <w:t xml:space="preserve">лодежная, д.8; Забайкальский край, с. Бушулей, ул. Железнодорожная, д.7 корп. 8; Забайкальский край, с. </w:t>
      </w:r>
      <w:proofErr w:type="spellStart"/>
      <w:r w:rsidRPr="00117381">
        <w:rPr>
          <w:rFonts w:eastAsia="Times New Roman" w:cs="Times New Roman"/>
          <w:szCs w:val="28"/>
        </w:rPr>
        <w:t>Курлыч</w:t>
      </w:r>
      <w:proofErr w:type="spellEnd"/>
      <w:r w:rsidRPr="00117381">
        <w:rPr>
          <w:rFonts w:eastAsia="Times New Roman" w:cs="Times New Roman"/>
          <w:szCs w:val="28"/>
        </w:rPr>
        <w:t>, ул. Еланская, д.20</w:t>
      </w:r>
      <w:r>
        <w:rPr>
          <w:rFonts w:eastAsia="Times New Roman" w:cs="Times New Roman"/>
          <w:szCs w:val="28"/>
        </w:rPr>
        <w:t>.</w:t>
      </w:r>
    </w:p>
    <w:p w:rsidR="00A65633" w:rsidRDefault="00A65633" w:rsidP="00A65633">
      <w:pPr>
        <w:spacing w:after="0"/>
        <w:ind w:firstLine="708"/>
        <w:jc w:val="both"/>
        <w:rPr>
          <w:rFonts w:eastAsia="Calibri"/>
          <w:bCs/>
          <w:szCs w:val="28"/>
        </w:rPr>
      </w:pPr>
      <w:r w:rsidRPr="00117381">
        <w:rPr>
          <w:rFonts w:eastAsia="Calibri"/>
          <w:bCs/>
          <w:szCs w:val="28"/>
        </w:rPr>
        <w:t>4. Настоящее постановление вступает в силу на следующий день после дня его официального опубликования.</w:t>
      </w:r>
    </w:p>
    <w:p w:rsidR="00A65633" w:rsidRDefault="00A65633" w:rsidP="00A65633">
      <w:pPr>
        <w:spacing w:after="0"/>
        <w:ind w:firstLine="708"/>
        <w:jc w:val="both"/>
        <w:rPr>
          <w:rFonts w:eastAsia="Calibri"/>
          <w:bCs/>
          <w:szCs w:val="28"/>
        </w:rPr>
      </w:pPr>
    </w:p>
    <w:p w:rsidR="00A65633" w:rsidRPr="00117381" w:rsidRDefault="00A65633" w:rsidP="00A65633">
      <w:pPr>
        <w:spacing w:after="0"/>
        <w:ind w:firstLine="708"/>
        <w:rPr>
          <w:rFonts w:eastAsia="Calibri"/>
          <w:bCs/>
          <w:szCs w:val="28"/>
        </w:rPr>
      </w:pPr>
      <w:proofErr w:type="spellStart"/>
      <w:r w:rsidRPr="00117381">
        <w:rPr>
          <w:rFonts w:eastAsia="Calibri"/>
          <w:bCs/>
          <w:szCs w:val="28"/>
        </w:rPr>
        <w:t>И.о</w:t>
      </w:r>
      <w:proofErr w:type="spellEnd"/>
      <w:r w:rsidRPr="00117381">
        <w:rPr>
          <w:rFonts w:eastAsia="Calibri"/>
          <w:bCs/>
          <w:szCs w:val="28"/>
        </w:rPr>
        <w:t>. главы муниципального района</w:t>
      </w:r>
    </w:p>
    <w:p w:rsidR="00A65633" w:rsidRPr="00117381" w:rsidRDefault="00A65633" w:rsidP="00A65633">
      <w:pPr>
        <w:spacing w:after="0"/>
        <w:ind w:firstLine="708"/>
        <w:rPr>
          <w:szCs w:val="28"/>
        </w:rPr>
      </w:pPr>
      <w:r w:rsidRPr="00117381">
        <w:rPr>
          <w:rFonts w:eastAsia="Calibri"/>
          <w:bCs/>
          <w:szCs w:val="28"/>
        </w:rPr>
        <w:t xml:space="preserve">«Чернышевский </w:t>
      </w:r>
      <w:proofErr w:type="gramStart"/>
      <w:r w:rsidRPr="00117381">
        <w:rPr>
          <w:rFonts w:eastAsia="Calibri"/>
          <w:bCs/>
          <w:szCs w:val="28"/>
        </w:rPr>
        <w:t xml:space="preserve">район»   </w:t>
      </w:r>
      <w:proofErr w:type="gramEnd"/>
      <w:r w:rsidRPr="00117381">
        <w:rPr>
          <w:rFonts w:eastAsia="Calibri"/>
          <w:bCs/>
          <w:szCs w:val="28"/>
        </w:rPr>
        <w:t xml:space="preserve">                                         Л.И. Вологдина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4CF"/>
    <w:rsid w:val="002020A4"/>
    <w:rsid w:val="006C0B77"/>
    <w:rsid w:val="008242FF"/>
    <w:rsid w:val="00870751"/>
    <w:rsid w:val="00922C48"/>
    <w:rsid w:val="009574CF"/>
    <w:rsid w:val="00A65633"/>
    <w:rsid w:val="00B915B7"/>
    <w:rsid w:val="00D729C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AE987-DCDF-41DB-BBAD-8FB9B94F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5633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A656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5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hernishev.7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467</Words>
  <Characters>2664</Characters>
  <Application>Microsoft Office Word</Application>
  <DocSecurity>0</DocSecurity>
  <Lines>22</Lines>
  <Paragraphs>6</Paragraphs>
  <ScaleCrop>false</ScaleCrop>
  <Company/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ТехПрог</dc:creator>
  <cp:keywords/>
  <dc:description/>
  <cp:lastModifiedBy>ТехПрог</cp:lastModifiedBy>
  <cp:revision>5</cp:revision>
  <dcterms:created xsi:type="dcterms:W3CDTF">2025-11-05T00:40:00Z</dcterms:created>
  <dcterms:modified xsi:type="dcterms:W3CDTF">2025-12-02T05:03:00Z</dcterms:modified>
</cp:coreProperties>
</file>