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АДМИНИСТРАЦИЯ ЧЕРНЫШЕВСКОГО 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МУНИЦИПАЛЬНОГО ОКРУГА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ЗАБАЙКАЛЬСКОГО КРАЯ </w:t>
      </w:r>
    </w:p>
    <w:p w:rsidR="002020A4" w:rsidRPr="002020A4" w:rsidRDefault="002020A4" w:rsidP="002020A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>ПОСТАНОВЛЕНИЕ</w:t>
      </w:r>
    </w:p>
    <w:p w:rsidR="002020A4" w:rsidRPr="002020A4" w:rsidRDefault="002020A4" w:rsidP="002020A4">
      <w:pPr>
        <w:spacing w:after="200" w:line="276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</w:p>
    <w:p w:rsidR="002020A4" w:rsidRPr="002020A4" w:rsidRDefault="00C23B46" w:rsidP="002020A4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19 декабря</w:t>
      </w:r>
      <w:r w:rsidR="002020A4" w:rsidRPr="002020A4">
        <w:rPr>
          <w:rFonts w:eastAsia="Times New Roman" w:cs="Times New Roman"/>
          <w:szCs w:val="28"/>
          <w:lang w:eastAsia="ru-RU"/>
        </w:rPr>
        <w:t>2025 года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     </w:t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</w:t>
      </w:r>
      <w:r w:rsidR="002020A4">
        <w:rPr>
          <w:rFonts w:eastAsia="Times New Roman" w:cs="Times New Roman"/>
          <w:szCs w:val="28"/>
          <w:lang w:eastAsia="ru-RU"/>
        </w:rPr>
        <w:t xml:space="preserve">                             № </w:t>
      </w:r>
      <w:r>
        <w:rPr>
          <w:rFonts w:eastAsia="Times New Roman" w:cs="Times New Roman"/>
          <w:szCs w:val="28"/>
          <w:lang w:eastAsia="ru-RU"/>
        </w:rPr>
        <w:t>74</w:t>
      </w:r>
    </w:p>
    <w:p w:rsidR="002020A4" w:rsidRPr="002020A4" w:rsidRDefault="002020A4" w:rsidP="002020A4">
      <w:pPr>
        <w:spacing w:after="20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  <w:proofErr w:type="spellStart"/>
      <w:r w:rsidRPr="002020A4">
        <w:rPr>
          <w:rFonts w:eastAsia="Times New Roman" w:cs="Times New Roman"/>
          <w:bCs/>
          <w:szCs w:val="28"/>
          <w:lang w:eastAsia="ru-RU"/>
        </w:rPr>
        <w:t>пгт</w:t>
      </w:r>
      <w:proofErr w:type="spellEnd"/>
      <w:r w:rsidRPr="002020A4">
        <w:rPr>
          <w:rFonts w:eastAsia="Times New Roman" w:cs="Times New Roman"/>
          <w:bCs/>
          <w:szCs w:val="28"/>
          <w:lang w:eastAsia="ru-RU"/>
        </w:rPr>
        <w:t>. Чернышевск</w:t>
      </w:r>
    </w:p>
    <w:p w:rsidR="00C23B46" w:rsidRPr="002E450D" w:rsidRDefault="00C23B46" w:rsidP="00C23B46">
      <w:pPr>
        <w:tabs>
          <w:tab w:val="left" w:pos="8235"/>
        </w:tabs>
        <w:contextualSpacing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</w:t>
      </w:r>
      <w:r w:rsidRPr="002E450D">
        <w:rPr>
          <w:rFonts w:cs="Times New Roman"/>
          <w:b/>
          <w:szCs w:val="28"/>
        </w:rPr>
        <w:t xml:space="preserve">б утверждении сводного </w:t>
      </w:r>
      <w:r w:rsidRPr="002E450D">
        <w:rPr>
          <w:rFonts w:cs="Times New Roman"/>
          <w:b/>
          <w:szCs w:val="28"/>
        </w:rPr>
        <w:t>доклада о</w:t>
      </w:r>
      <w:r w:rsidRPr="002E450D">
        <w:rPr>
          <w:rFonts w:cs="Times New Roman"/>
          <w:b/>
          <w:szCs w:val="28"/>
        </w:rPr>
        <w:t xml:space="preserve"> ходе реализации и оценке эффективности реализации муниципальных программ муниципального района «Чернышевский</w:t>
      </w:r>
      <w:r>
        <w:rPr>
          <w:rFonts w:cs="Times New Roman"/>
          <w:b/>
          <w:szCs w:val="28"/>
        </w:rPr>
        <w:t xml:space="preserve"> район» за 2024</w:t>
      </w:r>
      <w:r w:rsidRPr="002E450D">
        <w:rPr>
          <w:rFonts w:cs="Times New Roman"/>
          <w:b/>
          <w:szCs w:val="28"/>
        </w:rPr>
        <w:t xml:space="preserve"> год</w:t>
      </w:r>
    </w:p>
    <w:p w:rsidR="00C23B46" w:rsidRPr="002E450D" w:rsidRDefault="00C23B46" w:rsidP="00C23B46">
      <w:pPr>
        <w:tabs>
          <w:tab w:val="left" w:pos="8235"/>
        </w:tabs>
        <w:contextualSpacing/>
        <w:jc w:val="center"/>
        <w:rPr>
          <w:rFonts w:cs="Times New Roman"/>
          <w:b/>
          <w:szCs w:val="28"/>
        </w:rPr>
      </w:pPr>
    </w:p>
    <w:p w:rsidR="00C23B46" w:rsidRDefault="00C23B46" w:rsidP="00C23B46">
      <w:pPr>
        <w:spacing w:after="0"/>
        <w:ind w:firstLine="709"/>
        <w:contextualSpacing/>
        <w:jc w:val="both"/>
        <w:rPr>
          <w:rFonts w:eastAsia="BatangChe" w:cs="Times New Roman"/>
          <w:b/>
          <w:bCs/>
          <w:szCs w:val="28"/>
        </w:rPr>
      </w:pPr>
      <w:r>
        <w:rPr>
          <w:rFonts w:cs="Times New Roman"/>
          <w:szCs w:val="28"/>
        </w:rPr>
        <w:t>В  соответствии со статьёй 179 Бюджетного кодекса Российской Федерации, статьями 15, 17 Федерального закона от 06 октября 2013 года №131-ФЗ «Об общих принципах организации местного самоуправления в Российской Федерации», пунктом 1 части 2 статьи 47 Федерального закона от 28 июня 2014 года №172-ФЗ « О стратегическом планировании в Российской Федерации», постановления  администрации муниципального района «Чернышевский район» от 10.09.2018г №454 «</w:t>
      </w:r>
      <w:proofErr w:type="spellStart"/>
      <w:r w:rsidRPr="00F3420E">
        <w:rPr>
          <w:rFonts w:eastAsia="Times New Roman" w:cs="Times New Roman"/>
          <w:bCs/>
          <w:szCs w:val="28"/>
        </w:rPr>
        <w:t>О</w:t>
      </w:r>
      <w:r>
        <w:rPr>
          <w:rFonts w:cs="Times New Roman"/>
          <w:szCs w:val="28"/>
        </w:rPr>
        <w:t>п</w:t>
      </w:r>
      <w:r w:rsidRPr="00F3420E">
        <w:rPr>
          <w:rFonts w:cs="Times New Roman"/>
          <w:szCs w:val="28"/>
        </w:rPr>
        <w:t>орядке</w:t>
      </w:r>
      <w:proofErr w:type="spellEnd"/>
      <w:r w:rsidRPr="00F3420E">
        <w:rPr>
          <w:rFonts w:cs="Times New Roman"/>
          <w:szCs w:val="28"/>
        </w:rPr>
        <w:t xml:space="preserve"> разработки, реализации и оценки эффективности </w:t>
      </w:r>
      <w:r w:rsidRPr="00F3420E">
        <w:rPr>
          <w:rFonts w:eastAsia="Times New Roman" w:cs="Times New Roman"/>
          <w:bCs/>
          <w:szCs w:val="28"/>
        </w:rPr>
        <w:t>муниципальных программ муниципального района «Чернышевский район»</w:t>
      </w:r>
      <w:r>
        <w:rPr>
          <w:rFonts w:eastAsia="Times New Roman" w:cs="Times New Roman"/>
          <w:bCs/>
          <w:szCs w:val="28"/>
        </w:rPr>
        <w:t xml:space="preserve">, а также статьёй 25 Устава муниципального района «Чернышевский район», администрация муниципального района «Чернышевский район» </w:t>
      </w:r>
      <w:r w:rsidRPr="00A2040D">
        <w:rPr>
          <w:rFonts w:eastAsia="BatangChe" w:cs="Times New Roman"/>
          <w:b/>
          <w:bCs/>
          <w:szCs w:val="28"/>
        </w:rPr>
        <w:t>постановляет:</w:t>
      </w:r>
    </w:p>
    <w:p w:rsidR="00C23B46" w:rsidRPr="00A636C2" w:rsidRDefault="00C23B46" w:rsidP="00C23B46">
      <w:pPr>
        <w:spacing w:after="0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</w:t>
      </w:r>
      <w:r w:rsidRPr="00A636C2">
        <w:rPr>
          <w:rFonts w:eastAsia="Times New Roman" w:cs="Times New Roman"/>
          <w:szCs w:val="28"/>
        </w:rPr>
        <w:t xml:space="preserve">Утвердить годовой </w:t>
      </w:r>
      <w:proofErr w:type="gramStart"/>
      <w:r w:rsidRPr="00A636C2">
        <w:rPr>
          <w:rFonts w:eastAsia="Times New Roman" w:cs="Times New Roman"/>
          <w:szCs w:val="28"/>
        </w:rPr>
        <w:t>доклад  о</w:t>
      </w:r>
      <w:proofErr w:type="gramEnd"/>
      <w:r w:rsidRPr="00A636C2">
        <w:rPr>
          <w:rFonts w:eastAsia="Times New Roman" w:cs="Times New Roman"/>
          <w:szCs w:val="28"/>
        </w:rPr>
        <w:t xml:space="preserve"> ходе реализации и об оценке эффективности реализации муниципальных программ муниципального района </w:t>
      </w:r>
      <w:r>
        <w:rPr>
          <w:rFonts w:eastAsia="Times New Roman" w:cs="Times New Roman"/>
          <w:szCs w:val="28"/>
        </w:rPr>
        <w:t>«Чернышевский район» за 2024</w:t>
      </w:r>
      <w:r w:rsidRPr="00A636C2">
        <w:rPr>
          <w:rFonts w:eastAsia="Times New Roman" w:cs="Times New Roman"/>
          <w:szCs w:val="28"/>
        </w:rPr>
        <w:t xml:space="preserve"> год (прилагается).</w:t>
      </w:r>
    </w:p>
    <w:p w:rsidR="00C23B46" w:rsidRPr="005A4D36" w:rsidRDefault="00C23B46" w:rsidP="00C23B46">
      <w:pPr>
        <w:spacing w:after="0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2.</w:t>
      </w:r>
      <w:r w:rsidRPr="005D5A51">
        <w:rPr>
          <w:rFonts w:eastAsia="Times New Roman" w:cs="Times New Roman"/>
          <w:szCs w:val="28"/>
        </w:rPr>
        <w:t xml:space="preserve">Настоящее постановление разместить на официальном сайте </w:t>
      </w:r>
      <w:hyperlink r:id="rId4" w:history="1">
        <w:r w:rsidRPr="00A636C2">
          <w:rPr>
            <w:color w:val="0000FF"/>
            <w:u w:val="single"/>
          </w:rPr>
          <w:t>https://chernishev.75.ru/</w:t>
        </w:r>
      </w:hyperlink>
      <w:r>
        <w:rPr>
          <w:rFonts w:eastAsia="Times New Roman" w:cs="Times New Roman"/>
          <w:szCs w:val="28"/>
        </w:rPr>
        <w:t xml:space="preserve">  в информационно-телекоммуникационной сети «Интернет»</w:t>
      </w:r>
      <w:r w:rsidRPr="005D5A51">
        <w:rPr>
          <w:rFonts w:eastAsia="Times New Roman" w:cs="Times New Roman"/>
          <w:szCs w:val="28"/>
        </w:rPr>
        <w:t xml:space="preserve">, в </w:t>
      </w:r>
      <w:proofErr w:type="spellStart"/>
      <w:r w:rsidRPr="005D5A51">
        <w:rPr>
          <w:rFonts w:eastAsia="Times New Roman" w:cs="Times New Roman"/>
          <w:szCs w:val="28"/>
        </w:rPr>
        <w:t>разделе</w:t>
      </w:r>
      <w:r>
        <w:rPr>
          <w:rFonts w:eastAsia="Times New Roman" w:cs="Times New Roman"/>
          <w:szCs w:val="28"/>
        </w:rPr>
        <w:t>«</w:t>
      </w:r>
      <w:r w:rsidRPr="005D5A51">
        <w:rPr>
          <w:rFonts w:eastAsia="Times New Roman" w:cs="Times New Roman"/>
          <w:szCs w:val="28"/>
        </w:rPr>
        <w:t>Деятельность</w:t>
      </w:r>
      <w:proofErr w:type="spellEnd"/>
      <w:r>
        <w:rPr>
          <w:rFonts w:eastAsia="Times New Roman" w:cs="Times New Roman"/>
          <w:szCs w:val="28"/>
        </w:rPr>
        <w:t>»</w:t>
      </w:r>
      <w:r w:rsidRPr="005D5A51"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</w:rPr>
        <w:t>«</w:t>
      </w:r>
      <w:r w:rsidRPr="005D5A51">
        <w:rPr>
          <w:rFonts w:eastAsia="Times New Roman" w:cs="Times New Roman"/>
          <w:szCs w:val="28"/>
        </w:rPr>
        <w:t>Исполнение программ</w:t>
      </w:r>
      <w:r>
        <w:rPr>
          <w:rFonts w:eastAsia="Times New Roman" w:cs="Times New Roman"/>
          <w:szCs w:val="28"/>
        </w:rPr>
        <w:t>», в газете «Наше время»,</w:t>
      </w:r>
      <w:r w:rsidRPr="005A4D36">
        <w:rPr>
          <w:color w:val="2C2D2E"/>
          <w:szCs w:val="28"/>
          <w:shd w:val="clear" w:color="auto" w:fill="FFFFFF"/>
        </w:rPr>
        <w:t xml:space="preserve"> </w:t>
      </w:r>
      <w:r w:rsidRPr="005A4D36">
        <w:rPr>
          <w:rFonts w:cs="Times New Roman"/>
          <w:color w:val="2C2D2E"/>
          <w:szCs w:val="28"/>
          <w:shd w:val="clear" w:color="auto" w:fill="FFFFFF"/>
        </w:rPr>
        <w:t xml:space="preserve">на специально оборудованных стендах специально отведенных местах, доступных для неограниченного круга лиц, расположенных по следующим адресам:  Забайкальский край, </w:t>
      </w:r>
      <w:proofErr w:type="spellStart"/>
      <w:r w:rsidRPr="005A4D36">
        <w:rPr>
          <w:rFonts w:cs="Times New Roman"/>
          <w:color w:val="2C2D2E"/>
          <w:szCs w:val="28"/>
          <w:shd w:val="clear" w:color="auto" w:fill="FFFFFF"/>
        </w:rPr>
        <w:t>пгт</w:t>
      </w:r>
      <w:proofErr w:type="spellEnd"/>
      <w:r w:rsidRPr="005A4D36">
        <w:rPr>
          <w:rFonts w:cs="Times New Roman"/>
          <w:color w:val="2C2D2E"/>
          <w:szCs w:val="28"/>
          <w:shd w:val="clear" w:color="auto" w:fill="FFFFFF"/>
        </w:rPr>
        <w:t xml:space="preserve">. </w:t>
      </w:r>
      <w:proofErr w:type="spellStart"/>
      <w:r w:rsidRPr="005A4D36">
        <w:rPr>
          <w:rFonts w:cs="Times New Roman"/>
          <w:color w:val="2C2D2E"/>
          <w:szCs w:val="28"/>
          <w:shd w:val="clear" w:color="auto" w:fill="FFFFFF"/>
        </w:rPr>
        <w:t>Жирекен</w:t>
      </w:r>
      <w:proofErr w:type="spellEnd"/>
      <w:r w:rsidRPr="005A4D36">
        <w:rPr>
          <w:rFonts w:cs="Times New Roman"/>
          <w:color w:val="2C2D2E"/>
          <w:szCs w:val="28"/>
          <w:shd w:val="clear" w:color="auto" w:fill="FFFFFF"/>
        </w:rPr>
        <w:t xml:space="preserve">, д.15; Забайкальский край, </w:t>
      </w:r>
      <w:proofErr w:type="spellStart"/>
      <w:r w:rsidRPr="005A4D36">
        <w:rPr>
          <w:rFonts w:cs="Times New Roman"/>
          <w:color w:val="2C2D2E"/>
          <w:szCs w:val="28"/>
          <w:shd w:val="clear" w:color="auto" w:fill="FFFFFF"/>
        </w:rPr>
        <w:t>пгт</w:t>
      </w:r>
      <w:proofErr w:type="spellEnd"/>
      <w:r w:rsidRPr="005A4D36">
        <w:rPr>
          <w:rFonts w:cs="Times New Roman"/>
          <w:color w:val="2C2D2E"/>
          <w:szCs w:val="28"/>
          <w:shd w:val="clear" w:color="auto" w:fill="FFFFFF"/>
        </w:rPr>
        <w:t xml:space="preserve">. Букачача, Клубный проспект, д.1; Забайкальский край, </w:t>
      </w:r>
      <w:proofErr w:type="spellStart"/>
      <w:r w:rsidRPr="005A4D36">
        <w:rPr>
          <w:rFonts w:cs="Times New Roman"/>
          <w:color w:val="2C2D2E"/>
          <w:szCs w:val="28"/>
          <w:shd w:val="clear" w:color="auto" w:fill="FFFFFF"/>
        </w:rPr>
        <w:t>пгт</w:t>
      </w:r>
      <w:proofErr w:type="spellEnd"/>
      <w:r w:rsidRPr="005A4D36">
        <w:rPr>
          <w:rFonts w:cs="Times New Roman"/>
          <w:color w:val="2C2D2E"/>
          <w:szCs w:val="28"/>
          <w:shd w:val="clear" w:color="auto" w:fill="FFFFFF"/>
        </w:rPr>
        <w:t xml:space="preserve">. </w:t>
      </w:r>
      <w:proofErr w:type="spellStart"/>
      <w:r w:rsidRPr="005A4D36">
        <w:rPr>
          <w:rFonts w:cs="Times New Roman"/>
          <w:color w:val="2C2D2E"/>
          <w:szCs w:val="28"/>
          <w:shd w:val="clear" w:color="auto" w:fill="FFFFFF"/>
        </w:rPr>
        <w:t>Аксёново-Зиловское</w:t>
      </w:r>
      <w:proofErr w:type="spellEnd"/>
      <w:r w:rsidRPr="005A4D36">
        <w:rPr>
          <w:rFonts w:cs="Times New Roman"/>
          <w:color w:val="2C2D2E"/>
          <w:szCs w:val="28"/>
          <w:shd w:val="clear" w:color="auto" w:fill="FFFFFF"/>
        </w:rPr>
        <w:t xml:space="preserve">, ул. Октябрьская, д.9; Забайкальский край, с. </w:t>
      </w:r>
      <w:proofErr w:type="spellStart"/>
      <w:r w:rsidRPr="005A4D36">
        <w:rPr>
          <w:rFonts w:cs="Times New Roman"/>
          <w:color w:val="2C2D2E"/>
          <w:szCs w:val="28"/>
          <w:shd w:val="clear" w:color="auto" w:fill="FFFFFF"/>
        </w:rPr>
        <w:t>Алеур</w:t>
      </w:r>
      <w:proofErr w:type="spellEnd"/>
      <w:r w:rsidRPr="005A4D36">
        <w:rPr>
          <w:rFonts w:cs="Times New Roman"/>
          <w:color w:val="2C2D2E"/>
          <w:szCs w:val="28"/>
          <w:shd w:val="clear" w:color="auto" w:fill="FFFFFF"/>
        </w:rPr>
        <w:t xml:space="preserve">, ул. Кирова, д.51; Забайкальский край, с. </w:t>
      </w:r>
      <w:proofErr w:type="spellStart"/>
      <w:r w:rsidRPr="005A4D36">
        <w:rPr>
          <w:rFonts w:cs="Times New Roman"/>
          <w:color w:val="2C2D2E"/>
          <w:szCs w:val="28"/>
          <w:shd w:val="clear" w:color="auto" w:fill="FFFFFF"/>
        </w:rPr>
        <w:t>Утан</w:t>
      </w:r>
      <w:proofErr w:type="spellEnd"/>
      <w:r w:rsidRPr="005A4D36">
        <w:rPr>
          <w:rFonts w:cs="Times New Roman"/>
          <w:color w:val="2C2D2E"/>
          <w:szCs w:val="28"/>
          <w:shd w:val="clear" w:color="auto" w:fill="FFFFFF"/>
        </w:rPr>
        <w:t xml:space="preserve">, ул. Погодаева, д.45 «а»; Забайкальский край, с. Старый </w:t>
      </w:r>
      <w:proofErr w:type="spellStart"/>
      <w:r w:rsidRPr="005A4D36">
        <w:rPr>
          <w:rFonts w:cs="Times New Roman"/>
          <w:color w:val="2C2D2E"/>
          <w:szCs w:val="28"/>
          <w:shd w:val="clear" w:color="auto" w:fill="FFFFFF"/>
        </w:rPr>
        <w:t>Олов</w:t>
      </w:r>
      <w:proofErr w:type="spellEnd"/>
      <w:r w:rsidRPr="005A4D36">
        <w:rPr>
          <w:rFonts w:cs="Times New Roman"/>
          <w:color w:val="2C2D2E"/>
          <w:szCs w:val="28"/>
          <w:shd w:val="clear" w:color="auto" w:fill="FFFFFF"/>
        </w:rPr>
        <w:t xml:space="preserve">, ул. Ленина, д. 49 «а»; Забайкальский край, с. Новый </w:t>
      </w:r>
      <w:proofErr w:type="spellStart"/>
      <w:r w:rsidRPr="005A4D36">
        <w:rPr>
          <w:rFonts w:cs="Times New Roman"/>
          <w:color w:val="2C2D2E"/>
          <w:szCs w:val="28"/>
          <w:shd w:val="clear" w:color="auto" w:fill="FFFFFF"/>
        </w:rPr>
        <w:t>Олов</w:t>
      </w:r>
      <w:proofErr w:type="spellEnd"/>
      <w:r w:rsidRPr="005A4D36">
        <w:rPr>
          <w:rFonts w:cs="Times New Roman"/>
          <w:color w:val="2C2D2E"/>
          <w:szCs w:val="28"/>
          <w:shd w:val="clear" w:color="auto" w:fill="FFFFFF"/>
        </w:rPr>
        <w:t xml:space="preserve">, ул. Погодаева, д. 64 «а»; Забайкальский край, с. </w:t>
      </w:r>
      <w:proofErr w:type="spellStart"/>
      <w:r w:rsidRPr="005A4D36">
        <w:rPr>
          <w:rFonts w:cs="Times New Roman"/>
          <w:color w:val="2C2D2E"/>
          <w:szCs w:val="28"/>
          <w:shd w:val="clear" w:color="auto" w:fill="FFFFFF"/>
        </w:rPr>
        <w:t>Укурей</w:t>
      </w:r>
      <w:proofErr w:type="spellEnd"/>
      <w:r w:rsidRPr="005A4D36">
        <w:rPr>
          <w:rFonts w:cs="Times New Roman"/>
          <w:color w:val="2C2D2E"/>
          <w:szCs w:val="28"/>
          <w:shd w:val="clear" w:color="auto" w:fill="FFFFFF"/>
        </w:rPr>
        <w:t>, ул. Лазо, д. 16; Забайкальский край, с. Гаур, ул. Центральная, д. 33; Забайкальский край, с.</w:t>
      </w:r>
      <w:r>
        <w:rPr>
          <w:color w:val="2C2D2E"/>
          <w:szCs w:val="28"/>
          <w:shd w:val="clear" w:color="auto" w:fill="FFFFFF"/>
        </w:rPr>
        <w:t xml:space="preserve"> </w:t>
      </w:r>
      <w:proofErr w:type="spellStart"/>
      <w:r>
        <w:rPr>
          <w:color w:val="2C2D2E"/>
          <w:szCs w:val="28"/>
          <w:shd w:val="clear" w:color="auto" w:fill="FFFFFF"/>
        </w:rPr>
        <w:t>Икшица</w:t>
      </w:r>
      <w:proofErr w:type="spellEnd"/>
      <w:r>
        <w:rPr>
          <w:color w:val="2C2D2E"/>
          <w:szCs w:val="28"/>
          <w:shd w:val="clear" w:color="auto" w:fill="FFFFFF"/>
        </w:rPr>
        <w:t xml:space="preserve">, </w:t>
      </w:r>
      <w:r w:rsidRPr="005A4D36">
        <w:rPr>
          <w:rFonts w:cs="Times New Roman"/>
          <w:color w:val="2C2D2E"/>
          <w:szCs w:val="28"/>
          <w:shd w:val="clear" w:color="auto" w:fill="FFFFFF"/>
        </w:rPr>
        <w:t xml:space="preserve">ул. Сельская, д.2; Забайкальский край, с. </w:t>
      </w:r>
      <w:proofErr w:type="spellStart"/>
      <w:r w:rsidRPr="005A4D36">
        <w:rPr>
          <w:rFonts w:cs="Times New Roman"/>
          <w:color w:val="2C2D2E"/>
          <w:szCs w:val="28"/>
          <w:shd w:val="clear" w:color="auto" w:fill="FFFFFF"/>
        </w:rPr>
        <w:t>Мильгидун</w:t>
      </w:r>
      <w:proofErr w:type="spellEnd"/>
      <w:r w:rsidRPr="005A4D36">
        <w:rPr>
          <w:rFonts w:cs="Times New Roman"/>
          <w:color w:val="2C2D2E"/>
          <w:szCs w:val="28"/>
          <w:shd w:val="clear" w:color="auto" w:fill="FFFFFF"/>
        </w:rPr>
        <w:t>, ул. Молодежная, д. 40; Забайкальский край, с. Комсомольское, ул.</w:t>
      </w:r>
      <w:r>
        <w:rPr>
          <w:color w:val="2C2D2E"/>
          <w:szCs w:val="28"/>
          <w:shd w:val="clear" w:color="auto" w:fill="FFFFFF"/>
        </w:rPr>
        <w:t xml:space="preserve"> </w:t>
      </w:r>
      <w:r w:rsidRPr="005A4D36">
        <w:rPr>
          <w:rFonts w:cs="Times New Roman"/>
          <w:color w:val="2C2D2E"/>
          <w:szCs w:val="28"/>
          <w:shd w:val="clear" w:color="auto" w:fill="FFFFFF"/>
        </w:rPr>
        <w:t xml:space="preserve">Октябрьская, д. 24; Забайкальский край, с. </w:t>
      </w:r>
      <w:proofErr w:type="spellStart"/>
      <w:r w:rsidRPr="005A4D36">
        <w:rPr>
          <w:rFonts w:cs="Times New Roman"/>
          <w:color w:val="2C2D2E"/>
          <w:szCs w:val="28"/>
          <w:shd w:val="clear" w:color="auto" w:fill="FFFFFF"/>
        </w:rPr>
        <w:t>Урюм</w:t>
      </w:r>
      <w:proofErr w:type="spellEnd"/>
      <w:r w:rsidRPr="005A4D36">
        <w:rPr>
          <w:rFonts w:cs="Times New Roman"/>
          <w:color w:val="2C2D2E"/>
          <w:szCs w:val="28"/>
          <w:shd w:val="clear" w:color="auto" w:fill="FFFFFF"/>
        </w:rPr>
        <w:t xml:space="preserve">, ул. Энергетиков, д. 2 копр.2; </w:t>
      </w:r>
      <w:r w:rsidRPr="005A4D36">
        <w:rPr>
          <w:rFonts w:cs="Times New Roman"/>
          <w:color w:val="2C2D2E"/>
          <w:szCs w:val="28"/>
          <w:shd w:val="clear" w:color="auto" w:fill="FFFFFF"/>
        </w:rPr>
        <w:lastRenderedPageBreak/>
        <w:t xml:space="preserve">Забайкальский край, с. </w:t>
      </w:r>
      <w:proofErr w:type="spellStart"/>
      <w:r w:rsidRPr="005A4D36">
        <w:rPr>
          <w:rFonts w:cs="Times New Roman"/>
          <w:color w:val="2C2D2E"/>
          <w:szCs w:val="28"/>
          <w:shd w:val="clear" w:color="auto" w:fill="FFFFFF"/>
        </w:rPr>
        <w:t>Новоильинск</w:t>
      </w:r>
      <w:proofErr w:type="spellEnd"/>
      <w:r w:rsidRPr="005A4D36">
        <w:rPr>
          <w:rFonts w:cs="Times New Roman"/>
          <w:color w:val="2C2D2E"/>
          <w:szCs w:val="28"/>
          <w:shd w:val="clear" w:color="auto" w:fill="FFFFFF"/>
        </w:rPr>
        <w:t xml:space="preserve">, ул. Центральная. д. 54; Забайкальский край, с. </w:t>
      </w:r>
      <w:proofErr w:type="spellStart"/>
      <w:r w:rsidRPr="005A4D36">
        <w:rPr>
          <w:rFonts w:cs="Times New Roman"/>
          <w:color w:val="2C2D2E"/>
          <w:szCs w:val="28"/>
          <w:shd w:val="clear" w:color="auto" w:fill="FFFFFF"/>
        </w:rPr>
        <w:t>Байгул</w:t>
      </w:r>
      <w:proofErr w:type="spellEnd"/>
      <w:r w:rsidRPr="005A4D36">
        <w:rPr>
          <w:rFonts w:cs="Times New Roman"/>
          <w:color w:val="2C2D2E"/>
          <w:szCs w:val="28"/>
          <w:shd w:val="clear" w:color="auto" w:fill="FFFFFF"/>
        </w:rPr>
        <w:t xml:space="preserve">, ул. Молодежная, д.8; Забайкальский край, с. Бушулей, ул. Железнодорожная, д.7 корп. 8; Забайкальский край, с. </w:t>
      </w:r>
      <w:proofErr w:type="spellStart"/>
      <w:r w:rsidRPr="005A4D36">
        <w:rPr>
          <w:rFonts w:cs="Times New Roman"/>
          <w:color w:val="2C2D2E"/>
          <w:szCs w:val="28"/>
          <w:shd w:val="clear" w:color="auto" w:fill="FFFFFF"/>
        </w:rPr>
        <w:t>Курлыч</w:t>
      </w:r>
      <w:proofErr w:type="spellEnd"/>
      <w:r w:rsidRPr="005A4D36">
        <w:rPr>
          <w:rFonts w:cs="Times New Roman"/>
          <w:color w:val="2C2D2E"/>
          <w:szCs w:val="28"/>
          <w:shd w:val="clear" w:color="auto" w:fill="FFFFFF"/>
        </w:rPr>
        <w:t>, ул. Еланская, д.20 </w:t>
      </w:r>
    </w:p>
    <w:p w:rsidR="00C23B46" w:rsidRDefault="00C23B46" w:rsidP="00C23B46">
      <w:pPr>
        <w:spacing w:after="0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3.Настоящее постановление вступает в силу после обнародования.</w:t>
      </w:r>
    </w:p>
    <w:p w:rsidR="00C23B46" w:rsidRDefault="00C23B46" w:rsidP="00C23B46">
      <w:pPr>
        <w:spacing w:after="0"/>
        <w:jc w:val="both"/>
        <w:rPr>
          <w:rFonts w:eastAsia="Times New Roman" w:cs="Times New Roman"/>
          <w:szCs w:val="28"/>
        </w:rPr>
      </w:pPr>
    </w:p>
    <w:p w:rsidR="00C23B46" w:rsidRDefault="00C23B46" w:rsidP="00C23B46">
      <w:pPr>
        <w:spacing w:after="0"/>
        <w:jc w:val="both"/>
        <w:rPr>
          <w:rFonts w:eastAsia="Times New Roman" w:cs="Times New Roman"/>
          <w:szCs w:val="28"/>
        </w:rPr>
      </w:pPr>
    </w:p>
    <w:p w:rsidR="00C23B46" w:rsidRDefault="00C23B46" w:rsidP="00C23B46">
      <w:pPr>
        <w:spacing w:after="0"/>
        <w:jc w:val="both"/>
        <w:rPr>
          <w:rFonts w:eastAsia="Times New Roman" w:cs="Times New Roman"/>
          <w:szCs w:val="28"/>
        </w:rPr>
      </w:pPr>
    </w:p>
    <w:p w:rsidR="00C23B46" w:rsidRDefault="00C23B46" w:rsidP="00C23B46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И</w:t>
      </w:r>
      <w:r w:rsidR="00A05B39">
        <w:rPr>
          <w:rFonts w:eastAsia="Times New Roman" w:cs="Times New Roman"/>
          <w:szCs w:val="28"/>
        </w:rPr>
        <w:t>.</w:t>
      </w:r>
      <w:bookmarkStart w:id="0" w:name="_GoBack"/>
      <w:bookmarkEnd w:id="0"/>
      <w:r>
        <w:rPr>
          <w:rFonts w:eastAsia="Times New Roman" w:cs="Times New Roman"/>
          <w:szCs w:val="28"/>
        </w:rPr>
        <w:t>о г</w:t>
      </w:r>
      <w:r>
        <w:rPr>
          <w:rFonts w:eastAsia="Times New Roman" w:cs="Times New Roman"/>
          <w:szCs w:val="28"/>
        </w:rPr>
        <w:t>лав</w:t>
      </w:r>
      <w:r>
        <w:rPr>
          <w:rFonts w:eastAsia="Times New Roman" w:cs="Times New Roman"/>
          <w:szCs w:val="28"/>
        </w:rPr>
        <w:t>ы</w:t>
      </w:r>
      <w:r>
        <w:rPr>
          <w:rFonts w:eastAsia="Times New Roman" w:cs="Times New Roman"/>
          <w:szCs w:val="28"/>
        </w:rPr>
        <w:t xml:space="preserve"> муниципального района</w:t>
      </w:r>
    </w:p>
    <w:p w:rsidR="00C23B46" w:rsidRPr="00BF4DBE" w:rsidRDefault="00C23B46" w:rsidP="00C23B46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«Чернышевский </w:t>
      </w:r>
      <w:proofErr w:type="gramStart"/>
      <w:r>
        <w:rPr>
          <w:rFonts w:eastAsia="Times New Roman" w:cs="Times New Roman"/>
          <w:szCs w:val="28"/>
        </w:rPr>
        <w:t xml:space="preserve">район»   </w:t>
      </w:r>
      <w:proofErr w:type="gramEnd"/>
      <w:r>
        <w:rPr>
          <w:rFonts w:eastAsia="Times New Roman" w:cs="Times New Roman"/>
          <w:szCs w:val="28"/>
        </w:rPr>
        <w:t xml:space="preserve">                                                        </w:t>
      </w:r>
      <w:proofErr w:type="spellStart"/>
      <w:r>
        <w:rPr>
          <w:rFonts w:eastAsia="Times New Roman" w:cs="Times New Roman"/>
          <w:szCs w:val="28"/>
        </w:rPr>
        <w:t>Л.И.Вологдина</w:t>
      </w:r>
      <w:proofErr w:type="spellEnd"/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CF"/>
    <w:rsid w:val="002020A4"/>
    <w:rsid w:val="006C0B77"/>
    <w:rsid w:val="008242FF"/>
    <w:rsid w:val="00870751"/>
    <w:rsid w:val="00922C48"/>
    <w:rsid w:val="009574CF"/>
    <w:rsid w:val="00A05B39"/>
    <w:rsid w:val="00B915B7"/>
    <w:rsid w:val="00BB3208"/>
    <w:rsid w:val="00C23B46"/>
    <w:rsid w:val="00D729C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E987-DCDF-41DB-BBAD-8FB9B94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mC%2Bq3NxLbpy4BTE3q%2FIsVKN1PkwSA13OeKECIndcgvI%3D&amp;egid=%2FZmDWjdxPwbYzEl%2FQlhPALFG21V94rRFMA5MwD9jsKY%3D&amp;url=https%3A%2F%2Fclick.mail.ru%2Fredir%3Fu%3Dhttps%253A%252F%252Fchernishev.75.ru%252F%26c%3Dswm%26r%3Dhttp%26o%3Dmail%26v%3D3%26s%3Da330e057fb5db064&amp;uidl=17326715271124966574&amp;from=orlovaia.adm%40mail.ru&amp;to=larchenkogalina%40mail.ru&amp;email=larchenkogalina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7</cp:revision>
  <dcterms:created xsi:type="dcterms:W3CDTF">2025-11-05T00:40:00Z</dcterms:created>
  <dcterms:modified xsi:type="dcterms:W3CDTF">2025-12-22T02:55:00Z</dcterms:modified>
</cp:coreProperties>
</file>