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6F" w:rsidRDefault="001B566F" w:rsidP="001B566F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1B566F" w:rsidRDefault="001B566F" w:rsidP="001B566F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1B566F" w:rsidRDefault="001B566F" w:rsidP="001B566F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1B566F" w:rsidRDefault="001B566F" w:rsidP="001B566F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1B566F" w:rsidRDefault="001B566F" w:rsidP="001B566F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1B566F" w:rsidRDefault="001B566F" w:rsidP="001B566F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1B566F" w:rsidRDefault="001B566F" w:rsidP="001B566F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1B566F" w:rsidRDefault="001B566F" w:rsidP="001B566F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10 декабря 2025 года</w:t>
      </w:r>
      <w:r>
        <w:rPr>
          <w:rFonts w:eastAsia="Times New Roman" w:cs="Times New Roman"/>
          <w:szCs w:val="28"/>
          <w:lang w:eastAsia="ru-RU"/>
        </w:rPr>
        <w:tab/>
        <w:t xml:space="preserve">        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</w:t>
      </w:r>
      <w:r>
        <w:rPr>
          <w:rFonts w:eastAsia="Times New Roman" w:cs="Times New Roman"/>
          <w:szCs w:val="28"/>
          <w:lang w:eastAsia="ru-RU"/>
        </w:rPr>
        <w:tab/>
        <w:t xml:space="preserve">                               № 58</w:t>
      </w:r>
    </w:p>
    <w:p w:rsidR="001B566F" w:rsidRDefault="001B566F" w:rsidP="001B566F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1B566F" w:rsidRDefault="001B566F" w:rsidP="001B566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назначении публичных слушаний по проекту решения Совета Чернышевского муниципального округа «О бюджете Чернышевского муниципального </w:t>
      </w:r>
      <w:proofErr w:type="gramStart"/>
      <w:r>
        <w:rPr>
          <w:rFonts w:eastAsia="Times New Roman" w:cs="Times New Roman"/>
          <w:b/>
          <w:szCs w:val="28"/>
          <w:lang w:eastAsia="ru-RU"/>
        </w:rPr>
        <w:t>округа  на</w:t>
      </w:r>
      <w:proofErr w:type="gramEnd"/>
      <w:r>
        <w:rPr>
          <w:rFonts w:eastAsia="Times New Roman" w:cs="Times New Roman"/>
          <w:b/>
          <w:szCs w:val="28"/>
          <w:lang w:eastAsia="ru-RU"/>
        </w:rPr>
        <w:t xml:space="preserve"> 2026 год и плановый</w:t>
      </w:r>
    </w:p>
    <w:p w:rsidR="001B566F" w:rsidRDefault="001B566F" w:rsidP="001B566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период 2027 - 2028 годов»</w:t>
      </w:r>
    </w:p>
    <w:p w:rsidR="001B566F" w:rsidRDefault="001B566F" w:rsidP="001B566F">
      <w:pPr>
        <w:spacing w:after="0"/>
        <w:ind w:hanging="567"/>
        <w:jc w:val="center"/>
        <w:rPr>
          <w:rFonts w:eastAsia="Times New Roman" w:cs="Times New Roman"/>
          <w:szCs w:val="28"/>
          <w:lang w:eastAsia="ru-RU"/>
        </w:rPr>
      </w:pPr>
    </w:p>
    <w:p w:rsidR="001B566F" w:rsidRDefault="001B566F" w:rsidP="001B566F">
      <w:pPr>
        <w:spacing w:after="0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 с решением Совета муниципального района «Чернышевский район» № 127 от 29.06.2018г. «Об утверждений  Порядка организации и проведения публичных слушаний в администрации муниципального района «Чернышевский район» (с изменениями от 30.09.2020г.), решением  Совета муниципального района «Чернышевский район» № 1 от 26.02.2013г. «Об утверждений  Положения о бюджетном процессе в муниципальном районе «Чернышевский район», руководствуясь ст.25 Устава муниципального района «Чернышевский район», в  целях проведения обсуждения проекта решения Совета Чернышевского муниципального округа   «О бюджете Чернышевского муниципального округа  на 2026 год и плановый период 2027- 2028 годов» администрация  Чернышевского муниципального округа  </w:t>
      </w:r>
      <w:r>
        <w:rPr>
          <w:rFonts w:eastAsia="Times New Roman" w:cs="Times New Roman"/>
          <w:b/>
          <w:szCs w:val="28"/>
          <w:lang w:eastAsia="ru-RU"/>
        </w:rPr>
        <w:t>постановляет</w:t>
      </w:r>
      <w:r>
        <w:rPr>
          <w:rFonts w:eastAsia="Times New Roman" w:cs="Times New Roman"/>
          <w:szCs w:val="28"/>
          <w:lang w:eastAsia="ru-RU"/>
        </w:rPr>
        <w:t>:</w:t>
      </w:r>
    </w:p>
    <w:p w:rsidR="001B566F" w:rsidRDefault="001B566F" w:rsidP="001B566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1B566F" w:rsidRDefault="001B566F" w:rsidP="001B566F">
      <w:pPr>
        <w:numPr>
          <w:ilvl w:val="0"/>
          <w:numId w:val="1"/>
        </w:numPr>
        <w:suppressAutoHyphens/>
        <w:spacing w:after="0" w:line="276" w:lineRule="auto"/>
        <w:ind w:left="-567"/>
        <w:jc w:val="both"/>
        <w:rPr>
          <w:rFonts w:eastAsia="Times New Roman" w:cs="Times New Roman"/>
          <w:spacing w:val="-1"/>
          <w:szCs w:val="28"/>
          <w:lang w:eastAsia="ar-SA"/>
        </w:rPr>
      </w:pPr>
      <w:r>
        <w:rPr>
          <w:rFonts w:eastAsia="Times New Roman" w:cs="Times New Roman"/>
          <w:spacing w:val="-1"/>
          <w:szCs w:val="28"/>
          <w:lang w:eastAsia="ar-SA"/>
        </w:rPr>
        <w:t>Назначить проведение публичных слушаний по проекту решения Совета</w:t>
      </w:r>
      <w:r>
        <w:rPr>
          <w:rFonts w:eastAsia="Times New Roman" w:cs="Times New Roman"/>
          <w:szCs w:val="28"/>
          <w:lang w:eastAsia="ru-RU"/>
        </w:rPr>
        <w:t xml:space="preserve"> Чернышевского муниципального округа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  «</w:t>
      </w:r>
      <w:proofErr w:type="gramEnd"/>
      <w:r>
        <w:rPr>
          <w:rFonts w:eastAsia="Times New Roman" w:cs="Times New Roman"/>
          <w:szCs w:val="28"/>
          <w:lang w:eastAsia="ru-RU"/>
        </w:rPr>
        <w:t>О бюджете Чернышевского муниципального округа  на 2026 год и плановый период 2027- 2028 годов»</w:t>
      </w:r>
      <w:r>
        <w:rPr>
          <w:rFonts w:eastAsia="Times New Roman" w:cs="Times New Roman"/>
          <w:spacing w:val="-1"/>
          <w:szCs w:val="28"/>
          <w:lang w:eastAsia="ar-SA"/>
        </w:rPr>
        <w:t xml:space="preserve">  (далее - проект бюджета) на 15 декабря 2025 года в 10</w:t>
      </w:r>
      <w:r>
        <w:rPr>
          <w:rFonts w:eastAsia="Times New Roman" w:cs="Times New Roman"/>
          <w:spacing w:val="-1"/>
          <w:szCs w:val="28"/>
          <w:vertAlign w:val="superscript"/>
          <w:lang w:eastAsia="ar-SA"/>
        </w:rPr>
        <w:t xml:space="preserve">00 </w:t>
      </w:r>
      <w:r>
        <w:rPr>
          <w:rFonts w:eastAsia="Times New Roman" w:cs="Times New Roman"/>
          <w:spacing w:val="-1"/>
          <w:szCs w:val="28"/>
          <w:lang w:eastAsia="ar-SA"/>
        </w:rPr>
        <w:t xml:space="preserve">часов в зале заседаний администрации округа  по адресу: </w:t>
      </w:r>
      <w:proofErr w:type="spellStart"/>
      <w:r>
        <w:rPr>
          <w:rFonts w:eastAsia="Times New Roman" w:cs="Times New Roman"/>
          <w:spacing w:val="-1"/>
          <w:szCs w:val="28"/>
          <w:lang w:eastAsia="ar-SA"/>
        </w:rPr>
        <w:t>пгт</w:t>
      </w:r>
      <w:proofErr w:type="spellEnd"/>
      <w:r>
        <w:rPr>
          <w:rFonts w:eastAsia="Times New Roman" w:cs="Times New Roman"/>
          <w:spacing w:val="-1"/>
          <w:szCs w:val="28"/>
          <w:lang w:eastAsia="ar-SA"/>
        </w:rPr>
        <w:t>. Чернышевск, ул. Калинина 14б.</w:t>
      </w:r>
    </w:p>
    <w:p w:rsidR="001B566F" w:rsidRDefault="001B566F" w:rsidP="001B566F">
      <w:pPr>
        <w:numPr>
          <w:ilvl w:val="0"/>
          <w:numId w:val="1"/>
        </w:numPr>
        <w:suppressAutoHyphens/>
        <w:spacing w:after="0" w:line="276" w:lineRule="auto"/>
        <w:ind w:hanging="567"/>
        <w:jc w:val="both"/>
        <w:rPr>
          <w:rFonts w:eastAsia="Times New Roman" w:cs="Times New Roman"/>
          <w:spacing w:val="-1"/>
          <w:szCs w:val="28"/>
          <w:lang w:eastAsia="ar-SA"/>
        </w:rPr>
      </w:pPr>
      <w:r>
        <w:rPr>
          <w:rFonts w:eastAsia="Times New Roman" w:cs="Times New Roman"/>
          <w:spacing w:val="-1"/>
          <w:szCs w:val="28"/>
          <w:lang w:eastAsia="ar-SA"/>
        </w:rPr>
        <w:t>Утвердить порядок участия граждан и учёта предложений по проекту бюджета (Приложение №1</w:t>
      </w:r>
      <w:proofErr w:type="gramStart"/>
      <w:r>
        <w:rPr>
          <w:rFonts w:eastAsia="Times New Roman" w:cs="Times New Roman"/>
          <w:spacing w:val="-1"/>
          <w:szCs w:val="28"/>
          <w:lang w:eastAsia="ar-SA"/>
        </w:rPr>
        <w:t>) .</w:t>
      </w:r>
      <w:proofErr w:type="gramEnd"/>
    </w:p>
    <w:p w:rsidR="001B566F" w:rsidRDefault="001B566F" w:rsidP="001B566F">
      <w:pPr>
        <w:numPr>
          <w:ilvl w:val="0"/>
          <w:numId w:val="1"/>
        </w:numPr>
        <w:suppressAutoHyphens/>
        <w:spacing w:after="0" w:line="276" w:lineRule="auto"/>
        <w:ind w:hanging="567"/>
        <w:jc w:val="both"/>
        <w:rPr>
          <w:rFonts w:eastAsia="Times New Roman" w:cs="Times New Roman"/>
          <w:spacing w:val="-1"/>
          <w:szCs w:val="28"/>
          <w:lang w:eastAsia="ar-SA"/>
        </w:rPr>
      </w:pPr>
      <w:r>
        <w:rPr>
          <w:rFonts w:eastAsia="Times New Roman" w:cs="Times New Roman"/>
          <w:spacing w:val="-1"/>
          <w:szCs w:val="28"/>
          <w:lang w:eastAsia="ar-SA"/>
        </w:rPr>
        <w:t>Создать рабочую группу бюджета и утвердить её состав (Приложение №2).</w:t>
      </w:r>
    </w:p>
    <w:p w:rsidR="001B566F" w:rsidRDefault="001B566F" w:rsidP="001B566F">
      <w:pPr>
        <w:numPr>
          <w:ilvl w:val="0"/>
          <w:numId w:val="1"/>
        </w:numPr>
        <w:suppressAutoHyphens/>
        <w:spacing w:after="0" w:line="276" w:lineRule="auto"/>
        <w:ind w:hanging="567"/>
        <w:jc w:val="both"/>
        <w:rPr>
          <w:rFonts w:eastAsia="Times New Roman" w:cs="Times New Roman"/>
          <w:spacing w:val="-1"/>
          <w:szCs w:val="28"/>
          <w:lang w:eastAsia="ar-SA"/>
        </w:rPr>
      </w:pPr>
      <w:r>
        <w:rPr>
          <w:rFonts w:eastAsia="Times New Roman" w:cs="Times New Roman"/>
          <w:spacing w:val="-1"/>
          <w:szCs w:val="28"/>
          <w:lang w:eastAsia="ar-SA"/>
        </w:rPr>
        <w:t xml:space="preserve">Назначить Председателя Комитета по финансам администрации Чернышевского муниципального </w:t>
      </w:r>
      <w:proofErr w:type="gramStart"/>
      <w:r>
        <w:rPr>
          <w:rFonts w:eastAsia="Times New Roman" w:cs="Times New Roman"/>
          <w:spacing w:val="-1"/>
          <w:szCs w:val="28"/>
          <w:lang w:eastAsia="ar-SA"/>
        </w:rPr>
        <w:t xml:space="preserve">округа  </w:t>
      </w:r>
      <w:proofErr w:type="spellStart"/>
      <w:r>
        <w:rPr>
          <w:rFonts w:eastAsia="Times New Roman" w:cs="Times New Roman"/>
          <w:spacing w:val="-1"/>
          <w:szCs w:val="28"/>
          <w:lang w:eastAsia="ar-SA"/>
        </w:rPr>
        <w:t>Бериеву</w:t>
      </w:r>
      <w:proofErr w:type="spellEnd"/>
      <w:proofErr w:type="gramEnd"/>
      <w:r>
        <w:rPr>
          <w:rFonts w:eastAsia="Times New Roman" w:cs="Times New Roman"/>
          <w:spacing w:val="-1"/>
          <w:szCs w:val="28"/>
          <w:lang w:eastAsia="ar-SA"/>
        </w:rPr>
        <w:t xml:space="preserve"> В.Л. ответственной за подготовку и проведение публичных слушаний.</w:t>
      </w:r>
    </w:p>
    <w:p w:rsidR="001B566F" w:rsidRDefault="001B566F" w:rsidP="001B566F">
      <w:pPr>
        <w:numPr>
          <w:ilvl w:val="0"/>
          <w:numId w:val="1"/>
        </w:numPr>
        <w:suppressAutoHyphens/>
        <w:spacing w:after="0" w:line="276" w:lineRule="auto"/>
        <w:ind w:hanging="567"/>
        <w:jc w:val="both"/>
        <w:rPr>
          <w:rFonts w:eastAsia="Times New Roman" w:cs="Times New Roman"/>
          <w:spacing w:val="-1"/>
          <w:szCs w:val="28"/>
          <w:lang w:eastAsia="ar-SA"/>
        </w:rPr>
      </w:pPr>
      <w:r>
        <w:rPr>
          <w:rFonts w:eastAsia="Times New Roman" w:cs="Times New Roman"/>
          <w:spacing w:val="-1"/>
          <w:szCs w:val="28"/>
          <w:lang w:eastAsia="ar-SA"/>
        </w:rPr>
        <w:t>Настоящее постановление вступает в силу с даты его подписания.</w:t>
      </w:r>
    </w:p>
    <w:p w:rsidR="001B566F" w:rsidRDefault="001B566F" w:rsidP="001B566F">
      <w:pPr>
        <w:numPr>
          <w:ilvl w:val="0"/>
          <w:numId w:val="1"/>
        </w:numPr>
        <w:suppressAutoHyphens/>
        <w:spacing w:after="0" w:line="276" w:lineRule="auto"/>
        <w:ind w:hanging="567"/>
        <w:jc w:val="both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ar-SA"/>
        </w:rPr>
        <w:lastRenderedPageBreak/>
        <w:t xml:space="preserve">Настоящее постановление разместить на официальном сайте </w:t>
      </w:r>
      <w:hyperlink r:id="rId5" w:history="1">
        <w:r>
          <w:rPr>
            <w:rStyle w:val="a3"/>
            <w:rFonts w:eastAsia="Times New Roman" w:cs="Times New Roman"/>
            <w:spacing w:val="-1"/>
            <w:lang w:val="en-US" w:eastAsia="ar-SA"/>
          </w:rPr>
          <w:t>www</w:t>
        </w:r>
        <w:r>
          <w:rPr>
            <w:rStyle w:val="a3"/>
            <w:rFonts w:eastAsia="Times New Roman" w:cs="Times New Roman"/>
            <w:spacing w:val="-1"/>
            <w:lang w:eastAsia="ar-SA"/>
          </w:rPr>
          <w:t>.</w:t>
        </w:r>
        <w:proofErr w:type="spellStart"/>
        <w:r>
          <w:rPr>
            <w:rStyle w:val="a3"/>
            <w:rFonts w:eastAsia="Times New Roman" w:cs="Times New Roman"/>
            <w:spacing w:val="-1"/>
            <w:lang w:val="en-US" w:eastAsia="ar-SA"/>
          </w:rPr>
          <w:t>chernichev</w:t>
        </w:r>
        <w:proofErr w:type="spellEnd"/>
        <w:r>
          <w:rPr>
            <w:rStyle w:val="a3"/>
            <w:rFonts w:eastAsia="Times New Roman" w:cs="Times New Roman"/>
            <w:spacing w:val="-1"/>
            <w:lang w:eastAsia="ar-SA"/>
          </w:rPr>
          <w:t>.75.</w:t>
        </w:r>
        <w:proofErr w:type="spellStart"/>
        <w:r>
          <w:rPr>
            <w:rStyle w:val="a3"/>
            <w:rFonts w:eastAsia="Times New Roman" w:cs="Times New Roman"/>
            <w:spacing w:val="-1"/>
            <w:lang w:val="en-US" w:eastAsia="ar-SA"/>
          </w:rPr>
          <w:t>ru</w:t>
        </w:r>
        <w:proofErr w:type="spellEnd"/>
      </w:hyperlink>
      <w:r>
        <w:rPr>
          <w:rFonts w:eastAsia="Times New Roman" w:cs="Times New Roman"/>
          <w:spacing w:val="-1"/>
          <w:szCs w:val="28"/>
          <w:lang w:eastAsia="ar-SA"/>
        </w:rPr>
        <w:t>, в разделе Документы (Проекты НПА для общественного обсуждения).</w:t>
      </w:r>
    </w:p>
    <w:p w:rsidR="001B566F" w:rsidRDefault="001B566F" w:rsidP="001B566F">
      <w:pPr>
        <w:spacing w:after="0"/>
        <w:ind w:hanging="567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ind w:hanging="567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pacing w:val="-1"/>
          <w:szCs w:val="28"/>
          <w:lang w:eastAsia="ru-RU"/>
        </w:rPr>
        <w:t>И.о.Главы</w:t>
      </w:r>
      <w:proofErr w:type="spellEnd"/>
      <w:r>
        <w:rPr>
          <w:rFonts w:eastAsia="Times New Roman" w:cs="Times New Roman"/>
          <w:spacing w:val="-1"/>
          <w:szCs w:val="28"/>
          <w:lang w:eastAsia="ru-RU"/>
        </w:rPr>
        <w:t xml:space="preserve">  муниципального</w:t>
      </w:r>
      <w:proofErr w:type="gramEnd"/>
      <w:r>
        <w:rPr>
          <w:rFonts w:eastAsia="Times New Roman" w:cs="Times New Roman"/>
          <w:spacing w:val="-1"/>
          <w:szCs w:val="28"/>
          <w:lang w:eastAsia="ru-RU"/>
        </w:rPr>
        <w:t xml:space="preserve"> района</w:t>
      </w:r>
    </w:p>
    <w:p w:rsidR="001B566F" w:rsidRDefault="001B566F" w:rsidP="001B566F">
      <w:pPr>
        <w:spacing w:after="0"/>
        <w:ind w:left="-567"/>
        <w:jc w:val="both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«Чернышевский район» </w:t>
      </w:r>
      <w:r>
        <w:rPr>
          <w:rFonts w:eastAsia="Times New Roman" w:cs="Times New Roman"/>
          <w:spacing w:val="-1"/>
          <w:szCs w:val="28"/>
          <w:lang w:eastAsia="ru-RU"/>
        </w:rPr>
        <w:tab/>
      </w:r>
      <w:r>
        <w:rPr>
          <w:rFonts w:eastAsia="Times New Roman" w:cs="Times New Roman"/>
          <w:spacing w:val="-1"/>
          <w:szCs w:val="28"/>
          <w:lang w:eastAsia="ru-RU"/>
        </w:rPr>
        <w:tab/>
      </w:r>
      <w:r>
        <w:rPr>
          <w:rFonts w:eastAsia="Times New Roman" w:cs="Times New Roman"/>
          <w:spacing w:val="-1"/>
          <w:szCs w:val="28"/>
          <w:lang w:eastAsia="ru-RU"/>
        </w:rPr>
        <w:tab/>
      </w:r>
      <w:r>
        <w:rPr>
          <w:rFonts w:eastAsia="Times New Roman" w:cs="Times New Roman"/>
          <w:spacing w:val="-1"/>
          <w:szCs w:val="28"/>
          <w:lang w:eastAsia="ru-RU"/>
        </w:rPr>
        <w:tab/>
      </w:r>
      <w:r>
        <w:rPr>
          <w:rFonts w:eastAsia="Times New Roman" w:cs="Times New Roman"/>
          <w:spacing w:val="-1"/>
          <w:szCs w:val="28"/>
          <w:lang w:eastAsia="ru-RU"/>
        </w:rPr>
        <w:tab/>
      </w:r>
      <w:r>
        <w:rPr>
          <w:rFonts w:eastAsia="Times New Roman" w:cs="Times New Roman"/>
          <w:spacing w:val="-1"/>
          <w:szCs w:val="28"/>
          <w:lang w:eastAsia="ru-RU"/>
        </w:rPr>
        <w:tab/>
        <w:t xml:space="preserve">         </w:t>
      </w:r>
      <w:proofErr w:type="spellStart"/>
      <w:r>
        <w:rPr>
          <w:rFonts w:eastAsia="Times New Roman" w:cs="Times New Roman"/>
          <w:spacing w:val="-1"/>
          <w:szCs w:val="28"/>
          <w:lang w:eastAsia="ru-RU"/>
        </w:rPr>
        <w:t>Л.И.Вологдина</w:t>
      </w:r>
      <w:proofErr w:type="spellEnd"/>
    </w:p>
    <w:p w:rsidR="001B566F" w:rsidRDefault="001B566F" w:rsidP="001B566F">
      <w:pPr>
        <w:spacing w:after="0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lastRenderedPageBreak/>
        <w:t>Приложение №1</w:t>
      </w: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>к Постановлению администрации</w:t>
      </w: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Чернышевского муниципального округа </w:t>
      </w:r>
    </w:p>
    <w:p w:rsidR="001B566F" w:rsidRDefault="001B566F" w:rsidP="001B566F">
      <w:pPr>
        <w:tabs>
          <w:tab w:val="left" w:pos="7092"/>
        </w:tabs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u w:val="single"/>
          <w:lang w:eastAsia="ru-RU"/>
        </w:rPr>
        <w:t>№ 58</w:t>
      </w:r>
      <w:r>
        <w:rPr>
          <w:rFonts w:eastAsia="Times New Roman" w:cs="Times New Roman"/>
          <w:spacing w:val="-1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spacing w:val="-1"/>
          <w:szCs w:val="28"/>
          <w:lang w:eastAsia="ru-RU"/>
        </w:rPr>
        <w:t xml:space="preserve">от  </w:t>
      </w:r>
      <w:r>
        <w:rPr>
          <w:rFonts w:eastAsia="Times New Roman" w:cs="Times New Roman"/>
          <w:spacing w:val="-1"/>
          <w:szCs w:val="28"/>
          <w:u w:val="single"/>
          <w:lang w:eastAsia="ru-RU"/>
        </w:rPr>
        <w:t>«</w:t>
      </w:r>
      <w:proofErr w:type="gramEnd"/>
      <w:r>
        <w:rPr>
          <w:rFonts w:eastAsia="Times New Roman" w:cs="Times New Roman"/>
          <w:spacing w:val="-1"/>
          <w:szCs w:val="28"/>
          <w:u w:val="single"/>
          <w:lang w:eastAsia="ru-RU"/>
        </w:rPr>
        <w:t>10» декабря   2025 г.</w:t>
      </w:r>
    </w:p>
    <w:p w:rsidR="001B566F" w:rsidRDefault="001B566F" w:rsidP="001B566F">
      <w:pPr>
        <w:tabs>
          <w:tab w:val="left" w:pos="6456"/>
        </w:tabs>
        <w:spacing w:after="0"/>
        <w:jc w:val="both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both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center"/>
        <w:rPr>
          <w:rFonts w:eastAsia="Times New Roman" w:cs="Times New Roman"/>
          <w:b/>
          <w:spacing w:val="-1"/>
          <w:szCs w:val="28"/>
          <w:lang w:eastAsia="ru-RU"/>
        </w:rPr>
      </w:pPr>
      <w:r>
        <w:rPr>
          <w:rFonts w:eastAsia="Times New Roman" w:cs="Times New Roman"/>
          <w:b/>
          <w:spacing w:val="-1"/>
          <w:szCs w:val="28"/>
          <w:lang w:eastAsia="ru-RU"/>
        </w:rPr>
        <w:t xml:space="preserve">Порядок участия граждан и учёта предложений </w:t>
      </w:r>
    </w:p>
    <w:p w:rsidR="001B566F" w:rsidRDefault="001B566F" w:rsidP="001B566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pacing w:val="-1"/>
          <w:szCs w:val="28"/>
          <w:lang w:eastAsia="ru-RU"/>
        </w:rPr>
        <w:t xml:space="preserve">по проекту </w:t>
      </w:r>
      <w:r>
        <w:rPr>
          <w:rFonts w:eastAsia="Times New Roman" w:cs="Times New Roman"/>
          <w:b/>
          <w:szCs w:val="28"/>
          <w:lang w:eastAsia="ru-RU"/>
        </w:rPr>
        <w:t xml:space="preserve">решения Совета Чернышевского муниципального округа «О бюджете Чернышевского муниципального </w:t>
      </w:r>
      <w:proofErr w:type="gramStart"/>
      <w:r>
        <w:rPr>
          <w:rFonts w:eastAsia="Times New Roman" w:cs="Times New Roman"/>
          <w:b/>
          <w:szCs w:val="28"/>
          <w:lang w:eastAsia="ru-RU"/>
        </w:rPr>
        <w:t>округа  на</w:t>
      </w:r>
      <w:proofErr w:type="gramEnd"/>
      <w:r>
        <w:rPr>
          <w:rFonts w:eastAsia="Times New Roman" w:cs="Times New Roman"/>
          <w:b/>
          <w:szCs w:val="28"/>
          <w:lang w:eastAsia="ru-RU"/>
        </w:rPr>
        <w:t xml:space="preserve"> 2026 год и плановый период 2027 - 2028 годов»</w:t>
      </w:r>
    </w:p>
    <w:p w:rsidR="001B566F" w:rsidRDefault="001B566F" w:rsidP="001B566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1B566F" w:rsidRDefault="001B566F" w:rsidP="001B566F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1B566F" w:rsidRDefault="001B566F" w:rsidP="001B566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Жители Чернышевского района, предприятия, организации всех форм собственности, общественные объединения, расположенные на территории Чернышевского района, изъявившие желание изложить своё мнение по проекту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решения Совета Чернышевского муниципального округа «О бюджете Чернышевского муниципального </w:t>
      </w:r>
      <w:proofErr w:type="gramStart"/>
      <w:r>
        <w:rPr>
          <w:rFonts w:eastAsia="Times New Roman" w:cs="Times New Roman"/>
          <w:szCs w:val="28"/>
          <w:lang w:eastAsia="ru-RU"/>
        </w:rPr>
        <w:t>округа  на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2026 год и плановый</w:t>
      </w:r>
    </w:p>
    <w:p w:rsidR="001B566F" w:rsidRDefault="001B566F" w:rsidP="001B566F">
      <w:pPr>
        <w:spacing w:after="0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период 2027 - 2028 годов» </w:t>
      </w:r>
      <w:proofErr w:type="gramStart"/>
      <w:r>
        <w:rPr>
          <w:rFonts w:eastAsia="Calibri" w:cs="Times New Roman"/>
          <w:szCs w:val="28"/>
        </w:rPr>
        <w:t>в  срок</w:t>
      </w:r>
      <w:proofErr w:type="gramEnd"/>
      <w:r>
        <w:rPr>
          <w:rFonts w:eastAsia="Calibri" w:cs="Times New Roman"/>
          <w:szCs w:val="28"/>
        </w:rPr>
        <w:t xml:space="preserve"> до 14 декабря 2025 года  направляют свою информацию  на электронный адрес: </w:t>
      </w:r>
      <w:r>
        <w:rPr>
          <w:rFonts w:eastAsia="Calibri" w:cs="Times New Roman"/>
          <w:szCs w:val="28"/>
          <w:u w:val="single"/>
        </w:rPr>
        <w:t>с</w:t>
      </w:r>
      <w:proofErr w:type="spellStart"/>
      <w:r>
        <w:rPr>
          <w:rFonts w:eastAsia="Calibri" w:cs="Times New Roman"/>
          <w:szCs w:val="28"/>
          <w:u w:val="single"/>
          <w:lang w:val="en-US"/>
        </w:rPr>
        <w:t>hern</w:t>
      </w:r>
      <w:proofErr w:type="spellEnd"/>
      <w:r>
        <w:rPr>
          <w:rFonts w:eastAsia="Calibri" w:cs="Times New Roman"/>
          <w:szCs w:val="28"/>
          <w:u w:val="single"/>
        </w:rPr>
        <w:t>70108@</w:t>
      </w:r>
      <w:r>
        <w:rPr>
          <w:rFonts w:eastAsia="Calibri" w:cs="Times New Roman"/>
          <w:szCs w:val="28"/>
          <w:u w:val="single"/>
          <w:lang w:val="en-US"/>
        </w:rPr>
        <w:t>mail</w:t>
      </w:r>
      <w:r>
        <w:rPr>
          <w:rFonts w:eastAsia="Calibri" w:cs="Times New Roman"/>
          <w:szCs w:val="28"/>
          <w:u w:val="single"/>
        </w:rPr>
        <w:t>.</w:t>
      </w:r>
      <w:proofErr w:type="spellStart"/>
      <w:r>
        <w:rPr>
          <w:rFonts w:eastAsia="Calibri" w:cs="Times New Roman"/>
          <w:szCs w:val="28"/>
          <w:u w:val="single"/>
          <w:lang w:val="en-US"/>
        </w:rPr>
        <w:t>ru</w:t>
      </w:r>
      <w:proofErr w:type="spellEnd"/>
      <w:r>
        <w:rPr>
          <w:rFonts w:eastAsia="Calibri" w:cs="Times New Roman"/>
          <w:szCs w:val="28"/>
        </w:rPr>
        <w:t xml:space="preserve"> или на бумажном носителе по адресу:673460, Забайкальский край, Чернышевский район, </w:t>
      </w:r>
      <w:proofErr w:type="spellStart"/>
      <w:r>
        <w:rPr>
          <w:rFonts w:eastAsia="Calibri" w:cs="Times New Roman"/>
          <w:szCs w:val="28"/>
        </w:rPr>
        <w:t>пгт.Чернышевск</w:t>
      </w:r>
      <w:proofErr w:type="spellEnd"/>
      <w:r>
        <w:rPr>
          <w:rFonts w:eastAsia="Calibri" w:cs="Times New Roman"/>
          <w:szCs w:val="28"/>
        </w:rPr>
        <w:t xml:space="preserve">, ул. Калинина 14б, 41 кабинет с пометкой - «Публичные слушания проекта  Решения о бюджете на 2026 год». </w:t>
      </w:r>
    </w:p>
    <w:p w:rsidR="001B566F" w:rsidRDefault="001B566F" w:rsidP="001B566F">
      <w:pPr>
        <w:widowControl w:val="0"/>
        <w:spacing w:after="0" w:line="312" w:lineRule="exact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proofErr w:type="gramStart"/>
      <w:r>
        <w:rPr>
          <w:rFonts w:eastAsia="Calibri" w:cs="Times New Roman"/>
          <w:szCs w:val="28"/>
        </w:rPr>
        <w:t>Информация  должна</w:t>
      </w:r>
      <w:proofErr w:type="gramEnd"/>
      <w:r>
        <w:rPr>
          <w:rFonts w:eastAsia="Calibri" w:cs="Times New Roman"/>
          <w:szCs w:val="28"/>
        </w:rPr>
        <w:t xml:space="preserve"> содержать:</w:t>
      </w:r>
    </w:p>
    <w:p w:rsidR="001B566F" w:rsidRDefault="001B566F" w:rsidP="001B566F">
      <w:pPr>
        <w:widowControl w:val="0"/>
        <w:spacing w:after="0" w:line="312" w:lineRule="exact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-  фамилию, имя, отчество, электронный адрес, номер телефона;</w:t>
      </w:r>
    </w:p>
    <w:p w:rsidR="001B566F" w:rsidRDefault="001B566F" w:rsidP="001B566F">
      <w:pPr>
        <w:widowControl w:val="0"/>
        <w:spacing w:after="0" w:line="312" w:lineRule="exact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-  тема выступления;</w:t>
      </w:r>
    </w:p>
    <w:p w:rsidR="001B566F" w:rsidRDefault="001B566F" w:rsidP="001B566F">
      <w:pPr>
        <w:widowControl w:val="0"/>
        <w:spacing w:after="0" w:line="312" w:lineRule="exact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- краткую пояснительную записку с обоснованием необходимости принятия предложения.</w:t>
      </w:r>
    </w:p>
    <w:p w:rsidR="001B566F" w:rsidRDefault="001B566F" w:rsidP="001B566F">
      <w:pPr>
        <w:widowControl w:val="0"/>
        <w:spacing w:after="0" w:line="312" w:lineRule="exact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Контактное лицо: </w:t>
      </w:r>
      <w:proofErr w:type="spellStart"/>
      <w:r>
        <w:rPr>
          <w:rFonts w:eastAsia="Calibri" w:cs="Times New Roman"/>
          <w:szCs w:val="28"/>
        </w:rPr>
        <w:t>Бериева</w:t>
      </w:r>
      <w:proofErr w:type="spellEnd"/>
      <w:r>
        <w:rPr>
          <w:rFonts w:eastAsia="Calibri" w:cs="Times New Roman"/>
          <w:szCs w:val="28"/>
        </w:rPr>
        <w:t xml:space="preserve"> Виктория Леонидовна - Председатель Комитета по финансам администрации Чернышевского муниципального округа, телефон: 8(30265)2-10-04.</w:t>
      </w:r>
    </w:p>
    <w:p w:rsidR="001B566F" w:rsidRDefault="001B566F" w:rsidP="001B566F">
      <w:pPr>
        <w:widowControl w:val="0"/>
        <w:spacing w:after="0" w:line="312" w:lineRule="exact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Предложения вносятся на имя главы муниципального района «Чернышевский район» Подойницына А.В. </w:t>
      </w:r>
    </w:p>
    <w:p w:rsidR="001B566F" w:rsidRDefault="001B566F" w:rsidP="001B566F">
      <w:pPr>
        <w:widowControl w:val="0"/>
        <w:spacing w:after="0" w:line="312" w:lineRule="exact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Все предложения, поданные с соблюдением установленных норм, направляются главой района в рабочую группу по организации и проведения публичных </w:t>
      </w:r>
      <w:proofErr w:type="gramStart"/>
      <w:r>
        <w:rPr>
          <w:rFonts w:eastAsia="Calibri" w:cs="Times New Roman"/>
          <w:szCs w:val="28"/>
        </w:rPr>
        <w:t>слушаний  по</w:t>
      </w:r>
      <w:proofErr w:type="gramEnd"/>
      <w:r>
        <w:rPr>
          <w:rFonts w:eastAsia="Calibri" w:cs="Times New Roman"/>
          <w:szCs w:val="28"/>
        </w:rPr>
        <w:t xml:space="preserve"> проекту Решения.</w:t>
      </w:r>
    </w:p>
    <w:p w:rsidR="001B566F" w:rsidRDefault="001B566F" w:rsidP="001B566F">
      <w:pPr>
        <w:pBdr>
          <w:bottom w:val="single" w:sz="12" w:space="1" w:color="auto"/>
        </w:pBdr>
        <w:spacing w:after="0"/>
        <w:jc w:val="both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      Порядок проведения публичных слушаний и принятие рекомендаций регламентируется решением Совета муниципального района «Чернышевский район» от 29.06.2018г. №127 «Об утверждении Порядка организации и проведения публичных слушаний в администрации муниципального района «Чернышевский район» (с изменениями от 30.09.2020г.)</w:t>
      </w:r>
    </w:p>
    <w:p w:rsidR="001B566F" w:rsidRDefault="001B566F" w:rsidP="001B566F">
      <w:pPr>
        <w:pBdr>
          <w:bottom w:val="single" w:sz="12" w:space="1" w:color="auto"/>
        </w:pBdr>
        <w:spacing w:after="0"/>
        <w:jc w:val="both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pBdr>
          <w:bottom w:val="single" w:sz="12" w:space="1" w:color="auto"/>
        </w:pBdr>
        <w:spacing w:after="0"/>
        <w:jc w:val="both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both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both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both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lastRenderedPageBreak/>
        <w:t xml:space="preserve">Приложение№2 </w:t>
      </w: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к Постановлению администрации </w:t>
      </w: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Чернышевского муниципального округа </w:t>
      </w:r>
    </w:p>
    <w:p w:rsidR="001B566F" w:rsidRDefault="001B566F" w:rsidP="001B566F">
      <w:pPr>
        <w:tabs>
          <w:tab w:val="left" w:pos="7092"/>
        </w:tabs>
        <w:spacing w:after="0"/>
        <w:jc w:val="right"/>
        <w:rPr>
          <w:rFonts w:eastAsia="Times New Roman" w:cs="Times New Roman"/>
          <w:spacing w:val="-1"/>
          <w:szCs w:val="28"/>
          <w:u w:val="single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>№</w:t>
      </w:r>
      <w:r>
        <w:rPr>
          <w:rFonts w:eastAsia="Times New Roman" w:cs="Times New Roman"/>
          <w:spacing w:val="-1"/>
          <w:szCs w:val="28"/>
          <w:u w:val="single"/>
          <w:lang w:eastAsia="ru-RU"/>
        </w:rPr>
        <w:t xml:space="preserve"> 58 </w:t>
      </w:r>
      <w:r>
        <w:rPr>
          <w:rFonts w:eastAsia="Times New Roman" w:cs="Times New Roman"/>
          <w:spacing w:val="-1"/>
          <w:szCs w:val="28"/>
          <w:lang w:eastAsia="ru-RU"/>
        </w:rPr>
        <w:t xml:space="preserve">от </w:t>
      </w:r>
      <w:r>
        <w:rPr>
          <w:rFonts w:eastAsia="Times New Roman" w:cs="Times New Roman"/>
          <w:spacing w:val="-1"/>
          <w:szCs w:val="28"/>
          <w:u w:val="single"/>
          <w:lang w:eastAsia="ru-RU"/>
        </w:rPr>
        <w:t xml:space="preserve">«10» </w:t>
      </w:r>
      <w:proofErr w:type="gramStart"/>
      <w:r>
        <w:rPr>
          <w:rFonts w:eastAsia="Times New Roman" w:cs="Times New Roman"/>
          <w:spacing w:val="-1"/>
          <w:szCs w:val="28"/>
          <w:u w:val="single"/>
          <w:lang w:eastAsia="ru-RU"/>
        </w:rPr>
        <w:t>декабря  2025</w:t>
      </w:r>
      <w:proofErr w:type="gramEnd"/>
      <w:r>
        <w:rPr>
          <w:rFonts w:eastAsia="Times New Roman" w:cs="Times New Roman"/>
          <w:spacing w:val="-1"/>
          <w:szCs w:val="28"/>
          <w:u w:val="single"/>
          <w:lang w:eastAsia="ru-RU"/>
        </w:rPr>
        <w:t>г</w:t>
      </w:r>
      <w:r>
        <w:rPr>
          <w:rFonts w:eastAsia="Times New Roman" w:cs="Times New Roman"/>
          <w:spacing w:val="-1"/>
          <w:szCs w:val="28"/>
          <w:lang w:eastAsia="ru-RU"/>
        </w:rPr>
        <w:t>.</w:t>
      </w:r>
    </w:p>
    <w:p w:rsidR="001B566F" w:rsidRDefault="001B566F" w:rsidP="001B566F">
      <w:pPr>
        <w:spacing w:after="0"/>
        <w:jc w:val="right"/>
        <w:rPr>
          <w:rFonts w:eastAsia="Times New Roman" w:cs="Times New Roman"/>
          <w:spacing w:val="-1"/>
          <w:szCs w:val="28"/>
          <w:lang w:eastAsia="ru-RU"/>
        </w:rPr>
      </w:pPr>
    </w:p>
    <w:p w:rsidR="001B566F" w:rsidRDefault="001B566F" w:rsidP="001B566F">
      <w:pPr>
        <w:spacing w:after="0"/>
        <w:jc w:val="center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Состав рабочей группы по организации и проведения публичных слушаний по </w:t>
      </w:r>
      <w:proofErr w:type="gramStart"/>
      <w:r>
        <w:rPr>
          <w:rFonts w:eastAsia="Times New Roman" w:cs="Times New Roman"/>
          <w:spacing w:val="-1"/>
          <w:szCs w:val="28"/>
          <w:lang w:eastAsia="ru-RU"/>
        </w:rPr>
        <w:t>проекту  решения</w:t>
      </w:r>
      <w:proofErr w:type="gramEnd"/>
      <w:r>
        <w:rPr>
          <w:rFonts w:eastAsia="Times New Roman" w:cs="Times New Roman"/>
          <w:spacing w:val="-1"/>
          <w:szCs w:val="28"/>
          <w:lang w:eastAsia="ru-RU"/>
        </w:rPr>
        <w:t xml:space="preserve"> </w:t>
      </w:r>
      <w:r>
        <w:rPr>
          <w:rFonts w:eastAsia="Times New Roman" w:cs="Times New Roman"/>
          <w:spacing w:val="-1"/>
          <w:szCs w:val="28"/>
          <w:lang w:eastAsia="ar-SA"/>
        </w:rPr>
        <w:t>Совета</w:t>
      </w:r>
      <w:r>
        <w:rPr>
          <w:rFonts w:eastAsia="Times New Roman" w:cs="Times New Roman"/>
          <w:szCs w:val="28"/>
          <w:lang w:eastAsia="ru-RU"/>
        </w:rPr>
        <w:t xml:space="preserve"> Чернышевского муниципального округа   «О бюджете Чернышевского муниципального округа  на 2026 год и плановый период 2027- 2028 годов»</w:t>
      </w:r>
      <w:r>
        <w:rPr>
          <w:rFonts w:eastAsia="Times New Roman" w:cs="Times New Roman"/>
          <w:spacing w:val="-1"/>
          <w:szCs w:val="28"/>
          <w:lang w:eastAsia="ar-SA"/>
        </w:rPr>
        <w:t xml:space="preserve">  </w:t>
      </w:r>
    </w:p>
    <w:p w:rsidR="001B566F" w:rsidRDefault="001B566F" w:rsidP="001B566F">
      <w:pPr>
        <w:tabs>
          <w:tab w:val="left" w:pos="3885"/>
        </w:tabs>
        <w:spacing w:after="0"/>
        <w:jc w:val="both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ab/>
      </w:r>
    </w:p>
    <w:p w:rsidR="001B566F" w:rsidRDefault="001B566F" w:rsidP="001B566F">
      <w:pPr>
        <w:tabs>
          <w:tab w:val="left" w:pos="6516"/>
        </w:tabs>
        <w:spacing w:after="0"/>
        <w:ind w:left="-567"/>
        <w:jc w:val="both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>Подойницын Александр Васильевич        Глава муниципального района</w:t>
      </w:r>
    </w:p>
    <w:p w:rsidR="001B566F" w:rsidRDefault="001B566F" w:rsidP="001B566F">
      <w:pPr>
        <w:tabs>
          <w:tab w:val="left" w:pos="5340"/>
        </w:tabs>
        <w:spacing w:after="0"/>
        <w:ind w:left="-567"/>
        <w:jc w:val="both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                                                                          «Чернышевский район», Председатель</w:t>
      </w:r>
    </w:p>
    <w:p w:rsidR="001B566F" w:rsidRDefault="001B566F" w:rsidP="001B566F">
      <w:pPr>
        <w:tabs>
          <w:tab w:val="left" w:pos="5340"/>
        </w:tabs>
        <w:spacing w:after="0"/>
        <w:ind w:left="-567"/>
        <w:jc w:val="both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                                                                    рабочей группы</w:t>
      </w:r>
    </w:p>
    <w:p w:rsidR="001B566F" w:rsidRDefault="001B566F" w:rsidP="001B566F">
      <w:pPr>
        <w:spacing w:after="0"/>
        <w:ind w:left="-567"/>
        <w:rPr>
          <w:rFonts w:eastAsia="Times New Roman" w:cs="Times New Roman"/>
          <w:spacing w:val="-1"/>
          <w:szCs w:val="28"/>
          <w:lang w:eastAsia="ru-RU"/>
        </w:rPr>
      </w:pPr>
      <w:proofErr w:type="spellStart"/>
      <w:r>
        <w:rPr>
          <w:rFonts w:eastAsia="Times New Roman" w:cs="Times New Roman"/>
          <w:spacing w:val="-1"/>
          <w:szCs w:val="28"/>
          <w:lang w:eastAsia="ru-RU"/>
        </w:rPr>
        <w:t>Бериева</w:t>
      </w:r>
      <w:proofErr w:type="spellEnd"/>
      <w:r>
        <w:rPr>
          <w:rFonts w:eastAsia="Times New Roman" w:cs="Times New Roman"/>
          <w:spacing w:val="-1"/>
          <w:szCs w:val="28"/>
          <w:lang w:eastAsia="ru-RU"/>
        </w:rPr>
        <w:t xml:space="preserve"> Виктория Леонидовна                     Председатель Комитета по финансам</w:t>
      </w:r>
    </w:p>
    <w:p w:rsidR="001B566F" w:rsidRDefault="001B566F" w:rsidP="001B566F">
      <w:pPr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                                                                          администрации Чернышевского МО,</w:t>
      </w:r>
    </w:p>
    <w:p w:rsidR="001B566F" w:rsidRDefault="001B566F" w:rsidP="001B566F">
      <w:pPr>
        <w:tabs>
          <w:tab w:val="left" w:pos="5208"/>
        </w:tabs>
        <w:spacing w:after="0"/>
        <w:ind w:left="-567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заместитель Председателя рабочей                группы</w:t>
      </w:r>
    </w:p>
    <w:p w:rsidR="001B566F" w:rsidRDefault="001B566F" w:rsidP="001B566F">
      <w:pPr>
        <w:spacing w:after="0"/>
        <w:ind w:left="-567"/>
        <w:rPr>
          <w:rFonts w:eastAsia="Times New Roman" w:cs="Times New Roman"/>
          <w:szCs w:val="28"/>
          <w:lang w:eastAsia="ru-RU"/>
        </w:rPr>
      </w:pPr>
    </w:p>
    <w:p w:rsidR="001B566F" w:rsidRDefault="001B566F" w:rsidP="001B566F">
      <w:pPr>
        <w:tabs>
          <w:tab w:val="center" w:pos="4748"/>
        </w:tabs>
        <w:spacing w:after="0"/>
        <w:ind w:left="-567"/>
        <w:jc w:val="right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>
        <w:rPr>
          <w:rFonts w:eastAsia="Times New Roman" w:cs="Times New Roman"/>
          <w:szCs w:val="28"/>
          <w:lang w:eastAsia="ru-RU"/>
        </w:rPr>
        <w:t>Евсюткина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Любовь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Андреевна                     заместитель начальника бюджетного                  отдела   Комитета по  финансам администрации</w:t>
      </w:r>
    </w:p>
    <w:p w:rsidR="001B566F" w:rsidRDefault="001B566F" w:rsidP="001B566F">
      <w:pPr>
        <w:spacing w:after="0"/>
        <w:ind w:left="-567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Чернышевского МО, секретарь рабочей группы                                                   </w:t>
      </w:r>
    </w:p>
    <w:p w:rsidR="001B566F" w:rsidRDefault="001B566F" w:rsidP="001B566F">
      <w:pPr>
        <w:tabs>
          <w:tab w:val="left" w:pos="5385"/>
        </w:tabs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</w:p>
    <w:p w:rsidR="001B566F" w:rsidRDefault="001B566F" w:rsidP="001B566F">
      <w:pPr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Члены рабочей группы:</w:t>
      </w:r>
    </w:p>
    <w:p w:rsidR="001B566F" w:rsidRDefault="001B566F" w:rsidP="001B566F">
      <w:pPr>
        <w:spacing w:after="0"/>
        <w:ind w:left="-567"/>
        <w:rPr>
          <w:rFonts w:eastAsia="Times New Roman" w:cs="Times New Roman"/>
          <w:szCs w:val="28"/>
          <w:lang w:eastAsia="ru-RU"/>
        </w:rPr>
      </w:pPr>
    </w:p>
    <w:p w:rsidR="001B566F" w:rsidRDefault="001B566F" w:rsidP="001B566F">
      <w:pPr>
        <w:tabs>
          <w:tab w:val="center" w:pos="4748"/>
        </w:tabs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Ларченко Галина Сергеевна                         Начальник отдела экономики, труда</w:t>
      </w:r>
    </w:p>
    <w:p w:rsidR="001B566F" w:rsidRDefault="001B566F" w:rsidP="001B566F">
      <w:pPr>
        <w:tabs>
          <w:tab w:val="left" w:pos="5232"/>
        </w:tabs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и инвестиционной политики </w:t>
      </w:r>
    </w:p>
    <w:p w:rsidR="001B566F" w:rsidRDefault="001B566F" w:rsidP="001B566F">
      <w:pPr>
        <w:tabs>
          <w:tab w:val="left" w:pos="5232"/>
        </w:tabs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администрации Чернышевского МО </w:t>
      </w:r>
    </w:p>
    <w:p w:rsidR="001B566F" w:rsidRDefault="001B566F" w:rsidP="001B566F">
      <w:pPr>
        <w:tabs>
          <w:tab w:val="center" w:pos="4748"/>
        </w:tabs>
        <w:spacing w:after="0"/>
        <w:ind w:left="-567"/>
        <w:rPr>
          <w:rFonts w:eastAsia="Times New Roman" w:cs="Times New Roman"/>
          <w:szCs w:val="28"/>
          <w:lang w:eastAsia="ru-RU"/>
        </w:rPr>
      </w:pPr>
    </w:p>
    <w:p w:rsidR="001B566F" w:rsidRDefault="001B566F" w:rsidP="001B566F">
      <w:pPr>
        <w:tabs>
          <w:tab w:val="center" w:pos="4748"/>
        </w:tabs>
        <w:spacing w:after="0"/>
        <w:ind w:left="-567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Епифанцева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Татьяна Валерьевна</w:t>
      </w:r>
      <w:r>
        <w:rPr>
          <w:rFonts w:eastAsia="Times New Roman" w:cs="Times New Roman"/>
          <w:szCs w:val="28"/>
          <w:lang w:eastAsia="ru-RU"/>
        </w:rPr>
        <w:tab/>
        <w:t xml:space="preserve">                 Начальник отдела муниципального</w:t>
      </w:r>
    </w:p>
    <w:p w:rsidR="001B566F" w:rsidRDefault="001B566F" w:rsidP="001B566F">
      <w:pPr>
        <w:tabs>
          <w:tab w:val="left" w:pos="5220"/>
        </w:tabs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имущества и земельных отношений</w:t>
      </w:r>
    </w:p>
    <w:p w:rsidR="001B566F" w:rsidRDefault="001B566F" w:rsidP="001B566F">
      <w:pPr>
        <w:tabs>
          <w:tab w:val="left" w:pos="5220"/>
        </w:tabs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администрации Чернышевского МО </w:t>
      </w:r>
    </w:p>
    <w:p w:rsidR="001B566F" w:rsidRDefault="001B566F" w:rsidP="001B566F">
      <w:pPr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Зонова Марина Алексеевна                          Заместитель председателя -    </w:t>
      </w:r>
    </w:p>
    <w:p w:rsidR="001B566F" w:rsidRDefault="001B566F" w:rsidP="001B566F">
      <w:pPr>
        <w:spacing w:after="0"/>
        <w:ind w:left="-567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начальник бюджетного отдела</w:t>
      </w:r>
    </w:p>
    <w:p w:rsidR="001B566F" w:rsidRDefault="001B566F" w:rsidP="001B566F">
      <w:pPr>
        <w:spacing w:after="0"/>
        <w:ind w:left="-567"/>
        <w:rPr>
          <w:rFonts w:eastAsia="Times New Roman" w:cs="Times New Roman"/>
          <w:spacing w:val="-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>
        <w:rPr>
          <w:rFonts w:eastAsia="Times New Roman" w:cs="Times New Roman"/>
          <w:spacing w:val="-1"/>
          <w:szCs w:val="28"/>
          <w:lang w:eastAsia="ru-RU"/>
        </w:rPr>
        <w:t>Комитета по финансам администрации</w:t>
      </w:r>
    </w:p>
    <w:p w:rsidR="001B566F" w:rsidRDefault="001B566F" w:rsidP="001B566F">
      <w:pPr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1"/>
          <w:szCs w:val="28"/>
          <w:lang w:eastAsia="ru-RU"/>
        </w:rPr>
        <w:t xml:space="preserve">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>Чернышевского МО</w:t>
      </w:r>
    </w:p>
    <w:p w:rsidR="001B566F" w:rsidRDefault="001B566F" w:rsidP="001B566F">
      <w:pPr>
        <w:spacing w:after="0"/>
        <w:ind w:left="-567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Наринян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Ваге </w:t>
      </w:r>
      <w:proofErr w:type="spellStart"/>
      <w:r>
        <w:rPr>
          <w:rFonts w:eastAsia="Times New Roman" w:cs="Times New Roman"/>
          <w:szCs w:val="28"/>
          <w:lang w:eastAsia="ru-RU"/>
        </w:rPr>
        <w:t>Сережаевич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        Зам. Председателя Совета по развитию</w:t>
      </w:r>
    </w:p>
    <w:p w:rsidR="001B566F" w:rsidRDefault="001B566F" w:rsidP="001B566F">
      <w:pPr>
        <w:tabs>
          <w:tab w:val="center" w:pos="4748"/>
        </w:tabs>
        <w:spacing w:after="0"/>
        <w:ind w:left="-567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предпринимательства </w:t>
      </w:r>
    </w:p>
    <w:p w:rsidR="001B566F" w:rsidRDefault="001B566F" w:rsidP="001B566F">
      <w:pPr>
        <w:tabs>
          <w:tab w:val="center" w:pos="4748"/>
        </w:tabs>
        <w:spacing w:after="0"/>
        <w:ind w:left="-567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</w:t>
      </w:r>
      <w:proofErr w:type="gramStart"/>
      <w:r>
        <w:rPr>
          <w:rFonts w:eastAsia="Times New Roman" w:cs="Times New Roman"/>
          <w:szCs w:val="28"/>
          <w:lang w:eastAsia="ru-RU"/>
        </w:rPr>
        <w:t>( по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согласованию)</w:t>
      </w:r>
    </w:p>
    <w:p w:rsidR="001B566F" w:rsidRDefault="001B566F" w:rsidP="001B566F">
      <w:pPr>
        <w:tabs>
          <w:tab w:val="center" w:pos="4748"/>
        </w:tabs>
        <w:spacing w:after="0"/>
        <w:ind w:left="-567"/>
        <w:jc w:val="center"/>
        <w:rPr>
          <w:rFonts w:eastAsia="Times New Roman" w:cs="Times New Roman"/>
          <w:szCs w:val="28"/>
          <w:lang w:eastAsia="ru-RU"/>
        </w:rPr>
      </w:pPr>
    </w:p>
    <w:p w:rsidR="001B566F" w:rsidRDefault="001B566F" w:rsidP="001B566F">
      <w:pPr>
        <w:tabs>
          <w:tab w:val="center" w:pos="4748"/>
        </w:tabs>
        <w:spacing w:after="0"/>
        <w:ind w:left="-567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Епифанцева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Елена Сергеевна                        Представитель Общественной палаты</w:t>
      </w:r>
    </w:p>
    <w:p w:rsidR="001B566F" w:rsidRDefault="001B566F" w:rsidP="001B566F">
      <w:pPr>
        <w:tabs>
          <w:tab w:val="left" w:pos="5325"/>
        </w:tabs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 xml:space="preserve"> Чернышевского района</w:t>
      </w:r>
    </w:p>
    <w:p w:rsidR="001B566F" w:rsidRDefault="001B566F" w:rsidP="001B566F">
      <w:pPr>
        <w:tabs>
          <w:tab w:val="left" w:pos="6165"/>
        </w:tabs>
        <w:spacing w:after="0"/>
        <w:ind w:left="-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(по согласованию)</w:t>
      </w:r>
    </w:p>
    <w:p w:rsidR="001B566F" w:rsidRDefault="001B566F" w:rsidP="001B566F">
      <w:pPr>
        <w:spacing w:after="0"/>
        <w:jc w:val="both"/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F0462"/>
    <w:multiLevelType w:val="hybridMultilevel"/>
    <w:tmpl w:val="08086FD2"/>
    <w:lvl w:ilvl="0" w:tplc="DB36590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1B566F"/>
    <w:rsid w:val="002020A4"/>
    <w:rsid w:val="006C0B77"/>
    <w:rsid w:val="008242FF"/>
    <w:rsid w:val="00870751"/>
    <w:rsid w:val="00922C48"/>
    <w:rsid w:val="009574CF"/>
    <w:rsid w:val="00B915B7"/>
    <w:rsid w:val="00BB3208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6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c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2025-11-05T00:40:00Z</dcterms:created>
  <dcterms:modified xsi:type="dcterms:W3CDTF">2025-12-25T05:24:00Z</dcterms:modified>
</cp:coreProperties>
</file>