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D9" w:rsidRPr="00D910D9" w:rsidRDefault="00D910D9" w:rsidP="00D910D9">
      <w:pPr>
        <w:jc w:val="center"/>
        <w:rPr>
          <w:b/>
          <w:sz w:val="28"/>
          <w:szCs w:val="28"/>
          <w:lang w:val="ru-RU" w:eastAsia="ru-RU"/>
        </w:rPr>
      </w:pPr>
      <w:bookmarkStart w:id="0" w:name="_GoBack"/>
      <w:r w:rsidRPr="00D910D9">
        <w:rPr>
          <w:b/>
          <w:sz w:val="28"/>
          <w:szCs w:val="28"/>
          <w:lang w:val="ru-RU" w:eastAsia="ru-RU"/>
        </w:rPr>
        <w:t>СОВЕТ</w:t>
      </w:r>
    </w:p>
    <w:p w:rsidR="00D910D9" w:rsidRPr="00D910D9" w:rsidRDefault="00D910D9" w:rsidP="00D910D9">
      <w:pPr>
        <w:jc w:val="center"/>
        <w:rPr>
          <w:b/>
          <w:sz w:val="28"/>
          <w:szCs w:val="28"/>
          <w:lang w:val="ru-RU" w:eastAsia="ru-RU"/>
        </w:rPr>
      </w:pPr>
      <w:r w:rsidRPr="00D910D9">
        <w:rPr>
          <w:b/>
          <w:sz w:val="28"/>
          <w:szCs w:val="28"/>
          <w:lang w:val="ru-RU" w:eastAsia="ru-RU"/>
        </w:rPr>
        <w:t>ЧЕРНЫШЕВСКОГО МУНИЦИПАЛЬНОГО ОКРУГА</w:t>
      </w:r>
    </w:p>
    <w:p w:rsidR="00D910D9" w:rsidRPr="00D910D9" w:rsidRDefault="00D910D9" w:rsidP="00D910D9">
      <w:pPr>
        <w:jc w:val="center"/>
        <w:rPr>
          <w:b/>
          <w:sz w:val="28"/>
          <w:szCs w:val="28"/>
          <w:lang w:val="ru-RU" w:eastAsia="ru-RU"/>
        </w:rPr>
      </w:pPr>
      <w:r w:rsidRPr="00D910D9">
        <w:rPr>
          <w:b/>
          <w:sz w:val="28"/>
          <w:szCs w:val="28"/>
          <w:lang w:val="ru-RU" w:eastAsia="ru-RU"/>
        </w:rPr>
        <w:t>ЗАБАЙКАЛЬСКОГО КРАЯ</w:t>
      </w:r>
    </w:p>
    <w:p w:rsidR="00D910D9" w:rsidRPr="00D910D9" w:rsidRDefault="00D910D9" w:rsidP="00D910D9">
      <w:pPr>
        <w:jc w:val="center"/>
        <w:rPr>
          <w:b/>
          <w:sz w:val="28"/>
          <w:szCs w:val="28"/>
          <w:lang w:val="ru-RU" w:eastAsia="ru-RU"/>
        </w:rPr>
      </w:pPr>
    </w:p>
    <w:p w:rsidR="00D910D9" w:rsidRPr="00D910D9" w:rsidRDefault="00D910D9" w:rsidP="00D910D9">
      <w:pPr>
        <w:jc w:val="center"/>
        <w:rPr>
          <w:b/>
          <w:sz w:val="28"/>
          <w:szCs w:val="28"/>
          <w:lang w:val="ru-RU" w:eastAsia="ru-RU"/>
        </w:rPr>
      </w:pPr>
      <w:r w:rsidRPr="00D910D9">
        <w:rPr>
          <w:b/>
          <w:sz w:val="28"/>
          <w:szCs w:val="28"/>
          <w:lang w:val="ru-RU" w:eastAsia="ru-RU"/>
        </w:rPr>
        <w:t>РЕШЕНИЕ</w:t>
      </w:r>
    </w:p>
    <w:p w:rsidR="00D910D9" w:rsidRPr="00D910D9" w:rsidRDefault="00D910D9" w:rsidP="00D910D9">
      <w:pPr>
        <w:jc w:val="center"/>
        <w:rPr>
          <w:b/>
          <w:sz w:val="28"/>
          <w:szCs w:val="28"/>
          <w:lang w:val="ru-RU" w:eastAsia="ru-RU"/>
        </w:rPr>
      </w:pPr>
    </w:p>
    <w:p w:rsidR="00D910D9" w:rsidRPr="00D910D9" w:rsidRDefault="00D910D9" w:rsidP="00D910D9">
      <w:pPr>
        <w:jc w:val="center"/>
        <w:rPr>
          <w:sz w:val="28"/>
          <w:szCs w:val="28"/>
          <w:lang w:val="ru-RU" w:eastAsia="ru-RU"/>
        </w:rPr>
      </w:pPr>
      <w:r w:rsidRPr="00D910D9">
        <w:rPr>
          <w:sz w:val="28"/>
          <w:szCs w:val="28"/>
          <w:lang w:val="ru-RU" w:eastAsia="ru-RU"/>
        </w:rPr>
        <w:t xml:space="preserve">29 декабря 2025 года                                                        </w:t>
      </w:r>
      <w:r w:rsidR="000974FE">
        <w:rPr>
          <w:sz w:val="28"/>
          <w:szCs w:val="28"/>
          <w:lang w:val="ru-RU" w:eastAsia="ru-RU"/>
        </w:rPr>
        <w:t xml:space="preserve">                            № 61</w:t>
      </w:r>
    </w:p>
    <w:p w:rsidR="008E4E96" w:rsidRDefault="008E4E96" w:rsidP="008E4E96">
      <w:pPr>
        <w:pStyle w:val="a3"/>
        <w:ind w:firstLine="0"/>
        <w:rPr>
          <w:rFonts w:ascii="Courier New" w:hAnsi="Courier New" w:cs="Courier New"/>
          <w:sz w:val="24"/>
          <w:szCs w:val="24"/>
          <w:lang w:val="ru-RU"/>
        </w:rPr>
      </w:pPr>
    </w:p>
    <w:p w:rsidR="00D910D9" w:rsidRPr="00D910D9" w:rsidRDefault="00D910D9" w:rsidP="00D910D9">
      <w:pPr>
        <w:pStyle w:val="a3"/>
        <w:ind w:firstLine="0"/>
        <w:jc w:val="center"/>
        <w:rPr>
          <w:lang w:val="ru-RU"/>
        </w:rPr>
      </w:pPr>
      <w:r w:rsidRPr="00D910D9">
        <w:rPr>
          <w:lang w:val="ru-RU"/>
        </w:rPr>
        <w:t>п. Чернышевск</w:t>
      </w:r>
    </w:p>
    <w:bookmarkEnd w:id="0"/>
    <w:p w:rsidR="00D910D9" w:rsidRPr="00D910D9" w:rsidRDefault="00D910D9" w:rsidP="00D910D9">
      <w:pPr>
        <w:pStyle w:val="a3"/>
        <w:ind w:firstLine="0"/>
        <w:jc w:val="center"/>
        <w:rPr>
          <w:sz w:val="24"/>
          <w:szCs w:val="24"/>
          <w:lang w:val="ru-RU"/>
        </w:rPr>
      </w:pPr>
    </w:p>
    <w:p w:rsidR="00820B42" w:rsidRDefault="00C515D2" w:rsidP="00820B42">
      <w:pPr>
        <w:pStyle w:val="a3"/>
        <w:ind w:firstLine="360"/>
        <w:jc w:val="center"/>
        <w:rPr>
          <w:lang w:val="ru-RU" w:eastAsia="ru-RU"/>
        </w:rPr>
      </w:pPr>
      <w:bookmarkStart w:id="1" w:name="_Hlk205202575"/>
      <w:r w:rsidRPr="00C515D2">
        <w:rPr>
          <w:rStyle w:val="11"/>
          <w:b/>
          <w:bCs/>
          <w:color w:val="000000"/>
          <w:lang w:val="ru-RU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</w:t>
      </w:r>
      <w:r w:rsidRPr="000E7EC2">
        <w:rPr>
          <w:rStyle w:val="11"/>
          <w:b/>
          <w:bCs/>
          <w:color w:val="000000"/>
          <w:lang w:val="ru-RU"/>
        </w:rPr>
        <w:t xml:space="preserve">продукции и розничная продажа алкогольной продукции при оказании услуг общественного питания, </w:t>
      </w:r>
      <w:bookmarkStart w:id="2" w:name="_Hlk204953863"/>
      <w:r w:rsidRPr="000E7EC2">
        <w:rPr>
          <w:rStyle w:val="11"/>
          <w:b/>
          <w:bCs/>
          <w:color w:val="000000"/>
          <w:lang w:val="ru-RU"/>
        </w:rPr>
        <w:t xml:space="preserve">на территории </w:t>
      </w:r>
      <w:bookmarkEnd w:id="2"/>
      <w:r w:rsidR="003A1AB8">
        <w:rPr>
          <w:b/>
          <w:bCs/>
          <w:lang w:val="ru-RU" w:eastAsia="ru-RU"/>
        </w:rPr>
        <w:t>Чернышевского муниципального округа.</w:t>
      </w:r>
    </w:p>
    <w:bookmarkEnd w:id="1"/>
    <w:p w:rsidR="000E7EC2" w:rsidRPr="00C515D2" w:rsidRDefault="000E7EC2" w:rsidP="00820B42">
      <w:pPr>
        <w:pStyle w:val="a3"/>
        <w:ind w:firstLine="360"/>
        <w:jc w:val="center"/>
        <w:rPr>
          <w:rFonts w:ascii="Courier New" w:hAnsi="Courier New" w:cs="Courier New"/>
          <w:sz w:val="24"/>
          <w:szCs w:val="24"/>
          <w:lang w:val="ru-RU"/>
        </w:rPr>
      </w:pPr>
    </w:p>
    <w:p w:rsidR="00C515D2" w:rsidRPr="00890130" w:rsidRDefault="00C515D2" w:rsidP="00890130">
      <w:pPr>
        <w:pStyle w:val="a3"/>
        <w:tabs>
          <w:tab w:val="left" w:pos="8989"/>
          <w:tab w:val="left" w:pos="9382"/>
        </w:tabs>
        <w:ind w:firstLine="709"/>
        <w:jc w:val="both"/>
        <w:rPr>
          <w:rStyle w:val="11"/>
          <w:b/>
          <w:bCs/>
          <w:color w:val="000000"/>
          <w:highlight w:val="red"/>
          <w:lang w:val="ru-RU"/>
        </w:rPr>
      </w:pPr>
      <w:r w:rsidRPr="00C515D2">
        <w:rPr>
          <w:rStyle w:val="11"/>
          <w:color w:val="000000"/>
          <w:lang w:val="ru-RU"/>
        </w:rPr>
        <w:t>В соответствии с пунктом 8 статьи 16 Федерального</w:t>
      </w:r>
      <w:r w:rsidR="00820B42">
        <w:rPr>
          <w:rStyle w:val="11"/>
          <w:color w:val="000000"/>
          <w:lang w:val="ru-RU"/>
        </w:rPr>
        <w:t xml:space="preserve"> </w:t>
      </w:r>
      <w:r w:rsidRPr="00C515D2">
        <w:rPr>
          <w:rStyle w:val="11"/>
          <w:color w:val="000000"/>
          <w:lang w:val="ru-RU"/>
        </w:rPr>
        <w:t>закона от 22 ноября 1995 года</w:t>
      </w:r>
      <w:r w:rsidR="00820B42">
        <w:rPr>
          <w:rStyle w:val="11"/>
          <w:color w:val="000000"/>
          <w:lang w:val="ru-RU"/>
        </w:rPr>
        <w:t xml:space="preserve"> </w:t>
      </w:r>
      <w:r w:rsidRPr="00C515D2">
        <w:rPr>
          <w:rStyle w:val="11"/>
          <w:color w:val="000000"/>
          <w:lang w:val="ru-RU"/>
        </w:rPr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</w:t>
      </w:r>
      <w:r w:rsidR="000E7EC2">
        <w:rPr>
          <w:rStyle w:val="11"/>
          <w:color w:val="000000"/>
          <w:lang w:val="ru-RU"/>
        </w:rPr>
        <w:t>»,</w:t>
      </w:r>
      <w:r w:rsidRPr="00C515D2">
        <w:rPr>
          <w:rStyle w:val="11"/>
          <w:color w:val="000000"/>
          <w:vertAlign w:val="subscript"/>
          <w:lang w:val="ru-RU"/>
        </w:rPr>
        <w:t xml:space="preserve"> </w:t>
      </w:r>
      <w:r w:rsidR="000E7EC2" w:rsidRPr="000E7EC2">
        <w:rPr>
          <w:color w:val="000000"/>
          <w:lang w:val="ru-RU"/>
        </w:rPr>
        <w:t>Постановление</w:t>
      </w:r>
      <w:r w:rsidR="000E7EC2">
        <w:rPr>
          <w:color w:val="000000"/>
          <w:lang w:val="ru-RU"/>
        </w:rPr>
        <w:t xml:space="preserve">м </w:t>
      </w:r>
      <w:r w:rsidR="000E7EC2" w:rsidRPr="000E7EC2">
        <w:rPr>
          <w:color w:val="000000"/>
          <w:lang w:val="ru-RU"/>
        </w:rPr>
        <w:t>Правительства Российской Федерации от 23 декабря 2020 года № 2220 «Об утверждении Правил определения органами местного самоуправления границ прилегающих территорий</w:t>
      </w:r>
      <w:r w:rsidR="000E7EC2" w:rsidRPr="000E7EC2">
        <w:rPr>
          <w:rFonts w:eastAsia="Calibri"/>
          <w:color w:val="000000"/>
          <w:lang w:val="ru-RU"/>
        </w:rPr>
        <w:t>,</w:t>
      </w:r>
      <w:r w:rsidR="000E7EC2" w:rsidRPr="000E7EC2">
        <w:rPr>
          <w:lang w:val="ru-RU"/>
        </w:rPr>
        <w:t xml:space="preserve"> на которых не </w:t>
      </w:r>
      <w:r w:rsidR="000E7EC2" w:rsidRPr="00890130">
        <w:rPr>
          <w:lang w:val="ru-RU"/>
        </w:rPr>
        <w:t>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Pr="00890130">
        <w:rPr>
          <w:rStyle w:val="11"/>
          <w:color w:val="000000"/>
          <w:lang w:val="ru-RU"/>
        </w:rPr>
        <w:t xml:space="preserve">, руководствуясь </w:t>
      </w:r>
      <w:r w:rsidR="003A1AB8">
        <w:rPr>
          <w:rStyle w:val="11"/>
          <w:lang w:val="ru-RU"/>
        </w:rPr>
        <w:t>Уставом Чернышевского муниципального округа</w:t>
      </w:r>
      <w:r w:rsidR="00BD22FB">
        <w:rPr>
          <w:rStyle w:val="11"/>
          <w:lang w:val="ru-RU"/>
        </w:rPr>
        <w:t xml:space="preserve">, Совет </w:t>
      </w:r>
      <w:r w:rsidR="003A1AB8">
        <w:rPr>
          <w:rStyle w:val="11"/>
          <w:lang w:val="ru-RU"/>
        </w:rPr>
        <w:t xml:space="preserve">Чернышевского муниципального округа </w:t>
      </w:r>
      <w:r w:rsidR="00BD22FB">
        <w:rPr>
          <w:rStyle w:val="11"/>
          <w:b/>
          <w:bCs/>
          <w:color w:val="000000"/>
          <w:lang w:val="ru-RU"/>
        </w:rPr>
        <w:t>решил</w:t>
      </w:r>
      <w:r w:rsidRPr="00890130">
        <w:rPr>
          <w:rStyle w:val="11"/>
          <w:b/>
          <w:bCs/>
          <w:color w:val="000000"/>
          <w:lang w:val="ru-RU"/>
        </w:rPr>
        <w:t>:</w:t>
      </w:r>
    </w:p>
    <w:p w:rsidR="00820B42" w:rsidRPr="00C515D2" w:rsidRDefault="00820B42" w:rsidP="00820B42">
      <w:pPr>
        <w:pStyle w:val="a3"/>
        <w:tabs>
          <w:tab w:val="left" w:pos="8989"/>
          <w:tab w:val="left" w:pos="9382"/>
        </w:tabs>
        <w:ind w:firstLine="709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C515D2" w:rsidRPr="00C515D2" w:rsidRDefault="00C515D2" w:rsidP="00820B42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C515D2">
        <w:rPr>
          <w:rStyle w:val="11"/>
          <w:color w:val="000000"/>
          <w:lang w:val="ru-RU"/>
        </w:rPr>
        <w:t>1. Определить границы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</w:t>
      </w:r>
      <w:r w:rsidR="00223E46">
        <w:rPr>
          <w:rStyle w:val="11"/>
          <w:color w:val="000000"/>
          <w:lang w:val="ru-RU"/>
        </w:rPr>
        <w:t xml:space="preserve"> </w:t>
      </w:r>
      <w:r w:rsidRPr="00C515D2">
        <w:rPr>
          <w:rStyle w:val="11"/>
          <w:color w:val="000000"/>
          <w:lang w:val="ru-RU"/>
        </w:rPr>
        <w:t xml:space="preserve">территории </w:t>
      </w:r>
      <w:r w:rsidR="003A1AB8">
        <w:rPr>
          <w:color w:val="000000"/>
          <w:lang w:val="ru-RU"/>
        </w:rPr>
        <w:t>Чернышевского муниципального округа</w:t>
      </w:r>
      <w:r w:rsidRPr="00C515D2">
        <w:rPr>
          <w:rStyle w:val="11"/>
          <w:color w:val="000000"/>
          <w:lang w:val="ru-RU"/>
        </w:rPr>
        <w:t>:</w:t>
      </w:r>
    </w:p>
    <w:p w:rsidR="00EE490F" w:rsidRDefault="00C515D2" w:rsidP="00820B42">
      <w:pPr>
        <w:pStyle w:val="a3"/>
        <w:ind w:firstLine="709"/>
        <w:jc w:val="both"/>
        <w:rPr>
          <w:rStyle w:val="11"/>
          <w:color w:val="000000"/>
          <w:lang w:val="ru-RU"/>
        </w:rPr>
      </w:pPr>
      <w:r w:rsidRPr="00C515D2">
        <w:rPr>
          <w:rStyle w:val="11"/>
          <w:color w:val="000000"/>
          <w:lang w:val="ru-RU"/>
        </w:rPr>
        <w:t xml:space="preserve">1.1 к зданиям, строениям, сооружениям, помещениям, находящимся </w:t>
      </w:r>
      <w:r w:rsidR="00F54118">
        <w:rPr>
          <w:rStyle w:val="11"/>
          <w:color w:val="000000"/>
          <w:lang w:val="ru-RU"/>
        </w:rPr>
        <w:br/>
      </w:r>
      <w:r w:rsidRPr="00C515D2">
        <w:rPr>
          <w:rStyle w:val="11"/>
          <w:color w:val="000000"/>
          <w:lang w:val="ru-RU"/>
        </w:rPr>
        <w:t xml:space="preserve">во владении и (или) пользовании образовательных организаций </w:t>
      </w:r>
      <w:r w:rsidR="00F54118">
        <w:rPr>
          <w:rStyle w:val="11"/>
          <w:color w:val="000000"/>
          <w:lang w:val="ru-RU"/>
        </w:rPr>
        <w:br/>
      </w:r>
      <w:r w:rsidRPr="00C515D2">
        <w:rPr>
          <w:rStyle w:val="11"/>
          <w:color w:val="000000"/>
          <w:lang w:val="ru-RU"/>
        </w:rPr>
        <w:t>(за исключением организаций дополнительного образования, организаций дополнительного, профессионального образования) - 100 метров</w:t>
      </w:r>
      <w:r w:rsidR="00632C6F">
        <w:rPr>
          <w:rStyle w:val="11"/>
          <w:color w:val="000000"/>
          <w:lang w:val="ru-RU"/>
        </w:rPr>
        <w:t xml:space="preserve">, за исключением </w:t>
      </w:r>
      <w:proofErr w:type="spellStart"/>
      <w:r w:rsidR="00632C6F">
        <w:rPr>
          <w:rStyle w:val="11"/>
          <w:color w:val="000000"/>
          <w:lang w:val="ru-RU"/>
        </w:rPr>
        <w:t>пст</w:t>
      </w:r>
      <w:proofErr w:type="spellEnd"/>
      <w:r w:rsidR="00632C6F">
        <w:rPr>
          <w:rStyle w:val="11"/>
          <w:color w:val="000000"/>
          <w:lang w:val="ru-RU"/>
        </w:rPr>
        <w:t xml:space="preserve">. </w:t>
      </w:r>
      <w:proofErr w:type="spellStart"/>
      <w:r w:rsidR="00632C6F">
        <w:rPr>
          <w:rStyle w:val="11"/>
          <w:color w:val="000000"/>
          <w:lang w:val="ru-RU"/>
        </w:rPr>
        <w:t>Ульякан</w:t>
      </w:r>
      <w:proofErr w:type="spellEnd"/>
      <w:r w:rsidR="00632C6F">
        <w:rPr>
          <w:rStyle w:val="11"/>
          <w:color w:val="000000"/>
          <w:lang w:val="ru-RU"/>
        </w:rPr>
        <w:t xml:space="preserve"> – 30 метров</w:t>
      </w:r>
      <w:r w:rsidRPr="00C515D2">
        <w:rPr>
          <w:rStyle w:val="11"/>
          <w:color w:val="000000"/>
          <w:lang w:val="ru-RU"/>
        </w:rPr>
        <w:t>;</w:t>
      </w:r>
    </w:p>
    <w:p w:rsidR="00C515D2" w:rsidRPr="00C515D2" w:rsidRDefault="00C515D2" w:rsidP="00820B42">
      <w:pPr>
        <w:numPr>
          <w:ilvl w:val="0"/>
          <w:numId w:val="1"/>
        </w:numPr>
        <w:tabs>
          <w:tab w:val="left" w:pos="1166"/>
        </w:tabs>
        <w:ind w:firstLine="709"/>
        <w:jc w:val="both"/>
        <w:rPr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t xml:space="preserve">к зданиям, строениям, сооружениям, помещениям, находящимся </w:t>
      </w:r>
      <w:r w:rsidR="00F54118">
        <w:rPr>
          <w:color w:val="000000"/>
          <w:sz w:val="28"/>
          <w:szCs w:val="28"/>
          <w:lang w:val="ru-RU" w:eastAsia="ru-RU"/>
        </w:rPr>
        <w:br/>
      </w:r>
      <w:r w:rsidRPr="00C515D2">
        <w:rPr>
          <w:color w:val="000000"/>
          <w:sz w:val="28"/>
          <w:szCs w:val="28"/>
          <w:lang w:val="ru-RU" w:eastAsia="ru-RU"/>
        </w:rPr>
        <w:t>во владении и (или) пользовании организаций, осуществляющих обучение несовершеннолетних - 100 метров</w:t>
      </w:r>
      <w:r w:rsidR="00632C6F">
        <w:rPr>
          <w:color w:val="000000"/>
          <w:sz w:val="28"/>
          <w:szCs w:val="28"/>
          <w:lang w:val="ru-RU" w:eastAsia="ru-RU"/>
        </w:rPr>
        <w:t xml:space="preserve">, за исключением </w:t>
      </w:r>
      <w:proofErr w:type="spellStart"/>
      <w:r w:rsidR="00632C6F">
        <w:rPr>
          <w:color w:val="000000"/>
          <w:sz w:val="28"/>
          <w:szCs w:val="28"/>
          <w:lang w:val="ru-RU" w:eastAsia="ru-RU"/>
        </w:rPr>
        <w:t>пст</w:t>
      </w:r>
      <w:proofErr w:type="spellEnd"/>
      <w:r w:rsidR="00632C6F">
        <w:rPr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632C6F">
        <w:rPr>
          <w:color w:val="000000"/>
          <w:sz w:val="28"/>
          <w:szCs w:val="28"/>
          <w:lang w:val="ru-RU" w:eastAsia="ru-RU"/>
        </w:rPr>
        <w:t>Ульякан</w:t>
      </w:r>
      <w:proofErr w:type="spellEnd"/>
      <w:r w:rsidR="00673119">
        <w:rPr>
          <w:color w:val="000000"/>
          <w:sz w:val="28"/>
          <w:szCs w:val="28"/>
          <w:lang w:val="ru-RU" w:eastAsia="ru-RU"/>
        </w:rPr>
        <w:t xml:space="preserve"> – 30 метров</w:t>
      </w:r>
      <w:r w:rsidRPr="00C515D2">
        <w:rPr>
          <w:color w:val="000000"/>
          <w:sz w:val="28"/>
          <w:szCs w:val="28"/>
          <w:lang w:val="ru-RU" w:eastAsia="ru-RU"/>
        </w:rPr>
        <w:t>;</w:t>
      </w:r>
    </w:p>
    <w:p w:rsidR="00C515D2" w:rsidRPr="00C515D2" w:rsidRDefault="00C515D2" w:rsidP="00820B42">
      <w:pPr>
        <w:numPr>
          <w:ilvl w:val="0"/>
          <w:numId w:val="1"/>
        </w:numPr>
        <w:tabs>
          <w:tab w:val="left" w:pos="1166"/>
        </w:tabs>
        <w:ind w:firstLine="709"/>
        <w:jc w:val="both"/>
        <w:rPr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lastRenderedPageBreak/>
        <w:t xml:space="preserve">к зданиям, строениям, сооружениям, помещениям, находящимся во владении и (или) пользовании юридических лиц независимо </w:t>
      </w:r>
      <w:r w:rsidR="00F54118">
        <w:rPr>
          <w:color w:val="000000"/>
          <w:sz w:val="28"/>
          <w:szCs w:val="28"/>
          <w:lang w:val="ru-RU" w:eastAsia="ru-RU"/>
        </w:rPr>
        <w:br/>
      </w:r>
      <w:r w:rsidRPr="00C515D2">
        <w:rPr>
          <w:color w:val="000000"/>
          <w:sz w:val="28"/>
          <w:szCs w:val="28"/>
          <w:lang w:val="ru-RU" w:eastAsia="ru-RU"/>
        </w:rPr>
        <w:t>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- 100 метров;</w:t>
      </w:r>
    </w:p>
    <w:p w:rsidR="00C515D2" w:rsidRPr="00820B42" w:rsidRDefault="00C515D2" w:rsidP="00820B42">
      <w:pPr>
        <w:numPr>
          <w:ilvl w:val="0"/>
          <w:numId w:val="1"/>
        </w:numPr>
        <w:tabs>
          <w:tab w:val="left" w:pos="1324"/>
        </w:tabs>
        <w:ind w:firstLine="709"/>
        <w:jc w:val="both"/>
        <w:rPr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t xml:space="preserve">к спортивным сооружениям, которые являются </w:t>
      </w:r>
      <w:r w:rsidR="00D910D9" w:rsidRPr="00C515D2">
        <w:rPr>
          <w:color w:val="000000"/>
          <w:sz w:val="28"/>
          <w:szCs w:val="28"/>
          <w:lang w:val="ru-RU" w:eastAsia="ru-RU"/>
        </w:rPr>
        <w:t>объектами недвижимости и права,</w:t>
      </w:r>
      <w:r w:rsidRPr="00C515D2">
        <w:rPr>
          <w:color w:val="000000"/>
          <w:sz w:val="28"/>
          <w:szCs w:val="28"/>
          <w:lang w:val="ru-RU" w:eastAsia="ru-RU"/>
        </w:rPr>
        <w:t xml:space="preserve"> на которые зарегистрированы в установленном порядке - 100 метров</w:t>
      </w:r>
      <w:r w:rsidR="00632C6F">
        <w:rPr>
          <w:color w:val="000000"/>
          <w:sz w:val="28"/>
          <w:szCs w:val="28"/>
          <w:lang w:val="ru-RU" w:eastAsia="ru-RU"/>
        </w:rPr>
        <w:t xml:space="preserve">, за исключением </w:t>
      </w:r>
      <w:proofErr w:type="spellStart"/>
      <w:r w:rsidR="00632C6F">
        <w:rPr>
          <w:color w:val="000000"/>
          <w:sz w:val="28"/>
          <w:szCs w:val="28"/>
          <w:lang w:val="ru-RU" w:eastAsia="ru-RU"/>
        </w:rPr>
        <w:t>пст</w:t>
      </w:r>
      <w:proofErr w:type="spellEnd"/>
      <w:r w:rsidR="00632C6F">
        <w:rPr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632C6F">
        <w:rPr>
          <w:color w:val="000000"/>
          <w:sz w:val="28"/>
          <w:szCs w:val="28"/>
          <w:lang w:val="ru-RU" w:eastAsia="ru-RU"/>
        </w:rPr>
        <w:t>Ульякан</w:t>
      </w:r>
      <w:proofErr w:type="spellEnd"/>
      <w:r w:rsidR="00632C6F">
        <w:rPr>
          <w:color w:val="000000"/>
          <w:sz w:val="28"/>
          <w:szCs w:val="28"/>
          <w:lang w:val="ru-RU" w:eastAsia="ru-RU"/>
        </w:rPr>
        <w:t xml:space="preserve"> – 30 метров</w:t>
      </w:r>
      <w:r w:rsidRPr="00C515D2">
        <w:rPr>
          <w:color w:val="000000"/>
          <w:sz w:val="28"/>
          <w:szCs w:val="28"/>
          <w:lang w:val="ru-RU" w:eastAsia="ru-RU"/>
        </w:rPr>
        <w:t>;</w:t>
      </w:r>
    </w:p>
    <w:p w:rsidR="00820B42" w:rsidRPr="00820B42" w:rsidRDefault="00820B42" w:rsidP="00820B4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820B42">
        <w:rPr>
          <w:color w:val="000000"/>
          <w:sz w:val="28"/>
          <w:szCs w:val="28"/>
          <w:lang w:val="ru-RU"/>
        </w:rPr>
        <w:t xml:space="preserve">          1.5 к боевым позициям войск, полигонам, узлам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100 метров;</w:t>
      </w:r>
    </w:p>
    <w:p w:rsidR="00820B42" w:rsidRPr="00820B42" w:rsidRDefault="00820B42" w:rsidP="00820B4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820B42">
        <w:rPr>
          <w:color w:val="000000"/>
          <w:sz w:val="28"/>
          <w:szCs w:val="28"/>
          <w:lang w:val="ru-RU"/>
        </w:rPr>
        <w:t>1.6 к вокзалам, к аэропортам – 100 метров;</w:t>
      </w:r>
    </w:p>
    <w:p w:rsidR="00820B42" w:rsidRPr="00820B42" w:rsidRDefault="00820B42" w:rsidP="00820B42">
      <w:pPr>
        <w:jc w:val="both"/>
        <w:rPr>
          <w:color w:val="000000"/>
          <w:sz w:val="28"/>
          <w:szCs w:val="28"/>
          <w:lang w:val="ru-RU"/>
        </w:rPr>
      </w:pPr>
      <w:r w:rsidRPr="00820B42">
        <w:rPr>
          <w:color w:val="000000"/>
          <w:sz w:val="28"/>
          <w:szCs w:val="28"/>
          <w:lang w:val="ru-RU"/>
        </w:rPr>
        <w:t xml:space="preserve">          1.7 к местам нахождения источников повышенной опасности, определяемых органами государственной власти субъектов Российской Федерации в</w:t>
      </w:r>
      <w:r>
        <w:rPr>
          <w:color w:val="000000"/>
          <w:sz w:val="28"/>
          <w:szCs w:val="28"/>
        </w:rPr>
        <w:t> </w:t>
      </w:r>
      <w:r w:rsidR="00021FF8">
        <w:rPr>
          <w:sz w:val="28"/>
          <w:szCs w:val="28"/>
          <w:lang w:val="ru-RU"/>
        </w:rPr>
        <w:t>порядке</w:t>
      </w:r>
      <w:r w:rsidRPr="00820B42">
        <w:rPr>
          <w:color w:val="000000"/>
          <w:sz w:val="28"/>
          <w:szCs w:val="28"/>
          <w:lang w:val="ru-RU"/>
        </w:rPr>
        <w:t>, установленном Правительством Российской Федерации – 100 метров;</w:t>
      </w:r>
    </w:p>
    <w:p w:rsidR="00925C8F" w:rsidRDefault="00820B42" w:rsidP="000E7EC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820B42">
        <w:rPr>
          <w:color w:val="000000"/>
          <w:sz w:val="28"/>
          <w:szCs w:val="28"/>
          <w:lang w:val="ru-RU"/>
        </w:rPr>
        <w:t xml:space="preserve">          1.8 к зонам рекреационного значения </w:t>
      </w:r>
      <w:r w:rsidR="00AE3C26">
        <w:rPr>
          <w:color w:val="000000"/>
          <w:sz w:val="28"/>
          <w:szCs w:val="28"/>
          <w:lang w:val="ru-RU"/>
        </w:rPr>
        <w:t xml:space="preserve">(в границах территорий, занятых городскими лесами, скверами, парками, городскими садами, прудами, озёрами, водохранилищами, пляжами, а также в границах иных территорий, используемых или предназначенных для отдыха, туризма, занятий физической культурой и спортом) </w:t>
      </w:r>
      <w:r w:rsidRPr="00820B42">
        <w:rPr>
          <w:color w:val="000000"/>
          <w:sz w:val="28"/>
          <w:szCs w:val="28"/>
          <w:lang w:val="ru-RU"/>
        </w:rPr>
        <w:t>– 100 метров</w:t>
      </w:r>
      <w:r w:rsidR="00925C8F">
        <w:rPr>
          <w:color w:val="000000"/>
          <w:sz w:val="28"/>
          <w:szCs w:val="28"/>
          <w:lang w:val="ru-RU"/>
        </w:rPr>
        <w:t>;</w:t>
      </w:r>
    </w:p>
    <w:p w:rsidR="00AE3C26" w:rsidRDefault="00AE3C26" w:rsidP="00AE3C2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1.9 </w:t>
      </w:r>
      <w:r w:rsidR="00632C6F">
        <w:rPr>
          <w:color w:val="000000"/>
          <w:sz w:val="28"/>
          <w:szCs w:val="28"/>
          <w:lang w:val="ru-RU"/>
        </w:rPr>
        <w:t xml:space="preserve">культурно – досуговый учреждения – 100 метров, за исключением с. </w:t>
      </w:r>
      <w:proofErr w:type="spellStart"/>
      <w:r w:rsidR="00632C6F">
        <w:rPr>
          <w:color w:val="000000"/>
          <w:sz w:val="28"/>
          <w:szCs w:val="28"/>
          <w:lang w:val="ru-RU"/>
        </w:rPr>
        <w:t>Кадая</w:t>
      </w:r>
      <w:proofErr w:type="spellEnd"/>
      <w:r w:rsidR="00632C6F">
        <w:rPr>
          <w:color w:val="000000"/>
          <w:sz w:val="28"/>
          <w:szCs w:val="28"/>
          <w:lang w:val="ru-RU"/>
        </w:rPr>
        <w:t xml:space="preserve"> – 30 метров</w:t>
      </w:r>
      <w:r w:rsidR="009B5C36">
        <w:rPr>
          <w:color w:val="000000"/>
          <w:sz w:val="28"/>
          <w:szCs w:val="28"/>
          <w:lang w:val="ru-RU"/>
        </w:rPr>
        <w:t>;</w:t>
      </w:r>
    </w:p>
    <w:p w:rsidR="009B5C36" w:rsidRDefault="009B5C36" w:rsidP="00AE3C2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1.10 к зданиям, строениям, сооружениям, предназначенным для совершения богослужений, других религиозных обрядов и церемоний – 100 метров. </w:t>
      </w:r>
    </w:p>
    <w:p w:rsidR="00BA2A6A" w:rsidRPr="000E7EC2" w:rsidRDefault="00BA2A6A" w:rsidP="00925C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 </w:t>
      </w:r>
      <w:r w:rsidR="0075003B">
        <w:rPr>
          <w:color w:val="000000"/>
          <w:sz w:val="28"/>
          <w:szCs w:val="28"/>
          <w:lang w:val="ru-RU"/>
        </w:rPr>
        <w:t>Установить расстояние к</w:t>
      </w:r>
      <w:r w:rsidR="00EA39EC">
        <w:rPr>
          <w:color w:val="000000"/>
          <w:sz w:val="28"/>
          <w:szCs w:val="28"/>
          <w:lang w:val="ru-RU"/>
        </w:rPr>
        <w:t xml:space="preserve"> многоквартирным жилым </w:t>
      </w:r>
      <w:r w:rsidR="00D910D9">
        <w:rPr>
          <w:color w:val="000000"/>
          <w:sz w:val="28"/>
          <w:szCs w:val="28"/>
          <w:lang w:val="ru-RU"/>
        </w:rPr>
        <w:t>домам -</w:t>
      </w:r>
      <w:r w:rsidR="00EA39EC">
        <w:rPr>
          <w:color w:val="000000"/>
          <w:sz w:val="28"/>
          <w:szCs w:val="28"/>
          <w:lang w:val="ru-RU"/>
        </w:rPr>
        <w:t xml:space="preserve"> 100 метров для организаций общественного питания, осуществляющих реализацию алкогольной продукции</w:t>
      </w:r>
      <w:r w:rsidR="00D5163D">
        <w:rPr>
          <w:color w:val="000000"/>
          <w:sz w:val="28"/>
          <w:szCs w:val="28"/>
          <w:lang w:val="ru-RU"/>
        </w:rPr>
        <w:t xml:space="preserve"> от стены многоквартирного дома (включая встроенные, пристроенные и </w:t>
      </w:r>
      <w:proofErr w:type="spellStart"/>
      <w:r w:rsidR="00D5163D">
        <w:rPr>
          <w:color w:val="000000"/>
          <w:sz w:val="28"/>
          <w:szCs w:val="28"/>
          <w:lang w:val="ru-RU"/>
        </w:rPr>
        <w:t>встроенно</w:t>
      </w:r>
      <w:proofErr w:type="spellEnd"/>
      <w:r w:rsidR="00D5163D">
        <w:rPr>
          <w:color w:val="000000"/>
          <w:sz w:val="28"/>
          <w:szCs w:val="28"/>
          <w:lang w:val="ru-RU"/>
        </w:rPr>
        <w:t xml:space="preserve"> - пристр</w:t>
      </w:r>
      <w:r w:rsidR="00185AAE">
        <w:rPr>
          <w:color w:val="000000"/>
          <w:sz w:val="28"/>
          <w:szCs w:val="28"/>
          <w:lang w:val="ru-RU"/>
        </w:rPr>
        <w:t>о</w:t>
      </w:r>
      <w:r w:rsidR="00D5163D">
        <w:rPr>
          <w:color w:val="000000"/>
          <w:sz w:val="28"/>
          <w:szCs w:val="28"/>
          <w:lang w:val="ru-RU"/>
        </w:rPr>
        <w:t>енные помещения) по всему периметру многоквартирного дома по прямой линии без учета рельефа территории, искусственных и естественных преград</w:t>
      </w:r>
      <w:r w:rsidR="00EA39EC">
        <w:rPr>
          <w:color w:val="000000"/>
          <w:sz w:val="28"/>
          <w:szCs w:val="28"/>
          <w:lang w:val="ru-RU"/>
        </w:rPr>
        <w:t>.</w:t>
      </w:r>
    </w:p>
    <w:p w:rsidR="00C515D2" w:rsidRPr="0075003B" w:rsidRDefault="00C515D2" w:rsidP="0075003B">
      <w:pPr>
        <w:pStyle w:val="a6"/>
        <w:numPr>
          <w:ilvl w:val="0"/>
          <w:numId w:val="5"/>
        </w:numPr>
        <w:tabs>
          <w:tab w:val="left" w:pos="1166"/>
        </w:tabs>
        <w:ind w:left="0" w:firstLine="709"/>
        <w:jc w:val="both"/>
        <w:rPr>
          <w:rFonts w:ascii="Times New Roman" w:hAnsi="Times New Roman" w:cs="Times New Roman"/>
        </w:rPr>
      </w:pPr>
      <w:bookmarkStart w:id="3" w:name="bookmark3"/>
      <w:bookmarkEnd w:id="3"/>
      <w:r w:rsidRPr="0075003B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настоящем </w:t>
      </w:r>
      <w:r w:rsidR="0055546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23E46" w:rsidRPr="0075003B">
        <w:rPr>
          <w:rFonts w:ascii="Times New Roman" w:hAnsi="Times New Roman" w:cs="Times New Roman"/>
          <w:color w:val="000000"/>
          <w:sz w:val="28"/>
          <w:szCs w:val="28"/>
        </w:rPr>
        <w:t>ешении</w:t>
      </w:r>
      <w:r w:rsidRPr="0075003B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следующие понятия:</w:t>
      </w:r>
    </w:p>
    <w:p w:rsidR="00C515D2" w:rsidRPr="0075003B" w:rsidRDefault="00C515D2" w:rsidP="0075003B">
      <w:pPr>
        <w:pStyle w:val="a6"/>
        <w:numPr>
          <w:ilvl w:val="1"/>
          <w:numId w:val="5"/>
        </w:numPr>
        <w:tabs>
          <w:tab w:val="left" w:pos="1324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4" w:name="bookmark4"/>
      <w:bookmarkEnd w:id="4"/>
      <w:r w:rsidRPr="0075003B">
        <w:rPr>
          <w:rFonts w:ascii="Times New Roman" w:hAnsi="Times New Roman" w:cs="Times New Roman"/>
          <w:color w:val="000000"/>
          <w:sz w:val="28"/>
          <w:szCs w:val="28"/>
        </w:rPr>
        <w:t>«образовательная организация» - организация, определенная в соответствии с Федеральным законом Российской Федерации от 29 декабря 2012 года № 273-ФЗ «Об образовании в Российской Федерации»;</w:t>
      </w:r>
    </w:p>
    <w:p w:rsidR="00C515D2" w:rsidRPr="0075003B" w:rsidRDefault="0075003B" w:rsidP="0075003B">
      <w:pPr>
        <w:pStyle w:val="a6"/>
        <w:numPr>
          <w:ilvl w:val="1"/>
          <w:numId w:val="5"/>
        </w:numPr>
        <w:tabs>
          <w:tab w:val="left" w:pos="1166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5" w:name="bookmark5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C515D2" w:rsidRPr="0075003B">
        <w:rPr>
          <w:rFonts w:ascii="Times New Roman" w:hAnsi="Times New Roman" w:cs="Times New Roman"/>
          <w:color w:val="000000"/>
          <w:sz w:val="28"/>
          <w:szCs w:val="28"/>
        </w:rPr>
        <w:t>«организация, осуществляющая обучение несовершеннолетних» - юридическое лицо, индивидуальный предприниматель, осуществляющие на основании лицензии наряду с основной деятельностью образовательную деятельность в отношении несовершеннолетних в качестве дополнительного вида деятельности»;</w:t>
      </w:r>
    </w:p>
    <w:p w:rsidR="00C515D2" w:rsidRPr="0075003B" w:rsidRDefault="00C515D2" w:rsidP="0075003B">
      <w:pPr>
        <w:numPr>
          <w:ilvl w:val="1"/>
          <w:numId w:val="5"/>
        </w:numPr>
        <w:tabs>
          <w:tab w:val="left" w:pos="1324"/>
        </w:tabs>
        <w:spacing w:after="100" w:afterAutospacing="1"/>
        <w:ind w:left="0" w:firstLine="709"/>
        <w:jc w:val="both"/>
        <w:rPr>
          <w:lang w:val="ru-RU" w:eastAsia="ru-RU"/>
        </w:rPr>
      </w:pPr>
      <w:bookmarkStart w:id="6" w:name="bookmark6"/>
      <w:bookmarkEnd w:id="6"/>
      <w:r w:rsidRPr="0075003B">
        <w:rPr>
          <w:color w:val="000000"/>
          <w:sz w:val="28"/>
          <w:szCs w:val="28"/>
          <w:lang w:val="ru-RU" w:eastAsia="ru-RU"/>
        </w:rPr>
        <w:t>«обособленная территория» - территория, границы которой обозначены ограждением (объектами искусственного происхождения), прилегающая к зданиям, строениям, сооружениям, помещениям, в которых расположены организации и (или) объекты, указанные в пункте 1 настоящего Решения;</w:t>
      </w:r>
    </w:p>
    <w:p w:rsidR="00C515D2" w:rsidRPr="0075003B" w:rsidRDefault="00C515D2" w:rsidP="0075003B">
      <w:pPr>
        <w:numPr>
          <w:ilvl w:val="1"/>
          <w:numId w:val="5"/>
        </w:numPr>
        <w:tabs>
          <w:tab w:val="left" w:pos="1324"/>
        </w:tabs>
        <w:spacing w:after="100" w:afterAutospacing="1"/>
        <w:ind w:left="0" w:firstLine="709"/>
        <w:jc w:val="both"/>
        <w:rPr>
          <w:lang w:val="ru-RU" w:eastAsia="ru-RU"/>
        </w:rPr>
      </w:pPr>
      <w:bookmarkStart w:id="7" w:name="bookmark7"/>
      <w:bookmarkEnd w:id="7"/>
      <w:r w:rsidRPr="0075003B">
        <w:rPr>
          <w:color w:val="000000"/>
          <w:sz w:val="28"/>
          <w:szCs w:val="28"/>
          <w:lang w:val="ru-RU" w:eastAsia="ru-RU"/>
        </w:rPr>
        <w:t>«торговый объект» - торговый объект, осуществляющий или предполагаемый для осуществления розничной продажи алкогольной продукции или розничной продажи алкогольной продукции при оказании услуг общественного питания;</w:t>
      </w:r>
    </w:p>
    <w:p w:rsidR="00C515D2" w:rsidRPr="0027754C" w:rsidRDefault="00C515D2" w:rsidP="00B31008">
      <w:pPr>
        <w:numPr>
          <w:ilvl w:val="1"/>
          <w:numId w:val="5"/>
        </w:numPr>
        <w:tabs>
          <w:tab w:val="left" w:pos="1177"/>
        </w:tabs>
        <w:ind w:left="0" w:firstLine="709"/>
        <w:jc w:val="both"/>
        <w:rPr>
          <w:lang w:val="ru-RU" w:eastAsia="ru-RU"/>
        </w:rPr>
      </w:pPr>
      <w:bookmarkStart w:id="8" w:name="bookmark8"/>
      <w:bookmarkEnd w:id="8"/>
      <w:r w:rsidRPr="0075003B">
        <w:rPr>
          <w:color w:val="000000"/>
          <w:sz w:val="28"/>
          <w:szCs w:val="28"/>
          <w:lang w:val="ru-RU" w:eastAsia="ru-RU"/>
        </w:rPr>
        <w:t>«пешеходная зона» - кратчайшее расстояние движения пешеходов по тротуарам или пешеходным дорожкам (при их отсутствии - по обочинам, велосипедным дорожкам, краям проезжих частей), а при пересечении пешеходной зоны с проезжей частью - по ближайшему пешеходному переходу)</w:t>
      </w:r>
      <w:r w:rsidR="0027754C">
        <w:rPr>
          <w:color w:val="000000"/>
          <w:sz w:val="28"/>
          <w:szCs w:val="28"/>
          <w:lang w:val="ru-RU" w:eastAsia="ru-RU"/>
        </w:rPr>
        <w:t>;</w:t>
      </w:r>
    </w:p>
    <w:p w:rsidR="0027754C" w:rsidRPr="0027754C" w:rsidRDefault="0027754C" w:rsidP="00B31008">
      <w:pPr>
        <w:numPr>
          <w:ilvl w:val="1"/>
          <w:numId w:val="5"/>
        </w:numPr>
        <w:tabs>
          <w:tab w:val="left" w:pos="1177"/>
        </w:tabs>
        <w:ind w:left="0" w:firstLine="709"/>
        <w:jc w:val="both"/>
        <w:rPr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«многоквартирный жилой дом» - это здание, где две или более квартиры имеют отдельные входы (на участок или в места общего пользования) и где собственникам квартир принадлежит общее имущество (лестницы, крыша, инженерные сети, земля), которым они пользуются совместно, как собственники.</w:t>
      </w:r>
    </w:p>
    <w:p w:rsidR="00C515D2" w:rsidRPr="00C515D2" w:rsidRDefault="0075003B" w:rsidP="00B31008">
      <w:pPr>
        <w:pStyle w:val="a3"/>
        <w:tabs>
          <w:tab w:val="left" w:pos="7744"/>
          <w:tab w:val="left" w:pos="8405"/>
        </w:tabs>
        <w:ind w:firstLine="709"/>
        <w:jc w:val="both"/>
        <w:rPr>
          <w:rFonts w:ascii="Courier New" w:hAnsi="Courier New" w:cs="Courier New"/>
          <w:sz w:val="24"/>
          <w:szCs w:val="24"/>
          <w:lang w:val="ru-RU" w:eastAsia="ru-RU"/>
        </w:rPr>
      </w:pPr>
      <w:bookmarkStart w:id="9" w:name="bookmark9"/>
      <w:bookmarkEnd w:id="9"/>
      <w:r>
        <w:rPr>
          <w:color w:val="000000"/>
          <w:lang w:val="ru-RU" w:eastAsia="ru-RU"/>
        </w:rPr>
        <w:t>4</w:t>
      </w:r>
      <w:r w:rsidR="00411DF7">
        <w:rPr>
          <w:color w:val="000000"/>
          <w:lang w:val="ru-RU" w:eastAsia="ru-RU"/>
        </w:rPr>
        <w:t xml:space="preserve">. </w:t>
      </w:r>
      <w:r w:rsidR="00C515D2" w:rsidRPr="00C515D2">
        <w:rPr>
          <w:color w:val="000000"/>
          <w:lang w:val="ru-RU" w:eastAsia="ru-RU"/>
        </w:rPr>
        <w:t xml:space="preserve">Территория, прилегающая к зданиям, строениям, сооружениям, помещениям, в которых расположены организации и (или) объекты, указанные в пункте 1 настоящего </w:t>
      </w:r>
      <w:r w:rsidR="00411DF7">
        <w:rPr>
          <w:color w:val="000000"/>
          <w:lang w:val="ru-RU" w:eastAsia="ru-RU"/>
        </w:rPr>
        <w:t>Решения</w:t>
      </w:r>
      <w:r w:rsidR="00C515D2" w:rsidRPr="00C515D2">
        <w:rPr>
          <w:color w:val="000000"/>
          <w:lang w:val="ru-RU" w:eastAsia="ru-RU"/>
        </w:rPr>
        <w:t xml:space="preserve"> (далее - прилегающая территория), включает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зданиям, строениям, сооружениям, помещениям </w:t>
      </w:r>
      <w:r w:rsidR="00F54118">
        <w:rPr>
          <w:color w:val="000000"/>
          <w:lang w:val="ru-RU" w:eastAsia="ru-RU"/>
        </w:rPr>
        <w:br/>
      </w:r>
      <w:r w:rsidR="00C515D2" w:rsidRPr="00C515D2">
        <w:rPr>
          <w:color w:val="000000"/>
          <w:lang w:val="ru-RU" w:eastAsia="ru-RU"/>
        </w:rPr>
        <w:t>и</w:t>
      </w:r>
      <w:r w:rsidR="00C515D2">
        <w:rPr>
          <w:color w:val="000000"/>
          <w:lang w:val="ru-RU" w:eastAsia="ru-RU"/>
        </w:rPr>
        <w:t xml:space="preserve"> </w:t>
      </w:r>
      <w:r w:rsidR="00C515D2" w:rsidRPr="00C515D2">
        <w:rPr>
          <w:color w:val="000000"/>
          <w:lang w:val="ru-RU" w:eastAsia="ru-RU"/>
        </w:rPr>
        <w:t xml:space="preserve">местам, указанным в пункте 1 настоящего </w:t>
      </w:r>
      <w:r w:rsidR="00223E46">
        <w:rPr>
          <w:color w:val="000000"/>
          <w:lang w:val="ru-RU" w:eastAsia="ru-RU"/>
        </w:rPr>
        <w:t>решения</w:t>
      </w:r>
      <w:r w:rsidR="00C515D2" w:rsidRPr="00C515D2">
        <w:rPr>
          <w:color w:val="000000"/>
          <w:lang w:val="ru-RU" w:eastAsia="ru-RU"/>
        </w:rPr>
        <w:t xml:space="preserve"> (далее - дополнительная территория).</w:t>
      </w:r>
    </w:p>
    <w:p w:rsidR="00C515D2" w:rsidRPr="00C515D2" w:rsidRDefault="0075003B" w:rsidP="00B31008">
      <w:pPr>
        <w:tabs>
          <w:tab w:val="left" w:pos="728"/>
        </w:tabs>
        <w:ind w:left="709"/>
        <w:jc w:val="both"/>
        <w:rPr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5</w:t>
      </w:r>
      <w:r w:rsidR="00411DF7">
        <w:rPr>
          <w:color w:val="000000"/>
          <w:sz w:val="28"/>
          <w:szCs w:val="28"/>
          <w:lang w:val="ru-RU" w:eastAsia="ru-RU"/>
        </w:rPr>
        <w:t xml:space="preserve">. </w:t>
      </w:r>
      <w:r w:rsidR="00C515D2" w:rsidRPr="00C515D2">
        <w:rPr>
          <w:color w:val="000000"/>
          <w:sz w:val="28"/>
          <w:szCs w:val="28"/>
          <w:lang w:val="ru-RU" w:eastAsia="ru-RU"/>
        </w:rPr>
        <w:t xml:space="preserve"> Дополнительная территория определяется:</w:t>
      </w:r>
    </w:p>
    <w:p w:rsidR="00C515D2" w:rsidRPr="00C515D2" w:rsidRDefault="00C515D2" w:rsidP="00B31008">
      <w:pPr>
        <w:tabs>
          <w:tab w:val="left" w:pos="1039"/>
        </w:tabs>
        <w:ind w:firstLine="709"/>
        <w:jc w:val="both"/>
        <w:rPr>
          <w:rFonts w:ascii="Courier New" w:hAnsi="Courier New" w:cs="Courier New"/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t>а)</w:t>
      </w:r>
      <w:r w:rsidRPr="00C515D2">
        <w:rPr>
          <w:color w:val="000000"/>
          <w:sz w:val="28"/>
          <w:szCs w:val="28"/>
          <w:lang w:val="ru-RU" w:eastAsia="ru-RU"/>
        </w:rPr>
        <w:tab/>
        <w:t xml:space="preserve">при наличии обособленной территории - от входа для посетителей </w:t>
      </w:r>
      <w:r w:rsidR="00223E46">
        <w:rPr>
          <w:color w:val="000000"/>
          <w:sz w:val="28"/>
          <w:szCs w:val="28"/>
          <w:lang w:val="ru-RU" w:eastAsia="ru-RU"/>
        </w:rPr>
        <w:br/>
      </w:r>
      <w:r w:rsidRPr="00C515D2">
        <w:rPr>
          <w:color w:val="000000"/>
          <w:sz w:val="28"/>
          <w:szCs w:val="28"/>
          <w:lang w:val="ru-RU" w:eastAsia="ru-RU"/>
        </w:rPr>
        <w:t>на обособленную территорию до входа для посетителей в</w:t>
      </w:r>
      <w:r w:rsidR="00223E46">
        <w:rPr>
          <w:color w:val="000000"/>
          <w:sz w:val="28"/>
          <w:szCs w:val="28"/>
          <w:lang w:val="ru-RU" w:eastAsia="ru-RU"/>
        </w:rPr>
        <w:t xml:space="preserve"> стационарный</w:t>
      </w:r>
      <w:r w:rsidRPr="00C515D2">
        <w:rPr>
          <w:color w:val="000000"/>
          <w:sz w:val="28"/>
          <w:szCs w:val="28"/>
          <w:lang w:val="ru-RU" w:eastAsia="ru-RU"/>
        </w:rPr>
        <w:t xml:space="preserve"> торговый объект;</w:t>
      </w:r>
    </w:p>
    <w:p w:rsidR="00C515D2" w:rsidRDefault="00C515D2" w:rsidP="00223E46">
      <w:pPr>
        <w:tabs>
          <w:tab w:val="left" w:pos="1215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t>б)</w:t>
      </w:r>
      <w:r w:rsidRPr="00C515D2">
        <w:rPr>
          <w:color w:val="000000"/>
          <w:sz w:val="28"/>
          <w:szCs w:val="28"/>
          <w:lang w:val="ru-RU" w:eastAsia="ru-RU"/>
        </w:rPr>
        <w:tab/>
        <w:t>при отсутствии обособленной территории - от входа для посетителей</w:t>
      </w:r>
      <w:r w:rsidR="00223E46">
        <w:rPr>
          <w:rFonts w:ascii="Courier New" w:hAnsi="Courier New" w:cs="Courier New"/>
          <w:lang w:val="ru-RU" w:eastAsia="ru-RU"/>
        </w:rPr>
        <w:t xml:space="preserve"> </w:t>
      </w:r>
      <w:r w:rsidRPr="00C515D2">
        <w:rPr>
          <w:color w:val="000000"/>
          <w:sz w:val="28"/>
          <w:szCs w:val="28"/>
          <w:lang w:val="ru-RU" w:eastAsia="ru-RU"/>
        </w:rPr>
        <w:t>в здания, строения, сооружения, помещения, объекты</w:t>
      </w:r>
      <w:r w:rsidR="000E7EC2">
        <w:rPr>
          <w:color w:val="000000"/>
          <w:sz w:val="28"/>
          <w:szCs w:val="28"/>
          <w:lang w:val="ru-RU" w:eastAsia="ru-RU"/>
        </w:rPr>
        <w:t xml:space="preserve"> </w:t>
      </w:r>
      <w:r w:rsidRPr="00C515D2">
        <w:rPr>
          <w:color w:val="000000"/>
          <w:sz w:val="28"/>
          <w:szCs w:val="28"/>
          <w:lang w:val="ru-RU" w:eastAsia="ru-RU"/>
        </w:rPr>
        <w:t xml:space="preserve">и места, указанные в пункте 1 настоящего </w:t>
      </w:r>
      <w:r w:rsidR="00223E46">
        <w:rPr>
          <w:color w:val="000000"/>
          <w:sz w:val="28"/>
          <w:szCs w:val="28"/>
          <w:lang w:val="ru-RU" w:eastAsia="ru-RU"/>
        </w:rPr>
        <w:t>решения</w:t>
      </w:r>
      <w:r w:rsidRPr="00C515D2">
        <w:rPr>
          <w:color w:val="000000"/>
          <w:sz w:val="28"/>
          <w:szCs w:val="28"/>
          <w:lang w:val="ru-RU" w:eastAsia="ru-RU"/>
        </w:rPr>
        <w:t xml:space="preserve">, до входа для посетителей в </w:t>
      </w:r>
      <w:r w:rsidR="00223E46" w:rsidRPr="00223E46">
        <w:rPr>
          <w:color w:val="000000"/>
          <w:sz w:val="28"/>
          <w:szCs w:val="28"/>
          <w:lang w:val="ru-RU" w:eastAsia="ru-RU"/>
        </w:rPr>
        <w:t xml:space="preserve">стационарный </w:t>
      </w:r>
      <w:r w:rsidRPr="00C515D2">
        <w:rPr>
          <w:color w:val="000000"/>
          <w:sz w:val="28"/>
          <w:szCs w:val="28"/>
          <w:lang w:val="ru-RU" w:eastAsia="ru-RU"/>
        </w:rPr>
        <w:t>торговый объект.</w:t>
      </w:r>
    </w:p>
    <w:p w:rsidR="007759DE" w:rsidRDefault="0075003B" w:rsidP="00223E46">
      <w:pPr>
        <w:tabs>
          <w:tab w:val="left" w:pos="1215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6</w:t>
      </w:r>
      <w:r w:rsidR="007759DE">
        <w:rPr>
          <w:color w:val="000000"/>
          <w:sz w:val="28"/>
          <w:szCs w:val="28"/>
          <w:lang w:val="ru-RU" w:eastAsia="ru-RU"/>
        </w:rPr>
        <w:t>. При наличии у организации (объекта), на территории которого не допускается розничная продажа алкогольной продукции, более одного входа (выхода), прилегающая территория определяется от каждого входа (выхода).</w:t>
      </w:r>
    </w:p>
    <w:p w:rsidR="007759DE" w:rsidRPr="00C515D2" w:rsidRDefault="0075003B" w:rsidP="00223E46">
      <w:pPr>
        <w:tabs>
          <w:tab w:val="left" w:pos="1215"/>
        </w:tabs>
        <w:ind w:firstLine="709"/>
        <w:jc w:val="both"/>
        <w:rPr>
          <w:rFonts w:ascii="Courier New" w:hAnsi="Courier New" w:cs="Courier New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7</w:t>
      </w:r>
      <w:r w:rsidR="007759DE">
        <w:rPr>
          <w:color w:val="000000"/>
          <w:sz w:val="28"/>
          <w:szCs w:val="28"/>
          <w:lang w:val="ru-RU" w:eastAsia="ru-RU"/>
        </w:rPr>
        <w:t>. При наличии у торгового объекта более одного входа (выхода) для посетителей прилегающая территория определяется для каждого входа (выхода).</w:t>
      </w:r>
    </w:p>
    <w:p w:rsidR="00411DF7" w:rsidRDefault="0075003B" w:rsidP="00411DF7">
      <w:pPr>
        <w:tabs>
          <w:tab w:val="left" w:pos="1215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>8</w:t>
      </w:r>
      <w:r w:rsidR="00411DF7">
        <w:rPr>
          <w:color w:val="000000"/>
          <w:sz w:val="28"/>
          <w:szCs w:val="28"/>
          <w:lang w:val="ru-RU" w:eastAsia="ru-RU"/>
        </w:rPr>
        <w:t xml:space="preserve">. </w:t>
      </w:r>
      <w:r w:rsidR="00C515D2" w:rsidRPr="00C515D2">
        <w:rPr>
          <w:color w:val="000000"/>
          <w:sz w:val="28"/>
          <w:szCs w:val="28"/>
          <w:lang w:val="ru-RU" w:eastAsia="ru-RU"/>
        </w:rPr>
        <w:t>Определить способ расчета расстояния от зданий, строений,</w:t>
      </w:r>
      <w:r w:rsidR="00223E46">
        <w:rPr>
          <w:lang w:val="ru-RU" w:eastAsia="ru-RU"/>
        </w:rPr>
        <w:t xml:space="preserve"> </w:t>
      </w:r>
      <w:r w:rsidR="00C515D2" w:rsidRPr="00223E46">
        <w:rPr>
          <w:color w:val="000000"/>
          <w:sz w:val="28"/>
          <w:szCs w:val="28"/>
          <w:lang w:val="ru-RU" w:eastAsia="ru-RU"/>
        </w:rPr>
        <w:t xml:space="preserve">сооружений, помещений, объектов и мест, указанных в пункте 1 настоящего </w:t>
      </w:r>
      <w:r w:rsidR="00411DF7">
        <w:rPr>
          <w:color w:val="000000"/>
          <w:sz w:val="28"/>
          <w:szCs w:val="28"/>
          <w:lang w:val="ru-RU" w:eastAsia="ru-RU"/>
        </w:rPr>
        <w:t>Р</w:t>
      </w:r>
      <w:r w:rsidR="00223E46">
        <w:rPr>
          <w:color w:val="000000"/>
          <w:sz w:val="28"/>
          <w:szCs w:val="28"/>
          <w:lang w:val="ru-RU" w:eastAsia="ru-RU"/>
        </w:rPr>
        <w:t>ешения</w:t>
      </w:r>
      <w:r w:rsidR="009D134A">
        <w:rPr>
          <w:color w:val="000000"/>
          <w:sz w:val="28"/>
          <w:szCs w:val="28"/>
          <w:lang w:val="ru-RU" w:eastAsia="ru-RU"/>
        </w:rPr>
        <w:t>, за исключением п. 2 настоящего Решения</w:t>
      </w:r>
      <w:r w:rsidR="00C515D2" w:rsidRPr="00223E46">
        <w:rPr>
          <w:color w:val="000000"/>
          <w:sz w:val="28"/>
          <w:szCs w:val="28"/>
          <w:lang w:val="ru-RU" w:eastAsia="ru-RU"/>
        </w:rPr>
        <w:t xml:space="preserve">: </w:t>
      </w:r>
    </w:p>
    <w:p w:rsidR="00C515D2" w:rsidRDefault="0075003B" w:rsidP="00411DF7">
      <w:pPr>
        <w:tabs>
          <w:tab w:val="left" w:pos="1215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8.1</w:t>
      </w:r>
      <w:r w:rsidR="00411DF7">
        <w:rPr>
          <w:color w:val="000000"/>
          <w:sz w:val="28"/>
          <w:szCs w:val="28"/>
          <w:lang w:val="ru-RU" w:eastAsia="ru-RU"/>
        </w:rPr>
        <w:t xml:space="preserve"> </w:t>
      </w:r>
      <w:r w:rsidR="00C515D2" w:rsidRPr="00223E46">
        <w:rPr>
          <w:color w:val="000000"/>
          <w:sz w:val="28"/>
          <w:szCs w:val="28"/>
          <w:lang w:val="ru-RU" w:eastAsia="ru-RU"/>
        </w:rPr>
        <w:t>при наличии обособленной территории - по пешеходной зоне от входа для посетителей на обособленную территорию до входа для посетителей в торговый объект;</w:t>
      </w:r>
    </w:p>
    <w:p w:rsidR="00411DF7" w:rsidRDefault="0075003B" w:rsidP="00411DF7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8</w:t>
      </w:r>
      <w:r w:rsidR="00411DF7">
        <w:rPr>
          <w:color w:val="000000"/>
          <w:sz w:val="28"/>
          <w:szCs w:val="28"/>
          <w:lang w:val="ru-RU" w:eastAsia="ru-RU"/>
        </w:rPr>
        <w:t xml:space="preserve">.2 </w:t>
      </w:r>
      <w:r w:rsidR="00411DF7" w:rsidRPr="00C515D2">
        <w:rPr>
          <w:color w:val="000000"/>
          <w:sz w:val="28"/>
          <w:szCs w:val="28"/>
          <w:lang w:val="ru-RU" w:eastAsia="ru-RU"/>
        </w:rPr>
        <w:t>при отсутствии обособленной территории - по пешеходной зоне от</w:t>
      </w:r>
      <w:r w:rsidR="00411DF7">
        <w:rPr>
          <w:lang w:val="ru-RU" w:eastAsia="ru-RU"/>
        </w:rPr>
        <w:t xml:space="preserve"> </w:t>
      </w:r>
      <w:r w:rsidR="00411DF7" w:rsidRPr="00424397">
        <w:rPr>
          <w:color w:val="000000"/>
          <w:sz w:val="28"/>
          <w:szCs w:val="28"/>
          <w:lang w:val="ru-RU" w:eastAsia="ru-RU"/>
        </w:rPr>
        <w:t xml:space="preserve">входа для посетителей в здание, строение, сооружение, помещение, указанных в пункте 1 настоящего </w:t>
      </w:r>
      <w:r w:rsidR="00D5163D">
        <w:rPr>
          <w:color w:val="000000"/>
          <w:sz w:val="28"/>
          <w:szCs w:val="28"/>
          <w:lang w:val="ru-RU" w:eastAsia="ru-RU"/>
        </w:rPr>
        <w:t>решения</w:t>
      </w:r>
      <w:r w:rsidR="00411DF7" w:rsidRPr="00424397">
        <w:rPr>
          <w:color w:val="000000"/>
          <w:sz w:val="28"/>
          <w:szCs w:val="28"/>
          <w:lang w:val="ru-RU" w:eastAsia="ru-RU"/>
        </w:rPr>
        <w:t>, до входа для посетителей в торговый объект</w:t>
      </w:r>
      <w:r w:rsidR="00411DF7">
        <w:rPr>
          <w:color w:val="000000"/>
          <w:sz w:val="28"/>
          <w:szCs w:val="28"/>
          <w:lang w:val="ru-RU" w:eastAsia="ru-RU"/>
        </w:rPr>
        <w:t>;</w:t>
      </w:r>
    </w:p>
    <w:p w:rsidR="009D134A" w:rsidRDefault="0075003B" w:rsidP="009D134A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8</w:t>
      </w:r>
      <w:r w:rsidR="00411DF7">
        <w:rPr>
          <w:color w:val="000000"/>
          <w:sz w:val="28"/>
          <w:szCs w:val="28"/>
          <w:lang w:val="ru-RU" w:eastAsia="ru-RU"/>
        </w:rPr>
        <w:t xml:space="preserve">.3 </w:t>
      </w:r>
      <w:r w:rsidR="00AF5A9F">
        <w:rPr>
          <w:color w:val="000000"/>
          <w:sz w:val="28"/>
          <w:szCs w:val="28"/>
          <w:lang w:val="ru-RU" w:eastAsia="ru-RU"/>
        </w:rPr>
        <w:t>в случае наличия нескольких входов для посетителей в объект (на объект) или на обособленную территорию – от каждого входа для посетителей по пешеходной зоне</w:t>
      </w:r>
      <w:r w:rsidR="007759DE">
        <w:rPr>
          <w:color w:val="000000"/>
          <w:sz w:val="28"/>
          <w:szCs w:val="28"/>
          <w:lang w:val="ru-RU" w:eastAsia="ru-RU"/>
        </w:rPr>
        <w:t>.</w:t>
      </w:r>
    </w:p>
    <w:p w:rsidR="00C6440F" w:rsidRDefault="0075003B" w:rsidP="00411DF7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9</w:t>
      </w:r>
      <w:r w:rsidR="00C6440F">
        <w:rPr>
          <w:color w:val="000000"/>
          <w:sz w:val="28"/>
          <w:szCs w:val="28"/>
          <w:lang w:val="ru-RU" w:eastAsia="ru-RU"/>
        </w:rPr>
        <w:t>. 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</w:p>
    <w:p w:rsidR="00C6440F" w:rsidRDefault="0075003B" w:rsidP="00411DF7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10</w:t>
      </w:r>
      <w:r w:rsidR="00C6440F">
        <w:rPr>
          <w:color w:val="000000"/>
          <w:sz w:val="28"/>
          <w:szCs w:val="28"/>
          <w:lang w:val="ru-RU" w:eastAsia="ru-RU"/>
        </w:rPr>
        <w:t xml:space="preserve">. </w:t>
      </w:r>
      <w:r w:rsidR="00C6440F" w:rsidRPr="00C6440F">
        <w:rPr>
          <w:color w:val="000000"/>
          <w:sz w:val="28"/>
          <w:szCs w:val="28"/>
          <w:lang w:val="ru-RU" w:eastAsia="ru-RU"/>
        </w:rPr>
        <w:t xml:space="preserve">Утвердить перечень организаций и объектов, расположенных на территории </w:t>
      </w:r>
      <w:r w:rsidR="003A1AB8">
        <w:rPr>
          <w:color w:val="000000"/>
          <w:sz w:val="28"/>
          <w:szCs w:val="28"/>
          <w:lang w:val="ru-RU" w:eastAsia="ru-RU"/>
        </w:rPr>
        <w:t>Чернышевского муниципального округа</w:t>
      </w:r>
      <w:r w:rsidR="00C6440F" w:rsidRPr="00C6440F">
        <w:rPr>
          <w:color w:val="000000"/>
          <w:sz w:val="28"/>
          <w:szCs w:val="28"/>
          <w:lang w:val="ru-RU" w:eastAsia="ru-RU"/>
        </w:rPr>
        <w:t>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согласно приложению № 1 к настоящему решению.</w:t>
      </w:r>
    </w:p>
    <w:p w:rsidR="00C6440F" w:rsidRDefault="00C6440F" w:rsidP="00411DF7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1</w:t>
      </w:r>
      <w:r>
        <w:rPr>
          <w:color w:val="000000"/>
          <w:sz w:val="28"/>
          <w:szCs w:val="28"/>
          <w:lang w:val="ru-RU" w:eastAsia="ru-RU"/>
        </w:rPr>
        <w:t xml:space="preserve">. </w:t>
      </w:r>
      <w:r w:rsidRPr="00C515D2">
        <w:rPr>
          <w:color w:val="000000"/>
          <w:sz w:val="28"/>
          <w:szCs w:val="28"/>
          <w:lang w:val="ru-RU" w:eastAsia="ru-RU"/>
        </w:rPr>
        <w:t xml:space="preserve">Утвердить схемы границ прилегающих территорий, согласно приложению № 2 к настоящему </w:t>
      </w:r>
      <w:r>
        <w:rPr>
          <w:color w:val="000000"/>
          <w:sz w:val="28"/>
          <w:szCs w:val="28"/>
          <w:lang w:val="ru-RU" w:eastAsia="ru-RU"/>
        </w:rPr>
        <w:t>решению</w:t>
      </w:r>
      <w:r w:rsidRPr="00C515D2">
        <w:rPr>
          <w:color w:val="000000"/>
          <w:sz w:val="28"/>
          <w:szCs w:val="28"/>
          <w:lang w:val="ru-RU" w:eastAsia="ru-RU"/>
        </w:rPr>
        <w:t>.</w:t>
      </w:r>
    </w:p>
    <w:p w:rsidR="00CA19E3" w:rsidRPr="00AB2A0B" w:rsidRDefault="00C6440F" w:rsidP="001E0DE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bookmarkStart w:id="10" w:name="bookmark10"/>
      <w:bookmarkStart w:id="11" w:name="_Hlk108165664"/>
      <w:bookmarkEnd w:id="10"/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2</w:t>
      </w:r>
      <w:r w:rsidR="00CA19E3">
        <w:rPr>
          <w:color w:val="000000"/>
          <w:sz w:val="28"/>
          <w:szCs w:val="28"/>
          <w:lang w:val="ru-RU" w:eastAsia="ru-RU"/>
        </w:rPr>
        <w:t xml:space="preserve">. Признать утратившим силу </w:t>
      </w:r>
      <w:bookmarkStart w:id="12" w:name="_Hlk204956122"/>
      <w:r w:rsidR="00CA19E3" w:rsidRPr="00AB2A0B">
        <w:rPr>
          <w:color w:val="000000"/>
          <w:sz w:val="28"/>
          <w:szCs w:val="28"/>
          <w:lang w:val="ru-RU" w:eastAsia="ru-RU"/>
        </w:rPr>
        <w:t>решени</w:t>
      </w:r>
      <w:r w:rsidR="00D246C4" w:rsidRPr="00AB2A0B">
        <w:rPr>
          <w:color w:val="000000"/>
          <w:sz w:val="28"/>
          <w:szCs w:val="28"/>
          <w:lang w:val="ru-RU" w:eastAsia="ru-RU"/>
        </w:rPr>
        <w:t>е</w:t>
      </w:r>
      <w:r w:rsidR="00CA19E3" w:rsidRPr="00AB2A0B">
        <w:rPr>
          <w:color w:val="000000"/>
          <w:sz w:val="28"/>
          <w:szCs w:val="28"/>
          <w:lang w:val="ru-RU" w:eastAsia="ru-RU"/>
        </w:rPr>
        <w:t xml:space="preserve"> </w:t>
      </w:r>
      <w:bookmarkStart w:id="13" w:name="_Hlk204954861"/>
      <w:r>
        <w:rPr>
          <w:color w:val="000000"/>
          <w:sz w:val="28"/>
          <w:szCs w:val="28"/>
          <w:lang w:val="ru-RU" w:eastAsia="ru-RU"/>
        </w:rPr>
        <w:t>Совета муниципального района «Чернышевский район» № 76 от 29 марта 2023 года.</w:t>
      </w:r>
      <w:bookmarkStart w:id="14" w:name="_Hlk204956443"/>
      <w:bookmarkEnd w:id="12"/>
      <w:bookmarkEnd w:id="13"/>
      <w:r w:rsidR="00424397" w:rsidRPr="00424397">
        <w:rPr>
          <w:color w:val="000000"/>
          <w:sz w:val="28"/>
          <w:szCs w:val="28"/>
          <w:lang w:val="ru-RU" w:eastAsia="ru-RU"/>
        </w:rPr>
        <w:t xml:space="preserve"> </w:t>
      </w:r>
      <w:bookmarkEnd w:id="11"/>
      <w:bookmarkEnd w:id="14"/>
    </w:p>
    <w:p w:rsidR="00C515D2" w:rsidRDefault="00C6440F" w:rsidP="00AB2A0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bookmarkStart w:id="15" w:name="bookmark11"/>
      <w:bookmarkEnd w:id="15"/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3</w:t>
      </w:r>
      <w:r w:rsidR="002E2DCB">
        <w:rPr>
          <w:color w:val="000000"/>
          <w:sz w:val="28"/>
          <w:szCs w:val="28"/>
          <w:lang w:val="ru-RU" w:eastAsia="ru-RU"/>
        </w:rPr>
        <w:t xml:space="preserve">. </w:t>
      </w:r>
      <w:r w:rsidR="00C515D2" w:rsidRPr="00C515D2">
        <w:rPr>
          <w:color w:val="000000"/>
          <w:sz w:val="28"/>
          <w:szCs w:val="28"/>
          <w:lang w:val="ru-RU" w:eastAsia="ru-RU"/>
        </w:rPr>
        <w:t xml:space="preserve">Настоящее </w:t>
      </w:r>
      <w:r w:rsidR="002E2DCB">
        <w:rPr>
          <w:color w:val="000000"/>
          <w:sz w:val="28"/>
          <w:szCs w:val="28"/>
          <w:lang w:val="ru-RU" w:eastAsia="ru-RU"/>
        </w:rPr>
        <w:t>решение</w:t>
      </w:r>
      <w:r w:rsidR="00C515D2" w:rsidRPr="00C515D2">
        <w:rPr>
          <w:color w:val="000000"/>
          <w:sz w:val="28"/>
          <w:szCs w:val="28"/>
          <w:lang w:val="ru-RU" w:eastAsia="ru-RU"/>
        </w:rPr>
        <w:t xml:space="preserve"> направить в орган исполнительной власти Забайкальского края,</w:t>
      </w:r>
      <w:r w:rsidR="00223E46">
        <w:rPr>
          <w:color w:val="000000"/>
          <w:sz w:val="28"/>
          <w:szCs w:val="28"/>
          <w:lang w:val="ru-RU" w:eastAsia="ru-RU"/>
        </w:rPr>
        <w:t xml:space="preserve"> </w:t>
      </w:r>
      <w:r w:rsidR="00C515D2" w:rsidRPr="00C515D2">
        <w:rPr>
          <w:color w:val="000000"/>
          <w:sz w:val="28"/>
          <w:szCs w:val="28"/>
          <w:lang w:val="ru-RU" w:eastAsia="ru-RU"/>
        </w:rPr>
        <w:t>осуществляющий лицензирование розничной продажи алкогольной продукции не позднее 1 месяца со дня его принятия.</w:t>
      </w:r>
    </w:p>
    <w:p w:rsidR="00B31008" w:rsidRDefault="003A1AB8" w:rsidP="00AB2A0B">
      <w:pPr>
        <w:ind w:firstLine="709"/>
        <w:jc w:val="both"/>
        <w:rPr>
          <w:color w:val="2C2D2E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4</w:t>
      </w:r>
      <w:r>
        <w:rPr>
          <w:color w:val="000000"/>
          <w:sz w:val="28"/>
          <w:szCs w:val="28"/>
          <w:lang w:val="ru-RU" w:eastAsia="ru-RU"/>
        </w:rPr>
        <w:t xml:space="preserve">. </w:t>
      </w:r>
      <w:bookmarkStart w:id="16" w:name="bookmark12"/>
      <w:bookmarkEnd w:id="16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Настоящее решение опубликовать в газете «Наше время» и разместить на официальном сайте</w:t>
      </w:r>
      <w:r w:rsidR="00B31008">
        <w:rPr>
          <w:color w:val="2C2D2E"/>
          <w:sz w:val="28"/>
          <w:szCs w:val="28"/>
          <w:shd w:val="clear" w:color="auto" w:fill="FFFFFF"/>
        </w:rPr>
        <w:t> </w:t>
      </w:r>
      <w:hyperlink r:id="rId5" w:history="1">
        <w:r w:rsidR="00B31008">
          <w:rPr>
            <w:rStyle w:val="a5"/>
            <w:sz w:val="28"/>
            <w:szCs w:val="28"/>
            <w:shd w:val="clear" w:color="auto" w:fill="FFFFFF"/>
          </w:rPr>
          <w:t>www</w:t>
        </w:r>
        <w:r w:rsidR="00B31008" w:rsidRPr="00B31008">
          <w:rPr>
            <w:rStyle w:val="a5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B31008">
          <w:rPr>
            <w:rStyle w:val="a5"/>
            <w:sz w:val="28"/>
            <w:szCs w:val="28"/>
            <w:shd w:val="clear" w:color="auto" w:fill="FFFFFF"/>
          </w:rPr>
          <w:t>chernishev</w:t>
        </w:r>
        <w:proofErr w:type="spellEnd"/>
        <w:r w:rsidR="00B31008" w:rsidRPr="00B31008">
          <w:rPr>
            <w:rStyle w:val="a5"/>
            <w:sz w:val="28"/>
            <w:szCs w:val="28"/>
            <w:shd w:val="clear" w:color="auto" w:fill="FFFFFF"/>
            <w:lang w:val="ru-RU"/>
          </w:rPr>
          <w:t>.75.</w:t>
        </w:r>
        <w:proofErr w:type="spellStart"/>
        <w:r w:rsidR="00B31008">
          <w:rPr>
            <w:rStyle w:val="a5"/>
            <w:sz w:val="28"/>
            <w:szCs w:val="28"/>
            <w:shd w:val="clear" w:color="auto" w:fill="FFFFFF"/>
          </w:rPr>
          <w:t>ru</w:t>
        </w:r>
        <w:proofErr w:type="spellEnd"/>
      </w:hyperlink>
      <w:r w:rsidR="00B31008">
        <w:rPr>
          <w:color w:val="2C2D2E"/>
          <w:sz w:val="28"/>
          <w:szCs w:val="28"/>
          <w:shd w:val="clear" w:color="auto" w:fill="FFFFFF"/>
        </w:rPr>
        <w:t> </w:t>
      </w:r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в </w:t>
      </w:r>
      <w:r w:rsidR="00D910D9" w:rsidRPr="00B31008">
        <w:rPr>
          <w:color w:val="2C2D2E"/>
          <w:sz w:val="28"/>
          <w:szCs w:val="28"/>
          <w:shd w:val="clear" w:color="auto" w:fill="FFFFFF"/>
          <w:lang w:val="ru-RU"/>
        </w:rPr>
        <w:t>разделе</w:t>
      </w:r>
      <w:r w:rsidR="00D910D9">
        <w:rPr>
          <w:color w:val="2C2D2E"/>
          <w:sz w:val="28"/>
          <w:szCs w:val="28"/>
          <w:shd w:val="clear" w:color="auto" w:fill="FFFFFF"/>
        </w:rPr>
        <w:t> </w:t>
      </w:r>
      <w:r w:rsidR="00D910D9" w:rsidRPr="00B31008">
        <w:rPr>
          <w:color w:val="2C2D2E"/>
          <w:sz w:val="28"/>
          <w:szCs w:val="28"/>
          <w:shd w:val="clear" w:color="auto" w:fill="FFFFFF"/>
          <w:lang w:val="ru-RU"/>
        </w:rPr>
        <w:t>Документы</w:t>
      </w:r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</w:t>
      </w:r>
      <w:r w:rsidR="00D910D9" w:rsidRPr="00B31008">
        <w:rPr>
          <w:color w:val="2C2D2E"/>
          <w:sz w:val="28"/>
          <w:szCs w:val="28"/>
          <w:shd w:val="clear" w:color="auto" w:fill="FFFFFF"/>
          <w:lang w:val="ru-RU"/>
        </w:rPr>
        <w:t>адресам:</w:t>
      </w:r>
      <w:r w:rsidR="00D910D9" w:rsidRPr="000974FE">
        <w:rPr>
          <w:color w:val="2C2D2E"/>
          <w:sz w:val="28"/>
          <w:szCs w:val="28"/>
          <w:shd w:val="clear" w:color="auto" w:fill="FFFFFF"/>
          <w:lang w:val="ru-RU"/>
        </w:rPr>
        <w:t xml:space="preserve"> Забайкальский</w:t>
      </w:r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 край,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пгт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Жирекен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д.15; Забайкальский край,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пгт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. Букачача, Клубный проспект, д.1; Забайкальский край,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пгт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Аксёново-Зиловское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Октябрьская, д.9; Забайкальский край, с.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Алеур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Кирова, д.51; Забайкальский край, с.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Утан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Погодаева, д.45 «а»; Забайкальский край, с. Старый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Олов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Ленина, д. 49 «а»; Забайкальский край, с. Новый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Олов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Погодаева, д. 64 «а»; Забайкальский край, с.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Укурей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Икшица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Сельская, д.2; Забайкальский край, с.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Мильгидун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Урюм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Энергетиков, д. 2 копр.2; Забайкальский край, с.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Новоильинск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Центральная. д. 54; Забайкальский край, с.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Байгул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Курлыч</w:t>
      </w:r>
      <w:proofErr w:type="spellEnd"/>
      <w:r w:rsidR="00B31008" w:rsidRPr="00B31008">
        <w:rPr>
          <w:color w:val="2C2D2E"/>
          <w:sz w:val="28"/>
          <w:szCs w:val="28"/>
          <w:shd w:val="clear" w:color="auto" w:fill="FFFFFF"/>
          <w:lang w:val="ru-RU"/>
        </w:rPr>
        <w:t>, ул. Еланская, д.20</w:t>
      </w:r>
      <w:r w:rsidR="00B31008">
        <w:rPr>
          <w:color w:val="2C2D2E"/>
          <w:sz w:val="28"/>
          <w:szCs w:val="28"/>
          <w:shd w:val="clear" w:color="auto" w:fill="FFFFFF"/>
        </w:rPr>
        <w:t> </w:t>
      </w:r>
    </w:p>
    <w:p w:rsidR="00B31008" w:rsidRDefault="00C6440F" w:rsidP="00AB2A0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>1</w:t>
      </w:r>
      <w:r w:rsidR="0075003B">
        <w:rPr>
          <w:color w:val="000000"/>
          <w:sz w:val="28"/>
          <w:szCs w:val="28"/>
          <w:lang w:val="ru-RU" w:eastAsia="ru-RU"/>
        </w:rPr>
        <w:t>5</w:t>
      </w:r>
      <w:r w:rsidR="002E2DCB">
        <w:rPr>
          <w:color w:val="000000"/>
          <w:sz w:val="28"/>
          <w:szCs w:val="28"/>
          <w:lang w:val="ru-RU" w:eastAsia="ru-RU"/>
        </w:rPr>
        <w:t xml:space="preserve">. </w:t>
      </w:r>
      <w:r w:rsidR="00461CA6">
        <w:rPr>
          <w:color w:val="000000"/>
          <w:sz w:val="28"/>
          <w:szCs w:val="28"/>
          <w:lang w:val="ru-RU" w:eastAsia="ru-RU"/>
        </w:rPr>
        <w:t xml:space="preserve">Правоотношение по настоящему правовому акту вступают в </w:t>
      </w:r>
      <w:r w:rsidR="00B31008">
        <w:rPr>
          <w:color w:val="000000"/>
          <w:sz w:val="28"/>
          <w:szCs w:val="28"/>
          <w:lang w:val="ru-RU" w:eastAsia="ru-RU"/>
        </w:rPr>
        <w:t xml:space="preserve">законную </w:t>
      </w:r>
      <w:r w:rsidR="00461CA6">
        <w:rPr>
          <w:color w:val="000000"/>
          <w:sz w:val="28"/>
          <w:szCs w:val="28"/>
          <w:lang w:val="ru-RU" w:eastAsia="ru-RU"/>
        </w:rPr>
        <w:t xml:space="preserve">силу </w:t>
      </w:r>
      <w:r w:rsidR="00B31008">
        <w:rPr>
          <w:color w:val="000000"/>
          <w:sz w:val="28"/>
          <w:szCs w:val="28"/>
          <w:lang w:val="ru-RU" w:eastAsia="ru-RU"/>
        </w:rPr>
        <w:t>на следующий день после его опубликования в окончательной форме.</w:t>
      </w:r>
    </w:p>
    <w:p w:rsidR="00B31008" w:rsidRDefault="00B31008" w:rsidP="00AB2A0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16. Правоотношение по п.1.10. настоящего правового акта вступают   в законную силу </w:t>
      </w:r>
      <w:r w:rsidR="00461CA6">
        <w:rPr>
          <w:color w:val="000000"/>
          <w:sz w:val="28"/>
          <w:szCs w:val="28"/>
          <w:lang w:val="ru-RU" w:eastAsia="ru-RU"/>
        </w:rPr>
        <w:t xml:space="preserve">с 01 </w:t>
      </w:r>
      <w:r>
        <w:rPr>
          <w:color w:val="000000"/>
          <w:sz w:val="28"/>
          <w:szCs w:val="28"/>
          <w:lang w:val="ru-RU" w:eastAsia="ru-RU"/>
        </w:rPr>
        <w:t>марта</w:t>
      </w:r>
      <w:r w:rsidR="00461CA6">
        <w:rPr>
          <w:color w:val="000000"/>
          <w:sz w:val="28"/>
          <w:szCs w:val="28"/>
          <w:lang w:val="ru-RU" w:eastAsia="ru-RU"/>
        </w:rPr>
        <w:t xml:space="preserve"> 2026 года</w:t>
      </w:r>
      <w:r>
        <w:rPr>
          <w:color w:val="000000"/>
          <w:sz w:val="28"/>
          <w:szCs w:val="28"/>
          <w:lang w:val="ru-RU" w:eastAsia="ru-RU"/>
        </w:rPr>
        <w:t>.</w:t>
      </w:r>
      <w:r w:rsidR="009B5C36">
        <w:rPr>
          <w:color w:val="000000"/>
          <w:sz w:val="28"/>
          <w:szCs w:val="28"/>
          <w:lang w:val="ru-RU" w:eastAsia="ru-RU"/>
        </w:rPr>
        <w:t xml:space="preserve"> </w:t>
      </w:r>
    </w:p>
    <w:p w:rsidR="00C515D2" w:rsidRPr="00AB2A0B" w:rsidRDefault="002E2DCB" w:rsidP="00AB2A0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</w:t>
      </w:r>
      <w:r w:rsidR="00B31008">
        <w:rPr>
          <w:color w:val="000000"/>
          <w:sz w:val="28"/>
          <w:szCs w:val="28"/>
          <w:lang w:val="ru-RU" w:eastAsia="ru-RU"/>
        </w:rPr>
        <w:t>7</w:t>
      </w:r>
      <w:r>
        <w:rPr>
          <w:color w:val="000000"/>
          <w:sz w:val="28"/>
          <w:szCs w:val="28"/>
          <w:lang w:val="ru-RU" w:eastAsia="ru-RU"/>
        </w:rPr>
        <w:t xml:space="preserve">. </w:t>
      </w:r>
      <w:r w:rsidR="00C515D2" w:rsidRPr="00AB2A0B">
        <w:rPr>
          <w:color w:val="000000"/>
          <w:sz w:val="28"/>
          <w:szCs w:val="28"/>
          <w:lang w:val="ru-RU" w:eastAsia="ru-RU"/>
        </w:rPr>
        <w:t xml:space="preserve">Контроль за исполнением настоящего </w:t>
      </w:r>
      <w:r w:rsidR="00223E46" w:rsidRPr="00AB2A0B">
        <w:rPr>
          <w:color w:val="000000"/>
          <w:sz w:val="28"/>
          <w:szCs w:val="28"/>
          <w:lang w:val="ru-RU" w:eastAsia="ru-RU"/>
        </w:rPr>
        <w:t>решения</w:t>
      </w:r>
      <w:r w:rsidR="00C515D2" w:rsidRPr="00AB2A0B">
        <w:rPr>
          <w:color w:val="000000"/>
          <w:sz w:val="28"/>
          <w:szCs w:val="28"/>
          <w:lang w:val="ru-RU" w:eastAsia="ru-RU"/>
        </w:rPr>
        <w:t xml:space="preserve"> </w:t>
      </w:r>
      <w:r w:rsidR="000F4E82">
        <w:rPr>
          <w:color w:val="000000"/>
          <w:sz w:val="28"/>
          <w:szCs w:val="28"/>
          <w:lang w:val="ru-RU" w:eastAsia="ru-RU"/>
        </w:rPr>
        <w:t xml:space="preserve">возложить на </w:t>
      </w:r>
      <w:r w:rsidR="00EB5452">
        <w:rPr>
          <w:color w:val="000000"/>
          <w:sz w:val="28"/>
          <w:szCs w:val="28"/>
          <w:lang w:val="ru-RU" w:eastAsia="ru-RU"/>
        </w:rPr>
        <w:t xml:space="preserve">Управление экономики, труда и аграрной политики </w:t>
      </w:r>
      <w:r w:rsidR="003A1AB8">
        <w:rPr>
          <w:color w:val="000000"/>
          <w:sz w:val="28"/>
          <w:szCs w:val="28"/>
          <w:lang w:val="ru-RU" w:eastAsia="ru-RU"/>
        </w:rPr>
        <w:t>Чернышевского муниципального округа</w:t>
      </w:r>
      <w:r w:rsidR="00C515D2" w:rsidRPr="00AB2A0B">
        <w:rPr>
          <w:color w:val="000000"/>
          <w:sz w:val="28"/>
          <w:szCs w:val="28"/>
          <w:lang w:val="ru-RU" w:eastAsia="ru-RU"/>
        </w:rPr>
        <w:t>.</w:t>
      </w:r>
    </w:p>
    <w:p w:rsidR="000E7EC2" w:rsidRDefault="000E7EC2" w:rsidP="00C515D2">
      <w:pPr>
        <w:pStyle w:val="a3"/>
        <w:tabs>
          <w:tab w:val="left" w:pos="7729"/>
          <w:tab w:val="left" w:pos="8744"/>
        </w:tabs>
        <w:ind w:firstLine="0"/>
        <w:rPr>
          <w:rFonts w:ascii="Courier New" w:hAnsi="Courier New" w:cs="Courier New"/>
          <w:sz w:val="24"/>
          <w:szCs w:val="24"/>
          <w:lang w:val="ru-RU"/>
        </w:rPr>
      </w:pPr>
    </w:p>
    <w:p w:rsidR="001E0DEB" w:rsidRDefault="001E0DEB" w:rsidP="00C515D2">
      <w:pPr>
        <w:pStyle w:val="a3"/>
        <w:tabs>
          <w:tab w:val="left" w:pos="7729"/>
          <w:tab w:val="left" w:pos="8744"/>
        </w:tabs>
        <w:ind w:firstLine="0"/>
        <w:rPr>
          <w:rFonts w:ascii="Courier New" w:hAnsi="Courier New" w:cs="Courier New"/>
          <w:sz w:val="24"/>
          <w:szCs w:val="24"/>
          <w:lang w:val="ru-RU"/>
        </w:rPr>
      </w:pPr>
    </w:p>
    <w:p w:rsidR="000E7EC2" w:rsidRPr="00C515D2" w:rsidRDefault="000E7EC2" w:rsidP="00C515D2">
      <w:pPr>
        <w:pStyle w:val="a3"/>
        <w:tabs>
          <w:tab w:val="left" w:pos="7729"/>
          <w:tab w:val="left" w:pos="8744"/>
        </w:tabs>
        <w:ind w:firstLine="0"/>
        <w:rPr>
          <w:rFonts w:ascii="Courier New" w:hAnsi="Courier New" w:cs="Courier New"/>
          <w:sz w:val="24"/>
          <w:szCs w:val="24"/>
          <w:lang w:val="ru-RU"/>
        </w:rPr>
      </w:pPr>
    </w:p>
    <w:p w:rsidR="00BD22FB" w:rsidRDefault="00BD22FB" w:rsidP="00BD22FB">
      <w:pPr>
        <w:pStyle w:val="a3"/>
        <w:tabs>
          <w:tab w:val="left" w:pos="5764"/>
          <w:tab w:val="left" w:leader="hyphen" w:pos="6444"/>
        </w:tabs>
        <w:ind w:firstLine="0"/>
        <w:rPr>
          <w:rStyle w:val="11"/>
          <w:color w:val="000000"/>
          <w:lang w:val="ru-RU"/>
        </w:rPr>
      </w:pPr>
      <w:r>
        <w:rPr>
          <w:rStyle w:val="11"/>
          <w:color w:val="000000"/>
          <w:lang w:val="ru-RU"/>
        </w:rPr>
        <w:t xml:space="preserve">Глава муниципального района </w:t>
      </w:r>
    </w:p>
    <w:p w:rsidR="00C515D2" w:rsidRPr="00C515D2" w:rsidRDefault="00BD22FB" w:rsidP="00BD22FB">
      <w:pPr>
        <w:pStyle w:val="a3"/>
        <w:tabs>
          <w:tab w:val="left" w:pos="5764"/>
          <w:tab w:val="left" w:leader="hyphen" w:pos="6444"/>
        </w:tabs>
        <w:ind w:firstLine="0"/>
        <w:rPr>
          <w:lang w:val="ru-RU" w:eastAsia="ru-RU"/>
        </w:rPr>
      </w:pPr>
      <w:r>
        <w:rPr>
          <w:rStyle w:val="11"/>
          <w:color w:val="000000"/>
          <w:lang w:val="ru-RU"/>
        </w:rPr>
        <w:t xml:space="preserve">«Чернышевский район»                         </w:t>
      </w:r>
      <w:r w:rsidR="000E7EC2">
        <w:rPr>
          <w:rStyle w:val="11"/>
          <w:color w:val="191D34"/>
          <w:lang w:val="ru-RU"/>
        </w:rPr>
        <w:t xml:space="preserve">                     </w:t>
      </w:r>
      <w:r w:rsidR="00AA4858">
        <w:rPr>
          <w:rStyle w:val="11"/>
          <w:color w:val="191D34"/>
          <w:lang w:val="ru-RU"/>
        </w:rPr>
        <w:t xml:space="preserve">      </w:t>
      </w:r>
      <w:r>
        <w:rPr>
          <w:rStyle w:val="11"/>
          <w:color w:val="191D34"/>
          <w:lang w:val="ru-RU"/>
        </w:rPr>
        <w:t>А.В. Подойницын</w:t>
      </w:r>
    </w:p>
    <w:sectPr w:rsidR="00C515D2" w:rsidRPr="00C515D2" w:rsidSect="00A46671">
      <w:pgSz w:w="11909" w:h="16840"/>
      <w:pgMar w:top="851" w:right="850" w:bottom="851" w:left="1701" w:header="146" w:footer="14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70096569"/>
    <w:multiLevelType w:val="multilevel"/>
    <w:tmpl w:val="179E5E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4" w15:restartNumberingAfterBreak="0">
    <w:nsid w:val="7C7F564A"/>
    <w:multiLevelType w:val="hybridMultilevel"/>
    <w:tmpl w:val="4B9C32FC"/>
    <w:lvl w:ilvl="0" w:tplc="75B2BD4A">
      <w:start w:val="1"/>
      <w:numFmt w:val="decimal"/>
      <w:lvlText w:val="%1."/>
      <w:lvlJc w:val="left"/>
      <w:pPr>
        <w:ind w:left="89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21FF8"/>
    <w:rsid w:val="000278C8"/>
    <w:rsid w:val="000974FE"/>
    <w:rsid w:val="000E7EC2"/>
    <w:rsid w:val="000F4E82"/>
    <w:rsid w:val="00185AAE"/>
    <w:rsid w:val="001E0DEB"/>
    <w:rsid w:val="00223E46"/>
    <w:rsid w:val="0027754C"/>
    <w:rsid w:val="002E2DCB"/>
    <w:rsid w:val="00325F0E"/>
    <w:rsid w:val="003A1AB8"/>
    <w:rsid w:val="00411DF7"/>
    <w:rsid w:val="00424397"/>
    <w:rsid w:val="00461CA6"/>
    <w:rsid w:val="0055546E"/>
    <w:rsid w:val="00632C6F"/>
    <w:rsid w:val="00673119"/>
    <w:rsid w:val="0067366B"/>
    <w:rsid w:val="00713272"/>
    <w:rsid w:val="0075003B"/>
    <w:rsid w:val="007759DE"/>
    <w:rsid w:val="00820B42"/>
    <w:rsid w:val="0086345E"/>
    <w:rsid w:val="00890130"/>
    <w:rsid w:val="008E4E96"/>
    <w:rsid w:val="00925C8F"/>
    <w:rsid w:val="009B5C36"/>
    <w:rsid w:val="009D134A"/>
    <w:rsid w:val="00A46671"/>
    <w:rsid w:val="00A77B3E"/>
    <w:rsid w:val="00AA4858"/>
    <w:rsid w:val="00AB2A0B"/>
    <w:rsid w:val="00AE3C26"/>
    <w:rsid w:val="00AF5A9F"/>
    <w:rsid w:val="00B1689E"/>
    <w:rsid w:val="00B31008"/>
    <w:rsid w:val="00BA2A6A"/>
    <w:rsid w:val="00BD22FB"/>
    <w:rsid w:val="00BF08CD"/>
    <w:rsid w:val="00C36FAE"/>
    <w:rsid w:val="00C515D2"/>
    <w:rsid w:val="00C6440F"/>
    <w:rsid w:val="00CA19E3"/>
    <w:rsid w:val="00CA2A55"/>
    <w:rsid w:val="00D246C4"/>
    <w:rsid w:val="00D5163D"/>
    <w:rsid w:val="00D910D9"/>
    <w:rsid w:val="00EA39EC"/>
    <w:rsid w:val="00EB5452"/>
    <w:rsid w:val="00EE490F"/>
    <w:rsid w:val="00F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07A416-5E3F-4295-BA34-9C06638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19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A19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uiPriority w:val="99"/>
    <w:rsid w:val="00C515D2"/>
  </w:style>
  <w:style w:type="character" w:customStyle="1" w:styleId="Bodytext2">
    <w:name w:val="Body text (2)_"/>
    <w:basedOn w:val="a0"/>
    <w:link w:val="Bodytext20"/>
    <w:uiPriority w:val="99"/>
    <w:rsid w:val="00C515D2"/>
    <w:rPr>
      <w:b/>
      <w:bCs/>
      <w:sz w:val="36"/>
      <w:szCs w:val="36"/>
    </w:rPr>
  </w:style>
  <w:style w:type="character" w:customStyle="1" w:styleId="Heading1">
    <w:name w:val="Heading #1_"/>
    <w:basedOn w:val="a0"/>
    <w:link w:val="Heading10"/>
    <w:uiPriority w:val="99"/>
    <w:rsid w:val="00C515D2"/>
    <w:rPr>
      <w:b/>
      <w:bCs/>
      <w:sz w:val="44"/>
      <w:szCs w:val="44"/>
    </w:rPr>
  </w:style>
  <w:style w:type="character" w:customStyle="1" w:styleId="11">
    <w:name w:val="Основной текст Знак1"/>
    <w:basedOn w:val="a0"/>
    <w:link w:val="a3"/>
    <w:uiPriority w:val="99"/>
    <w:rsid w:val="00C515D2"/>
    <w:rPr>
      <w:sz w:val="28"/>
      <w:szCs w:val="28"/>
    </w:rPr>
  </w:style>
  <w:style w:type="paragraph" w:customStyle="1" w:styleId="Bodytext30">
    <w:name w:val="Body text (3)"/>
    <w:basedOn w:val="a"/>
    <w:link w:val="Bodytext3"/>
    <w:uiPriority w:val="99"/>
    <w:rsid w:val="00C515D2"/>
    <w:pPr>
      <w:jc w:val="right"/>
    </w:pPr>
    <w:rPr>
      <w:sz w:val="20"/>
      <w:szCs w:val="20"/>
    </w:rPr>
  </w:style>
  <w:style w:type="paragraph" w:customStyle="1" w:styleId="Bodytext20">
    <w:name w:val="Body text (2)"/>
    <w:basedOn w:val="a"/>
    <w:link w:val="Bodytext2"/>
    <w:uiPriority w:val="99"/>
    <w:rsid w:val="00C515D2"/>
    <w:pPr>
      <w:jc w:val="center"/>
    </w:pPr>
    <w:rPr>
      <w:b/>
      <w:bCs/>
      <w:sz w:val="36"/>
      <w:szCs w:val="36"/>
    </w:rPr>
  </w:style>
  <w:style w:type="paragraph" w:customStyle="1" w:styleId="Heading10">
    <w:name w:val="Heading #1"/>
    <w:basedOn w:val="a"/>
    <w:link w:val="Heading1"/>
    <w:uiPriority w:val="99"/>
    <w:rsid w:val="00C515D2"/>
    <w:pPr>
      <w:jc w:val="center"/>
      <w:outlineLvl w:val="0"/>
    </w:pPr>
    <w:rPr>
      <w:b/>
      <w:bCs/>
      <w:sz w:val="44"/>
      <w:szCs w:val="44"/>
    </w:rPr>
  </w:style>
  <w:style w:type="paragraph" w:styleId="a3">
    <w:name w:val="Body Text"/>
    <w:basedOn w:val="a"/>
    <w:link w:val="11"/>
    <w:uiPriority w:val="99"/>
    <w:qFormat/>
    <w:rsid w:val="00C515D2"/>
    <w:pPr>
      <w:ind w:firstLine="400"/>
    </w:pPr>
    <w:rPr>
      <w:sz w:val="28"/>
      <w:szCs w:val="28"/>
    </w:rPr>
  </w:style>
  <w:style w:type="character" w:customStyle="1" w:styleId="a4">
    <w:name w:val="Основной текст Знак"/>
    <w:basedOn w:val="a0"/>
    <w:semiHidden/>
    <w:rsid w:val="00C515D2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20B42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820B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CA19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CA19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rsid w:val="00A466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46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Лоншакова Анастасия Александровна</dc:creator>
  <cp:lastModifiedBy>Пользователь</cp:lastModifiedBy>
  <cp:revision>45</cp:revision>
  <cp:lastPrinted>2025-12-25T07:34:00Z</cp:lastPrinted>
  <dcterms:created xsi:type="dcterms:W3CDTF">2025-08-01T03:29:00Z</dcterms:created>
  <dcterms:modified xsi:type="dcterms:W3CDTF">2025-12-26T05:43:00Z</dcterms:modified>
</cp:coreProperties>
</file>