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34A9" w:rsidRPr="003B34A9" w:rsidRDefault="003B34A9" w:rsidP="003B34A9">
      <w:pPr>
        <w:jc w:val="center"/>
        <w:rPr>
          <w:b/>
          <w:sz w:val="28"/>
          <w:szCs w:val="28"/>
        </w:rPr>
      </w:pPr>
      <w:r w:rsidRPr="003B34A9">
        <w:rPr>
          <w:b/>
          <w:sz w:val="28"/>
          <w:szCs w:val="28"/>
        </w:rPr>
        <w:t>СОВЕТ</w:t>
      </w:r>
    </w:p>
    <w:p w:rsidR="003B34A9" w:rsidRPr="003B34A9" w:rsidRDefault="003B34A9" w:rsidP="003B34A9">
      <w:pPr>
        <w:jc w:val="center"/>
        <w:rPr>
          <w:b/>
          <w:sz w:val="28"/>
          <w:szCs w:val="28"/>
        </w:rPr>
      </w:pPr>
      <w:r w:rsidRPr="003B34A9">
        <w:rPr>
          <w:b/>
          <w:sz w:val="28"/>
          <w:szCs w:val="28"/>
        </w:rPr>
        <w:t>ЧЕРНЫШЕВСКОГО МУНИЦИПАЛЬНОГО ОКРУГА</w:t>
      </w:r>
    </w:p>
    <w:p w:rsidR="003B34A9" w:rsidRPr="003B34A9" w:rsidRDefault="003B34A9" w:rsidP="003B34A9">
      <w:pPr>
        <w:jc w:val="center"/>
        <w:rPr>
          <w:b/>
          <w:sz w:val="28"/>
          <w:szCs w:val="28"/>
        </w:rPr>
      </w:pPr>
      <w:r w:rsidRPr="003B34A9">
        <w:rPr>
          <w:b/>
          <w:sz w:val="28"/>
          <w:szCs w:val="28"/>
        </w:rPr>
        <w:t>ЗАБАЙКАЛЬСКОГО КРАЯ</w:t>
      </w:r>
    </w:p>
    <w:p w:rsidR="003B34A9" w:rsidRPr="003B34A9" w:rsidRDefault="003B34A9" w:rsidP="003B34A9">
      <w:pPr>
        <w:jc w:val="center"/>
        <w:rPr>
          <w:b/>
          <w:sz w:val="28"/>
          <w:szCs w:val="28"/>
        </w:rPr>
      </w:pPr>
    </w:p>
    <w:p w:rsidR="003B34A9" w:rsidRPr="003B34A9" w:rsidRDefault="003B34A9" w:rsidP="003B34A9">
      <w:pPr>
        <w:jc w:val="center"/>
        <w:rPr>
          <w:b/>
          <w:sz w:val="28"/>
          <w:szCs w:val="28"/>
        </w:rPr>
      </w:pPr>
      <w:r w:rsidRPr="003B34A9">
        <w:rPr>
          <w:b/>
          <w:sz w:val="28"/>
          <w:szCs w:val="28"/>
        </w:rPr>
        <w:t>РЕШЕНИЕ</w:t>
      </w:r>
    </w:p>
    <w:p w:rsidR="003B34A9" w:rsidRPr="003B34A9" w:rsidRDefault="003B34A9" w:rsidP="003B34A9">
      <w:pPr>
        <w:jc w:val="center"/>
        <w:rPr>
          <w:b/>
          <w:sz w:val="28"/>
          <w:szCs w:val="28"/>
        </w:rPr>
      </w:pPr>
    </w:p>
    <w:p w:rsidR="003B34A9" w:rsidRPr="003B34A9" w:rsidRDefault="003B34A9" w:rsidP="003B34A9">
      <w:pPr>
        <w:jc w:val="center"/>
        <w:rPr>
          <w:sz w:val="28"/>
          <w:szCs w:val="28"/>
        </w:rPr>
      </w:pPr>
      <w:r w:rsidRPr="003B34A9">
        <w:rPr>
          <w:sz w:val="28"/>
          <w:szCs w:val="28"/>
        </w:rPr>
        <w:t xml:space="preserve">29 декабря 2025 года                                                        </w:t>
      </w:r>
      <w:r>
        <w:rPr>
          <w:sz w:val="28"/>
          <w:szCs w:val="28"/>
        </w:rPr>
        <w:t xml:space="preserve">                            № 63</w:t>
      </w:r>
    </w:p>
    <w:p w:rsidR="003B34A9" w:rsidRPr="003B34A9" w:rsidRDefault="003B34A9" w:rsidP="003B34A9">
      <w:pPr>
        <w:jc w:val="center"/>
        <w:rPr>
          <w:sz w:val="28"/>
          <w:szCs w:val="28"/>
        </w:rPr>
      </w:pPr>
    </w:p>
    <w:p w:rsidR="00582CD2" w:rsidRPr="003B34A9" w:rsidRDefault="003B34A9" w:rsidP="003B34A9">
      <w:pPr>
        <w:jc w:val="center"/>
        <w:rPr>
          <w:sz w:val="28"/>
          <w:szCs w:val="28"/>
        </w:rPr>
      </w:pPr>
      <w:r w:rsidRPr="003B34A9">
        <w:rPr>
          <w:sz w:val="28"/>
          <w:szCs w:val="28"/>
        </w:rPr>
        <w:t>п. Чернышевск</w:t>
      </w:r>
    </w:p>
    <w:p w:rsidR="003B34A9" w:rsidRPr="003B34A9" w:rsidRDefault="003B34A9" w:rsidP="003B34A9">
      <w:pPr>
        <w:jc w:val="center"/>
        <w:rPr>
          <w:sz w:val="28"/>
          <w:szCs w:val="28"/>
        </w:rPr>
      </w:pPr>
    </w:p>
    <w:p w:rsidR="00582CD2" w:rsidRDefault="00582CD2" w:rsidP="00582CD2">
      <w:pPr>
        <w:shd w:val="clear" w:color="auto" w:fill="FFFFFF"/>
        <w:jc w:val="center"/>
        <w:rPr>
          <w:b/>
          <w:bCs/>
          <w:sz w:val="28"/>
          <w:szCs w:val="28"/>
        </w:rPr>
      </w:pPr>
      <w:r w:rsidRPr="004F7182">
        <w:rPr>
          <w:b/>
          <w:bCs/>
          <w:sz w:val="28"/>
          <w:szCs w:val="28"/>
        </w:rPr>
        <w:t xml:space="preserve">Об утверждении Положения </w:t>
      </w:r>
      <w:r>
        <w:rPr>
          <w:b/>
          <w:bCs/>
          <w:sz w:val="28"/>
          <w:szCs w:val="28"/>
        </w:rPr>
        <w:t>«О порядке управления и распоряжения муниципальным имуществом Чернышевского муниципального округа Забайкальского края»</w:t>
      </w:r>
    </w:p>
    <w:p w:rsidR="00582CD2" w:rsidRPr="004F7182" w:rsidRDefault="00582CD2" w:rsidP="00582CD2">
      <w:pPr>
        <w:shd w:val="clear" w:color="auto" w:fill="FFFFFF"/>
        <w:jc w:val="center"/>
        <w:rPr>
          <w:b/>
          <w:bCs/>
          <w:sz w:val="28"/>
          <w:szCs w:val="28"/>
        </w:rPr>
      </w:pPr>
    </w:p>
    <w:p w:rsidR="00582CD2" w:rsidRPr="00CB25E1" w:rsidRDefault="00582CD2" w:rsidP="00582CD2">
      <w:pPr>
        <w:pStyle w:val="constitle"/>
        <w:spacing w:before="0" w:beforeAutospacing="0" w:after="0" w:afterAutospacing="0" w:line="276" w:lineRule="auto"/>
        <w:ind w:firstLine="567"/>
        <w:jc w:val="both"/>
        <w:rPr>
          <w:rFonts w:ascii="Arial" w:hAnsi="Arial" w:cs="Arial"/>
          <w:color w:val="333333"/>
          <w:sz w:val="28"/>
          <w:szCs w:val="28"/>
        </w:rPr>
      </w:pPr>
      <w:r w:rsidRPr="00CB25E1">
        <w:rPr>
          <w:bCs/>
          <w:color w:val="26282F"/>
          <w:sz w:val="28"/>
          <w:szCs w:val="28"/>
        </w:rPr>
        <w:t>В соответствии со статьёй 64 Федерального закона от 20 марта 2025 года № 33-ФЗ «Об общих принципах организации местного самоуправления единой системе публичной власти»</w:t>
      </w:r>
      <w:r w:rsidRPr="00CB25E1">
        <w:rPr>
          <w:color w:val="000000"/>
          <w:sz w:val="28"/>
          <w:szCs w:val="28"/>
        </w:rPr>
        <w:t xml:space="preserve">, Гражданским кодексом Российской Федерации, </w:t>
      </w:r>
      <w:r>
        <w:rPr>
          <w:color w:val="000000"/>
          <w:sz w:val="28"/>
          <w:szCs w:val="28"/>
        </w:rPr>
        <w:t xml:space="preserve">Уставом Чернышевского муниципального округа Забайкальского края, </w:t>
      </w:r>
      <w:r w:rsidRPr="00CB25E1">
        <w:rPr>
          <w:color w:val="000000"/>
          <w:sz w:val="28"/>
          <w:szCs w:val="28"/>
        </w:rPr>
        <w:t>в целях обеспечения эффективного управления и распоряжения муниципальным имуществом Чернышевского муниципального округа Забайкальского края, </w:t>
      </w:r>
      <w:r w:rsidRPr="00CB25E1">
        <w:rPr>
          <w:color w:val="333333"/>
          <w:sz w:val="28"/>
          <w:szCs w:val="28"/>
        </w:rPr>
        <w:t>Совет Чернышевского муниципального округа Забайкальского края </w:t>
      </w:r>
      <w:r w:rsidRPr="00CB25E1">
        <w:rPr>
          <w:b/>
          <w:color w:val="333333"/>
          <w:sz w:val="28"/>
          <w:szCs w:val="28"/>
        </w:rPr>
        <w:t>решил</w:t>
      </w:r>
      <w:r w:rsidRPr="00CB25E1">
        <w:rPr>
          <w:color w:val="333333"/>
          <w:sz w:val="28"/>
          <w:szCs w:val="28"/>
        </w:rPr>
        <w:t>:</w:t>
      </w:r>
    </w:p>
    <w:p w:rsidR="00582CD2" w:rsidRPr="00CB25E1" w:rsidRDefault="00582CD2" w:rsidP="00582CD2">
      <w:pPr>
        <w:pStyle w:val="a6"/>
        <w:spacing w:before="0" w:beforeAutospacing="0" w:after="0" w:afterAutospacing="0" w:line="276" w:lineRule="auto"/>
        <w:ind w:firstLine="567"/>
        <w:jc w:val="both"/>
        <w:rPr>
          <w:rFonts w:ascii="Arial" w:hAnsi="Arial" w:cs="Arial"/>
          <w:color w:val="333333"/>
          <w:sz w:val="28"/>
          <w:szCs w:val="28"/>
        </w:rPr>
      </w:pPr>
      <w:r w:rsidRPr="00CB25E1">
        <w:rPr>
          <w:color w:val="333333"/>
          <w:sz w:val="28"/>
          <w:szCs w:val="28"/>
        </w:rPr>
        <w:t xml:space="preserve"> 1. Утвердить Положение «О порядке управления и распоряжения муниципального имущества Чернышевского муниципального округа Забайкальского края» согласно приложению.</w:t>
      </w:r>
    </w:p>
    <w:p w:rsidR="00582CD2" w:rsidRPr="00CB25E1" w:rsidRDefault="00582CD2" w:rsidP="00582CD2">
      <w:pPr>
        <w:pStyle w:val="a6"/>
        <w:spacing w:before="0" w:beforeAutospacing="0" w:after="0" w:afterAutospacing="0" w:line="276" w:lineRule="auto"/>
        <w:ind w:firstLine="709"/>
        <w:jc w:val="both"/>
        <w:rPr>
          <w:sz w:val="28"/>
          <w:szCs w:val="28"/>
        </w:rPr>
      </w:pPr>
      <w:r w:rsidRPr="00CB25E1">
        <w:rPr>
          <w:sz w:val="28"/>
          <w:szCs w:val="28"/>
        </w:rPr>
        <w:t>2. Решение</w:t>
      </w:r>
      <w:r w:rsidRPr="00CB25E1">
        <w:rPr>
          <w:i/>
          <w:sz w:val="28"/>
          <w:szCs w:val="28"/>
        </w:rPr>
        <w:t xml:space="preserve"> </w:t>
      </w:r>
      <w:r w:rsidRPr="00CB25E1">
        <w:rPr>
          <w:sz w:val="28"/>
          <w:szCs w:val="28"/>
        </w:rPr>
        <w:t>Совета муниципального района «Чернышевский район»</w:t>
      </w:r>
      <w:r w:rsidRPr="00CB25E1">
        <w:rPr>
          <w:i/>
          <w:sz w:val="28"/>
          <w:szCs w:val="28"/>
        </w:rPr>
        <w:t xml:space="preserve"> </w:t>
      </w:r>
      <w:r w:rsidRPr="00CB25E1">
        <w:rPr>
          <w:sz w:val="28"/>
          <w:szCs w:val="28"/>
        </w:rPr>
        <w:t xml:space="preserve">от </w:t>
      </w:r>
      <w:r>
        <w:rPr>
          <w:sz w:val="28"/>
          <w:szCs w:val="28"/>
        </w:rPr>
        <w:t>21 августа 2020 года</w:t>
      </w:r>
      <w:r w:rsidRPr="00CB25E1">
        <w:rPr>
          <w:sz w:val="28"/>
          <w:szCs w:val="28"/>
        </w:rPr>
        <w:t xml:space="preserve"> №</w:t>
      </w:r>
      <w:r>
        <w:rPr>
          <w:sz w:val="28"/>
          <w:szCs w:val="28"/>
        </w:rPr>
        <w:t xml:space="preserve"> 229</w:t>
      </w:r>
      <w:r w:rsidRPr="00CB25E1">
        <w:rPr>
          <w:sz w:val="28"/>
          <w:szCs w:val="28"/>
        </w:rPr>
        <w:t xml:space="preserve"> </w:t>
      </w:r>
      <w:r w:rsidRPr="00F052A6">
        <w:rPr>
          <w:sz w:val="28"/>
          <w:szCs w:val="28"/>
        </w:rPr>
        <w:t>«</w:t>
      </w:r>
      <w:r w:rsidRPr="00F052A6">
        <w:rPr>
          <w:bCs/>
          <w:sz w:val="28"/>
          <w:szCs w:val="28"/>
        </w:rPr>
        <w:t>О порядке управления и распоряжения муниципальным имуществом</w:t>
      </w:r>
      <w:r>
        <w:rPr>
          <w:bCs/>
          <w:sz w:val="28"/>
          <w:szCs w:val="28"/>
        </w:rPr>
        <w:t xml:space="preserve"> муниципального района «Чернышевский район»</w:t>
      </w:r>
      <w:r w:rsidRPr="00CB25E1">
        <w:rPr>
          <w:sz w:val="28"/>
          <w:szCs w:val="28"/>
        </w:rPr>
        <w:t xml:space="preserve"> признать утратившим силу.</w:t>
      </w:r>
    </w:p>
    <w:p w:rsidR="00582CD2" w:rsidRPr="00CB25E1" w:rsidRDefault="00582CD2" w:rsidP="003B34A9">
      <w:pPr>
        <w:tabs>
          <w:tab w:val="left" w:pos="540"/>
        </w:tabs>
        <w:spacing w:line="276" w:lineRule="auto"/>
        <w:ind w:firstLine="709"/>
        <w:jc w:val="both"/>
        <w:rPr>
          <w:rStyle w:val="a3"/>
          <w:sz w:val="28"/>
          <w:szCs w:val="28"/>
        </w:rPr>
      </w:pPr>
      <w:r w:rsidRPr="00CB25E1">
        <w:rPr>
          <w:sz w:val="28"/>
          <w:szCs w:val="28"/>
        </w:rPr>
        <w:t xml:space="preserve">3. Настоящее решение опубликовать в общественно-политической газете Чернышевского муниципального округа Забайкальского края «Наше время» и разместить на официальном сайте </w:t>
      </w:r>
      <w:hyperlink r:id="rId7" w:history="1">
        <w:r w:rsidRPr="00CB25E1">
          <w:rPr>
            <w:rStyle w:val="a3"/>
            <w:sz w:val="28"/>
            <w:szCs w:val="28"/>
            <w:lang w:val="en-US"/>
          </w:rPr>
          <w:t>www</w:t>
        </w:r>
        <w:r w:rsidRPr="00CB25E1">
          <w:rPr>
            <w:rStyle w:val="a3"/>
            <w:sz w:val="28"/>
            <w:szCs w:val="28"/>
          </w:rPr>
          <w:t>.</w:t>
        </w:r>
        <w:r w:rsidRPr="00CB25E1">
          <w:rPr>
            <w:rStyle w:val="a3"/>
            <w:sz w:val="28"/>
            <w:szCs w:val="28"/>
            <w:lang w:val="en-US"/>
          </w:rPr>
          <w:t>chernishev</w:t>
        </w:r>
        <w:r w:rsidRPr="00CB25E1">
          <w:rPr>
            <w:rStyle w:val="a3"/>
            <w:sz w:val="28"/>
            <w:szCs w:val="28"/>
          </w:rPr>
          <w:t>.75.</w:t>
        </w:r>
        <w:r w:rsidRPr="00CB25E1">
          <w:rPr>
            <w:rStyle w:val="a3"/>
            <w:sz w:val="28"/>
            <w:szCs w:val="28"/>
            <w:lang w:val="en-US"/>
          </w:rPr>
          <w:t>ru</w:t>
        </w:r>
      </w:hyperlink>
      <w:r w:rsidRPr="00CB25E1">
        <w:rPr>
          <w:rStyle w:val="a3"/>
          <w:sz w:val="28"/>
          <w:szCs w:val="28"/>
        </w:rPr>
        <w:t xml:space="preserve"> .</w:t>
      </w:r>
    </w:p>
    <w:p w:rsidR="00582CD2" w:rsidRPr="004F7182" w:rsidRDefault="00582CD2" w:rsidP="00582CD2">
      <w:pPr>
        <w:spacing w:line="276" w:lineRule="auto"/>
        <w:ind w:firstLine="709"/>
        <w:jc w:val="both"/>
        <w:rPr>
          <w:sz w:val="28"/>
          <w:szCs w:val="28"/>
        </w:rPr>
      </w:pPr>
      <w:r w:rsidRPr="003B34A9">
        <w:rPr>
          <w:rStyle w:val="a3"/>
          <w:color w:val="auto"/>
          <w:sz w:val="28"/>
          <w:szCs w:val="28"/>
          <w:u w:val="none"/>
        </w:rPr>
        <w:t>4. Настоящее решение обнародовать</w:t>
      </w:r>
      <w:r w:rsidR="003B34A9">
        <w:rPr>
          <w:rStyle w:val="a3"/>
          <w:color w:val="auto"/>
          <w:sz w:val="28"/>
          <w:szCs w:val="28"/>
          <w:u w:val="none"/>
        </w:rPr>
        <w:t xml:space="preserve"> </w:t>
      </w:r>
      <w:r w:rsidRPr="00CB25E1">
        <w:rPr>
          <w:sz w:val="28"/>
          <w:szCs w:val="28"/>
        </w:rPr>
        <w:t>на специально оборудованных стендах в специально отведенных местах, доступных для неограниченного круга лиц по адресам: пгт. Жирекен, д.</w:t>
      </w:r>
      <w:r w:rsidR="003B34A9" w:rsidRPr="00CB25E1">
        <w:rPr>
          <w:sz w:val="28"/>
          <w:szCs w:val="28"/>
        </w:rPr>
        <w:t>15, пгт</w:t>
      </w:r>
      <w:r w:rsidRPr="00CB25E1">
        <w:rPr>
          <w:sz w:val="28"/>
          <w:szCs w:val="28"/>
        </w:rPr>
        <w:t>. Букачача, Клубный проспект, д.1; пгт. Аксёново-Зиловское, ул. Октябрьская, д.9; с. Алеур, ул. Кирова, д.51; с. Утан, ул. Погодаева, д.45 «а»; с. Старый Олов, ул. Ленина, д. 49 «а»; с. Новый Олов, ул. Погодаева, д. 64 «а»; с. Укурей, ул. Лазо, д. 16; с. Г</w:t>
      </w:r>
      <w:r w:rsidR="003B34A9">
        <w:rPr>
          <w:sz w:val="28"/>
          <w:szCs w:val="28"/>
        </w:rPr>
        <w:t>аур, ул. Центральная, д. 33; с.</w:t>
      </w:r>
      <w:r w:rsidRPr="00CB25E1">
        <w:rPr>
          <w:sz w:val="28"/>
          <w:szCs w:val="28"/>
        </w:rPr>
        <w:t>Икшица, ул. Сельская</w:t>
      </w:r>
      <w:r w:rsidR="003B34A9">
        <w:rPr>
          <w:sz w:val="28"/>
          <w:szCs w:val="28"/>
        </w:rPr>
        <w:t>, д.2; с.</w:t>
      </w:r>
      <w:bookmarkStart w:id="0" w:name="_GoBack"/>
      <w:bookmarkEnd w:id="0"/>
      <w:r w:rsidRPr="004F7182">
        <w:rPr>
          <w:sz w:val="28"/>
          <w:szCs w:val="28"/>
        </w:rPr>
        <w:t xml:space="preserve">Мильгидун, ул. Молодежная, д. 40; с. Комсомольское, ул. Октябрьская, д. 24; с. Урюм, ул. Энергетиков, д. 2 копр.2; с. Новоильинск, ул. Центральная. д. 54; с. Байгул, ул. </w:t>
      </w:r>
      <w:r w:rsidRPr="004F7182">
        <w:rPr>
          <w:sz w:val="28"/>
          <w:szCs w:val="28"/>
        </w:rPr>
        <w:lastRenderedPageBreak/>
        <w:t>Молодежная, д.8; с. Бушулей, ул. Железнодорожная, д.7 корп. 8.с. Курлыч, ул. Еланская, д.20</w:t>
      </w:r>
    </w:p>
    <w:p w:rsidR="00582CD2" w:rsidRPr="004F7182" w:rsidRDefault="003B34A9" w:rsidP="00582CD2">
      <w:pPr>
        <w:tabs>
          <w:tab w:val="left" w:pos="540"/>
        </w:tabs>
        <w:spacing w:line="276" w:lineRule="auto"/>
        <w:ind w:firstLine="567"/>
        <w:jc w:val="both"/>
        <w:rPr>
          <w:sz w:val="28"/>
          <w:szCs w:val="28"/>
        </w:rPr>
      </w:pPr>
      <w:r>
        <w:rPr>
          <w:sz w:val="28"/>
          <w:szCs w:val="28"/>
        </w:rPr>
        <w:t xml:space="preserve"> 5</w:t>
      </w:r>
      <w:r w:rsidR="00582CD2" w:rsidRPr="004F7182">
        <w:rPr>
          <w:sz w:val="28"/>
          <w:szCs w:val="28"/>
        </w:rPr>
        <w:t>. Настоящее решение вступает в силу на следующий день после его официального опубликования.</w:t>
      </w:r>
    </w:p>
    <w:p w:rsidR="00582CD2" w:rsidRPr="004F7182" w:rsidRDefault="003B34A9" w:rsidP="00582CD2">
      <w:pPr>
        <w:widowControl w:val="0"/>
        <w:autoSpaceDE w:val="0"/>
        <w:autoSpaceDN w:val="0"/>
        <w:adjustRightInd w:val="0"/>
        <w:spacing w:line="276" w:lineRule="auto"/>
        <w:jc w:val="both"/>
        <w:rPr>
          <w:sz w:val="28"/>
          <w:szCs w:val="28"/>
        </w:rPr>
      </w:pPr>
      <w:r>
        <w:rPr>
          <w:sz w:val="28"/>
          <w:szCs w:val="28"/>
        </w:rPr>
        <w:t xml:space="preserve">         6</w:t>
      </w:r>
      <w:r w:rsidR="00582CD2" w:rsidRPr="004F7182">
        <w:rPr>
          <w:sz w:val="28"/>
          <w:szCs w:val="28"/>
        </w:rPr>
        <w:t>. Контроль за исполнением настоящего решения оставляю за собой.</w:t>
      </w:r>
    </w:p>
    <w:p w:rsidR="00582CD2" w:rsidRPr="004F7182" w:rsidRDefault="00582CD2" w:rsidP="00582CD2">
      <w:pPr>
        <w:tabs>
          <w:tab w:val="left" w:pos="540"/>
        </w:tabs>
        <w:ind w:firstLine="709"/>
        <w:jc w:val="both"/>
        <w:rPr>
          <w:sz w:val="28"/>
          <w:szCs w:val="28"/>
        </w:rPr>
      </w:pPr>
    </w:p>
    <w:p w:rsidR="00582CD2" w:rsidRPr="004F7182" w:rsidRDefault="00582CD2" w:rsidP="00582CD2">
      <w:pPr>
        <w:jc w:val="center"/>
        <w:rPr>
          <w:sz w:val="28"/>
          <w:szCs w:val="28"/>
        </w:rPr>
      </w:pPr>
    </w:p>
    <w:p w:rsidR="00582CD2" w:rsidRPr="004F7182" w:rsidRDefault="00582CD2" w:rsidP="00582CD2">
      <w:pPr>
        <w:rPr>
          <w:i/>
          <w:sz w:val="28"/>
          <w:szCs w:val="28"/>
        </w:rPr>
      </w:pPr>
      <w:r w:rsidRPr="004F7182">
        <w:rPr>
          <w:sz w:val="28"/>
          <w:szCs w:val="28"/>
        </w:rPr>
        <w:t>Глава муниципального района</w:t>
      </w:r>
    </w:p>
    <w:p w:rsidR="00582CD2" w:rsidRPr="004F7182" w:rsidRDefault="00582CD2" w:rsidP="00582CD2">
      <w:pPr>
        <w:rPr>
          <w:sz w:val="28"/>
          <w:szCs w:val="28"/>
        </w:rPr>
      </w:pPr>
      <w:r w:rsidRPr="004F7182">
        <w:rPr>
          <w:sz w:val="28"/>
          <w:szCs w:val="28"/>
        </w:rPr>
        <w:t>«Чернышевский район»</w:t>
      </w:r>
      <w:r w:rsidRPr="004F7182">
        <w:rPr>
          <w:sz w:val="28"/>
          <w:szCs w:val="28"/>
        </w:rPr>
        <w:tab/>
        <w:t xml:space="preserve">                                          А.В.</w:t>
      </w:r>
      <w:r w:rsidR="003B34A9">
        <w:rPr>
          <w:sz w:val="28"/>
          <w:szCs w:val="28"/>
        </w:rPr>
        <w:t xml:space="preserve"> </w:t>
      </w:r>
      <w:r w:rsidRPr="004F7182">
        <w:rPr>
          <w:sz w:val="28"/>
          <w:szCs w:val="28"/>
        </w:rPr>
        <w:t>Подойницын</w:t>
      </w:r>
    </w:p>
    <w:p w:rsidR="00582CD2" w:rsidRDefault="00582CD2" w:rsidP="00582CD2"/>
    <w:p w:rsidR="00655D99" w:rsidRDefault="00655D99">
      <w:pPr>
        <w:pStyle w:val="ConsPlusNormal"/>
        <w:jc w:val="both"/>
      </w:pPr>
    </w:p>
    <w:p w:rsidR="00655D99" w:rsidRDefault="00655D99">
      <w:pPr>
        <w:jc w:val="both"/>
        <w:textAlignment w:val="baseline"/>
        <w:outlineLvl w:val="2"/>
        <w:rPr>
          <w:rFonts w:eastAsia="Calibri"/>
          <w:sz w:val="28"/>
          <w:szCs w:val="28"/>
          <w:lang w:eastAsia="en-US"/>
        </w:rPr>
      </w:pPr>
    </w:p>
    <w:p w:rsidR="00655D99" w:rsidRDefault="00655D99">
      <w:pPr>
        <w:shd w:val="clear" w:color="auto" w:fill="FFFFFF"/>
        <w:jc w:val="both"/>
        <w:textAlignment w:val="baseline"/>
        <w:outlineLvl w:val="2"/>
        <w:rPr>
          <w:rFonts w:eastAsia="Calibri"/>
          <w:sz w:val="28"/>
          <w:szCs w:val="28"/>
          <w:lang w:eastAsia="en-US"/>
        </w:rPr>
      </w:pPr>
    </w:p>
    <w:p w:rsidR="00655D99" w:rsidRDefault="00655D99">
      <w:pPr>
        <w:pStyle w:val="ConsPlusNormal"/>
        <w:jc w:val="both"/>
        <w:rPr>
          <w:rFonts w:ascii="Times New Roman" w:hAnsi="Times New Roman" w:cs="Times New Roman"/>
        </w:rPr>
      </w:pPr>
    </w:p>
    <w:p w:rsidR="00655D99" w:rsidRDefault="00655D99">
      <w:pPr>
        <w:pStyle w:val="ConsPlusNormal"/>
        <w:jc w:val="right"/>
        <w:outlineLvl w:val="0"/>
        <w:rPr>
          <w:rFonts w:ascii="Times New Roman" w:hAnsi="Times New Roman" w:cs="Times New Roman"/>
        </w:rPr>
      </w:pPr>
    </w:p>
    <w:p w:rsidR="00655D99" w:rsidRDefault="00655D99">
      <w:pPr>
        <w:pStyle w:val="ConsPlusNormal"/>
        <w:jc w:val="right"/>
        <w:outlineLvl w:val="0"/>
        <w:rPr>
          <w:rFonts w:ascii="Times New Roman" w:hAnsi="Times New Roman" w:cs="Times New Roman"/>
        </w:rPr>
      </w:pPr>
    </w:p>
    <w:p w:rsidR="00582CD2" w:rsidRDefault="00582CD2">
      <w:pPr>
        <w:pStyle w:val="ConsPlusNormal"/>
        <w:jc w:val="right"/>
        <w:outlineLvl w:val="0"/>
        <w:rPr>
          <w:rFonts w:ascii="Times New Roman" w:hAnsi="Times New Roman" w:cs="Times New Roman"/>
          <w:sz w:val="24"/>
          <w:szCs w:val="24"/>
        </w:rPr>
      </w:pPr>
    </w:p>
    <w:p w:rsidR="00582CD2" w:rsidRDefault="00582CD2">
      <w:pPr>
        <w:pStyle w:val="ConsPlusNormal"/>
        <w:jc w:val="right"/>
        <w:outlineLvl w:val="0"/>
        <w:rPr>
          <w:rFonts w:ascii="Times New Roman" w:hAnsi="Times New Roman" w:cs="Times New Roman"/>
          <w:sz w:val="24"/>
          <w:szCs w:val="24"/>
        </w:rPr>
      </w:pPr>
    </w:p>
    <w:p w:rsidR="00582CD2" w:rsidRDefault="00582CD2">
      <w:pPr>
        <w:pStyle w:val="ConsPlusNormal"/>
        <w:jc w:val="right"/>
        <w:outlineLvl w:val="0"/>
        <w:rPr>
          <w:rFonts w:ascii="Times New Roman" w:hAnsi="Times New Roman" w:cs="Times New Roman"/>
          <w:sz w:val="24"/>
          <w:szCs w:val="24"/>
        </w:rPr>
      </w:pPr>
    </w:p>
    <w:p w:rsidR="00582CD2" w:rsidRDefault="00582CD2">
      <w:pPr>
        <w:pStyle w:val="ConsPlusNormal"/>
        <w:jc w:val="right"/>
        <w:outlineLvl w:val="0"/>
        <w:rPr>
          <w:rFonts w:ascii="Times New Roman" w:hAnsi="Times New Roman" w:cs="Times New Roman"/>
          <w:sz w:val="24"/>
          <w:szCs w:val="24"/>
        </w:rPr>
      </w:pPr>
    </w:p>
    <w:p w:rsidR="00582CD2" w:rsidRDefault="00582CD2">
      <w:pPr>
        <w:pStyle w:val="ConsPlusNormal"/>
        <w:jc w:val="right"/>
        <w:outlineLvl w:val="0"/>
        <w:rPr>
          <w:rFonts w:ascii="Times New Roman" w:hAnsi="Times New Roman" w:cs="Times New Roman"/>
          <w:sz w:val="24"/>
          <w:szCs w:val="24"/>
        </w:rPr>
      </w:pPr>
    </w:p>
    <w:p w:rsidR="00582CD2" w:rsidRDefault="00582CD2">
      <w:pPr>
        <w:pStyle w:val="ConsPlusNormal"/>
        <w:jc w:val="right"/>
        <w:outlineLvl w:val="0"/>
        <w:rPr>
          <w:rFonts w:ascii="Times New Roman" w:hAnsi="Times New Roman" w:cs="Times New Roman"/>
          <w:sz w:val="24"/>
          <w:szCs w:val="24"/>
        </w:rPr>
      </w:pPr>
    </w:p>
    <w:p w:rsidR="00582CD2" w:rsidRDefault="00582CD2">
      <w:pPr>
        <w:pStyle w:val="ConsPlusNormal"/>
        <w:jc w:val="right"/>
        <w:outlineLvl w:val="0"/>
        <w:rPr>
          <w:rFonts w:ascii="Times New Roman" w:hAnsi="Times New Roman" w:cs="Times New Roman"/>
          <w:sz w:val="24"/>
          <w:szCs w:val="24"/>
        </w:rPr>
      </w:pPr>
    </w:p>
    <w:p w:rsidR="00582CD2" w:rsidRDefault="00582CD2">
      <w:pPr>
        <w:pStyle w:val="ConsPlusNormal"/>
        <w:jc w:val="right"/>
        <w:outlineLvl w:val="0"/>
        <w:rPr>
          <w:rFonts w:ascii="Times New Roman" w:hAnsi="Times New Roman" w:cs="Times New Roman"/>
          <w:sz w:val="24"/>
          <w:szCs w:val="24"/>
        </w:rPr>
      </w:pPr>
    </w:p>
    <w:p w:rsidR="00582CD2" w:rsidRDefault="00582CD2">
      <w:pPr>
        <w:pStyle w:val="ConsPlusNormal"/>
        <w:jc w:val="right"/>
        <w:outlineLvl w:val="0"/>
        <w:rPr>
          <w:rFonts w:ascii="Times New Roman" w:hAnsi="Times New Roman" w:cs="Times New Roman"/>
          <w:sz w:val="24"/>
          <w:szCs w:val="24"/>
        </w:rPr>
      </w:pPr>
    </w:p>
    <w:p w:rsidR="00582CD2" w:rsidRDefault="00582CD2">
      <w:pPr>
        <w:pStyle w:val="ConsPlusNormal"/>
        <w:jc w:val="right"/>
        <w:outlineLvl w:val="0"/>
        <w:rPr>
          <w:rFonts w:ascii="Times New Roman" w:hAnsi="Times New Roman" w:cs="Times New Roman"/>
          <w:sz w:val="24"/>
          <w:szCs w:val="24"/>
        </w:rPr>
      </w:pPr>
    </w:p>
    <w:p w:rsidR="00582CD2" w:rsidRDefault="00582CD2">
      <w:pPr>
        <w:pStyle w:val="ConsPlusNormal"/>
        <w:jc w:val="right"/>
        <w:outlineLvl w:val="0"/>
        <w:rPr>
          <w:rFonts w:ascii="Times New Roman" w:hAnsi="Times New Roman" w:cs="Times New Roman"/>
          <w:sz w:val="24"/>
          <w:szCs w:val="24"/>
        </w:rPr>
      </w:pPr>
    </w:p>
    <w:p w:rsidR="00582CD2" w:rsidRDefault="00582CD2">
      <w:pPr>
        <w:pStyle w:val="ConsPlusNormal"/>
        <w:jc w:val="right"/>
        <w:outlineLvl w:val="0"/>
        <w:rPr>
          <w:rFonts w:ascii="Times New Roman" w:hAnsi="Times New Roman" w:cs="Times New Roman"/>
          <w:sz w:val="24"/>
          <w:szCs w:val="24"/>
        </w:rPr>
      </w:pPr>
    </w:p>
    <w:p w:rsidR="00582CD2" w:rsidRDefault="00582CD2">
      <w:pPr>
        <w:pStyle w:val="ConsPlusNormal"/>
        <w:jc w:val="right"/>
        <w:outlineLvl w:val="0"/>
        <w:rPr>
          <w:rFonts w:ascii="Times New Roman" w:hAnsi="Times New Roman" w:cs="Times New Roman"/>
          <w:sz w:val="24"/>
          <w:szCs w:val="24"/>
        </w:rPr>
      </w:pPr>
    </w:p>
    <w:p w:rsidR="00582CD2" w:rsidRDefault="00582CD2">
      <w:pPr>
        <w:pStyle w:val="ConsPlusNormal"/>
        <w:jc w:val="right"/>
        <w:outlineLvl w:val="0"/>
        <w:rPr>
          <w:rFonts w:ascii="Times New Roman" w:hAnsi="Times New Roman" w:cs="Times New Roman"/>
          <w:sz w:val="24"/>
          <w:szCs w:val="24"/>
        </w:rPr>
      </w:pPr>
    </w:p>
    <w:p w:rsidR="00582CD2" w:rsidRDefault="00582CD2">
      <w:pPr>
        <w:pStyle w:val="ConsPlusNormal"/>
        <w:jc w:val="right"/>
        <w:outlineLvl w:val="0"/>
        <w:rPr>
          <w:rFonts w:ascii="Times New Roman" w:hAnsi="Times New Roman" w:cs="Times New Roman"/>
          <w:sz w:val="24"/>
          <w:szCs w:val="24"/>
        </w:rPr>
      </w:pPr>
    </w:p>
    <w:p w:rsidR="00582CD2" w:rsidRDefault="00582CD2">
      <w:pPr>
        <w:pStyle w:val="ConsPlusNormal"/>
        <w:jc w:val="right"/>
        <w:outlineLvl w:val="0"/>
        <w:rPr>
          <w:rFonts w:ascii="Times New Roman" w:hAnsi="Times New Roman" w:cs="Times New Roman"/>
          <w:sz w:val="24"/>
          <w:szCs w:val="24"/>
        </w:rPr>
      </w:pPr>
    </w:p>
    <w:p w:rsidR="00582CD2" w:rsidRDefault="00582CD2">
      <w:pPr>
        <w:pStyle w:val="ConsPlusNormal"/>
        <w:jc w:val="right"/>
        <w:outlineLvl w:val="0"/>
        <w:rPr>
          <w:rFonts w:ascii="Times New Roman" w:hAnsi="Times New Roman" w:cs="Times New Roman"/>
          <w:sz w:val="24"/>
          <w:szCs w:val="24"/>
        </w:rPr>
      </w:pPr>
    </w:p>
    <w:p w:rsidR="00582CD2" w:rsidRDefault="00582CD2">
      <w:pPr>
        <w:pStyle w:val="ConsPlusNormal"/>
        <w:jc w:val="right"/>
        <w:outlineLvl w:val="0"/>
        <w:rPr>
          <w:rFonts w:ascii="Times New Roman" w:hAnsi="Times New Roman" w:cs="Times New Roman"/>
          <w:sz w:val="24"/>
          <w:szCs w:val="24"/>
        </w:rPr>
      </w:pPr>
    </w:p>
    <w:p w:rsidR="00582CD2" w:rsidRDefault="00582CD2">
      <w:pPr>
        <w:pStyle w:val="ConsPlusNormal"/>
        <w:jc w:val="right"/>
        <w:outlineLvl w:val="0"/>
        <w:rPr>
          <w:rFonts w:ascii="Times New Roman" w:hAnsi="Times New Roman" w:cs="Times New Roman"/>
          <w:sz w:val="24"/>
          <w:szCs w:val="24"/>
        </w:rPr>
      </w:pPr>
    </w:p>
    <w:p w:rsidR="00582CD2" w:rsidRDefault="00582CD2">
      <w:pPr>
        <w:pStyle w:val="ConsPlusNormal"/>
        <w:jc w:val="right"/>
        <w:outlineLvl w:val="0"/>
        <w:rPr>
          <w:rFonts w:ascii="Times New Roman" w:hAnsi="Times New Roman" w:cs="Times New Roman"/>
          <w:sz w:val="24"/>
          <w:szCs w:val="24"/>
        </w:rPr>
      </w:pPr>
    </w:p>
    <w:p w:rsidR="00582CD2" w:rsidRDefault="00582CD2">
      <w:pPr>
        <w:pStyle w:val="ConsPlusNormal"/>
        <w:jc w:val="right"/>
        <w:outlineLvl w:val="0"/>
        <w:rPr>
          <w:rFonts w:ascii="Times New Roman" w:hAnsi="Times New Roman" w:cs="Times New Roman"/>
          <w:sz w:val="24"/>
          <w:szCs w:val="24"/>
        </w:rPr>
      </w:pPr>
    </w:p>
    <w:p w:rsidR="00582CD2" w:rsidRDefault="00582CD2">
      <w:pPr>
        <w:pStyle w:val="ConsPlusNormal"/>
        <w:jc w:val="right"/>
        <w:outlineLvl w:val="0"/>
        <w:rPr>
          <w:rFonts w:ascii="Times New Roman" w:hAnsi="Times New Roman" w:cs="Times New Roman"/>
          <w:sz w:val="24"/>
          <w:szCs w:val="24"/>
        </w:rPr>
      </w:pPr>
    </w:p>
    <w:p w:rsidR="00582CD2" w:rsidRDefault="00582CD2">
      <w:pPr>
        <w:pStyle w:val="ConsPlusNormal"/>
        <w:jc w:val="right"/>
        <w:outlineLvl w:val="0"/>
        <w:rPr>
          <w:rFonts w:ascii="Times New Roman" w:hAnsi="Times New Roman" w:cs="Times New Roman"/>
          <w:sz w:val="24"/>
          <w:szCs w:val="24"/>
        </w:rPr>
      </w:pPr>
    </w:p>
    <w:p w:rsidR="00582CD2" w:rsidRDefault="00582CD2">
      <w:pPr>
        <w:pStyle w:val="ConsPlusNormal"/>
        <w:jc w:val="right"/>
        <w:outlineLvl w:val="0"/>
        <w:rPr>
          <w:rFonts w:ascii="Times New Roman" w:hAnsi="Times New Roman" w:cs="Times New Roman"/>
          <w:sz w:val="24"/>
          <w:szCs w:val="24"/>
        </w:rPr>
      </w:pPr>
    </w:p>
    <w:p w:rsidR="00582CD2" w:rsidRDefault="00582CD2">
      <w:pPr>
        <w:pStyle w:val="ConsPlusNormal"/>
        <w:jc w:val="right"/>
        <w:outlineLvl w:val="0"/>
        <w:rPr>
          <w:rFonts w:ascii="Times New Roman" w:hAnsi="Times New Roman" w:cs="Times New Roman"/>
          <w:sz w:val="24"/>
          <w:szCs w:val="24"/>
        </w:rPr>
      </w:pPr>
    </w:p>
    <w:p w:rsidR="00582CD2" w:rsidRDefault="00582CD2">
      <w:pPr>
        <w:pStyle w:val="ConsPlusNormal"/>
        <w:jc w:val="right"/>
        <w:outlineLvl w:val="0"/>
        <w:rPr>
          <w:rFonts w:ascii="Times New Roman" w:hAnsi="Times New Roman" w:cs="Times New Roman"/>
          <w:sz w:val="24"/>
          <w:szCs w:val="24"/>
        </w:rPr>
      </w:pPr>
    </w:p>
    <w:p w:rsidR="00582CD2" w:rsidRDefault="00582CD2">
      <w:pPr>
        <w:pStyle w:val="ConsPlusNormal"/>
        <w:jc w:val="right"/>
        <w:outlineLvl w:val="0"/>
        <w:rPr>
          <w:rFonts w:ascii="Times New Roman" w:hAnsi="Times New Roman" w:cs="Times New Roman"/>
          <w:sz w:val="24"/>
          <w:szCs w:val="24"/>
        </w:rPr>
      </w:pPr>
    </w:p>
    <w:p w:rsidR="00582CD2" w:rsidRDefault="00582CD2">
      <w:pPr>
        <w:pStyle w:val="ConsPlusNormal"/>
        <w:jc w:val="right"/>
        <w:outlineLvl w:val="0"/>
        <w:rPr>
          <w:rFonts w:ascii="Times New Roman" w:hAnsi="Times New Roman" w:cs="Times New Roman"/>
          <w:sz w:val="24"/>
          <w:szCs w:val="24"/>
        </w:rPr>
      </w:pPr>
    </w:p>
    <w:p w:rsidR="00582CD2" w:rsidRDefault="00582CD2">
      <w:pPr>
        <w:pStyle w:val="ConsPlusNormal"/>
        <w:jc w:val="right"/>
        <w:outlineLvl w:val="0"/>
        <w:rPr>
          <w:rFonts w:ascii="Times New Roman" w:hAnsi="Times New Roman" w:cs="Times New Roman"/>
          <w:sz w:val="24"/>
          <w:szCs w:val="24"/>
        </w:rPr>
      </w:pPr>
    </w:p>
    <w:p w:rsidR="00582CD2" w:rsidRDefault="00582CD2">
      <w:pPr>
        <w:pStyle w:val="ConsPlusNormal"/>
        <w:jc w:val="right"/>
        <w:outlineLvl w:val="0"/>
        <w:rPr>
          <w:rFonts w:ascii="Times New Roman" w:hAnsi="Times New Roman" w:cs="Times New Roman"/>
          <w:sz w:val="24"/>
          <w:szCs w:val="24"/>
        </w:rPr>
      </w:pPr>
    </w:p>
    <w:p w:rsidR="00582CD2" w:rsidRDefault="00582CD2">
      <w:pPr>
        <w:pStyle w:val="ConsPlusNormal"/>
        <w:jc w:val="right"/>
        <w:outlineLvl w:val="0"/>
        <w:rPr>
          <w:rFonts w:ascii="Times New Roman" w:hAnsi="Times New Roman" w:cs="Times New Roman"/>
          <w:sz w:val="24"/>
          <w:szCs w:val="24"/>
        </w:rPr>
      </w:pPr>
    </w:p>
    <w:p w:rsidR="00582CD2" w:rsidRDefault="00582CD2">
      <w:pPr>
        <w:pStyle w:val="ConsPlusNormal"/>
        <w:jc w:val="right"/>
        <w:outlineLvl w:val="0"/>
        <w:rPr>
          <w:rFonts w:ascii="Times New Roman" w:hAnsi="Times New Roman" w:cs="Times New Roman"/>
          <w:sz w:val="24"/>
          <w:szCs w:val="24"/>
        </w:rPr>
      </w:pPr>
    </w:p>
    <w:p w:rsidR="00582CD2" w:rsidRDefault="00582CD2">
      <w:pPr>
        <w:pStyle w:val="ConsPlusNormal"/>
        <w:jc w:val="right"/>
        <w:outlineLvl w:val="0"/>
        <w:rPr>
          <w:rFonts w:ascii="Times New Roman" w:hAnsi="Times New Roman" w:cs="Times New Roman"/>
          <w:sz w:val="24"/>
          <w:szCs w:val="24"/>
        </w:rPr>
      </w:pPr>
    </w:p>
    <w:p w:rsidR="00582CD2" w:rsidRDefault="00582CD2">
      <w:pPr>
        <w:pStyle w:val="ConsPlusNormal"/>
        <w:jc w:val="right"/>
        <w:outlineLvl w:val="0"/>
        <w:rPr>
          <w:rFonts w:ascii="Times New Roman" w:hAnsi="Times New Roman" w:cs="Times New Roman"/>
          <w:sz w:val="24"/>
          <w:szCs w:val="24"/>
        </w:rPr>
      </w:pPr>
    </w:p>
    <w:p w:rsidR="00582CD2" w:rsidRDefault="00582CD2">
      <w:pPr>
        <w:pStyle w:val="ConsPlusNormal"/>
        <w:jc w:val="right"/>
        <w:outlineLvl w:val="0"/>
        <w:rPr>
          <w:rFonts w:ascii="Times New Roman" w:hAnsi="Times New Roman" w:cs="Times New Roman"/>
          <w:sz w:val="24"/>
          <w:szCs w:val="24"/>
        </w:rPr>
      </w:pPr>
    </w:p>
    <w:p w:rsidR="00582CD2" w:rsidRDefault="00582CD2">
      <w:pPr>
        <w:pStyle w:val="ConsPlusNormal"/>
        <w:jc w:val="right"/>
        <w:outlineLvl w:val="0"/>
        <w:rPr>
          <w:rFonts w:ascii="Times New Roman" w:hAnsi="Times New Roman" w:cs="Times New Roman"/>
          <w:sz w:val="24"/>
          <w:szCs w:val="24"/>
        </w:rPr>
      </w:pPr>
    </w:p>
    <w:p w:rsidR="00582CD2" w:rsidRDefault="00582CD2">
      <w:pPr>
        <w:pStyle w:val="ConsPlusNormal"/>
        <w:jc w:val="right"/>
        <w:outlineLvl w:val="0"/>
        <w:rPr>
          <w:rFonts w:ascii="Times New Roman" w:hAnsi="Times New Roman" w:cs="Times New Roman"/>
          <w:sz w:val="24"/>
          <w:szCs w:val="24"/>
        </w:rPr>
      </w:pPr>
    </w:p>
    <w:p w:rsidR="00655D99" w:rsidRDefault="00BE6B28">
      <w:pPr>
        <w:pStyle w:val="ConsPlusNormal"/>
        <w:jc w:val="right"/>
        <w:outlineLvl w:val="0"/>
        <w:rPr>
          <w:rFonts w:ascii="Times New Roman" w:hAnsi="Times New Roman" w:cs="Times New Roman"/>
          <w:sz w:val="24"/>
          <w:szCs w:val="24"/>
        </w:rPr>
      </w:pPr>
      <w:r>
        <w:rPr>
          <w:rFonts w:ascii="Times New Roman" w:hAnsi="Times New Roman" w:cs="Times New Roman"/>
          <w:sz w:val="24"/>
          <w:szCs w:val="24"/>
        </w:rPr>
        <w:t>Приложение</w:t>
      </w:r>
    </w:p>
    <w:p w:rsidR="00655D99" w:rsidRDefault="00BE6B28">
      <w:pPr>
        <w:pStyle w:val="ConsPlusNormal"/>
        <w:jc w:val="right"/>
        <w:rPr>
          <w:rFonts w:ascii="Times New Roman" w:hAnsi="Times New Roman" w:cs="Times New Roman"/>
          <w:sz w:val="24"/>
          <w:szCs w:val="24"/>
        </w:rPr>
      </w:pPr>
      <w:r>
        <w:rPr>
          <w:rFonts w:ascii="Times New Roman" w:hAnsi="Times New Roman" w:cs="Times New Roman"/>
          <w:sz w:val="24"/>
          <w:szCs w:val="24"/>
        </w:rPr>
        <w:t>к решению Совета Чернышевского</w:t>
      </w:r>
    </w:p>
    <w:p w:rsidR="00655D99" w:rsidRDefault="00BE6B28">
      <w:pPr>
        <w:pStyle w:val="ConsPlusNormal"/>
        <w:jc w:val="right"/>
        <w:rPr>
          <w:rFonts w:ascii="Times New Roman" w:hAnsi="Times New Roman" w:cs="Times New Roman"/>
          <w:sz w:val="24"/>
          <w:szCs w:val="24"/>
        </w:rPr>
      </w:pPr>
      <w:r>
        <w:rPr>
          <w:rFonts w:ascii="Times New Roman" w:hAnsi="Times New Roman" w:cs="Times New Roman"/>
          <w:sz w:val="24"/>
          <w:szCs w:val="24"/>
        </w:rPr>
        <w:t>муниципального округа</w:t>
      </w:r>
    </w:p>
    <w:p w:rsidR="00655D99" w:rsidRDefault="00BE6B28">
      <w:pPr>
        <w:pStyle w:val="ConsPlusNormal"/>
        <w:jc w:val="right"/>
        <w:rPr>
          <w:rFonts w:ascii="Times New Roman" w:hAnsi="Times New Roman" w:cs="Times New Roman"/>
          <w:sz w:val="24"/>
          <w:szCs w:val="24"/>
        </w:rPr>
      </w:pPr>
      <w:r>
        <w:rPr>
          <w:rFonts w:ascii="Times New Roman" w:hAnsi="Times New Roman" w:cs="Times New Roman"/>
          <w:sz w:val="24"/>
          <w:szCs w:val="24"/>
        </w:rPr>
        <w:t>Забайкальского края</w:t>
      </w:r>
    </w:p>
    <w:p w:rsidR="00655D99" w:rsidRDefault="00BE6B28">
      <w:pPr>
        <w:pStyle w:val="ConsPlusNormal"/>
        <w:jc w:val="right"/>
        <w:rPr>
          <w:rFonts w:ascii="Times New Roman" w:hAnsi="Times New Roman" w:cs="Times New Roman"/>
          <w:sz w:val="24"/>
          <w:szCs w:val="24"/>
        </w:rPr>
      </w:pPr>
      <w:r>
        <w:rPr>
          <w:rFonts w:ascii="Times New Roman" w:hAnsi="Times New Roman" w:cs="Times New Roman"/>
          <w:sz w:val="24"/>
          <w:szCs w:val="24"/>
        </w:rPr>
        <w:t>от _____________№ ______</w:t>
      </w:r>
    </w:p>
    <w:p w:rsidR="00655D99" w:rsidRDefault="00655D99">
      <w:pPr>
        <w:pStyle w:val="ConsPlusNormal"/>
        <w:jc w:val="both"/>
      </w:pPr>
    </w:p>
    <w:p w:rsidR="00655D99" w:rsidRDefault="00655D99">
      <w:pPr>
        <w:pStyle w:val="ConsPlusTitle"/>
        <w:jc w:val="center"/>
        <w:rPr>
          <w:rFonts w:ascii="Times New Roman" w:hAnsi="Times New Roman" w:cs="Times New Roman"/>
          <w:sz w:val="28"/>
          <w:szCs w:val="28"/>
        </w:rPr>
      </w:pPr>
      <w:bookmarkStart w:id="1" w:name="P44"/>
      <w:bookmarkEnd w:id="1"/>
    </w:p>
    <w:p w:rsidR="00582CD2" w:rsidRPr="00C271DD" w:rsidRDefault="00582CD2" w:rsidP="00582CD2">
      <w:pPr>
        <w:pStyle w:val="a10"/>
        <w:shd w:val="clear" w:color="auto" w:fill="FFFFFF"/>
        <w:spacing w:before="0" w:beforeAutospacing="0" w:after="0" w:afterAutospacing="0" w:line="276" w:lineRule="auto"/>
        <w:ind w:firstLine="709"/>
        <w:jc w:val="center"/>
        <w:rPr>
          <w:b/>
          <w:color w:val="000000"/>
          <w:sz w:val="28"/>
          <w:szCs w:val="28"/>
        </w:rPr>
      </w:pPr>
      <w:r w:rsidRPr="00C271DD">
        <w:rPr>
          <w:b/>
          <w:color w:val="000000"/>
          <w:sz w:val="28"/>
          <w:szCs w:val="28"/>
        </w:rPr>
        <w:t>ПОЛОЖЕНИЕ</w:t>
      </w:r>
    </w:p>
    <w:p w:rsidR="00582CD2" w:rsidRPr="00C271DD" w:rsidRDefault="00582CD2" w:rsidP="00582CD2">
      <w:pPr>
        <w:pStyle w:val="a10"/>
        <w:shd w:val="clear" w:color="auto" w:fill="FFFFFF"/>
        <w:spacing w:before="0" w:beforeAutospacing="0" w:after="0" w:afterAutospacing="0" w:line="276" w:lineRule="auto"/>
        <w:ind w:firstLine="709"/>
        <w:jc w:val="center"/>
        <w:rPr>
          <w:b/>
          <w:color w:val="000000"/>
          <w:sz w:val="28"/>
          <w:szCs w:val="28"/>
        </w:rPr>
      </w:pPr>
      <w:r w:rsidRPr="00C271DD">
        <w:rPr>
          <w:b/>
          <w:color w:val="000000"/>
          <w:sz w:val="28"/>
          <w:szCs w:val="28"/>
        </w:rPr>
        <w:t>«О порядке управления и распоряжения</w:t>
      </w:r>
    </w:p>
    <w:p w:rsidR="00582CD2" w:rsidRPr="00C271DD" w:rsidRDefault="00582CD2" w:rsidP="00582CD2">
      <w:pPr>
        <w:pStyle w:val="a10"/>
        <w:shd w:val="clear" w:color="auto" w:fill="FFFFFF"/>
        <w:spacing w:before="0" w:beforeAutospacing="0" w:after="0" w:afterAutospacing="0" w:line="276" w:lineRule="auto"/>
        <w:ind w:firstLine="709"/>
        <w:jc w:val="center"/>
        <w:rPr>
          <w:b/>
          <w:color w:val="000000"/>
          <w:sz w:val="28"/>
          <w:szCs w:val="28"/>
        </w:rPr>
      </w:pPr>
      <w:r w:rsidRPr="00C271DD">
        <w:rPr>
          <w:b/>
          <w:color w:val="000000"/>
          <w:sz w:val="28"/>
          <w:szCs w:val="28"/>
        </w:rPr>
        <w:t>муниципальным имуществом Чернышевского муниципального округа Забайкальского края»</w:t>
      </w:r>
    </w:p>
    <w:p w:rsidR="00582CD2" w:rsidRDefault="00582CD2" w:rsidP="00582CD2">
      <w:pPr>
        <w:pStyle w:val="a10"/>
        <w:shd w:val="clear" w:color="auto" w:fill="FFFFFF"/>
        <w:spacing w:before="0" w:beforeAutospacing="0" w:after="0" w:afterAutospacing="0" w:line="276" w:lineRule="auto"/>
        <w:ind w:firstLine="709"/>
        <w:jc w:val="center"/>
        <w:rPr>
          <w:color w:val="000000"/>
          <w:sz w:val="28"/>
          <w:szCs w:val="28"/>
        </w:rPr>
      </w:pPr>
      <w:r>
        <w:rPr>
          <w:color w:val="000000"/>
          <w:sz w:val="28"/>
          <w:szCs w:val="28"/>
        </w:rPr>
        <w:t> </w:t>
      </w:r>
    </w:p>
    <w:p w:rsidR="00582CD2" w:rsidRPr="00C271DD" w:rsidRDefault="00582CD2" w:rsidP="00582CD2">
      <w:pPr>
        <w:pStyle w:val="a10"/>
        <w:shd w:val="clear" w:color="auto" w:fill="FFFFFF"/>
        <w:spacing w:before="0" w:beforeAutospacing="0" w:after="0" w:afterAutospacing="0" w:line="276" w:lineRule="auto"/>
        <w:ind w:firstLine="709"/>
        <w:jc w:val="both"/>
        <w:rPr>
          <w:b/>
          <w:color w:val="000000"/>
          <w:sz w:val="28"/>
          <w:szCs w:val="28"/>
        </w:rPr>
      </w:pPr>
      <w:r w:rsidRPr="00C271DD">
        <w:rPr>
          <w:b/>
          <w:color w:val="000000"/>
          <w:sz w:val="28"/>
          <w:szCs w:val="28"/>
        </w:rPr>
        <w:t xml:space="preserve">                                          1. Общие положения</w:t>
      </w:r>
    </w:p>
    <w:p w:rsidR="00582CD2" w:rsidRDefault="00582CD2" w:rsidP="00582CD2">
      <w:pPr>
        <w:pStyle w:val="a10"/>
        <w:shd w:val="clear" w:color="auto" w:fill="FFFFFF"/>
        <w:spacing w:before="0" w:beforeAutospacing="0" w:after="0" w:afterAutospacing="0"/>
        <w:ind w:firstLine="709"/>
        <w:jc w:val="both"/>
        <w:rPr>
          <w:color w:val="000000"/>
          <w:sz w:val="28"/>
          <w:szCs w:val="28"/>
        </w:rPr>
      </w:pPr>
      <w:r>
        <w:rPr>
          <w:color w:val="000000"/>
          <w:sz w:val="28"/>
          <w:szCs w:val="28"/>
        </w:rPr>
        <w:t> </w:t>
      </w:r>
    </w:p>
    <w:p w:rsidR="00582CD2" w:rsidRPr="005C3E8B" w:rsidRDefault="00582CD2" w:rsidP="00582CD2">
      <w:pPr>
        <w:pStyle w:val="a6"/>
        <w:spacing w:before="0" w:beforeAutospacing="0" w:after="0" w:afterAutospacing="0" w:line="276" w:lineRule="auto"/>
        <w:ind w:firstLine="540"/>
        <w:jc w:val="both"/>
        <w:rPr>
          <w:rFonts w:ascii="Arial" w:hAnsi="Arial" w:cs="Arial"/>
          <w:color w:val="333333"/>
          <w:sz w:val="28"/>
          <w:szCs w:val="28"/>
        </w:rPr>
      </w:pPr>
      <w:r w:rsidRPr="005C3E8B">
        <w:rPr>
          <w:color w:val="333333"/>
          <w:sz w:val="28"/>
          <w:szCs w:val="28"/>
        </w:rPr>
        <w:t>1.1. Положение о порядке управления и распоряжения муниципальн</w:t>
      </w:r>
      <w:r>
        <w:rPr>
          <w:color w:val="333333"/>
          <w:sz w:val="28"/>
          <w:szCs w:val="28"/>
        </w:rPr>
        <w:t>ым имуществом Чернышевского</w:t>
      </w:r>
      <w:r w:rsidRPr="005C3E8B">
        <w:rPr>
          <w:color w:val="333333"/>
          <w:sz w:val="28"/>
          <w:szCs w:val="28"/>
        </w:rPr>
        <w:t xml:space="preserve"> муниципального округа Забайкальского края (далее по тексту - Положение) разработано в соответствии с Конституцией Российской Федерации, Гражданским кодексом Российской Федерации, </w:t>
      </w:r>
      <w:r>
        <w:rPr>
          <w:sz w:val="28"/>
          <w:szCs w:val="28"/>
        </w:rPr>
        <w:t>Федеральными законами от 20 марта 2025 года № 33-ФЗ «Об общих принципах организации местного самоуправления единой системе публичной власти»</w:t>
      </w:r>
      <w:r w:rsidRPr="005C3E8B">
        <w:rPr>
          <w:color w:val="333333"/>
          <w:sz w:val="28"/>
          <w:szCs w:val="28"/>
        </w:rPr>
        <w:t xml:space="preserve">, Уставом </w:t>
      </w:r>
      <w:r>
        <w:rPr>
          <w:color w:val="333333"/>
          <w:sz w:val="28"/>
          <w:szCs w:val="28"/>
        </w:rPr>
        <w:t xml:space="preserve">Чернышевского </w:t>
      </w:r>
      <w:r w:rsidRPr="005C3E8B">
        <w:rPr>
          <w:color w:val="333333"/>
          <w:sz w:val="28"/>
          <w:szCs w:val="28"/>
        </w:rPr>
        <w:t xml:space="preserve">муниципального </w:t>
      </w:r>
      <w:r>
        <w:rPr>
          <w:color w:val="333333"/>
          <w:sz w:val="28"/>
          <w:szCs w:val="28"/>
        </w:rPr>
        <w:t>округа Забайкальского края</w:t>
      </w:r>
      <w:r w:rsidR="006173D3">
        <w:rPr>
          <w:color w:val="333333"/>
          <w:sz w:val="28"/>
          <w:szCs w:val="28"/>
        </w:rPr>
        <w:t>,</w:t>
      </w:r>
      <w:r w:rsidRPr="005C3E8B">
        <w:rPr>
          <w:color w:val="333333"/>
          <w:sz w:val="28"/>
          <w:szCs w:val="28"/>
        </w:rPr>
        <w:t xml:space="preserve"> и определяет порядок реализации правомочий собственника муниципального имущества органами местного самоуправления и их компетенцию в сфере управления и распоряжения муниципальн</w:t>
      </w:r>
      <w:r>
        <w:rPr>
          <w:color w:val="333333"/>
          <w:sz w:val="28"/>
          <w:szCs w:val="28"/>
        </w:rPr>
        <w:t>ым</w:t>
      </w:r>
      <w:r w:rsidRPr="005C3E8B">
        <w:rPr>
          <w:color w:val="333333"/>
          <w:sz w:val="28"/>
          <w:szCs w:val="28"/>
        </w:rPr>
        <w:t xml:space="preserve"> </w:t>
      </w:r>
      <w:r>
        <w:rPr>
          <w:color w:val="333333"/>
          <w:sz w:val="28"/>
          <w:szCs w:val="28"/>
        </w:rPr>
        <w:t>имуществом Чернышевского</w:t>
      </w:r>
      <w:r w:rsidRPr="005C3E8B">
        <w:rPr>
          <w:color w:val="333333"/>
          <w:sz w:val="28"/>
          <w:szCs w:val="28"/>
        </w:rPr>
        <w:t xml:space="preserve"> муниципального округа Забайкальского края (далее по тексту – муниципальный округ).</w:t>
      </w:r>
    </w:p>
    <w:p w:rsidR="00655D99" w:rsidRDefault="00BE6B28" w:rsidP="00582CD2">
      <w:pPr>
        <w:pStyle w:val="ConsPlusNormal"/>
        <w:spacing w:line="276" w:lineRule="auto"/>
        <w:ind w:firstLine="540"/>
        <w:jc w:val="both"/>
        <w:rPr>
          <w:rFonts w:ascii="Times New Roman" w:hAnsi="Times New Roman" w:cs="Times New Roman"/>
          <w:sz w:val="28"/>
          <w:szCs w:val="28"/>
        </w:rPr>
      </w:pPr>
      <w:r>
        <w:rPr>
          <w:rFonts w:ascii="Times New Roman" w:hAnsi="Times New Roman" w:cs="Times New Roman"/>
          <w:sz w:val="28"/>
          <w:szCs w:val="28"/>
        </w:rPr>
        <w:t>1.2. Настоящее положение регулирует отношения, возникающие в процессе управления и распоряжения органами местного самоуправления имуществом, находящимся в муниципальной собственности Чернышевского муниципального округа Забайкальского края (далее - муниципальное имущество, муниципальная собственность).</w:t>
      </w:r>
    </w:p>
    <w:p w:rsidR="00655D99" w:rsidRDefault="00BE6B28" w:rsidP="00582CD2">
      <w:pPr>
        <w:pStyle w:val="ConsPlusNormal"/>
        <w:spacing w:line="276" w:lineRule="auto"/>
        <w:ind w:firstLine="540"/>
        <w:jc w:val="both"/>
        <w:rPr>
          <w:rFonts w:ascii="Times New Roman" w:hAnsi="Times New Roman" w:cs="Times New Roman"/>
          <w:sz w:val="28"/>
          <w:szCs w:val="28"/>
        </w:rPr>
      </w:pPr>
      <w:r>
        <w:rPr>
          <w:rFonts w:ascii="Times New Roman" w:hAnsi="Times New Roman" w:cs="Times New Roman"/>
          <w:sz w:val="28"/>
          <w:szCs w:val="28"/>
        </w:rPr>
        <w:t>1.3. В собственности Чернышевского муниципального округа Забайкальского края (далее – муниципальный округ) может находиться:</w:t>
      </w:r>
    </w:p>
    <w:p w:rsidR="00655D99" w:rsidRDefault="00BE6B28" w:rsidP="00582CD2">
      <w:pPr>
        <w:pStyle w:val="ConsPlusNormal"/>
        <w:spacing w:line="276"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имущество, предназначенное для решения установленных </w:t>
      </w:r>
      <w:r w:rsidR="00582CD2" w:rsidRPr="00582CD2">
        <w:rPr>
          <w:rFonts w:ascii="Times New Roman" w:hAnsi="Times New Roman" w:cs="Times New Roman"/>
          <w:sz w:val="28"/>
          <w:szCs w:val="28"/>
        </w:rPr>
        <w:t xml:space="preserve">Федеральными законами от 20 марта 2025 года № 33-ФЗ «Об общих принципах организации местного самоуправления единой системе публичной власти» </w:t>
      </w:r>
      <w:r w:rsidRPr="00582CD2">
        <w:rPr>
          <w:rFonts w:ascii="Times New Roman" w:hAnsi="Times New Roman" w:cs="Times New Roman"/>
          <w:sz w:val="28"/>
          <w:szCs w:val="28"/>
        </w:rPr>
        <w:t>вопросов местного значения муниципального округа;</w:t>
      </w:r>
    </w:p>
    <w:p w:rsidR="00655D99" w:rsidRDefault="00BE6B28" w:rsidP="00582CD2">
      <w:pPr>
        <w:pStyle w:val="ConsPlusNormal"/>
        <w:spacing w:line="276"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 имущество, предназначенное для осуществления отдельных государственных полномочий, переданных органам местного самоуправления </w:t>
      </w:r>
      <w:r>
        <w:rPr>
          <w:rFonts w:ascii="Times New Roman" w:hAnsi="Times New Roman" w:cs="Times New Roman"/>
          <w:sz w:val="28"/>
          <w:szCs w:val="28"/>
        </w:rPr>
        <w:lastRenderedPageBreak/>
        <w:t>муниципального округа, в случаях, установленных федеральными законами и законами Забайкальского края.</w:t>
      </w:r>
    </w:p>
    <w:p w:rsidR="00655D99" w:rsidRDefault="00BE6B28" w:rsidP="00582CD2">
      <w:pPr>
        <w:pStyle w:val="ConsPlusNormal"/>
        <w:spacing w:line="276" w:lineRule="auto"/>
        <w:ind w:firstLine="540"/>
        <w:jc w:val="both"/>
        <w:rPr>
          <w:rFonts w:ascii="Times New Roman" w:hAnsi="Times New Roman" w:cs="Times New Roman"/>
          <w:sz w:val="28"/>
          <w:szCs w:val="28"/>
        </w:rPr>
      </w:pPr>
      <w:r>
        <w:rPr>
          <w:rFonts w:ascii="Times New Roman" w:hAnsi="Times New Roman" w:cs="Times New Roman"/>
          <w:sz w:val="28"/>
          <w:szCs w:val="28"/>
        </w:rPr>
        <w:t>Находящиеся на территории муниципального округа бесхозяйные вещи в установленном законом порядке поступают в собственность муниципального округа.</w:t>
      </w:r>
    </w:p>
    <w:p w:rsidR="00655D99" w:rsidRDefault="00BE6B28" w:rsidP="00582CD2">
      <w:pPr>
        <w:pStyle w:val="ConsPlusNormal"/>
        <w:spacing w:line="276" w:lineRule="auto"/>
        <w:ind w:firstLine="540"/>
        <w:jc w:val="both"/>
        <w:rPr>
          <w:rFonts w:ascii="Times New Roman" w:hAnsi="Times New Roman" w:cs="Times New Roman"/>
          <w:sz w:val="28"/>
          <w:szCs w:val="28"/>
        </w:rPr>
      </w:pPr>
      <w:r>
        <w:rPr>
          <w:rFonts w:ascii="Times New Roman" w:hAnsi="Times New Roman" w:cs="Times New Roman"/>
          <w:sz w:val="28"/>
          <w:szCs w:val="28"/>
        </w:rPr>
        <w:t>1.4. Муниципальному округу, как собственнику, принадлежат права владения, пользования и распоряжения муниципальным имуществом.</w:t>
      </w:r>
    </w:p>
    <w:p w:rsidR="00655D99" w:rsidRDefault="00BE6B28" w:rsidP="00582CD2">
      <w:pPr>
        <w:pStyle w:val="ConsPlusNormal"/>
        <w:spacing w:line="276" w:lineRule="auto"/>
        <w:ind w:firstLine="540"/>
        <w:jc w:val="both"/>
        <w:rPr>
          <w:rFonts w:ascii="Times New Roman" w:hAnsi="Times New Roman" w:cs="Times New Roman"/>
          <w:sz w:val="28"/>
          <w:szCs w:val="28"/>
        </w:rPr>
      </w:pPr>
      <w:r>
        <w:rPr>
          <w:rFonts w:ascii="Times New Roman" w:hAnsi="Times New Roman" w:cs="Times New Roman"/>
          <w:sz w:val="28"/>
          <w:szCs w:val="28"/>
        </w:rPr>
        <w:t>От имени муниципального округа права собственника в пределах предоставленных им полномочий осуществляют: Совет Чернышевского муниципального округа Забайкальского края, администрация Чернышевского муниципального округа Забайкальского края.</w:t>
      </w:r>
    </w:p>
    <w:p w:rsidR="00655D99" w:rsidRDefault="00BE6B28" w:rsidP="00582CD2">
      <w:pPr>
        <w:pStyle w:val="ConsPlusNormal"/>
        <w:spacing w:line="276" w:lineRule="auto"/>
        <w:ind w:firstLine="540"/>
        <w:jc w:val="both"/>
        <w:rPr>
          <w:rFonts w:ascii="Times New Roman" w:hAnsi="Times New Roman" w:cs="Times New Roman"/>
          <w:sz w:val="28"/>
          <w:szCs w:val="28"/>
        </w:rPr>
      </w:pPr>
      <w:r>
        <w:rPr>
          <w:rFonts w:ascii="Times New Roman" w:hAnsi="Times New Roman" w:cs="Times New Roman"/>
          <w:sz w:val="28"/>
          <w:szCs w:val="28"/>
        </w:rPr>
        <w:t>Совет Чернышевского муниципального округа Забайкальского края вправе наделить органы администрации Чернышевского муниципального округа Забайкальского края отдельными полномочиями по управлению и распоряжению муниципальным имуществом.</w:t>
      </w:r>
    </w:p>
    <w:p w:rsidR="00655D99" w:rsidRDefault="00BE6B2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1.5. Управление и распоряжение муниципальным имуществом включает в себя:</w:t>
      </w:r>
    </w:p>
    <w:p w:rsidR="00655D99" w:rsidRDefault="00BE6B2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а) формирование и учёт муниципального имущества;</w:t>
      </w:r>
    </w:p>
    <w:p w:rsidR="00655D99" w:rsidRDefault="00BE6B2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б) управление и распоряжение имуществом, составляющим муниципальную казну;</w:t>
      </w:r>
    </w:p>
    <w:p w:rsidR="00655D99" w:rsidRDefault="00BE6B2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в) управление и распоряжение земельными участками;</w:t>
      </w:r>
    </w:p>
    <w:p w:rsidR="00655D99" w:rsidRDefault="00BE6B2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г) управление и распоряжение движимым и недвижимым имуществом, в том числе: приватизация, передача в аренду, постоянное (бессрочное) пользование, безвозмездное пользование, залог, мена, приобретение и отчуждение муниципальной собственности, передача в доверительное управление и на хранение, передача по концессионным соглашениям, внесение в качестве вклада в уставный капитал хозяйственных обществ;</w:t>
      </w:r>
    </w:p>
    <w:p w:rsidR="00655D99" w:rsidRDefault="00BE6B2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д) контроль за использованием муниципального имущества;</w:t>
      </w:r>
    </w:p>
    <w:p w:rsidR="00655D99" w:rsidRDefault="00BE6B2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ж) защиту права муниципальной собственности.</w:t>
      </w:r>
    </w:p>
    <w:p w:rsidR="00655D99" w:rsidRDefault="00BE6B2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1.6. Основания приобретения и прекращения права муниципальной собственности устанавливаются действующим законодательством.</w:t>
      </w:r>
    </w:p>
    <w:p w:rsidR="00655D99" w:rsidRDefault="00BE6B2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1.7. Доходы от использования муниципального имущества являются средствами бюджета Чернышевского муниципального округа Забайкальского края.</w:t>
      </w:r>
    </w:p>
    <w:p w:rsidR="00655D99" w:rsidRDefault="00655D99">
      <w:pPr>
        <w:pStyle w:val="ConsPlusNormal"/>
        <w:jc w:val="both"/>
        <w:rPr>
          <w:rFonts w:ascii="Times New Roman" w:hAnsi="Times New Roman" w:cs="Times New Roman"/>
          <w:sz w:val="28"/>
          <w:szCs w:val="28"/>
        </w:rPr>
      </w:pPr>
    </w:p>
    <w:p w:rsidR="00655D99" w:rsidRDefault="00BE6B28">
      <w:pPr>
        <w:pStyle w:val="ConsPlusTitle"/>
        <w:jc w:val="center"/>
        <w:outlineLvl w:val="1"/>
        <w:rPr>
          <w:rFonts w:ascii="Times New Roman" w:hAnsi="Times New Roman" w:cs="Times New Roman"/>
          <w:sz w:val="28"/>
          <w:szCs w:val="28"/>
        </w:rPr>
      </w:pPr>
      <w:r>
        <w:rPr>
          <w:rFonts w:ascii="Times New Roman" w:hAnsi="Times New Roman" w:cs="Times New Roman"/>
          <w:sz w:val="28"/>
          <w:szCs w:val="28"/>
        </w:rPr>
        <w:t>2. Принципы и формы управления муниципальным имуществом</w:t>
      </w:r>
    </w:p>
    <w:p w:rsidR="00655D99" w:rsidRDefault="00BE6B28">
      <w:pPr>
        <w:pStyle w:val="ConsPlusTitle"/>
        <w:jc w:val="center"/>
        <w:rPr>
          <w:rFonts w:ascii="Times New Roman" w:hAnsi="Times New Roman" w:cs="Times New Roman"/>
          <w:sz w:val="28"/>
          <w:szCs w:val="28"/>
        </w:rPr>
      </w:pPr>
      <w:r>
        <w:rPr>
          <w:rFonts w:ascii="Times New Roman" w:hAnsi="Times New Roman" w:cs="Times New Roman"/>
          <w:sz w:val="28"/>
          <w:szCs w:val="28"/>
        </w:rPr>
        <w:t>муниципального округа</w:t>
      </w:r>
    </w:p>
    <w:p w:rsidR="00655D99" w:rsidRDefault="00655D99">
      <w:pPr>
        <w:pStyle w:val="ConsPlusNormal"/>
        <w:jc w:val="both"/>
        <w:rPr>
          <w:rFonts w:ascii="Times New Roman" w:hAnsi="Times New Roman" w:cs="Times New Roman"/>
          <w:sz w:val="28"/>
          <w:szCs w:val="28"/>
        </w:rPr>
      </w:pPr>
    </w:p>
    <w:p w:rsidR="00655D99" w:rsidRDefault="00BE6B2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Управление муниципальной собственностью осуществляется в соответствии с основными принципами:</w:t>
      </w:r>
    </w:p>
    <w:p w:rsidR="00655D99" w:rsidRDefault="00BE6B2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 законности;</w:t>
      </w:r>
    </w:p>
    <w:p w:rsidR="00655D99" w:rsidRDefault="00BE6B2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 подотчетности и подконтрольности;</w:t>
      </w:r>
    </w:p>
    <w:p w:rsidR="00655D99" w:rsidRDefault="00BE6B2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 гласности;</w:t>
      </w:r>
    </w:p>
    <w:p w:rsidR="00655D99" w:rsidRDefault="00BE6B2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lastRenderedPageBreak/>
        <w:t>4) эффективности;</w:t>
      </w:r>
    </w:p>
    <w:p w:rsidR="00655D99" w:rsidRDefault="00BE6B2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 целевого использования имущества, закрепленного за муниципальными учреждениями муниципального округа, органами местного самоуправления, за иными юридическими и физическими лицами.</w:t>
      </w:r>
    </w:p>
    <w:p w:rsidR="00655D99" w:rsidRDefault="00BE6B2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ab/>
        <w:t>Управление муниципальной собственностью может осуществляться в следующих формах:</w:t>
      </w:r>
    </w:p>
    <w:p w:rsidR="00655D99" w:rsidRDefault="00BE6B28">
      <w:pPr>
        <w:pStyle w:val="ConsPlusNormal"/>
        <w:numPr>
          <w:ilvl w:val="0"/>
          <w:numId w:val="1"/>
        </w:numPr>
        <w:ind w:firstLine="540"/>
        <w:jc w:val="both"/>
        <w:rPr>
          <w:rFonts w:ascii="Times New Roman" w:hAnsi="Times New Roman" w:cs="Times New Roman"/>
          <w:sz w:val="28"/>
          <w:szCs w:val="28"/>
        </w:rPr>
      </w:pPr>
      <w:r>
        <w:rPr>
          <w:rFonts w:ascii="Times New Roman" w:hAnsi="Times New Roman" w:cs="Times New Roman"/>
          <w:sz w:val="28"/>
          <w:szCs w:val="28"/>
        </w:rPr>
        <w:t>закрепление муниципального имущества на праве хозяйственного ведения и оперативного управления за муниципальными учреждениями и казенными предприятиями;</w:t>
      </w:r>
    </w:p>
    <w:p w:rsidR="00655D99" w:rsidRDefault="00BE6B28">
      <w:pPr>
        <w:pStyle w:val="ConsPlusNormal"/>
        <w:numPr>
          <w:ilvl w:val="0"/>
          <w:numId w:val="1"/>
        </w:numPr>
        <w:ind w:firstLine="540"/>
        <w:jc w:val="both"/>
        <w:rPr>
          <w:rFonts w:ascii="Times New Roman" w:hAnsi="Times New Roman" w:cs="Times New Roman"/>
          <w:sz w:val="28"/>
          <w:szCs w:val="28"/>
        </w:rPr>
      </w:pPr>
      <w:r>
        <w:rPr>
          <w:rFonts w:ascii="Times New Roman" w:hAnsi="Times New Roman" w:cs="Times New Roman"/>
          <w:sz w:val="28"/>
          <w:szCs w:val="28"/>
        </w:rPr>
        <w:t>закрепление муниципального имущества на праве оперативного управления за муниципальными учреждениями;</w:t>
      </w:r>
    </w:p>
    <w:p w:rsidR="00655D99" w:rsidRDefault="00BE6B28">
      <w:pPr>
        <w:pStyle w:val="ConsPlusNormal"/>
        <w:numPr>
          <w:ilvl w:val="0"/>
          <w:numId w:val="1"/>
        </w:numPr>
        <w:ind w:firstLine="540"/>
        <w:jc w:val="both"/>
        <w:rPr>
          <w:rFonts w:ascii="Times New Roman" w:hAnsi="Times New Roman" w:cs="Times New Roman"/>
          <w:sz w:val="28"/>
          <w:szCs w:val="28"/>
        </w:rPr>
      </w:pPr>
      <w:r>
        <w:rPr>
          <w:rFonts w:ascii="Times New Roman" w:hAnsi="Times New Roman" w:cs="Times New Roman"/>
          <w:sz w:val="28"/>
          <w:szCs w:val="28"/>
        </w:rPr>
        <w:t>передача муниципального имущества во временное владение и пользование (аренду,</w:t>
      </w:r>
      <w:r w:rsidR="00922CBF">
        <w:rPr>
          <w:rFonts w:ascii="Times New Roman" w:hAnsi="Times New Roman" w:cs="Times New Roman"/>
          <w:sz w:val="28"/>
          <w:szCs w:val="28"/>
        </w:rPr>
        <w:t xml:space="preserve"> </w:t>
      </w:r>
      <w:r>
        <w:rPr>
          <w:rFonts w:ascii="Times New Roman" w:hAnsi="Times New Roman" w:cs="Times New Roman"/>
          <w:sz w:val="28"/>
          <w:szCs w:val="28"/>
        </w:rPr>
        <w:t>безвозмездное пользование, хранение и т.д.);</w:t>
      </w:r>
    </w:p>
    <w:p w:rsidR="00655D99" w:rsidRDefault="00BE6B28">
      <w:pPr>
        <w:pStyle w:val="ConsPlusNormal"/>
        <w:numPr>
          <w:ilvl w:val="0"/>
          <w:numId w:val="1"/>
        </w:numPr>
        <w:ind w:firstLine="540"/>
        <w:jc w:val="both"/>
        <w:rPr>
          <w:rFonts w:ascii="Times New Roman" w:hAnsi="Times New Roman" w:cs="Times New Roman"/>
          <w:sz w:val="28"/>
          <w:szCs w:val="28"/>
        </w:rPr>
      </w:pPr>
      <w:r>
        <w:rPr>
          <w:rFonts w:ascii="Times New Roman" w:hAnsi="Times New Roman" w:cs="Times New Roman"/>
          <w:sz w:val="28"/>
          <w:szCs w:val="28"/>
        </w:rPr>
        <w:t>передача муниципального имущества в доверительное управление и в управление на основе договоров поручения, подряда, возмездного оказания услуг;</w:t>
      </w:r>
    </w:p>
    <w:p w:rsidR="00655D99" w:rsidRDefault="00BE6B28">
      <w:pPr>
        <w:pStyle w:val="ConsPlusNormal"/>
        <w:numPr>
          <w:ilvl w:val="0"/>
          <w:numId w:val="1"/>
        </w:numPr>
        <w:ind w:firstLine="540"/>
        <w:jc w:val="both"/>
        <w:rPr>
          <w:rFonts w:ascii="Times New Roman" w:hAnsi="Times New Roman" w:cs="Times New Roman"/>
          <w:sz w:val="28"/>
          <w:szCs w:val="28"/>
        </w:rPr>
      </w:pPr>
      <w:r>
        <w:rPr>
          <w:rFonts w:ascii="Times New Roman" w:hAnsi="Times New Roman" w:cs="Times New Roman"/>
          <w:sz w:val="28"/>
          <w:szCs w:val="28"/>
        </w:rPr>
        <w:t>передача муниципального имущества в залог;</w:t>
      </w:r>
    </w:p>
    <w:p w:rsidR="00655D99" w:rsidRDefault="00BE6B28">
      <w:pPr>
        <w:pStyle w:val="ConsPlusNormal"/>
        <w:numPr>
          <w:ilvl w:val="0"/>
          <w:numId w:val="1"/>
        </w:numPr>
        <w:ind w:firstLine="540"/>
        <w:jc w:val="both"/>
        <w:rPr>
          <w:rFonts w:ascii="Times New Roman" w:hAnsi="Times New Roman" w:cs="Times New Roman"/>
          <w:sz w:val="28"/>
          <w:szCs w:val="28"/>
        </w:rPr>
      </w:pPr>
      <w:r>
        <w:rPr>
          <w:rFonts w:ascii="Times New Roman" w:hAnsi="Times New Roman" w:cs="Times New Roman"/>
          <w:sz w:val="28"/>
          <w:szCs w:val="28"/>
        </w:rPr>
        <w:t>отчуждение муниципального имущества (в том числе в порядке приватизации);</w:t>
      </w:r>
    </w:p>
    <w:p w:rsidR="00655D99" w:rsidRDefault="00BE6B28">
      <w:pPr>
        <w:pStyle w:val="ConsPlusNormal"/>
        <w:numPr>
          <w:ilvl w:val="0"/>
          <w:numId w:val="1"/>
        </w:numPr>
        <w:ind w:firstLine="540"/>
        <w:jc w:val="both"/>
        <w:rPr>
          <w:rFonts w:ascii="Times New Roman" w:hAnsi="Times New Roman" w:cs="Times New Roman"/>
          <w:sz w:val="28"/>
          <w:szCs w:val="28"/>
        </w:rPr>
      </w:pPr>
      <w:r>
        <w:rPr>
          <w:rFonts w:ascii="Times New Roman" w:hAnsi="Times New Roman" w:cs="Times New Roman"/>
          <w:sz w:val="28"/>
          <w:szCs w:val="28"/>
        </w:rPr>
        <w:t>иные формы, не запрещенные Гражданским кодексом Российской Федерации;</w:t>
      </w:r>
    </w:p>
    <w:p w:rsidR="00655D99" w:rsidRDefault="00C53879">
      <w:pPr>
        <w:pStyle w:val="ConsPlusNormal"/>
        <w:numPr>
          <w:ilvl w:val="0"/>
          <w:numId w:val="1"/>
        </w:numPr>
        <w:ind w:firstLine="540"/>
        <w:jc w:val="both"/>
        <w:rPr>
          <w:rFonts w:ascii="Times New Roman" w:hAnsi="Times New Roman" w:cs="Times New Roman"/>
          <w:sz w:val="28"/>
          <w:szCs w:val="28"/>
        </w:rPr>
      </w:pPr>
      <w:r>
        <w:rPr>
          <w:rFonts w:ascii="Times New Roman" w:hAnsi="Times New Roman" w:cs="Times New Roman"/>
          <w:sz w:val="28"/>
          <w:szCs w:val="28"/>
        </w:rPr>
        <w:t>б</w:t>
      </w:r>
      <w:r w:rsidR="00BE6B28">
        <w:rPr>
          <w:rFonts w:ascii="Times New Roman" w:hAnsi="Times New Roman" w:cs="Times New Roman"/>
          <w:sz w:val="28"/>
          <w:szCs w:val="28"/>
        </w:rPr>
        <w:t>езвозмездная передача муниципального имущества, находящегося в собственности муниципального округа в федеральную собственность Российской Федерации, государственную собственность Забайкальского края, муниципальную собственность иных муниципальных образований.</w:t>
      </w:r>
    </w:p>
    <w:p w:rsidR="00655D99" w:rsidRDefault="00BE6B28" w:rsidP="00922CBF">
      <w:pPr>
        <w:pStyle w:val="ConsPlusNormal"/>
        <w:ind w:left="540"/>
        <w:jc w:val="both"/>
        <w:rPr>
          <w:rFonts w:ascii="Times New Roman" w:hAnsi="Times New Roman" w:cs="Times New Roman"/>
          <w:sz w:val="28"/>
          <w:szCs w:val="28"/>
        </w:rPr>
      </w:pPr>
      <w:r>
        <w:rPr>
          <w:rFonts w:ascii="Times New Roman" w:hAnsi="Times New Roman" w:cs="Times New Roman"/>
          <w:sz w:val="28"/>
          <w:szCs w:val="28"/>
        </w:rPr>
        <w:t xml:space="preserve"> </w:t>
      </w:r>
    </w:p>
    <w:p w:rsidR="00655D99" w:rsidRDefault="00BE6B28">
      <w:pPr>
        <w:pStyle w:val="ConsPlusTitle"/>
        <w:jc w:val="center"/>
        <w:outlineLvl w:val="1"/>
        <w:rPr>
          <w:rFonts w:ascii="Times New Roman" w:hAnsi="Times New Roman" w:cs="Times New Roman"/>
          <w:sz w:val="28"/>
          <w:szCs w:val="28"/>
        </w:rPr>
      </w:pPr>
      <w:r>
        <w:rPr>
          <w:rFonts w:ascii="Times New Roman" w:hAnsi="Times New Roman" w:cs="Times New Roman"/>
          <w:sz w:val="28"/>
          <w:szCs w:val="28"/>
        </w:rPr>
        <w:t>3. Полномочия органов местного самоуправления</w:t>
      </w:r>
    </w:p>
    <w:p w:rsidR="00655D99" w:rsidRDefault="00BE6B28">
      <w:pPr>
        <w:pStyle w:val="ConsPlusTitle"/>
        <w:jc w:val="center"/>
        <w:rPr>
          <w:rFonts w:ascii="Times New Roman" w:hAnsi="Times New Roman" w:cs="Times New Roman"/>
          <w:sz w:val="28"/>
          <w:szCs w:val="28"/>
        </w:rPr>
      </w:pPr>
      <w:r>
        <w:rPr>
          <w:rFonts w:ascii="Times New Roman" w:hAnsi="Times New Roman" w:cs="Times New Roman"/>
          <w:sz w:val="28"/>
          <w:szCs w:val="28"/>
        </w:rPr>
        <w:t>муниципального округа в сфере управления и</w:t>
      </w:r>
    </w:p>
    <w:p w:rsidR="00655D99" w:rsidRDefault="00BE6B28">
      <w:pPr>
        <w:pStyle w:val="ConsPlusTitle"/>
        <w:jc w:val="center"/>
        <w:rPr>
          <w:rFonts w:ascii="Times New Roman" w:hAnsi="Times New Roman" w:cs="Times New Roman"/>
          <w:sz w:val="28"/>
          <w:szCs w:val="28"/>
        </w:rPr>
      </w:pPr>
      <w:r>
        <w:rPr>
          <w:rFonts w:ascii="Times New Roman" w:hAnsi="Times New Roman" w:cs="Times New Roman"/>
          <w:sz w:val="28"/>
          <w:szCs w:val="28"/>
        </w:rPr>
        <w:t>распоряжения муниципальным имуществом</w:t>
      </w:r>
    </w:p>
    <w:p w:rsidR="00655D99" w:rsidRDefault="00655D99">
      <w:pPr>
        <w:pStyle w:val="ConsPlusNormal"/>
        <w:jc w:val="both"/>
        <w:rPr>
          <w:rFonts w:ascii="Times New Roman" w:hAnsi="Times New Roman" w:cs="Times New Roman"/>
          <w:sz w:val="28"/>
          <w:szCs w:val="28"/>
        </w:rPr>
      </w:pPr>
    </w:p>
    <w:p w:rsidR="00655D99" w:rsidRDefault="00BE6B2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3.1. Совет Чернышевского муниципального округа Забайкальского края:</w:t>
      </w:r>
    </w:p>
    <w:p w:rsidR="00655D99" w:rsidRDefault="00BE6B2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определяет порядок управления и распоряжения муниципальным имуществом, в том числе земельными участками, находящимися в муниципальной собственности;</w:t>
      </w:r>
    </w:p>
    <w:p w:rsidR="00655D99" w:rsidRDefault="00BE6B2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определяет порядок и условия приватизации муниципального имущества;</w:t>
      </w:r>
    </w:p>
    <w:p w:rsidR="00655D99" w:rsidRDefault="00BE6B2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принимает решения по отчуждению недвижимого муниципального имущества;</w:t>
      </w:r>
    </w:p>
    <w:p w:rsidR="00655D99" w:rsidRDefault="00BE6B2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принимает решения о приобретении недвижимого имущества в муниципальную собственность;</w:t>
      </w:r>
    </w:p>
    <w:p w:rsidR="00655D99" w:rsidRDefault="00BE6B2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определяет порядок предоставления льгот по арендной плате за объекты, находящиеся в муниципальной собственности муниципального округа;</w:t>
      </w:r>
    </w:p>
    <w:p w:rsidR="00655D99" w:rsidRDefault="00BE6B2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в соответствии с законодательством устанавливает порядок определения размера арендной платы за земельные участки, находящиеся в муниципальной собственности;</w:t>
      </w:r>
    </w:p>
    <w:p w:rsidR="00655D99" w:rsidRDefault="00C5387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lastRenderedPageBreak/>
        <w:t>- утверждает</w:t>
      </w:r>
      <w:r w:rsidR="00BE6B28">
        <w:rPr>
          <w:rFonts w:ascii="Times New Roman" w:hAnsi="Times New Roman" w:cs="Times New Roman"/>
          <w:sz w:val="28"/>
          <w:szCs w:val="28"/>
        </w:rPr>
        <w:t xml:space="preserve"> поряд</w:t>
      </w:r>
      <w:r>
        <w:rPr>
          <w:rFonts w:ascii="Times New Roman" w:hAnsi="Times New Roman" w:cs="Times New Roman"/>
          <w:sz w:val="28"/>
          <w:szCs w:val="28"/>
        </w:rPr>
        <w:t>ок</w:t>
      </w:r>
      <w:r w:rsidR="00BE6B28">
        <w:rPr>
          <w:rFonts w:ascii="Times New Roman" w:hAnsi="Times New Roman" w:cs="Times New Roman"/>
          <w:sz w:val="28"/>
          <w:szCs w:val="28"/>
        </w:rPr>
        <w:t xml:space="preserve"> установления размера платы за пользование жилищным муниципальным фондом;</w:t>
      </w:r>
    </w:p>
    <w:p w:rsidR="00655D99" w:rsidRDefault="00BE6B2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осуществляет иные полномочия, предусмотренные законодательством Российской Федерации, </w:t>
      </w:r>
      <w:hyperlink r:id="rId8">
        <w:r>
          <w:rPr>
            <w:rFonts w:ascii="Times New Roman" w:hAnsi="Times New Roman" w:cs="Times New Roman"/>
            <w:sz w:val="28"/>
            <w:szCs w:val="28"/>
          </w:rPr>
          <w:t>Уставом</w:t>
        </w:r>
      </w:hyperlink>
      <w:r>
        <w:rPr>
          <w:rFonts w:ascii="Times New Roman" w:hAnsi="Times New Roman" w:cs="Times New Roman"/>
          <w:sz w:val="28"/>
          <w:szCs w:val="28"/>
        </w:rPr>
        <w:t xml:space="preserve"> Чернышевского муниципального округа Забайкальского края, иными нормативными правовыми актами Совета Чернышевского муниципального округа Забайкальского края.</w:t>
      </w:r>
    </w:p>
    <w:p w:rsidR="00655D99" w:rsidRDefault="00BE6B2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3.2. Администрация Чернышевского муниципального округа Забайкальского края в пределах своих полномочий:</w:t>
      </w:r>
    </w:p>
    <w:p w:rsidR="00655D99" w:rsidRDefault="00BE6B2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3.2.1. В сфере управления муниципальной собственностью, взаимоотношений с учреждениями и организациями на территории Чернышевского муниципального округа Забайкальского края:</w:t>
      </w:r>
    </w:p>
    <w:p w:rsidR="00655D99" w:rsidRDefault="00BE6B2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управляет муниципальной собственностью муниципального округа, решает вопросы создания, приобретения, использования, аренды объектов муниципальной собственности, вносит предложения в Совет Чернышевского муниципального округа Забайкальского края об отчуждении недвижимого муниципального имущества, за исключением случаев, предусмотренных настоящим положением;</w:t>
      </w:r>
    </w:p>
    <w:p w:rsidR="00655D99" w:rsidRDefault="00BE6B2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выступает продавцом и покупателем муниципального имущества;</w:t>
      </w:r>
    </w:p>
    <w:p w:rsidR="00655D99" w:rsidRDefault="00BE6B2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принимает решение о заключении концессионных соглашений;</w:t>
      </w:r>
    </w:p>
    <w:p w:rsidR="00655D99" w:rsidRDefault="00BE6B2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определяет порядок списания муниципального имущества;</w:t>
      </w:r>
    </w:p>
    <w:p w:rsidR="00655D99" w:rsidRDefault="00BE6B2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подготавливает и вносит на утверждение Совета Чернышевского муниципального округа Забайкальского края предложений о приватизации муниципального имущества;</w:t>
      </w:r>
    </w:p>
    <w:p w:rsidR="00655D99" w:rsidRDefault="00BE6B2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участвует в разработке проектов муниципальных правовых актов муниципального округа по вопросам управления и распоряжения муниципальным имуществом;</w:t>
      </w:r>
    </w:p>
    <w:p w:rsidR="00655D99" w:rsidRDefault="00BE6B2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в случаях, предусмотренных законодательством, устанавливает порядок создания, реорганизации, изменения типа и ликвидации муниципальных учреждений, осуществляет функции и полномочия учредителя муниципальных учреждений;</w:t>
      </w:r>
    </w:p>
    <w:p w:rsidR="00655D99" w:rsidRDefault="00BE6B2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3.2.2. В сфере использования земли и других природных ресурсов:</w:t>
      </w:r>
    </w:p>
    <w:p w:rsidR="00655D99" w:rsidRDefault="00BE6B2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осуществляет управление и распоряжение земельными участками, находящимися в муниципальной собственности, производит резервирование и изъятие земельных участков для муниципальных нужд;</w:t>
      </w:r>
    </w:p>
    <w:p w:rsidR="00655D99" w:rsidRDefault="00BE6B2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предоставляет в соответствии с установленным порядком в собственность, аренду, постоянное (бессрочное) пользование, безвозмездное срочное пользование земельные участки, находящиеся в муниципальной собственности;</w:t>
      </w:r>
    </w:p>
    <w:p w:rsidR="00655D99" w:rsidRDefault="00BE6B2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осуществляет муниципальный земельный контроль в отношении расположенных в границах муниципального округа объектов земельных отношений;</w:t>
      </w:r>
    </w:p>
    <w:p w:rsidR="00655D99" w:rsidRDefault="00BE6B2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выполняет иные полномочия, установленные законодательством, </w:t>
      </w:r>
      <w:hyperlink r:id="rId9">
        <w:r>
          <w:rPr>
            <w:rFonts w:ascii="Times New Roman" w:hAnsi="Times New Roman" w:cs="Times New Roman"/>
            <w:sz w:val="28"/>
            <w:szCs w:val="28"/>
          </w:rPr>
          <w:t>Уставом</w:t>
        </w:r>
      </w:hyperlink>
      <w:r>
        <w:rPr>
          <w:rFonts w:ascii="Times New Roman" w:hAnsi="Times New Roman" w:cs="Times New Roman"/>
          <w:sz w:val="28"/>
          <w:szCs w:val="28"/>
        </w:rPr>
        <w:t xml:space="preserve"> Чернышевского муниципального округа Забайкальского края.</w:t>
      </w:r>
    </w:p>
    <w:p w:rsidR="00655D99" w:rsidRDefault="00BE6B2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3.3. Управление и распоряжение муниципальным имуществом осуществляет уполномоченный орган администрации Чернышевского </w:t>
      </w:r>
      <w:r>
        <w:rPr>
          <w:rFonts w:ascii="Times New Roman" w:hAnsi="Times New Roman" w:cs="Times New Roman"/>
          <w:sz w:val="28"/>
          <w:szCs w:val="28"/>
        </w:rPr>
        <w:lastRenderedPageBreak/>
        <w:t>муниципального округа Забайкальского края, который в пределах своих полномочий;</w:t>
      </w:r>
    </w:p>
    <w:p w:rsidR="00655D99" w:rsidRDefault="00BE6B2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передает муниципальное имущество в оперативное управление, в аренду, доверительное управление, залог, безвозмездное пользование, с баланса на баланс без изменения формы собственности в соответствии с законодательством Российской Федерации;</w:t>
      </w:r>
    </w:p>
    <w:p w:rsidR="00655D99" w:rsidRDefault="00BE6B2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участвует в разработке проектов муниципальных правовых актов по вопросам управления и распоряжения муниципальным имуществом муниципального округа;</w:t>
      </w:r>
    </w:p>
    <w:p w:rsidR="00655D99" w:rsidRDefault="00BE6B2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дает согласие на сдачу в аренду муниципального имущества, принадлежащего муниципальному учреждению на праве оперативного управления;</w:t>
      </w:r>
    </w:p>
    <w:p w:rsidR="00655D99" w:rsidRDefault="00BE6B2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изымает у муниципального учреждения излишнее, неиспользуемое или используемое не по назначению имущество;</w:t>
      </w:r>
    </w:p>
    <w:p w:rsidR="00655D99" w:rsidRDefault="00BE6B2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принятие имущества, передаваемого из федеральной собственности, государственной собственности субъектов Российской Федерации, собственности иного муниципального образования в муниципальную собственность;</w:t>
      </w:r>
    </w:p>
    <w:p w:rsidR="00655D99" w:rsidRDefault="00BE6B2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осуществляет контроль за использованием по назначению и сохранностью принадлежащего муниципальным учреждениям имущества;</w:t>
      </w:r>
    </w:p>
    <w:p w:rsidR="00655D99" w:rsidRDefault="00BE6B2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осуществляет учет и контроль за поступлением денежных средств от приватизации и аренды муниципального имущества;</w:t>
      </w:r>
    </w:p>
    <w:p w:rsidR="00655D99" w:rsidRDefault="00BE6B2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осуществляет учет муниципального имущества;</w:t>
      </w:r>
    </w:p>
    <w:p w:rsidR="00655D99" w:rsidRDefault="00BE6B2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ведет реестр муниципального имущества;</w:t>
      </w:r>
    </w:p>
    <w:p w:rsidR="00655D99" w:rsidRDefault="00BE6B2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осуществляет списание муниципального имущества;</w:t>
      </w:r>
    </w:p>
    <w:p w:rsidR="00655D99" w:rsidRDefault="00BE6B2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осуществляет все необходимые действия, связанные с регистрацией прав в отношении имущества в уполномоченных органах по совершению регистрационных действий, если законодательством Российской Федерации возникновение таких прав обусловлено регистрацией в указанных органах;</w:t>
      </w:r>
    </w:p>
    <w:p w:rsidR="00655D99" w:rsidRDefault="00BE6B2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осуществляет иные полномочия, предусмотренные законодательством Российской Федерации, Забайкальского края, настоящим положением, иными нормативными правовыми актами муниципального округа.</w:t>
      </w:r>
    </w:p>
    <w:p w:rsidR="00655D99" w:rsidRDefault="00655D99">
      <w:pPr>
        <w:pStyle w:val="ConsPlusNormal"/>
        <w:ind w:firstLine="540"/>
        <w:jc w:val="both"/>
        <w:rPr>
          <w:rFonts w:ascii="Times New Roman" w:hAnsi="Times New Roman" w:cs="Times New Roman"/>
          <w:sz w:val="28"/>
          <w:szCs w:val="28"/>
        </w:rPr>
      </w:pPr>
    </w:p>
    <w:p w:rsidR="00655D99" w:rsidRDefault="00BE6B28">
      <w:pPr>
        <w:pStyle w:val="ConsPlusTitle"/>
        <w:numPr>
          <w:ilvl w:val="0"/>
          <w:numId w:val="2"/>
        </w:numPr>
        <w:jc w:val="center"/>
        <w:outlineLvl w:val="1"/>
        <w:rPr>
          <w:rFonts w:ascii="Times New Roman" w:hAnsi="Times New Roman" w:cs="Times New Roman"/>
          <w:sz w:val="28"/>
          <w:szCs w:val="28"/>
        </w:rPr>
      </w:pPr>
      <w:r>
        <w:rPr>
          <w:rFonts w:ascii="Times New Roman" w:hAnsi="Times New Roman" w:cs="Times New Roman"/>
          <w:sz w:val="28"/>
          <w:szCs w:val="28"/>
        </w:rPr>
        <w:t>Формирование и учет муниципального имущества</w:t>
      </w:r>
    </w:p>
    <w:p w:rsidR="00655D99" w:rsidRDefault="00655D99">
      <w:pPr>
        <w:pStyle w:val="ConsPlusTitle"/>
        <w:jc w:val="both"/>
        <w:outlineLvl w:val="1"/>
        <w:rPr>
          <w:rFonts w:ascii="Times New Roman" w:hAnsi="Times New Roman" w:cs="Times New Roman"/>
          <w:sz w:val="28"/>
          <w:szCs w:val="28"/>
        </w:rPr>
      </w:pPr>
    </w:p>
    <w:p w:rsidR="00655D99" w:rsidRDefault="00BE6B2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4.1. Муниципальное имущество формируется путем:</w:t>
      </w:r>
    </w:p>
    <w:p w:rsidR="00655D99" w:rsidRDefault="00BE6B2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разграничения государственной собственности в Российской Федерации и передачи имущества в муниципальную собственность в порядке, установленном федеральным законодательством;</w:t>
      </w:r>
    </w:p>
    <w:p w:rsidR="00655D99" w:rsidRDefault="00BE6B2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передачи имущества федеральными органами государственной власти, органами государственной власти субъектов Российской Федерации;</w:t>
      </w:r>
    </w:p>
    <w:p w:rsidR="00655D99" w:rsidRDefault="00BE6B2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получения доходов, плодов и продукции в результате использования муниципального имущества;</w:t>
      </w:r>
    </w:p>
    <w:p w:rsidR="00655D99" w:rsidRDefault="00BE6B2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приобретения имущества по основаниям, не противоречащим законодательству, в том числе по сделкам купли-продажи, дарения, мены, в </w:t>
      </w:r>
      <w:r>
        <w:rPr>
          <w:rFonts w:ascii="Times New Roman" w:hAnsi="Times New Roman" w:cs="Times New Roman"/>
          <w:sz w:val="28"/>
          <w:szCs w:val="28"/>
        </w:rPr>
        <w:lastRenderedPageBreak/>
        <w:t>результате инвестиционной деятельности, в порядке наследования и другим основаниям.</w:t>
      </w:r>
    </w:p>
    <w:p w:rsidR="00655D99" w:rsidRDefault="00BE6B2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4.2. Имущество, находящееся в муниципальной собственности, подлежит включению в реестр муниципального имущества.</w:t>
      </w:r>
    </w:p>
    <w:p w:rsidR="00655D99" w:rsidRDefault="00BE6B2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4.3. Ведение реестра муниципального имущества осуществляется в порядке, установленном законодательством.</w:t>
      </w:r>
    </w:p>
    <w:p w:rsidR="00655D99" w:rsidRDefault="00655D99">
      <w:pPr>
        <w:pStyle w:val="ConsPlusNormal"/>
        <w:jc w:val="both"/>
        <w:rPr>
          <w:rFonts w:ascii="Times New Roman" w:hAnsi="Times New Roman" w:cs="Times New Roman"/>
          <w:sz w:val="28"/>
          <w:szCs w:val="28"/>
        </w:rPr>
      </w:pPr>
    </w:p>
    <w:p w:rsidR="00655D99" w:rsidRDefault="00BE6B28">
      <w:pPr>
        <w:pStyle w:val="ConsPlusTitle"/>
        <w:jc w:val="center"/>
        <w:outlineLvl w:val="1"/>
        <w:rPr>
          <w:rFonts w:ascii="Times New Roman" w:hAnsi="Times New Roman" w:cs="Times New Roman"/>
          <w:sz w:val="28"/>
          <w:szCs w:val="28"/>
        </w:rPr>
      </w:pPr>
      <w:r>
        <w:rPr>
          <w:rFonts w:ascii="Times New Roman" w:hAnsi="Times New Roman" w:cs="Times New Roman"/>
          <w:sz w:val="28"/>
          <w:szCs w:val="28"/>
        </w:rPr>
        <w:t>5. Управление муниципальным имуществом, находящимся</w:t>
      </w:r>
    </w:p>
    <w:p w:rsidR="00655D99" w:rsidRDefault="00BE6B28">
      <w:pPr>
        <w:pStyle w:val="ConsPlusTitle"/>
        <w:jc w:val="center"/>
        <w:rPr>
          <w:rFonts w:ascii="Times New Roman" w:hAnsi="Times New Roman" w:cs="Times New Roman"/>
          <w:sz w:val="28"/>
          <w:szCs w:val="28"/>
        </w:rPr>
      </w:pPr>
      <w:r>
        <w:rPr>
          <w:rFonts w:ascii="Times New Roman" w:hAnsi="Times New Roman" w:cs="Times New Roman"/>
          <w:sz w:val="28"/>
          <w:szCs w:val="28"/>
        </w:rPr>
        <w:t>в муниципальной казне муниципального округа</w:t>
      </w:r>
    </w:p>
    <w:p w:rsidR="00655D99" w:rsidRDefault="00655D99">
      <w:pPr>
        <w:pStyle w:val="ConsPlusNormal"/>
        <w:jc w:val="both"/>
        <w:rPr>
          <w:rFonts w:ascii="Times New Roman" w:hAnsi="Times New Roman" w:cs="Times New Roman"/>
          <w:sz w:val="28"/>
          <w:szCs w:val="28"/>
        </w:rPr>
      </w:pPr>
    </w:p>
    <w:p w:rsidR="00655D99" w:rsidRDefault="00BE6B2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5.1. Муниципальное имущество, не закрепленное за муниципальными учреждениями, составляют муниципальную казну муниципального округа.</w:t>
      </w:r>
    </w:p>
    <w:p w:rsidR="00655D99" w:rsidRDefault="00BE6B2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5.2. Муниципальное имущество поступает в муниципальную казну:</w:t>
      </w:r>
    </w:p>
    <w:p w:rsidR="00655D99" w:rsidRDefault="00BE6B2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а) при передаче в муниципальную собственность в порядке, предусмотренном законодательством о разграничении государственной собственности на федеральную собственность, собственность субъектов Российской Федерации и муниципальную собственность;</w:t>
      </w:r>
    </w:p>
    <w:p w:rsidR="00655D99" w:rsidRDefault="00BE6B2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б) если имущество вновь создано или приобретено непосредственно в муниципальную собственность за счет средств бюджета муниципального округа;</w:t>
      </w:r>
    </w:p>
    <w:p w:rsidR="00655D99" w:rsidRDefault="00BE6B2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в) при передаче безвозмездно в муниципальную собственность юридическими и физическими лицами;</w:t>
      </w:r>
    </w:p>
    <w:p w:rsidR="00655D99" w:rsidRDefault="00BE6B2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г) при изъятии из оперативного управления муниципальных учреждений на законных основаниях;</w:t>
      </w:r>
    </w:p>
    <w:p w:rsidR="00655D99" w:rsidRDefault="00BE6B2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д) если имущество осталось после ликвидации муниципальных учреждений;</w:t>
      </w:r>
    </w:p>
    <w:p w:rsidR="00655D99" w:rsidRDefault="00BE6B2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е) при поступлении в муниципальную собственность по другим, предусмотренным законодательством основаниям.</w:t>
      </w:r>
    </w:p>
    <w:p w:rsidR="00655D99" w:rsidRDefault="00BE6B2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5.3. Имущество, входящее в состав муниципальной казны, в соответствии с действующим законодательством может быть приватизировано, передано в аренду, безвозмездное пользование, залог, доверительное управление, на хранение, внесено в качестве вклада в уставный капитал хозяйственных обществ, обменено, передано в оперативное управление муниципальным учреждениям, отчуждено в иных случаях, предусмотренных действующим законодательством.</w:t>
      </w:r>
    </w:p>
    <w:p w:rsidR="00655D99" w:rsidRDefault="00655D99">
      <w:pPr>
        <w:pStyle w:val="ConsPlusNormal"/>
        <w:jc w:val="both"/>
        <w:rPr>
          <w:rFonts w:ascii="Times New Roman" w:hAnsi="Times New Roman" w:cs="Times New Roman"/>
          <w:sz w:val="28"/>
          <w:szCs w:val="28"/>
        </w:rPr>
      </w:pPr>
    </w:p>
    <w:p w:rsidR="00655D99" w:rsidRDefault="00BE6B28">
      <w:pPr>
        <w:pStyle w:val="ConsPlusTitle"/>
        <w:jc w:val="center"/>
        <w:outlineLvl w:val="1"/>
        <w:rPr>
          <w:rFonts w:ascii="Times New Roman" w:hAnsi="Times New Roman" w:cs="Times New Roman"/>
          <w:sz w:val="28"/>
          <w:szCs w:val="28"/>
        </w:rPr>
      </w:pPr>
      <w:r>
        <w:rPr>
          <w:rFonts w:ascii="Times New Roman" w:hAnsi="Times New Roman" w:cs="Times New Roman"/>
          <w:sz w:val="28"/>
          <w:szCs w:val="28"/>
        </w:rPr>
        <w:t>6. Управление и распоряжение земельными участками</w:t>
      </w:r>
    </w:p>
    <w:p w:rsidR="00655D99" w:rsidRDefault="00655D99">
      <w:pPr>
        <w:pStyle w:val="ConsPlusNormal"/>
        <w:jc w:val="both"/>
        <w:rPr>
          <w:rFonts w:ascii="Times New Roman" w:hAnsi="Times New Roman" w:cs="Times New Roman"/>
          <w:sz w:val="28"/>
          <w:szCs w:val="28"/>
        </w:rPr>
      </w:pPr>
    </w:p>
    <w:p w:rsidR="00655D99" w:rsidRDefault="00BE6B2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6.1. Управление и распоряжение земельными участками осуществляется в соответствии с действующими нормативными правовыми актами Российской Федерации, Забайкальского края и муниципальными правовыми актами муниципального округа.</w:t>
      </w:r>
    </w:p>
    <w:p w:rsidR="00655D99" w:rsidRDefault="00BE6B2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6.2. Управление и распоряжение земельными участками включает в себя:</w:t>
      </w:r>
    </w:p>
    <w:p w:rsidR="00655D99" w:rsidRDefault="00BE6B2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распоряжение земельными участками, находящимися в муниципальной собственности, в том числе предоставление в собственность, аренду, </w:t>
      </w:r>
      <w:r>
        <w:rPr>
          <w:rFonts w:ascii="Times New Roman" w:hAnsi="Times New Roman" w:cs="Times New Roman"/>
          <w:sz w:val="28"/>
          <w:szCs w:val="28"/>
        </w:rPr>
        <w:lastRenderedPageBreak/>
        <w:t>постоянное (бессрочное) пользование, безвозмездное срочное пользование и иными способами, предусмотренными действующим законодательством;</w:t>
      </w:r>
    </w:p>
    <w:p w:rsidR="00655D99" w:rsidRDefault="00BE6B2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осуществление муниципального земельного контроля в отношении расположенных в границах муниципального округа объектов земельных отношений;</w:t>
      </w:r>
    </w:p>
    <w:p w:rsidR="00655D99" w:rsidRDefault="00655D99">
      <w:pPr>
        <w:pStyle w:val="ConsPlusNormal"/>
        <w:jc w:val="both"/>
        <w:rPr>
          <w:rFonts w:ascii="Times New Roman" w:hAnsi="Times New Roman" w:cs="Times New Roman"/>
          <w:sz w:val="28"/>
          <w:szCs w:val="28"/>
        </w:rPr>
      </w:pPr>
    </w:p>
    <w:p w:rsidR="00655D99" w:rsidRDefault="00BE6B28">
      <w:pPr>
        <w:pStyle w:val="ConsPlusTitle"/>
        <w:jc w:val="center"/>
        <w:outlineLvl w:val="1"/>
        <w:rPr>
          <w:rFonts w:ascii="Times New Roman" w:hAnsi="Times New Roman" w:cs="Times New Roman"/>
          <w:sz w:val="28"/>
          <w:szCs w:val="28"/>
        </w:rPr>
      </w:pPr>
      <w:r>
        <w:rPr>
          <w:rFonts w:ascii="Times New Roman" w:hAnsi="Times New Roman" w:cs="Times New Roman"/>
          <w:sz w:val="28"/>
          <w:szCs w:val="28"/>
        </w:rPr>
        <w:t>7. Управление и распоряжение движимым и недвижимым</w:t>
      </w:r>
    </w:p>
    <w:p w:rsidR="00655D99" w:rsidRDefault="00BE6B28">
      <w:pPr>
        <w:pStyle w:val="ConsPlusTitle"/>
        <w:jc w:val="center"/>
        <w:rPr>
          <w:rFonts w:ascii="Times New Roman" w:hAnsi="Times New Roman" w:cs="Times New Roman"/>
          <w:sz w:val="28"/>
          <w:szCs w:val="28"/>
        </w:rPr>
      </w:pPr>
      <w:r>
        <w:rPr>
          <w:rFonts w:ascii="Times New Roman" w:hAnsi="Times New Roman" w:cs="Times New Roman"/>
          <w:sz w:val="28"/>
          <w:szCs w:val="28"/>
        </w:rPr>
        <w:t>муниципальным имуществом</w:t>
      </w:r>
    </w:p>
    <w:p w:rsidR="00655D99" w:rsidRDefault="00655D99">
      <w:pPr>
        <w:pStyle w:val="ConsPlusNormal"/>
        <w:jc w:val="both"/>
        <w:rPr>
          <w:rFonts w:ascii="Times New Roman" w:hAnsi="Times New Roman" w:cs="Times New Roman"/>
          <w:sz w:val="28"/>
          <w:szCs w:val="28"/>
        </w:rPr>
      </w:pPr>
    </w:p>
    <w:p w:rsidR="00655D99" w:rsidRDefault="00BE6B2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7.1. Муниципальное имущество может быть приватизировано, передано в оперативное управление, аренду, безвозмездное пользование, залог, обменено на другое имущество, отчуждено в федеральную собственность, собственность субъекта Российской Федерации, иного муниципального образования, передано в доверительное управление и на хранение, по концессионным соглашениям, в порядке, предусмотренном действующим законодательством и (или) муниципальными правовыми актами муниципального округа.</w:t>
      </w:r>
    </w:p>
    <w:p w:rsidR="00655D99" w:rsidRDefault="00BE6B2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7.2. Приватизация муниципального имущества.</w:t>
      </w:r>
    </w:p>
    <w:p w:rsidR="00655D99" w:rsidRDefault="00BE6B2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Приватизация муниципального имущества осуществляется в соответствии с законодательством Российской Федерации.</w:t>
      </w:r>
    </w:p>
    <w:p w:rsidR="00655D99" w:rsidRDefault="00BE6B2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7.3. Передача муниципального имущества в аренду и безвозмездное пользование.</w:t>
      </w:r>
    </w:p>
    <w:p w:rsidR="00655D99" w:rsidRDefault="00BE6B2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В аренду может быть передано: движимое, недвижимое муниципальное имущество.</w:t>
      </w:r>
    </w:p>
    <w:p w:rsidR="00655D99" w:rsidRDefault="00BE6B2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7.4. Договор мены муниципального имущества заключает администрация Чернышевского муниципального округа в соответствии с действующим законодательством и настоящим положением.</w:t>
      </w:r>
    </w:p>
    <w:p w:rsidR="00655D99" w:rsidRDefault="00BE6B2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При заключении с гражданами договора мены жилых помещений, в котором стоимость передаваемого муниципального имущества превышает стоимость приобретаемого имущества, возможно предоставление рассрочки по выплате разницы в стоимости. Порядок и условия предоставления рассрочки устанавливается нормативным правовым актом администрации Чернышевского муниципального округа.</w:t>
      </w:r>
    </w:p>
    <w:p w:rsidR="00655D99" w:rsidRDefault="00BE6B2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7.5. Приобретение имущества в собственность </w:t>
      </w:r>
      <w:r w:rsidR="002B1EA7">
        <w:rPr>
          <w:rFonts w:ascii="Times New Roman" w:hAnsi="Times New Roman" w:cs="Times New Roman"/>
          <w:sz w:val="28"/>
          <w:szCs w:val="28"/>
        </w:rPr>
        <w:t xml:space="preserve">Чернышевского </w:t>
      </w:r>
      <w:r>
        <w:rPr>
          <w:rFonts w:ascii="Times New Roman" w:hAnsi="Times New Roman" w:cs="Times New Roman"/>
          <w:sz w:val="28"/>
          <w:szCs w:val="28"/>
        </w:rPr>
        <w:t>муниципального округа.</w:t>
      </w:r>
    </w:p>
    <w:p w:rsidR="00655D99" w:rsidRDefault="00BE6B2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Недвижимое имущество, находящееся в федеральной собственности, собственности субъектов Российской Федерации, иных муниципальных образований, частной и иной форме собственности, может быть принято в собственность муниципального округа на возмездной или безвозмездной основе в соответствии с действующим законодательством по решению Совета Чернышевского муниципального округа Забайкальского края. Недвижимое имущество, передаваемое в муниципальную собственность </w:t>
      </w:r>
      <w:r w:rsidR="003D294C">
        <w:rPr>
          <w:rFonts w:ascii="Times New Roman" w:hAnsi="Times New Roman" w:cs="Times New Roman"/>
          <w:sz w:val="28"/>
          <w:szCs w:val="28"/>
        </w:rPr>
        <w:t xml:space="preserve">Чернышевского муниципального </w:t>
      </w:r>
      <w:r>
        <w:rPr>
          <w:rFonts w:ascii="Times New Roman" w:hAnsi="Times New Roman" w:cs="Times New Roman"/>
          <w:sz w:val="28"/>
          <w:szCs w:val="28"/>
        </w:rPr>
        <w:t xml:space="preserve">округа вследствие конкурсного производства по процедуре банкротства по решению суда, принимается в муниципальную собственность без решения Совета Чернышевского муниципального округа Забайкальского </w:t>
      </w:r>
      <w:r>
        <w:rPr>
          <w:rFonts w:ascii="Times New Roman" w:hAnsi="Times New Roman" w:cs="Times New Roman"/>
          <w:sz w:val="28"/>
          <w:szCs w:val="28"/>
        </w:rPr>
        <w:lastRenderedPageBreak/>
        <w:t>края.</w:t>
      </w:r>
    </w:p>
    <w:p w:rsidR="00655D99" w:rsidRDefault="00BE6B2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7.6. Обращение заинтересованных лиц с предложением о приобретении имущества в муниципальную собственность муниципального округа с обоснованием необходимости приобретения данного имущества направляется в администрацию Чернышевского муниципального округа Забайкальского края.</w:t>
      </w:r>
    </w:p>
    <w:p w:rsidR="00655D99" w:rsidRDefault="00BE6B2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7.7. Отчуждение муниципального имущества.</w:t>
      </w:r>
    </w:p>
    <w:p w:rsidR="00655D99" w:rsidRDefault="00BE6B2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Муниципальное недвижимое имущество может быть передано в федеральную собственность, в собственность субъекта Российской Федерации, иного муниципального образования, а также иным лицам на возмездной или безвозмездной основе в соответствии с действующим законодательством по решению Совета Чернышевского муниципального округа Забайкальского края либо на основании судебного акта, вступившего в законную силу.</w:t>
      </w:r>
    </w:p>
    <w:p w:rsidR="00655D99" w:rsidRDefault="00BE6B2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7.8. Передача имущества муниципальной казны на хранение.</w:t>
      </w:r>
    </w:p>
    <w:p w:rsidR="00655D99" w:rsidRDefault="00BE6B2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Имущество муниципальной казны может быть передано на хранение муниципальным учреждениям, другим лицам на основании договора хранения. При этом по договору хранения одна сторона (хранитель) обязуется хранить вещь, переданную ей другой стороной (поклажедателем), и возвратить эту вещь в сохранности.</w:t>
      </w:r>
    </w:p>
    <w:p w:rsidR="00655D99" w:rsidRDefault="00BE6B2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7.9. Передача имущества, принадлежащего муниципальному округу по концессионным соглашениям, осуществляется в порядке, установленном Федеральным </w:t>
      </w:r>
      <w:hyperlink r:id="rId10">
        <w:r>
          <w:rPr>
            <w:rFonts w:ascii="Times New Roman" w:hAnsi="Times New Roman" w:cs="Times New Roman"/>
            <w:sz w:val="28"/>
            <w:szCs w:val="28"/>
          </w:rPr>
          <w:t>законом</w:t>
        </w:r>
      </w:hyperlink>
      <w:r>
        <w:rPr>
          <w:rFonts w:ascii="Times New Roman" w:hAnsi="Times New Roman" w:cs="Times New Roman"/>
          <w:sz w:val="28"/>
          <w:szCs w:val="28"/>
        </w:rPr>
        <w:t xml:space="preserve"> от 21.07.2005 N 115-ФЗ «О концессионных соглашениях».</w:t>
      </w:r>
    </w:p>
    <w:p w:rsidR="00655D99" w:rsidRDefault="00655D99">
      <w:pPr>
        <w:pStyle w:val="ConsPlusNormal"/>
        <w:jc w:val="both"/>
        <w:rPr>
          <w:rFonts w:ascii="Times New Roman" w:hAnsi="Times New Roman" w:cs="Times New Roman"/>
          <w:sz w:val="28"/>
          <w:szCs w:val="28"/>
        </w:rPr>
      </w:pPr>
      <w:bookmarkStart w:id="2" w:name="P335"/>
      <w:bookmarkEnd w:id="2"/>
    </w:p>
    <w:p w:rsidR="00655D99" w:rsidRDefault="00077389">
      <w:pPr>
        <w:pStyle w:val="ConsPlusTitle"/>
        <w:jc w:val="center"/>
        <w:outlineLvl w:val="1"/>
        <w:rPr>
          <w:rFonts w:ascii="Times New Roman" w:hAnsi="Times New Roman" w:cs="Times New Roman"/>
          <w:sz w:val="28"/>
          <w:szCs w:val="28"/>
        </w:rPr>
      </w:pPr>
      <w:bookmarkStart w:id="3" w:name="P357"/>
      <w:bookmarkEnd w:id="3"/>
      <w:r>
        <w:rPr>
          <w:rFonts w:ascii="Times New Roman" w:hAnsi="Times New Roman" w:cs="Times New Roman"/>
          <w:sz w:val="28"/>
          <w:szCs w:val="28"/>
        </w:rPr>
        <w:t>8</w:t>
      </w:r>
      <w:r w:rsidR="00BE6B28">
        <w:rPr>
          <w:rFonts w:ascii="Times New Roman" w:hAnsi="Times New Roman" w:cs="Times New Roman"/>
          <w:sz w:val="28"/>
          <w:szCs w:val="28"/>
        </w:rPr>
        <w:t>. Управление муниципальными учреждениями</w:t>
      </w:r>
    </w:p>
    <w:p w:rsidR="00655D99" w:rsidRDefault="00655D99">
      <w:pPr>
        <w:pStyle w:val="ConsPlusNormal"/>
        <w:jc w:val="center"/>
        <w:rPr>
          <w:rFonts w:ascii="Times New Roman" w:hAnsi="Times New Roman" w:cs="Times New Roman"/>
          <w:sz w:val="28"/>
          <w:szCs w:val="28"/>
        </w:rPr>
      </w:pPr>
    </w:p>
    <w:p w:rsidR="00655D99" w:rsidRDefault="0007738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8.1</w:t>
      </w:r>
      <w:r w:rsidR="00BE6B28">
        <w:rPr>
          <w:rFonts w:ascii="Times New Roman" w:hAnsi="Times New Roman" w:cs="Times New Roman"/>
          <w:sz w:val="28"/>
          <w:szCs w:val="28"/>
        </w:rPr>
        <w:t>. Управление учреждениями, создаваемыми на базе муниципального имущества, осуществляется администрацией Чернышевского муниципального округа Забайкальского края в соответствии с законодательством.</w:t>
      </w:r>
    </w:p>
    <w:p w:rsidR="00655D99" w:rsidRDefault="0007738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8.2</w:t>
      </w:r>
      <w:r w:rsidR="00BE6B28">
        <w:rPr>
          <w:rFonts w:ascii="Times New Roman" w:hAnsi="Times New Roman" w:cs="Times New Roman"/>
          <w:sz w:val="28"/>
          <w:szCs w:val="28"/>
        </w:rPr>
        <w:t>. Порядок создания, реорганизации, изменения типа и ликвидации муниципальных учреждений определяется администрацией Чернышевского</w:t>
      </w:r>
      <w:r>
        <w:rPr>
          <w:rFonts w:ascii="Times New Roman" w:hAnsi="Times New Roman" w:cs="Times New Roman"/>
          <w:sz w:val="28"/>
          <w:szCs w:val="28"/>
        </w:rPr>
        <w:t xml:space="preserve"> </w:t>
      </w:r>
      <w:r w:rsidR="00BE6B28">
        <w:rPr>
          <w:rFonts w:ascii="Times New Roman" w:hAnsi="Times New Roman" w:cs="Times New Roman"/>
          <w:sz w:val="28"/>
          <w:szCs w:val="28"/>
        </w:rPr>
        <w:t>муниципального округа Забайкальского края.</w:t>
      </w:r>
    </w:p>
    <w:p w:rsidR="00655D99" w:rsidRDefault="00655D99">
      <w:pPr>
        <w:pStyle w:val="ConsPlusNormal"/>
        <w:jc w:val="both"/>
        <w:rPr>
          <w:rFonts w:ascii="Times New Roman" w:hAnsi="Times New Roman" w:cs="Times New Roman"/>
          <w:sz w:val="28"/>
          <w:szCs w:val="28"/>
        </w:rPr>
      </w:pPr>
    </w:p>
    <w:p w:rsidR="00655D99" w:rsidRDefault="00BE6B28">
      <w:pPr>
        <w:pStyle w:val="ConsPlusTitle"/>
        <w:jc w:val="center"/>
        <w:outlineLvl w:val="1"/>
        <w:rPr>
          <w:rFonts w:ascii="Times New Roman" w:hAnsi="Times New Roman" w:cs="Times New Roman"/>
          <w:sz w:val="28"/>
          <w:szCs w:val="28"/>
        </w:rPr>
      </w:pPr>
      <w:r>
        <w:rPr>
          <w:rFonts w:ascii="Times New Roman" w:hAnsi="Times New Roman" w:cs="Times New Roman"/>
          <w:sz w:val="28"/>
          <w:szCs w:val="28"/>
        </w:rPr>
        <w:t>11. Защита права муниципальной собственности</w:t>
      </w:r>
    </w:p>
    <w:p w:rsidR="00655D99" w:rsidRDefault="00655D99">
      <w:pPr>
        <w:pStyle w:val="ConsPlusNormal"/>
        <w:jc w:val="both"/>
        <w:rPr>
          <w:rFonts w:ascii="Times New Roman" w:hAnsi="Times New Roman" w:cs="Times New Roman"/>
          <w:sz w:val="28"/>
          <w:szCs w:val="28"/>
        </w:rPr>
      </w:pPr>
    </w:p>
    <w:p w:rsidR="00655D99" w:rsidRDefault="00BE6B2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11.1. Защита права муниципальной собственности осуществляется в соответствии с действующим законодательством.</w:t>
      </w:r>
    </w:p>
    <w:p w:rsidR="00655D99" w:rsidRDefault="00BE6B2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11.2. Муниципальная собственность может быть истребована из чужого незаконного владения в соответствии с Гражданским </w:t>
      </w:r>
      <w:hyperlink r:id="rId11">
        <w:r>
          <w:rPr>
            <w:rFonts w:ascii="Times New Roman" w:hAnsi="Times New Roman" w:cs="Times New Roman"/>
            <w:sz w:val="28"/>
            <w:szCs w:val="28"/>
          </w:rPr>
          <w:t>кодексом</w:t>
        </w:r>
      </w:hyperlink>
      <w:r>
        <w:rPr>
          <w:rFonts w:ascii="Times New Roman" w:hAnsi="Times New Roman" w:cs="Times New Roman"/>
          <w:sz w:val="28"/>
          <w:szCs w:val="28"/>
        </w:rPr>
        <w:t xml:space="preserve"> Российской Федерации.</w:t>
      </w:r>
    </w:p>
    <w:p w:rsidR="00655D99" w:rsidRDefault="00655D99">
      <w:pPr>
        <w:pStyle w:val="ConsPlusNormal"/>
        <w:jc w:val="both"/>
        <w:rPr>
          <w:rFonts w:ascii="Times New Roman" w:hAnsi="Times New Roman" w:cs="Times New Roman"/>
          <w:sz w:val="28"/>
          <w:szCs w:val="28"/>
        </w:rPr>
      </w:pPr>
    </w:p>
    <w:p w:rsidR="00655D99" w:rsidRDefault="00655D99">
      <w:pPr>
        <w:pStyle w:val="ConsPlusNormal"/>
        <w:pBdr>
          <w:bottom w:val="single" w:sz="6" w:space="0" w:color="auto"/>
        </w:pBdr>
        <w:spacing w:before="100" w:after="100"/>
        <w:jc w:val="both"/>
        <w:rPr>
          <w:rFonts w:ascii="Times New Roman" w:hAnsi="Times New Roman" w:cs="Times New Roman"/>
          <w:sz w:val="28"/>
          <w:szCs w:val="28"/>
        </w:rPr>
      </w:pPr>
    </w:p>
    <w:p w:rsidR="00655D99" w:rsidRDefault="00655D99">
      <w:pPr>
        <w:rPr>
          <w:sz w:val="28"/>
          <w:szCs w:val="28"/>
        </w:rPr>
      </w:pPr>
    </w:p>
    <w:p w:rsidR="002B1EA7" w:rsidRDefault="002B1EA7">
      <w:pPr>
        <w:rPr>
          <w:sz w:val="28"/>
          <w:szCs w:val="28"/>
        </w:rPr>
      </w:pPr>
    </w:p>
    <w:p w:rsidR="002B1EA7" w:rsidRDefault="002B1EA7">
      <w:pPr>
        <w:rPr>
          <w:sz w:val="28"/>
          <w:szCs w:val="28"/>
        </w:rPr>
      </w:pPr>
    </w:p>
    <w:p w:rsidR="002B1EA7" w:rsidRDefault="002B1EA7" w:rsidP="002B1EA7">
      <w:pPr>
        <w:ind w:firstLine="540"/>
        <w:jc w:val="center"/>
        <w:rPr>
          <w:sz w:val="28"/>
          <w:szCs w:val="28"/>
        </w:rPr>
      </w:pPr>
      <w:r>
        <w:rPr>
          <w:sz w:val="28"/>
          <w:szCs w:val="28"/>
        </w:rPr>
        <w:t>Пояснительная записка</w:t>
      </w:r>
    </w:p>
    <w:p w:rsidR="002B1EA7" w:rsidRDefault="002B1EA7" w:rsidP="002B1EA7">
      <w:pPr>
        <w:ind w:firstLine="540"/>
        <w:jc w:val="center"/>
        <w:rPr>
          <w:sz w:val="28"/>
          <w:szCs w:val="28"/>
        </w:rPr>
      </w:pPr>
      <w:r>
        <w:rPr>
          <w:sz w:val="28"/>
          <w:szCs w:val="28"/>
        </w:rPr>
        <w:t xml:space="preserve"> к решению Совета Чернышевского муниципального округа </w:t>
      </w:r>
    </w:p>
    <w:p w:rsidR="002B1EA7" w:rsidRDefault="002B1EA7" w:rsidP="002B1EA7">
      <w:pPr>
        <w:pStyle w:val="a10"/>
        <w:shd w:val="clear" w:color="auto" w:fill="FFFFFF"/>
        <w:spacing w:before="0" w:beforeAutospacing="0" w:after="0" w:afterAutospacing="0" w:line="276" w:lineRule="auto"/>
        <w:ind w:firstLine="709"/>
        <w:jc w:val="center"/>
        <w:rPr>
          <w:b/>
          <w:color w:val="000000"/>
          <w:sz w:val="28"/>
          <w:szCs w:val="28"/>
        </w:rPr>
      </w:pPr>
    </w:p>
    <w:p w:rsidR="002B1EA7" w:rsidRPr="00C271DD" w:rsidRDefault="002B1EA7" w:rsidP="002B1EA7">
      <w:pPr>
        <w:pStyle w:val="a10"/>
        <w:shd w:val="clear" w:color="auto" w:fill="FFFFFF"/>
        <w:spacing w:before="0" w:beforeAutospacing="0" w:after="0" w:afterAutospacing="0" w:line="276" w:lineRule="auto"/>
        <w:ind w:firstLine="709"/>
        <w:jc w:val="center"/>
        <w:rPr>
          <w:b/>
          <w:color w:val="000000"/>
          <w:sz w:val="28"/>
          <w:szCs w:val="28"/>
        </w:rPr>
      </w:pPr>
      <w:r w:rsidRPr="00C271DD">
        <w:rPr>
          <w:b/>
          <w:color w:val="000000"/>
          <w:sz w:val="28"/>
          <w:szCs w:val="28"/>
        </w:rPr>
        <w:t>«О порядке управления и распоряжения</w:t>
      </w:r>
    </w:p>
    <w:p w:rsidR="002B1EA7" w:rsidRDefault="002B1EA7" w:rsidP="002B1EA7">
      <w:pPr>
        <w:pStyle w:val="a10"/>
        <w:shd w:val="clear" w:color="auto" w:fill="FFFFFF"/>
        <w:spacing w:before="0" w:beforeAutospacing="0" w:after="0" w:afterAutospacing="0" w:line="276" w:lineRule="auto"/>
        <w:ind w:firstLine="709"/>
        <w:jc w:val="center"/>
        <w:rPr>
          <w:b/>
          <w:color w:val="000000"/>
          <w:sz w:val="28"/>
          <w:szCs w:val="28"/>
        </w:rPr>
      </w:pPr>
      <w:r w:rsidRPr="00C271DD">
        <w:rPr>
          <w:b/>
          <w:color w:val="000000"/>
          <w:sz w:val="28"/>
          <w:szCs w:val="28"/>
        </w:rPr>
        <w:t>муниципальным имуществом Чернышевского муниципального округа Забайкальского края»</w:t>
      </w:r>
    </w:p>
    <w:p w:rsidR="002B1EA7" w:rsidRPr="00C271DD" w:rsidRDefault="002B1EA7" w:rsidP="002B1EA7">
      <w:pPr>
        <w:pStyle w:val="a10"/>
        <w:shd w:val="clear" w:color="auto" w:fill="FFFFFF"/>
        <w:spacing w:before="0" w:beforeAutospacing="0" w:after="0" w:afterAutospacing="0" w:line="276" w:lineRule="auto"/>
        <w:ind w:firstLine="709"/>
        <w:jc w:val="center"/>
        <w:rPr>
          <w:b/>
          <w:color w:val="000000"/>
          <w:sz w:val="28"/>
          <w:szCs w:val="28"/>
        </w:rPr>
      </w:pPr>
    </w:p>
    <w:p w:rsidR="002B1EA7" w:rsidRDefault="002B1EA7" w:rsidP="002B1EA7">
      <w:pPr>
        <w:ind w:firstLine="540"/>
        <w:jc w:val="both"/>
        <w:rPr>
          <w:sz w:val="28"/>
          <w:szCs w:val="28"/>
        </w:rPr>
      </w:pPr>
      <w:r>
        <w:rPr>
          <w:color w:val="000000"/>
          <w:sz w:val="28"/>
          <w:szCs w:val="28"/>
        </w:rPr>
        <w:t>В</w:t>
      </w:r>
      <w:r w:rsidRPr="00CB25E1">
        <w:rPr>
          <w:color w:val="000000"/>
          <w:sz w:val="28"/>
          <w:szCs w:val="28"/>
        </w:rPr>
        <w:t xml:space="preserve"> целях обеспечения эффективного управления и распоряжения муниципальным имуществом Чернышевского муниципального округа Забайкальского края</w:t>
      </w:r>
      <w:r>
        <w:rPr>
          <w:color w:val="000000"/>
          <w:sz w:val="28"/>
          <w:szCs w:val="28"/>
        </w:rPr>
        <w:t xml:space="preserve"> </w:t>
      </w:r>
      <w:r>
        <w:rPr>
          <w:sz w:val="28"/>
          <w:szCs w:val="28"/>
        </w:rPr>
        <w:t>Проектом решения Совета муниципального района «Чернышевский район» «Об утверждении Положения «О порядке управления и распоряжения муниципальным имуществом муниципального района «Чернышевский район» предлагается урегулировать вопросы управления и распоряжения муниципальным имуществом муниципального округа.</w:t>
      </w:r>
    </w:p>
    <w:p w:rsidR="002B1EA7" w:rsidRDefault="002B1EA7" w:rsidP="002B1EA7">
      <w:pPr>
        <w:spacing w:line="320" w:lineRule="exact"/>
        <w:ind w:firstLine="540"/>
        <w:jc w:val="both"/>
        <w:outlineLvl w:val="1"/>
        <w:rPr>
          <w:sz w:val="28"/>
          <w:szCs w:val="28"/>
        </w:rPr>
      </w:pPr>
      <w:r>
        <w:rPr>
          <w:sz w:val="28"/>
          <w:szCs w:val="28"/>
        </w:rPr>
        <w:t xml:space="preserve">Проект положения устанавливает основные цели и задачи управления и распоряжения имуществом, находящимся в муниципальной собственности, порядок приобретения и прекращения  права муниципальной собственности, формирования муниципальной казны, ведения реестра муниципального имущества, определяет порядок управления и распоряжения муниципальным имуществом, осуществления контроля за соблюдением порядка управления и распоряжения муниципальным имуществом. </w:t>
      </w:r>
    </w:p>
    <w:p w:rsidR="002B1EA7" w:rsidRDefault="002B1EA7" w:rsidP="002B1EA7">
      <w:pPr>
        <w:ind w:firstLine="540"/>
        <w:jc w:val="both"/>
        <w:rPr>
          <w:sz w:val="28"/>
          <w:szCs w:val="28"/>
        </w:rPr>
      </w:pPr>
      <w:r>
        <w:rPr>
          <w:sz w:val="28"/>
          <w:szCs w:val="28"/>
        </w:rPr>
        <w:t>Целью проекта положения решения является необходимость усиления контроля за управлением имуществом, находящимся в муниципальной собственности, путем установления процедур, упорядочивающих деятельность администрации Чернышевского муниципального округа по управлению имуществом.</w:t>
      </w:r>
    </w:p>
    <w:p w:rsidR="002B1EA7" w:rsidRDefault="002B1EA7" w:rsidP="002B1EA7">
      <w:pPr>
        <w:autoSpaceDE w:val="0"/>
        <w:autoSpaceDN w:val="0"/>
        <w:adjustRightInd w:val="0"/>
        <w:spacing w:line="320" w:lineRule="exact"/>
        <w:ind w:firstLine="709"/>
        <w:jc w:val="both"/>
        <w:rPr>
          <w:sz w:val="28"/>
          <w:szCs w:val="28"/>
        </w:rPr>
      </w:pPr>
      <w:r>
        <w:rPr>
          <w:sz w:val="28"/>
          <w:szCs w:val="28"/>
        </w:rPr>
        <w:t>Проект положения устанавливает полномочия Совета муниципального округа и администрации муниципального округа в отношении муниципального имущества.</w:t>
      </w:r>
    </w:p>
    <w:p w:rsidR="002B1EA7" w:rsidRDefault="002B1EA7" w:rsidP="00D67F50">
      <w:pPr>
        <w:pStyle w:val="a10"/>
        <w:shd w:val="clear" w:color="auto" w:fill="FFFFFF"/>
        <w:spacing w:before="0" w:beforeAutospacing="0" w:after="0" w:afterAutospacing="0" w:line="276" w:lineRule="auto"/>
        <w:jc w:val="both"/>
        <w:rPr>
          <w:sz w:val="28"/>
          <w:szCs w:val="28"/>
        </w:rPr>
      </w:pPr>
      <w:r w:rsidRPr="002B1EA7">
        <w:rPr>
          <w:sz w:val="28"/>
          <w:szCs w:val="28"/>
        </w:rPr>
        <w:t xml:space="preserve">Принятие Положения </w:t>
      </w:r>
      <w:r w:rsidRPr="002B1EA7">
        <w:rPr>
          <w:color w:val="000000"/>
          <w:sz w:val="28"/>
          <w:szCs w:val="28"/>
        </w:rPr>
        <w:t>«О порядке управления и распоряжения</w:t>
      </w:r>
      <w:r>
        <w:rPr>
          <w:color w:val="000000"/>
          <w:sz w:val="28"/>
          <w:szCs w:val="28"/>
        </w:rPr>
        <w:t xml:space="preserve"> </w:t>
      </w:r>
      <w:r w:rsidRPr="002B1EA7">
        <w:rPr>
          <w:color w:val="000000"/>
          <w:sz w:val="28"/>
          <w:szCs w:val="28"/>
        </w:rPr>
        <w:t>муниципальным имуществом Чернышевского муниципального округа Забайкальского края»</w:t>
      </w:r>
      <w:r w:rsidR="00D67F50">
        <w:rPr>
          <w:color w:val="000000"/>
          <w:sz w:val="28"/>
          <w:szCs w:val="28"/>
        </w:rPr>
        <w:t xml:space="preserve"> </w:t>
      </w:r>
      <w:r>
        <w:rPr>
          <w:sz w:val="28"/>
          <w:szCs w:val="28"/>
        </w:rPr>
        <w:t xml:space="preserve">не повлечет дополнительных расходов бюджета </w:t>
      </w:r>
      <w:r w:rsidR="00D67F50">
        <w:rPr>
          <w:sz w:val="28"/>
          <w:szCs w:val="28"/>
        </w:rPr>
        <w:t>Чернышевского муниципального округа.</w:t>
      </w:r>
    </w:p>
    <w:p w:rsidR="002B1EA7" w:rsidRDefault="002B1EA7" w:rsidP="002B1EA7">
      <w:pPr>
        <w:ind w:firstLine="540"/>
        <w:jc w:val="both"/>
        <w:rPr>
          <w:sz w:val="28"/>
          <w:szCs w:val="28"/>
        </w:rPr>
      </w:pPr>
    </w:p>
    <w:p w:rsidR="002B1EA7" w:rsidRDefault="002B1EA7" w:rsidP="002B1EA7">
      <w:pPr>
        <w:ind w:firstLine="709"/>
        <w:jc w:val="both"/>
        <w:rPr>
          <w:rFonts w:asciiTheme="minorHAnsi" w:hAnsiTheme="minorHAnsi" w:cstheme="minorBidi"/>
          <w:sz w:val="22"/>
          <w:szCs w:val="22"/>
        </w:rPr>
      </w:pPr>
    </w:p>
    <w:p w:rsidR="002B1EA7" w:rsidRDefault="002B1EA7">
      <w:pPr>
        <w:rPr>
          <w:sz w:val="28"/>
          <w:szCs w:val="28"/>
        </w:rPr>
      </w:pPr>
    </w:p>
    <w:sectPr w:rsidR="002B1EA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487F" w:rsidRDefault="0009487F">
      <w:r>
        <w:separator/>
      </w:r>
    </w:p>
  </w:endnote>
  <w:endnote w:type="continuationSeparator" w:id="0">
    <w:p w:rsidR="0009487F" w:rsidRDefault="000948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等线">
    <w:altName w:val="Microsoft YaHei"/>
    <w:charset w:val="00"/>
    <w:family w:val="auto"/>
    <w:pitch w:val="default"/>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487F" w:rsidRDefault="0009487F">
      <w:r>
        <w:separator/>
      </w:r>
    </w:p>
  </w:footnote>
  <w:footnote w:type="continuationSeparator" w:id="0">
    <w:p w:rsidR="0009487F" w:rsidRDefault="0009487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402DCA2"/>
    <w:multiLevelType w:val="singleLevel"/>
    <w:tmpl w:val="F402DCA2"/>
    <w:lvl w:ilvl="0">
      <w:start w:val="1"/>
      <w:numFmt w:val="decimal"/>
      <w:suff w:val="space"/>
      <w:lvlText w:val="%1)"/>
      <w:lvlJc w:val="left"/>
    </w:lvl>
  </w:abstractNum>
  <w:abstractNum w:abstractNumId="1" w15:restartNumberingAfterBreak="0">
    <w:nsid w:val="FD45EEA4"/>
    <w:multiLevelType w:val="singleLevel"/>
    <w:tmpl w:val="FD45EEA4"/>
    <w:lvl w:ilvl="0">
      <w:start w:val="4"/>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0ED"/>
    <w:rsid w:val="00077389"/>
    <w:rsid w:val="000850ED"/>
    <w:rsid w:val="0009487F"/>
    <w:rsid w:val="000D38D0"/>
    <w:rsid w:val="00103C67"/>
    <w:rsid w:val="00113017"/>
    <w:rsid w:val="00135F54"/>
    <w:rsid w:val="00157673"/>
    <w:rsid w:val="001807EF"/>
    <w:rsid w:val="001F5D90"/>
    <w:rsid w:val="002271DC"/>
    <w:rsid w:val="002420E4"/>
    <w:rsid w:val="00290F82"/>
    <w:rsid w:val="00296F50"/>
    <w:rsid w:val="002B1EA7"/>
    <w:rsid w:val="002B6FD1"/>
    <w:rsid w:val="002D6844"/>
    <w:rsid w:val="00317565"/>
    <w:rsid w:val="00325EFC"/>
    <w:rsid w:val="00372C90"/>
    <w:rsid w:val="003822C7"/>
    <w:rsid w:val="003B0288"/>
    <w:rsid w:val="003B34A9"/>
    <w:rsid w:val="003C1256"/>
    <w:rsid w:val="003D294C"/>
    <w:rsid w:val="00404A0F"/>
    <w:rsid w:val="00425960"/>
    <w:rsid w:val="004521EA"/>
    <w:rsid w:val="00461CCF"/>
    <w:rsid w:val="004B46DF"/>
    <w:rsid w:val="005321AF"/>
    <w:rsid w:val="0054221F"/>
    <w:rsid w:val="005771F0"/>
    <w:rsid w:val="00582CD2"/>
    <w:rsid w:val="005C1A1D"/>
    <w:rsid w:val="005E2FF6"/>
    <w:rsid w:val="00607380"/>
    <w:rsid w:val="006173D3"/>
    <w:rsid w:val="00655D99"/>
    <w:rsid w:val="00681DAA"/>
    <w:rsid w:val="006F349C"/>
    <w:rsid w:val="006F3937"/>
    <w:rsid w:val="00712A56"/>
    <w:rsid w:val="00783054"/>
    <w:rsid w:val="00796E8E"/>
    <w:rsid w:val="007C720B"/>
    <w:rsid w:val="00852512"/>
    <w:rsid w:val="008855DD"/>
    <w:rsid w:val="008941E1"/>
    <w:rsid w:val="008B2E72"/>
    <w:rsid w:val="00920A3A"/>
    <w:rsid w:val="00920AE2"/>
    <w:rsid w:val="00922CBF"/>
    <w:rsid w:val="00943D57"/>
    <w:rsid w:val="009572C7"/>
    <w:rsid w:val="00984452"/>
    <w:rsid w:val="00A15380"/>
    <w:rsid w:val="00A712EF"/>
    <w:rsid w:val="00AB19CE"/>
    <w:rsid w:val="00AF137A"/>
    <w:rsid w:val="00B35AAA"/>
    <w:rsid w:val="00B77BA6"/>
    <w:rsid w:val="00B97E6D"/>
    <w:rsid w:val="00BA5624"/>
    <w:rsid w:val="00BB620F"/>
    <w:rsid w:val="00BC2B7D"/>
    <w:rsid w:val="00BD3F51"/>
    <w:rsid w:val="00BE6B28"/>
    <w:rsid w:val="00BF236D"/>
    <w:rsid w:val="00C148B3"/>
    <w:rsid w:val="00C53879"/>
    <w:rsid w:val="00CB79CE"/>
    <w:rsid w:val="00D033D2"/>
    <w:rsid w:val="00D40362"/>
    <w:rsid w:val="00D67F50"/>
    <w:rsid w:val="00DB0B73"/>
    <w:rsid w:val="00DC3597"/>
    <w:rsid w:val="00DC7174"/>
    <w:rsid w:val="00DF07BA"/>
    <w:rsid w:val="00E15302"/>
    <w:rsid w:val="00E82D63"/>
    <w:rsid w:val="00E83752"/>
    <w:rsid w:val="00E964AF"/>
    <w:rsid w:val="00ED7D31"/>
    <w:rsid w:val="00F368DC"/>
    <w:rsid w:val="00F40931"/>
    <w:rsid w:val="00FA585F"/>
    <w:rsid w:val="00FD0420"/>
    <w:rsid w:val="00FF4490"/>
    <w:rsid w:val="53ED5098"/>
    <w:rsid w:val="5E0D37C6"/>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364BBC8-957E-4570-BE7F-2E0E85A33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qFormat/>
    <w:rPr>
      <w:color w:val="0000FF"/>
      <w:u w:val="single"/>
    </w:rPr>
  </w:style>
  <w:style w:type="paragraph" w:styleId="a4">
    <w:name w:val="Balloon Text"/>
    <w:basedOn w:val="a"/>
    <w:link w:val="a5"/>
    <w:uiPriority w:val="99"/>
    <w:semiHidden/>
    <w:unhideWhenUsed/>
    <w:qFormat/>
    <w:rPr>
      <w:rFonts w:ascii="Segoe UI" w:hAnsi="Segoe UI" w:cs="Segoe UI"/>
      <w:sz w:val="18"/>
      <w:szCs w:val="18"/>
    </w:rPr>
  </w:style>
  <w:style w:type="paragraph" w:styleId="a6">
    <w:name w:val="Normal (Web)"/>
    <w:basedOn w:val="a"/>
    <w:uiPriority w:val="99"/>
    <w:qFormat/>
    <w:pPr>
      <w:spacing w:before="100" w:beforeAutospacing="1" w:after="100" w:afterAutospacing="1"/>
    </w:pPr>
  </w:style>
  <w:style w:type="paragraph" w:customStyle="1" w:styleId="ConsPlusNormal">
    <w:name w:val="ConsPlusNormal"/>
    <w:qFormat/>
    <w:pPr>
      <w:widowControl w:val="0"/>
      <w:autoSpaceDE w:val="0"/>
      <w:autoSpaceDN w:val="0"/>
    </w:pPr>
    <w:rPr>
      <w:rFonts w:ascii="Calibri" w:eastAsiaTheme="minorEastAsia" w:hAnsi="Calibri" w:cs="Calibri"/>
      <w:sz w:val="22"/>
      <w:szCs w:val="22"/>
    </w:rPr>
  </w:style>
  <w:style w:type="paragraph" w:customStyle="1" w:styleId="ConsPlusTitle">
    <w:name w:val="ConsPlusTitle"/>
    <w:qFormat/>
    <w:pPr>
      <w:widowControl w:val="0"/>
      <w:autoSpaceDE w:val="0"/>
      <w:autoSpaceDN w:val="0"/>
    </w:pPr>
    <w:rPr>
      <w:rFonts w:ascii="Calibri" w:eastAsiaTheme="minorEastAsia" w:hAnsi="Calibri" w:cs="Calibri"/>
      <w:b/>
      <w:sz w:val="22"/>
      <w:szCs w:val="22"/>
    </w:rPr>
  </w:style>
  <w:style w:type="paragraph" w:customStyle="1" w:styleId="ConsPlusTitlePage">
    <w:name w:val="ConsPlusTitlePage"/>
    <w:qFormat/>
    <w:pPr>
      <w:widowControl w:val="0"/>
      <w:autoSpaceDE w:val="0"/>
      <w:autoSpaceDN w:val="0"/>
    </w:pPr>
    <w:rPr>
      <w:rFonts w:ascii="Tahoma" w:eastAsiaTheme="minorEastAsia" w:hAnsi="Tahoma" w:cs="Tahoma"/>
      <w:szCs w:val="22"/>
    </w:rPr>
  </w:style>
  <w:style w:type="character" w:customStyle="1" w:styleId="a5">
    <w:name w:val="Текст выноски Знак"/>
    <w:basedOn w:val="a0"/>
    <w:link w:val="a4"/>
    <w:uiPriority w:val="99"/>
    <w:semiHidden/>
    <w:qFormat/>
    <w:rPr>
      <w:rFonts w:ascii="Segoe UI" w:eastAsia="Times New Roman" w:hAnsi="Segoe UI" w:cs="Segoe UI"/>
      <w:sz w:val="18"/>
      <w:szCs w:val="18"/>
      <w:lang w:eastAsia="ru-RU"/>
    </w:rPr>
  </w:style>
  <w:style w:type="paragraph" w:customStyle="1" w:styleId="constitle">
    <w:name w:val="constitle"/>
    <w:basedOn w:val="a"/>
    <w:rsid w:val="00582CD2"/>
    <w:pPr>
      <w:spacing w:before="100" w:beforeAutospacing="1" w:after="100" w:afterAutospacing="1"/>
    </w:pPr>
  </w:style>
  <w:style w:type="paragraph" w:customStyle="1" w:styleId="a10">
    <w:name w:val="a1"/>
    <w:basedOn w:val="a"/>
    <w:rsid w:val="00582CD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29932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251&amp;n=1674693"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hernishev.75.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LAW&amp;n=482692&amp;dst=101511" TargetMode="External"/><Relationship Id="rId5" Type="http://schemas.openxmlformats.org/officeDocument/2006/relationships/footnotes" Target="footnotes.xml"/><Relationship Id="rId10" Type="http://schemas.openxmlformats.org/officeDocument/2006/relationships/hyperlink" Target="https://login.consultant.ru/link/?req=doc&amp;base=LAW&amp;n=471018" TargetMode="External"/><Relationship Id="rId4" Type="http://schemas.openxmlformats.org/officeDocument/2006/relationships/webSettings" Target="webSettings.xml"/><Relationship Id="rId9" Type="http://schemas.openxmlformats.org/officeDocument/2006/relationships/hyperlink" Target="https://login.consultant.ru/link/?req=doc&amp;base=RLAW251&amp;n=167469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161</TotalTime>
  <Pages>1</Pages>
  <Words>3336</Words>
  <Characters>19016</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22308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cp:lastModifiedBy>
  <cp:revision>80</cp:revision>
  <cp:lastPrinted>2025-12-23T02:37:00Z</cp:lastPrinted>
  <dcterms:created xsi:type="dcterms:W3CDTF">2024-12-02T05:50:00Z</dcterms:created>
  <dcterms:modified xsi:type="dcterms:W3CDTF">2025-12-26T05:45:00Z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1049-12.2.0.23155</vt:lpwstr>
  </property>
  <property fmtid="{D5CDD505-2E9C-101B-9397-08002B2CF9AE}" pid="3" name="ICV">
    <vt:lpwstr>BE2948EE5C314274AE18530122D2E854_13</vt:lpwstr>
  </property>
</Properties>
</file>