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A7" w:rsidRPr="00B515A7" w:rsidRDefault="00B515A7" w:rsidP="00B515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B515A7" w:rsidRPr="00B515A7" w:rsidRDefault="00B515A7" w:rsidP="00B515A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B515A7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B515A7" w:rsidRPr="00B515A7" w:rsidRDefault="00B515A7" w:rsidP="00B515A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15A7">
        <w:rPr>
          <w:rFonts w:ascii="Times New Roman" w:hAnsi="Times New Roman"/>
          <w:b/>
          <w:sz w:val="28"/>
          <w:szCs w:val="28"/>
          <w:lang w:eastAsia="ru-RU"/>
        </w:rPr>
        <w:t xml:space="preserve"> ЧЕРНЫШЕВСКОГО МУНИЦИПАЛЬНОГО ОКРУГА</w:t>
      </w:r>
    </w:p>
    <w:p w:rsidR="00B515A7" w:rsidRPr="00B515A7" w:rsidRDefault="00B515A7" w:rsidP="00B515A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15A7">
        <w:rPr>
          <w:rFonts w:ascii="Times New Roman" w:hAnsi="Times New Roman"/>
          <w:b/>
          <w:sz w:val="28"/>
          <w:szCs w:val="28"/>
          <w:lang w:eastAsia="ru-RU"/>
        </w:rPr>
        <w:t>ЗАБАЙКАЛЬСКОГО КРАЯ</w:t>
      </w:r>
    </w:p>
    <w:p w:rsidR="00B515A7" w:rsidRPr="00B515A7" w:rsidRDefault="00B515A7" w:rsidP="00B515A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515A7" w:rsidRPr="00B515A7" w:rsidRDefault="00B515A7" w:rsidP="00B515A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515A7" w:rsidRPr="00B515A7" w:rsidRDefault="00B515A7" w:rsidP="00B515A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15A7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B515A7" w:rsidRPr="00B515A7" w:rsidRDefault="00B515A7" w:rsidP="00B515A7">
      <w:pPr>
        <w:suppressAutoHyphens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B515A7">
        <w:rPr>
          <w:rFonts w:ascii="Times New Roman" w:hAnsi="Times New Roman"/>
          <w:bCs/>
          <w:sz w:val="28"/>
          <w:szCs w:val="28"/>
          <w:lang w:eastAsia="ru-RU"/>
        </w:rPr>
        <w:t>«19» февраля 2026 года                                               </w:t>
      </w:r>
      <w:r>
        <w:rPr>
          <w:rFonts w:ascii="Times New Roman" w:hAnsi="Times New Roman"/>
          <w:bCs/>
          <w:sz w:val="28"/>
          <w:szCs w:val="28"/>
          <w:lang w:eastAsia="ru-RU"/>
        </w:rPr>
        <w:t>                            № 78</w:t>
      </w:r>
    </w:p>
    <w:p w:rsidR="00B515A7" w:rsidRPr="00B515A7" w:rsidRDefault="00B515A7" w:rsidP="00B515A7">
      <w:pPr>
        <w:suppressAutoHyphens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515A7">
        <w:rPr>
          <w:rFonts w:ascii="Times New Roman" w:hAnsi="Times New Roman"/>
          <w:bCs/>
          <w:sz w:val="28"/>
          <w:szCs w:val="28"/>
          <w:lang w:eastAsia="ru-RU"/>
        </w:rPr>
        <w:t>пгт</w:t>
      </w:r>
      <w:proofErr w:type="spellEnd"/>
      <w:r w:rsidRPr="00B515A7">
        <w:rPr>
          <w:rFonts w:ascii="Times New Roman" w:hAnsi="Times New Roman"/>
          <w:bCs/>
          <w:sz w:val="28"/>
          <w:szCs w:val="28"/>
          <w:lang w:eastAsia="ru-RU"/>
        </w:rPr>
        <w:t>. Чернышевск</w:t>
      </w:r>
    </w:p>
    <w:bookmarkEnd w:id="0"/>
    <w:p w:rsidR="00FD538C" w:rsidRDefault="00FD538C" w:rsidP="00FD538C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D53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создании и утверждении состава административной комиссии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Чернышевского муниципального округа Забайкальского края</w:t>
      </w:r>
    </w:p>
    <w:p w:rsidR="00FD538C" w:rsidRDefault="00FD538C" w:rsidP="00FD538C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262A2" w:rsidRDefault="00FD538C" w:rsidP="00CD165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ab/>
      </w:r>
      <w:r w:rsidR="00CD1651" w:rsidRPr="00CD1651">
        <w:rPr>
          <w:rFonts w:ascii="Times New Roman" w:hAnsi="Times New Roman"/>
          <w:sz w:val="28"/>
          <w:szCs w:val="28"/>
        </w:rPr>
        <w:t xml:space="preserve">В соответствии с частью 3 статьи 4 Закона Забайкальского края от 4 июня 2009 года № 191-ЗЗК «Об </w:t>
      </w:r>
      <w:r w:rsidR="005262A2" w:rsidRPr="00CD1651">
        <w:rPr>
          <w:rFonts w:ascii="Times New Roman" w:hAnsi="Times New Roman"/>
          <w:sz w:val="28"/>
          <w:szCs w:val="28"/>
        </w:rPr>
        <w:t>организации деятельности</w:t>
      </w:r>
      <w:r w:rsidR="00CD1651" w:rsidRPr="00CD1651">
        <w:rPr>
          <w:rFonts w:ascii="Times New Roman" w:hAnsi="Times New Roman"/>
          <w:sz w:val="28"/>
          <w:szCs w:val="28"/>
        </w:rPr>
        <w:t xml:space="preserve"> административных комиссий и о наделении органов местного самоуправления муниципальных районов, городских округов, отдельных </w:t>
      </w:r>
      <w:r w:rsidR="005262A2" w:rsidRPr="00CD1651">
        <w:rPr>
          <w:rFonts w:ascii="Times New Roman" w:hAnsi="Times New Roman"/>
          <w:sz w:val="28"/>
          <w:szCs w:val="28"/>
        </w:rPr>
        <w:t>поселений государственным</w:t>
      </w:r>
      <w:r w:rsidR="00CD1651" w:rsidRPr="00CD1651">
        <w:rPr>
          <w:rFonts w:ascii="Times New Roman" w:hAnsi="Times New Roman"/>
          <w:sz w:val="28"/>
          <w:szCs w:val="28"/>
        </w:rPr>
        <w:t xml:space="preserve"> полномочием по созданию административных комиссий в Забайкальском крае», статьёй 23 Устава </w:t>
      </w:r>
      <w:r w:rsidR="00CD1651">
        <w:rPr>
          <w:rFonts w:ascii="Times New Roman" w:hAnsi="Times New Roman"/>
          <w:sz w:val="28"/>
          <w:szCs w:val="28"/>
        </w:rPr>
        <w:t xml:space="preserve">Чернышевского </w:t>
      </w:r>
      <w:r w:rsidR="005262A2">
        <w:rPr>
          <w:rFonts w:ascii="Times New Roman" w:hAnsi="Times New Roman"/>
          <w:sz w:val="28"/>
          <w:szCs w:val="28"/>
        </w:rPr>
        <w:t>муниципального округа,</w:t>
      </w:r>
      <w:r w:rsidR="005262A2" w:rsidRPr="00CD1651">
        <w:rPr>
          <w:rFonts w:ascii="Times New Roman" w:hAnsi="Times New Roman"/>
          <w:sz w:val="28"/>
          <w:szCs w:val="28"/>
        </w:rPr>
        <w:t xml:space="preserve"> </w:t>
      </w:r>
      <w:r w:rsidR="005262A2">
        <w:rPr>
          <w:rFonts w:ascii="Times New Roman" w:hAnsi="Times New Roman"/>
          <w:sz w:val="28"/>
          <w:szCs w:val="28"/>
        </w:rPr>
        <w:t>Совет</w:t>
      </w:r>
      <w:r w:rsidR="005262A2" w:rsidRPr="00CD1651">
        <w:rPr>
          <w:rFonts w:ascii="Times New Roman" w:hAnsi="Times New Roman"/>
          <w:sz w:val="28"/>
          <w:szCs w:val="28"/>
        </w:rPr>
        <w:t xml:space="preserve"> </w:t>
      </w:r>
      <w:r w:rsidR="005262A2">
        <w:rPr>
          <w:rFonts w:ascii="Times New Roman" w:hAnsi="Times New Roman"/>
          <w:sz w:val="28"/>
          <w:szCs w:val="28"/>
        </w:rPr>
        <w:t>Чернышевского</w:t>
      </w:r>
      <w:r w:rsidR="00B57A0D">
        <w:rPr>
          <w:rFonts w:ascii="Times New Roman" w:hAnsi="Times New Roman"/>
          <w:sz w:val="28"/>
          <w:szCs w:val="28"/>
        </w:rPr>
        <w:t xml:space="preserve">    </w:t>
      </w:r>
      <w:r w:rsidR="005262A2">
        <w:rPr>
          <w:rFonts w:ascii="Times New Roman" w:hAnsi="Times New Roman"/>
          <w:sz w:val="28"/>
          <w:szCs w:val="28"/>
        </w:rPr>
        <w:t>муниципального округа</w:t>
      </w:r>
      <w:r w:rsidR="00B57A0D">
        <w:rPr>
          <w:rFonts w:ascii="Times New Roman" w:hAnsi="Times New Roman"/>
          <w:sz w:val="28"/>
          <w:szCs w:val="28"/>
        </w:rPr>
        <w:t xml:space="preserve"> </w:t>
      </w:r>
    </w:p>
    <w:p w:rsidR="00CD1651" w:rsidRDefault="00CD1651" w:rsidP="00CD165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1651">
        <w:rPr>
          <w:rFonts w:ascii="Times New Roman" w:hAnsi="Times New Roman"/>
          <w:sz w:val="28"/>
          <w:szCs w:val="28"/>
        </w:rPr>
        <w:t xml:space="preserve"> </w:t>
      </w:r>
      <w:r w:rsidRPr="00CD1651">
        <w:rPr>
          <w:rFonts w:ascii="Times New Roman" w:hAnsi="Times New Roman"/>
          <w:b/>
          <w:sz w:val="28"/>
          <w:szCs w:val="28"/>
        </w:rPr>
        <w:t>р е ш и л:</w:t>
      </w:r>
    </w:p>
    <w:p w:rsidR="00B57A0D" w:rsidRPr="00B57A0D" w:rsidRDefault="00B57A0D" w:rsidP="00B57A0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57A0D">
        <w:rPr>
          <w:rFonts w:ascii="Times New Roman" w:hAnsi="Times New Roman"/>
          <w:sz w:val="28"/>
          <w:szCs w:val="28"/>
        </w:rPr>
        <w:t>.Утвердить следующий состав административной комиссии Чернышевского муниципального округа</w:t>
      </w:r>
      <w:r w:rsidRPr="00B57A0D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B57A0D">
        <w:rPr>
          <w:rFonts w:ascii="Times New Roman" w:hAnsi="Times New Roman"/>
          <w:sz w:val="28"/>
          <w:szCs w:val="28"/>
          <w:lang w:bidi="ru-RU"/>
        </w:rPr>
        <w:t>в новом составе сроком на четыре года</w:t>
      </w:r>
      <w:r w:rsidRPr="00B57A0D">
        <w:rPr>
          <w:rFonts w:ascii="Times New Roman" w:hAnsi="Times New Roman"/>
          <w:sz w:val="28"/>
          <w:szCs w:val="28"/>
        </w:rPr>
        <w:t>:</w:t>
      </w:r>
    </w:p>
    <w:p w:rsidR="00B57A0D" w:rsidRPr="00B57A0D" w:rsidRDefault="00B57A0D" w:rsidP="00B57A0D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3505"/>
        <w:gridCol w:w="533"/>
        <w:gridCol w:w="4997"/>
      </w:tblGrid>
      <w:tr w:rsidR="00B57A0D" w:rsidRPr="00B57A0D" w:rsidTr="00A41BE6">
        <w:trPr>
          <w:trHeight w:val="655"/>
        </w:trPr>
        <w:tc>
          <w:tcPr>
            <w:tcW w:w="536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7A0D">
              <w:rPr>
                <w:rFonts w:ascii="Times New Roman" w:hAnsi="Times New Roman"/>
                <w:sz w:val="26"/>
                <w:szCs w:val="26"/>
                <w:lang w:eastAsia="ru-RU"/>
              </w:rPr>
              <w:t>1)</w:t>
            </w:r>
          </w:p>
        </w:tc>
        <w:tc>
          <w:tcPr>
            <w:tcW w:w="3505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административной комиссии</w:t>
            </w:r>
          </w:p>
        </w:tc>
        <w:tc>
          <w:tcPr>
            <w:tcW w:w="533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97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Главы Чернышевского МО</w:t>
            </w:r>
          </w:p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A0D" w:rsidRPr="00B57A0D" w:rsidTr="00A41BE6">
        <w:trPr>
          <w:trHeight w:val="320"/>
        </w:trPr>
        <w:tc>
          <w:tcPr>
            <w:tcW w:w="536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7A0D">
              <w:rPr>
                <w:rFonts w:ascii="Times New Roman" w:hAnsi="Times New Roman"/>
                <w:sz w:val="26"/>
                <w:szCs w:val="26"/>
                <w:lang w:eastAsia="ru-RU"/>
              </w:rPr>
              <w:t>2)</w:t>
            </w:r>
          </w:p>
        </w:tc>
        <w:tc>
          <w:tcPr>
            <w:tcW w:w="3505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 административной комиссии</w:t>
            </w:r>
          </w:p>
        </w:tc>
        <w:tc>
          <w:tcPr>
            <w:tcW w:w="533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97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B57A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Главы Чернышевского МО</w:t>
            </w: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7A0D" w:rsidRPr="00B57A0D" w:rsidTr="00A41BE6">
        <w:trPr>
          <w:trHeight w:val="335"/>
        </w:trPr>
        <w:tc>
          <w:tcPr>
            <w:tcW w:w="536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7A0D">
              <w:rPr>
                <w:rFonts w:ascii="Times New Roman" w:hAnsi="Times New Roman"/>
                <w:sz w:val="26"/>
                <w:szCs w:val="26"/>
                <w:lang w:eastAsia="ru-RU"/>
              </w:rPr>
              <w:t>3)</w:t>
            </w:r>
          </w:p>
        </w:tc>
        <w:tc>
          <w:tcPr>
            <w:tcW w:w="3505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533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97" w:type="dxa"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ведущий специалист отдела правовой и кадровой работы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Чернышевского МО</w:t>
            </w:r>
          </w:p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A0D" w:rsidRPr="00B57A0D" w:rsidTr="00A41BE6">
        <w:trPr>
          <w:trHeight w:val="335"/>
        </w:trPr>
        <w:tc>
          <w:tcPr>
            <w:tcW w:w="536" w:type="dxa"/>
            <w:hideMark/>
          </w:tcPr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7A0D">
              <w:rPr>
                <w:rFonts w:ascii="Times New Roman" w:hAnsi="Times New Roman"/>
                <w:sz w:val="26"/>
                <w:szCs w:val="26"/>
                <w:lang w:eastAsia="ru-RU"/>
              </w:rPr>
              <w:t>4)</w:t>
            </w:r>
          </w:p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5)</w:t>
            </w:r>
          </w:p>
        </w:tc>
        <w:tc>
          <w:tcPr>
            <w:tcW w:w="3505" w:type="dxa"/>
            <w:hideMark/>
          </w:tcPr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Член административной комиссии</w:t>
            </w:r>
          </w:p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Член </w:t>
            </w: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административной комиссии</w:t>
            </w:r>
          </w:p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  <w:hideMark/>
          </w:tcPr>
          <w:p w:rsid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7A0D" w:rsidRP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97" w:type="dxa"/>
            <w:hideMark/>
          </w:tcPr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управляющий делами администрации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Чернышевского МО;</w:t>
            </w:r>
          </w:p>
          <w:p w:rsid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B57A0D" w:rsidRDefault="00721D8C" w:rsidP="00B57A0D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главный</w:t>
            </w:r>
            <w:r w:rsidR="00CE548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специалист </w:t>
            </w:r>
            <w:r w:rsidR="00B57A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отдела правовой и кадровой работы  администрации Чернышевского МО</w:t>
            </w:r>
          </w:p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A0D" w:rsidRPr="00B57A0D" w:rsidTr="00A41BE6">
        <w:trPr>
          <w:trHeight w:val="1293"/>
        </w:trPr>
        <w:tc>
          <w:tcPr>
            <w:tcW w:w="536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  <w:r w:rsidRPr="00B57A0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05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Член административной комиссии</w:t>
            </w:r>
          </w:p>
        </w:tc>
        <w:tc>
          <w:tcPr>
            <w:tcW w:w="533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97" w:type="dxa"/>
            <w:hideMark/>
          </w:tcPr>
          <w:p w:rsidR="00B57A0D" w:rsidRPr="00B57A0D" w:rsidRDefault="00B57A0D" w:rsidP="00B57A0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  <w:r w:rsidRPr="00B57A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отдела правовой и кадровой работы 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Чернышевского МО</w:t>
            </w:r>
          </w:p>
        </w:tc>
      </w:tr>
    </w:tbl>
    <w:p w:rsidR="00B57A0D" w:rsidRPr="00B57A0D" w:rsidRDefault="00AF2B9B" w:rsidP="00B57A0D">
      <w:pPr>
        <w:suppressAutoHyphens w:val="0"/>
        <w:spacing w:after="0" w:line="240" w:lineRule="auto"/>
        <w:ind w:right="1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5262A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57A0D" w:rsidRPr="00AF2B9B">
        <w:rPr>
          <w:rFonts w:ascii="Times New Roman" w:hAnsi="Times New Roman"/>
          <w:bCs/>
          <w:sz w:val="28"/>
          <w:szCs w:val="28"/>
          <w:lang w:eastAsia="ru-RU"/>
        </w:rPr>
        <w:t xml:space="preserve">Решения Совета администрации муниципального района «Чернышевский район» 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28 февраля </w:t>
      </w:r>
      <w:r w:rsidR="005262A2">
        <w:rPr>
          <w:rFonts w:ascii="Times New Roman" w:hAnsi="Times New Roman"/>
          <w:bCs/>
          <w:sz w:val="28"/>
          <w:szCs w:val="28"/>
          <w:lang w:eastAsia="ru-RU"/>
        </w:rPr>
        <w:t>2022</w:t>
      </w:r>
      <w:r w:rsidR="005262A2" w:rsidRPr="00AF2B9B">
        <w:rPr>
          <w:rFonts w:ascii="Times New Roman" w:hAnsi="Times New Roman"/>
          <w:bCs/>
          <w:sz w:val="28"/>
          <w:szCs w:val="28"/>
          <w:lang w:eastAsia="ru-RU"/>
        </w:rPr>
        <w:t>г.</w:t>
      </w:r>
      <w:r w:rsidR="00B57A0D" w:rsidRPr="00AF2B9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20 </w:t>
      </w:r>
      <w:r w:rsidR="00B57A0D" w:rsidRPr="00AF2B9B">
        <w:rPr>
          <w:rFonts w:ascii="Times New Roman" w:hAnsi="Times New Roman"/>
          <w:bCs/>
          <w:sz w:val="28"/>
          <w:szCs w:val="28"/>
          <w:lang w:eastAsia="ru-RU"/>
        </w:rPr>
        <w:t>«О создании и утверждении состава административной комиссии муниципального района «Чернышевский район», считать утратившим силу.</w:t>
      </w:r>
    </w:p>
    <w:p w:rsidR="00B57A0D" w:rsidRPr="00B57A0D" w:rsidRDefault="00B57A0D" w:rsidP="00B57A0D">
      <w:pPr>
        <w:suppressAutoHyphens w:val="0"/>
        <w:spacing w:after="0" w:line="240" w:lineRule="auto"/>
        <w:ind w:right="1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7A0D">
        <w:rPr>
          <w:rFonts w:ascii="Times New Roman" w:hAnsi="Times New Roman"/>
          <w:bCs/>
          <w:sz w:val="28"/>
          <w:szCs w:val="28"/>
          <w:lang w:eastAsia="ru-RU"/>
        </w:rPr>
        <w:t>3. Настоящее решение вступает в силу после его официального   опубликования.</w:t>
      </w:r>
    </w:p>
    <w:p w:rsidR="00B57A0D" w:rsidRPr="00E84632" w:rsidRDefault="00B57A0D" w:rsidP="005262A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A0D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E84632">
        <w:rPr>
          <w:rFonts w:ascii="Times New Roman" w:hAnsi="Times New Roman"/>
          <w:sz w:val="28"/>
          <w:szCs w:val="28"/>
          <w:lang w:eastAsia="ru-RU"/>
        </w:rPr>
        <w:t xml:space="preserve">Настоящее решение опубликовать в газете «Наше время» и разместить на официальном сайте </w:t>
      </w:r>
      <w:hyperlink r:id="rId4" w:history="1">
        <w:r w:rsidRPr="004679A0">
          <w:rPr>
            <w:rFonts w:ascii="Times New Roman" w:hAnsi="Times New Roman"/>
            <w:bCs/>
            <w:sz w:val="28"/>
            <w:szCs w:val="28"/>
            <w:lang w:val="en-US" w:eastAsia="ru-RU"/>
          </w:rPr>
          <w:t>www</w:t>
        </w:r>
        <w:r w:rsidRPr="004679A0">
          <w:rPr>
            <w:rFonts w:ascii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Pr="004679A0">
          <w:rPr>
            <w:rFonts w:ascii="Times New Roman" w:hAnsi="Times New Roman"/>
            <w:bCs/>
            <w:sz w:val="28"/>
            <w:szCs w:val="28"/>
            <w:lang w:val="en-US" w:eastAsia="ru-RU"/>
          </w:rPr>
          <w:t>chern</w:t>
        </w:r>
        <w:r w:rsidR="004679A0" w:rsidRPr="004679A0">
          <w:rPr>
            <w:rFonts w:ascii="Times New Roman" w:hAnsi="Times New Roman"/>
            <w:bCs/>
            <w:sz w:val="28"/>
            <w:szCs w:val="28"/>
            <w:lang w:val="en-US" w:eastAsia="ru-RU"/>
          </w:rPr>
          <w:t>i</w:t>
        </w:r>
        <w:r w:rsidRPr="004679A0">
          <w:rPr>
            <w:rFonts w:ascii="Times New Roman" w:hAnsi="Times New Roman"/>
            <w:bCs/>
            <w:sz w:val="28"/>
            <w:szCs w:val="28"/>
            <w:lang w:val="en-US" w:eastAsia="ru-RU"/>
          </w:rPr>
          <w:t>shev</w:t>
        </w:r>
        <w:proofErr w:type="spellEnd"/>
        <w:r w:rsidRPr="004679A0">
          <w:rPr>
            <w:rFonts w:ascii="Times New Roman" w:hAnsi="Times New Roman"/>
            <w:bCs/>
            <w:sz w:val="28"/>
            <w:szCs w:val="28"/>
            <w:lang w:eastAsia="ru-RU"/>
          </w:rPr>
          <w:t>.75.</w:t>
        </w:r>
        <w:proofErr w:type="spellStart"/>
        <w:r w:rsidRPr="004679A0">
          <w:rPr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E84632">
        <w:rPr>
          <w:rFonts w:ascii="Times New Roman" w:hAnsi="Times New Roman"/>
          <w:sz w:val="28"/>
          <w:szCs w:val="28"/>
          <w:lang w:eastAsia="ru-RU"/>
        </w:rPr>
        <w:t xml:space="preserve">, в разделе Документы, на специально оборудованных стендах специально отведенных местах, доступных для неограниченного круга лиц, расположенных по следующим </w:t>
      </w:r>
      <w:r w:rsidR="005262A2" w:rsidRPr="00E84632">
        <w:rPr>
          <w:rFonts w:ascii="Times New Roman" w:hAnsi="Times New Roman"/>
          <w:sz w:val="28"/>
          <w:szCs w:val="28"/>
          <w:lang w:eastAsia="ru-RU"/>
        </w:rPr>
        <w:t>адресам: Забайкальский</w:t>
      </w:r>
      <w:r w:rsidRPr="00E84632">
        <w:rPr>
          <w:rFonts w:ascii="Times New Roman" w:hAnsi="Times New Roman"/>
          <w:sz w:val="28"/>
          <w:szCs w:val="28"/>
          <w:lang w:eastAsia="ru-RU"/>
        </w:rPr>
        <w:t xml:space="preserve"> край, </w:t>
      </w:r>
      <w:proofErr w:type="spellStart"/>
      <w:r w:rsidRPr="00E84632">
        <w:rPr>
          <w:rFonts w:ascii="Times New Roman" w:hAnsi="Times New Roman"/>
          <w:sz w:val="28"/>
          <w:szCs w:val="28"/>
          <w:lang w:eastAsia="ru-RU"/>
        </w:rPr>
        <w:t>пгт</w:t>
      </w:r>
      <w:proofErr w:type="spellEnd"/>
      <w:r w:rsidRPr="00E84632">
        <w:rPr>
          <w:rFonts w:ascii="Times New Roman" w:hAnsi="Times New Roman"/>
          <w:sz w:val="28"/>
          <w:szCs w:val="28"/>
          <w:lang w:eastAsia="ru-RU"/>
        </w:rPr>
        <w:t xml:space="preserve">. Жирекен, д.15; Забайкальский край, пгт. 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</w:t>
      </w:r>
      <w:proofErr w:type="spellStart"/>
      <w:r w:rsidRPr="00E84632">
        <w:rPr>
          <w:rFonts w:ascii="Times New Roman" w:hAnsi="Times New Roman"/>
          <w:sz w:val="28"/>
          <w:szCs w:val="28"/>
          <w:lang w:eastAsia="ru-RU"/>
        </w:rPr>
        <w:t>Олов</w:t>
      </w:r>
      <w:proofErr w:type="spellEnd"/>
      <w:r w:rsidRPr="00E84632">
        <w:rPr>
          <w:rFonts w:ascii="Times New Roman" w:hAnsi="Times New Roman"/>
          <w:sz w:val="28"/>
          <w:szCs w:val="28"/>
          <w:lang w:eastAsia="ru-RU"/>
        </w:rPr>
        <w:t xml:space="preserve">, ул. Ленина, д. 49 «а»; Забайкальский край, с. Новый </w:t>
      </w:r>
      <w:proofErr w:type="spellStart"/>
      <w:r w:rsidRPr="00E84632">
        <w:rPr>
          <w:rFonts w:ascii="Times New Roman" w:hAnsi="Times New Roman"/>
          <w:sz w:val="28"/>
          <w:szCs w:val="28"/>
          <w:lang w:eastAsia="ru-RU"/>
        </w:rPr>
        <w:t>Олов</w:t>
      </w:r>
      <w:proofErr w:type="spellEnd"/>
      <w:r w:rsidRPr="00E84632">
        <w:rPr>
          <w:rFonts w:ascii="Times New Roman" w:hAnsi="Times New Roman"/>
          <w:sz w:val="28"/>
          <w:szCs w:val="28"/>
          <w:lang w:eastAsia="ru-RU"/>
        </w:rPr>
        <w:t>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 .</w:t>
      </w:r>
    </w:p>
    <w:p w:rsidR="00B57A0D" w:rsidRPr="00E84632" w:rsidRDefault="00B57A0D" w:rsidP="00B57A0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15A7" w:rsidRDefault="00E21B5C" w:rsidP="00B57A0D">
      <w:pPr>
        <w:suppressAutoHyphens w:val="0"/>
        <w:spacing w:after="0" w:line="240" w:lineRule="auto"/>
        <w:ind w:right="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515A7" w:rsidRDefault="00E21B5C" w:rsidP="00B515A7">
      <w:pPr>
        <w:suppressAutoHyphens w:val="0"/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15A7">
        <w:rPr>
          <w:rFonts w:ascii="Times New Roman" w:hAnsi="Times New Roman"/>
          <w:sz w:val="28"/>
          <w:szCs w:val="28"/>
        </w:rPr>
        <w:t xml:space="preserve">                    </w:t>
      </w:r>
      <w:r w:rsidR="00B57A0D">
        <w:rPr>
          <w:rFonts w:ascii="Times New Roman" w:hAnsi="Times New Roman"/>
          <w:sz w:val="28"/>
          <w:szCs w:val="28"/>
        </w:rPr>
        <w:t xml:space="preserve">Глава </w:t>
      </w:r>
    </w:p>
    <w:p w:rsidR="00B515A7" w:rsidRDefault="00B57A0D" w:rsidP="00B515A7">
      <w:pPr>
        <w:suppressAutoHyphens w:val="0"/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Чернышевского муниципального</w:t>
      </w:r>
      <w:r w:rsidR="00E21B5C">
        <w:rPr>
          <w:rFonts w:ascii="Times New Roman" w:hAnsi="Times New Roman"/>
          <w:sz w:val="28"/>
          <w:szCs w:val="28"/>
        </w:rPr>
        <w:t xml:space="preserve"> </w:t>
      </w:r>
    </w:p>
    <w:p w:rsidR="00E21B5C" w:rsidRPr="00B57A0D" w:rsidRDefault="00B515A7" w:rsidP="00B57A0D">
      <w:pPr>
        <w:suppressAutoHyphens w:val="0"/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>Заба</w:t>
      </w:r>
      <w:r>
        <w:rPr>
          <w:rFonts w:ascii="Times New Roman" w:hAnsi="Times New Roman"/>
          <w:sz w:val="28"/>
          <w:szCs w:val="28"/>
        </w:rPr>
        <w:t xml:space="preserve">йкальского </w:t>
      </w:r>
      <w:r>
        <w:rPr>
          <w:rFonts w:ascii="Times New Roman" w:hAnsi="Times New Roman"/>
          <w:sz w:val="28"/>
          <w:szCs w:val="28"/>
        </w:rPr>
        <w:t>края</w:t>
      </w:r>
      <w:r w:rsidR="00E21B5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21B5C">
        <w:rPr>
          <w:rFonts w:ascii="Times New Roman" w:hAnsi="Times New Roman"/>
          <w:sz w:val="28"/>
          <w:szCs w:val="28"/>
        </w:rPr>
        <w:t>А.В. Подойницын</w:t>
      </w:r>
    </w:p>
    <w:p w:rsidR="00FD538C" w:rsidRDefault="00FD538C" w:rsidP="00FD538C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F2B9B" w:rsidRDefault="00AF2B9B" w:rsidP="00FD538C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F2B9B" w:rsidRDefault="00AF2B9B" w:rsidP="00FD538C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AF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09"/>
    <w:rsid w:val="000702EA"/>
    <w:rsid w:val="000B46B7"/>
    <w:rsid w:val="000B5B5F"/>
    <w:rsid w:val="0040731D"/>
    <w:rsid w:val="004679A0"/>
    <w:rsid w:val="005262A2"/>
    <w:rsid w:val="00721D8C"/>
    <w:rsid w:val="0094578D"/>
    <w:rsid w:val="00AF2B9B"/>
    <w:rsid w:val="00B515A7"/>
    <w:rsid w:val="00B57A0D"/>
    <w:rsid w:val="00C96891"/>
    <w:rsid w:val="00CD1651"/>
    <w:rsid w:val="00CE5481"/>
    <w:rsid w:val="00E21B5C"/>
    <w:rsid w:val="00EE6709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CE5CF-FDB4-417E-862D-C31F51E9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38C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968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No Spacing"/>
    <w:uiPriority w:val="1"/>
    <w:qFormat/>
    <w:rsid w:val="00C96891"/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5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y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9</cp:revision>
  <cp:lastPrinted>2026-02-24T04:51:00Z</cp:lastPrinted>
  <dcterms:created xsi:type="dcterms:W3CDTF">2026-01-28T07:34:00Z</dcterms:created>
  <dcterms:modified xsi:type="dcterms:W3CDTF">2026-02-24T04:52:00Z</dcterms:modified>
</cp:coreProperties>
</file>