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7E0" w:rsidRPr="008B27E0" w:rsidRDefault="008B27E0" w:rsidP="008B27E0">
      <w:pPr>
        <w:suppressAutoHyphens w:val="0"/>
        <w:spacing w:after="0" w:line="240" w:lineRule="auto"/>
        <w:jc w:val="center"/>
        <w:rPr>
          <w:rFonts w:ascii="Times New Roman" w:hAnsi="Times New Roman"/>
          <w:b/>
          <w:sz w:val="28"/>
          <w:szCs w:val="28"/>
          <w:lang w:eastAsia="ru-RU"/>
        </w:rPr>
      </w:pPr>
      <w:r w:rsidRPr="008B27E0">
        <w:rPr>
          <w:rFonts w:ascii="Times New Roman" w:hAnsi="Times New Roman"/>
          <w:b/>
          <w:sz w:val="28"/>
          <w:szCs w:val="28"/>
          <w:lang w:eastAsia="ru-RU"/>
        </w:rPr>
        <w:t>СОВЕТ</w:t>
      </w:r>
    </w:p>
    <w:p w:rsidR="008B27E0" w:rsidRPr="008B27E0" w:rsidRDefault="008B27E0" w:rsidP="008B27E0">
      <w:pPr>
        <w:suppressAutoHyphens w:val="0"/>
        <w:spacing w:after="0" w:line="240" w:lineRule="auto"/>
        <w:jc w:val="center"/>
        <w:rPr>
          <w:rFonts w:ascii="Times New Roman" w:hAnsi="Times New Roman"/>
          <w:b/>
          <w:sz w:val="28"/>
          <w:szCs w:val="28"/>
          <w:lang w:eastAsia="ru-RU"/>
        </w:rPr>
      </w:pPr>
      <w:r w:rsidRPr="008B27E0">
        <w:rPr>
          <w:rFonts w:ascii="Times New Roman" w:hAnsi="Times New Roman"/>
          <w:b/>
          <w:sz w:val="28"/>
          <w:szCs w:val="28"/>
          <w:lang w:eastAsia="ru-RU"/>
        </w:rPr>
        <w:t xml:space="preserve"> ЧЕРНЫШЕВСКОГО МУНИЦИПАЛЬНОГО ОКРУГА</w:t>
      </w:r>
    </w:p>
    <w:p w:rsidR="008B27E0" w:rsidRPr="008B27E0" w:rsidRDefault="008B27E0" w:rsidP="008B27E0">
      <w:pPr>
        <w:suppressAutoHyphens w:val="0"/>
        <w:spacing w:after="0" w:line="240" w:lineRule="auto"/>
        <w:jc w:val="center"/>
        <w:rPr>
          <w:rFonts w:ascii="Times New Roman" w:hAnsi="Times New Roman"/>
          <w:b/>
          <w:sz w:val="28"/>
          <w:szCs w:val="28"/>
          <w:lang w:eastAsia="ru-RU"/>
        </w:rPr>
      </w:pPr>
      <w:r w:rsidRPr="008B27E0">
        <w:rPr>
          <w:rFonts w:ascii="Times New Roman" w:hAnsi="Times New Roman"/>
          <w:b/>
          <w:sz w:val="28"/>
          <w:szCs w:val="28"/>
          <w:lang w:eastAsia="ru-RU"/>
        </w:rPr>
        <w:t>ЗАБАЙКАЛЬСКОГО КРАЯ</w:t>
      </w:r>
    </w:p>
    <w:p w:rsidR="008B27E0" w:rsidRPr="008B27E0" w:rsidRDefault="008B27E0" w:rsidP="008B27E0">
      <w:pPr>
        <w:suppressAutoHyphens w:val="0"/>
        <w:spacing w:after="0" w:line="240" w:lineRule="auto"/>
        <w:jc w:val="center"/>
        <w:rPr>
          <w:rFonts w:ascii="Times New Roman" w:hAnsi="Times New Roman"/>
          <w:b/>
          <w:sz w:val="28"/>
          <w:szCs w:val="28"/>
          <w:lang w:eastAsia="ru-RU"/>
        </w:rPr>
      </w:pPr>
    </w:p>
    <w:p w:rsidR="008B27E0" w:rsidRPr="008B27E0" w:rsidRDefault="008B27E0" w:rsidP="008B27E0">
      <w:pPr>
        <w:suppressAutoHyphens w:val="0"/>
        <w:spacing w:after="0" w:line="240" w:lineRule="auto"/>
        <w:jc w:val="center"/>
        <w:rPr>
          <w:rFonts w:ascii="Times New Roman" w:hAnsi="Times New Roman"/>
          <w:b/>
          <w:sz w:val="28"/>
          <w:szCs w:val="28"/>
          <w:lang w:eastAsia="ru-RU"/>
        </w:rPr>
      </w:pPr>
    </w:p>
    <w:p w:rsidR="008B27E0" w:rsidRPr="008B27E0" w:rsidRDefault="008B27E0" w:rsidP="008B27E0">
      <w:pPr>
        <w:suppressAutoHyphens w:val="0"/>
        <w:spacing w:after="0" w:line="240" w:lineRule="auto"/>
        <w:jc w:val="center"/>
        <w:rPr>
          <w:rFonts w:ascii="Times New Roman" w:hAnsi="Times New Roman"/>
          <w:b/>
          <w:sz w:val="28"/>
          <w:szCs w:val="28"/>
          <w:lang w:eastAsia="ru-RU"/>
        </w:rPr>
      </w:pPr>
      <w:r w:rsidRPr="008B27E0">
        <w:rPr>
          <w:rFonts w:ascii="Times New Roman" w:hAnsi="Times New Roman"/>
          <w:b/>
          <w:sz w:val="28"/>
          <w:szCs w:val="28"/>
          <w:lang w:eastAsia="ru-RU"/>
        </w:rPr>
        <w:t>РЕШЕНИЕ</w:t>
      </w:r>
    </w:p>
    <w:p w:rsidR="008B27E0" w:rsidRPr="008B27E0" w:rsidRDefault="008B27E0" w:rsidP="008B27E0">
      <w:pPr>
        <w:suppressAutoHyphens w:val="0"/>
        <w:spacing w:before="100" w:beforeAutospacing="1" w:after="100" w:afterAutospacing="1" w:line="240" w:lineRule="auto"/>
        <w:jc w:val="center"/>
        <w:rPr>
          <w:rFonts w:ascii="Arial" w:hAnsi="Arial" w:cs="Arial"/>
          <w:sz w:val="20"/>
          <w:szCs w:val="20"/>
          <w:lang w:eastAsia="ru-RU"/>
        </w:rPr>
      </w:pPr>
      <w:r w:rsidRPr="008B27E0">
        <w:rPr>
          <w:rFonts w:ascii="Times New Roman" w:hAnsi="Times New Roman"/>
          <w:bCs/>
          <w:sz w:val="28"/>
          <w:szCs w:val="28"/>
          <w:lang w:eastAsia="ru-RU"/>
        </w:rPr>
        <w:t>«20» марта 2026 года                                               </w:t>
      </w:r>
      <w:r>
        <w:rPr>
          <w:rFonts w:ascii="Times New Roman" w:hAnsi="Times New Roman"/>
          <w:bCs/>
          <w:sz w:val="28"/>
          <w:szCs w:val="28"/>
          <w:lang w:eastAsia="ru-RU"/>
        </w:rPr>
        <w:t>                            № 88</w:t>
      </w:r>
    </w:p>
    <w:p w:rsidR="008B27E0" w:rsidRPr="008B27E0" w:rsidRDefault="008B27E0" w:rsidP="008B27E0">
      <w:pPr>
        <w:suppressAutoHyphens w:val="0"/>
        <w:spacing w:before="100" w:beforeAutospacing="1" w:after="100" w:afterAutospacing="1" w:line="240" w:lineRule="auto"/>
        <w:jc w:val="center"/>
        <w:rPr>
          <w:rFonts w:ascii="Arial" w:hAnsi="Arial" w:cs="Arial"/>
          <w:sz w:val="20"/>
          <w:szCs w:val="20"/>
          <w:lang w:eastAsia="ru-RU"/>
        </w:rPr>
      </w:pPr>
      <w:proofErr w:type="spellStart"/>
      <w:r w:rsidRPr="008B27E0">
        <w:rPr>
          <w:rFonts w:ascii="Times New Roman" w:hAnsi="Times New Roman"/>
          <w:bCs/>
          <w:sz w:val="28"/>
          <w:szCs w:val="28"/>
          <w:lang w:eastAsia="ru-RU"/>
        </w:rPr>
        <w:t>пгт</w:t>
      </w:r>
      <w:proofErr w:type="spellEnd"/>
      <w:r w:rsidRPr="008B27E0">
        <w:rPr>
          <w:rFonts w:ascii="Times New Roman" w:hAnsi="Times New Roman"/>
          <w:bCs/>
          <w:sz w:val="28"/>
          <w:szCs w:val="28"/>
          <w:lang w:eastAsia="ru-RU"/>
        </w:rPr>
        <w:t>. Чернышевск</w:t>
      </w:r>
    </w:p>
    <w:p w:rsidR="002E3EE9" w:rsidRPr="003F65B1" w:rsidRDefault="002E3EE9" w:rsidP="002E3EE9">
      <w:pPr>
        <w:shd w:val="clear" w:color="auto" w:fill="FFFFFF"/>
        <w:spacing w:after="0" w:line="288" w:lineRule="atLeast"/>
        <w:jc w:val="center"/>
        <w:textAlignment w:val="baseline"/>
        <w:rPr>
          <w:rFonts w:ascii="Times New Roman" w:hAnsi="Times New Roman"/>
          <w:color w:val="3C3C3C"/>
          <w:spacing w:val="2"/>
          <w:sz w:val="28"/>
          <w:szCs w:val="28"/>
        </w:rPr>
      </w:pPr>
    </w:p>
    <w:p w:rsidR="002E3EE9" w:rsidRPr="003F65B1" w:rsidRDefault="002E3EE9" w:rsidP="002E3EE9">
      <w:pPr>
        <w:pStyle w:val="a4"/>
        <w:jc w:val="center"/>
        <w:rPr>
          <w:rFonts w:ascii="Times New Roman" w:hAnsi="Times New Roman"/>
          <w:b/>
          <w:sz w:val="28"/>
          <w:szCs w:val="28"/>
        </w:rPr>
      </w:pPr>
      <w:r w:rsidRPr="003F65B1">
        <w:rPr>
          <w:rFonts w:ascii="Times New Roman" w:hAnsi="Times New Roman"/>
          <w:b/>
          <w:sz w:val="28"/>
          <w:szCs w:val="28"/>
        </w:rPr>
        <w:t>Об утверждении Положения о муниципальном контроле в</w:t>
      </w:r>
      <w:r>
        <w:rPr>
          <w:rFonts w:ascii="Times New Roman" w:hAnsi="Times New Roman"/>
          <w:b/>
          <w:sz w:val="28"/>
          <w:szCs w:val="28"/>
        </w:rPr>
        <w:t xml:space="preserve"> сфере благоустройства на территории Чернышевского</w:t>
      </w:r>
      <w:r w:rsidRPr="003F65B1">
        <w:rPr>
          <w:rFonts w:ascii="Times New Roman" w:hAnsi="Times New Roman"/>
          <w:b/>
          <w:sz w:val="28"/>
          <w:szCs w:val="28"/>
        </w:rPr>
        <w:t xml:space="preserve"> муниципального округа Забайкальского края</w:t>
      </w:r>
    </w:p>
    <w:p w:rsidR="002E3EE9" w:rsidRPr="003F65B1" w:rsidRDefault="002E3EE9" w:rsidP="002E3EE9">
      <w:pPr>
        <w:pStyle w:val="a4"/>
        <w:rPr>
          <w:rFonts w:ascii="Times New Roman" w:hAnsi="Times New Roman"/>
          <w:b/>
          <w:sz w:val="28"/>
          <w:szCs w:val="28"/>
        </w:rPr>
      </w:pPr>
    </w:p>
    <w:p w:rsidR="002E3EE9" w:rsidRDefault="002E3EE9" w:rsidP="002E3EE9">
      <w:pPr>
        <w:shd w:val="clear" w:color="auto" w:fill="FFFFFF"/>
        <w:spacing w:after="0" w:line="240" w:lineRule="auto"/>
        <w:ind w:firstLine="709"/>
        <w:jc w:val="both"/>
        <w:textAlignment w:val="baseline"/>
        <w:rPr>
          <w:rFonts w:ascii="Times New Roman" w:hAnsi="Times New Roman"/>
          <w:color w:val="000000"/>
          <w:spacing w:val="2"/>
          <w:sz w:val="28"/>
          <w:szCs w:val="28"/>
        </w:rPr>
      </w:pPr>
      <w:r w:rsidRPr="003F65B1">
        <w:rPr>
          <w:rFonts w:ascii="Times New Roman" w:hAnsi="Times New Roman"/>
          <w:color w:val="000000"/>
          <w:spacing w:val="2"/>
          <w:sz w:val="28"/>
          <w:szCs w:val="28"/>
        </w:rPr>
        <w:t xml:space="preserve">В соответствии </w:t>
      </w:r>
      <w:r w:rsidR="00DD602B">
        <w:rPr>
          <w:rFonts w:ascii="Times New Roman" w:hAnsi="Times New Roman"/>
          <w:color w:val="000000"/>
          <w:spacing w:val="2"/>
          <w:sz w:val="28"/>
          <w:szCs w:val="28"/>
        </w:rPr>
        <w:t>с Ф</w:t>
      </w:r>
      <w:r>
        <w:rPr>
          <w:rFonts w:ascii="Times New Roman" w:hAnsi="Times New Roman"/>
          <w:color w:val="000000"/>
          <w:spacing w:val="2"/>
          <w:sz w:val="28"/>
          <w:szCs w:val="28"/>
        </w:rPr>
        <w:t>едеральными законами от 6 октября 2003 года № 131- ФЗ «Об общих принципах организации местного самоуправления в Российской Федерации», от 31 июля 2020года №248-ФЗ «О государственном контроле (надзоре) и муниципальном контроле в Российской Федерации»,</w:t>
      </w:r>
      <w:r w:rsidR="00BF0EC2">
        <w:rPr>
          <w:rFonts w:ascii="Times New Roman" w:hAnsi="Times New Roman"/>
          <w:color w:val="000000"/>
          <w:spacing w:val="2"/>
          <w:sz w:val="28"/>
          <w:szCs w:val="28"/>
        </w:rPr>
        <w:t xml:space="preserve"> </w:t>
      </w:r>
      <w:r w:rsidR="008B27E0" w:rsidRPr="008B27E0">
        <w:rPr>
          <w:rStyle w:val="a8"/>
          <w:rFonts w:ascii="Times New Roman" w:hAnsi="Times New Roman"/>
          <w:b w:val="0"/>
          <w:sz w:val="28"/>
          <w:szCs w:val="28"/>
          <w:shd w:val="clear" w:color="auto" w:fill="FFFFFF"/>
        </w:rPr>
        <w:t xml:space="preserve">от 20 марта </w:t>
      </w:r>
      <w:r w:rsidR="000E0359" w:rsidRPr="008B27E0">
        <w:rPr>
          <w:rStyle w:val="a8"/>
          <w:rFonts w:ascii="Times New Roman" w:hAnsi="Times New Roman"/>
          <w:b w:val="0"/>
          <w:sz w:val="28"/>
          <w:szCs w:val="28"/>
          <w:shd w:val="clear" w:color="auto" w:fill="FFFFFF"/>
        </w:rPr>
        <w:t>2025 №33-ФЗ</w:t>
      </w:r>
      <w:r w:rsidR="000E0359" w:rsidRPr="008B27E0">
        <w:rPr>
          <w:rFonts w:ascii="Times New Roman" w:hAnsi="Times New Roman"/>
          <w:b/>
          <w:sz w:val="28"/>
          <w:szCs w:val="28"/>
          <w:shd w:val="clear" w:color="auto" w:fill="FFFFFF"/>
        </w:rPr>
        <w:t> </w:t>
      </w:r>
      <w:r w:rsidR="000E0359" w:rsidRPr="008B27E0">
        <w:rPr>
          <w:rStyle w:val="a8"/>
          <w:rFonts w:ascii="Times New Roman" w:hAnsi="Times New Roman"/>
          <w:b w:val="0"/>
          <w:sz w:val="28"/>
          <w:szCs w:val="28"/>
          <w:shd w:val="clear" w:color="auto" w:fill="FFFFFF"/>
        </w:rPr>
        <w:t>«Об общих принципах организации местного самоуправления в единой с</w:t>
      </w:r>
      <w:r w:rsidR="000E0359" w:rsidRPr="000E0359">
        <w:rPr>
          <w:rStyle w:val="a8"/>
          <w:rFonts w:ascii="Times New Roman" w:hAnsi="Times New Roman"/>
          <w:b w:val="0"/>
          <w:color w:val="333333"/>
          <w:sz w:val="28"/>
          <w:szCs w:val="28"/>
          <w:shd w:val="clear" w:color="auto" w:fill="FFFFFF"/>
        </w:rPr>
        <w:t>истеме публичной власти»</w:t>
      </w:r>
      <w:r w:rsidR="00BF0EC2" w:rsidRPr="000E0359">
        <w:rPr>
          <w:rFonts w:ascii="Times New Roman" w:hAnsi="Times New Roman"/>
          <w:b/>
          <w:color w:val="000000"/>
          <w:spacing w:val="2"/>
          <w:sz w:val="28"/>
          <w:szCs w:val="28"/>
        </w:rPr>
        <w:t>»</w:t>
      </w:r>
      <w:r>
        <w:rPr>
          <w:rFonts w:ascii="Times New Roman" w:hAnsi="Times New Roman"/>
          <w:color w:val="000000"/>
          <w:spacing w:val="2"/>
          <w:sz w:val="28"/>
          <w:szCs w:val="28"/>
        </w:rPr>
        <w:t xml:space="preserve">, Уставом Чернышевского муниципального округа, Совет Чернышевского муниципального округа решил:   </w:t>
      </w:r>
    </w:p>
    <w:p w:rsidR="002E3EE9" w:rsidRPr="00213CC6" w:rsidRDefault="00213CC6" w:rsidP="00213CC6">
      <w:pPr>
        <w:shd w:val="clear" w:color="auto" w:fill="FFFFFF"/>
        <w:spacing w:after="0" w:line="240" w:lineRule="auto"/>
        <w:ind w:firstLine="708"/>
        <w:jc w:val="both"/>
        <w:textAlignment w:val="baseline"/>
        <w:rPr>
          <w:rFonts w:ascii="Times New Roman" w:hAnsi="Times New Roman"/>
          <w:color w:val="000000"/>
          <w:sz w:val="28"/>
          <w:szCs w:val="28"/>
        </w:rPr>
      </w:pPr>
      <w:r>
        <w:rPr>
          <w:rFonts w:ascii="Times New Roman" w:hAnsi="Times New Roman"/>
          <w:color w:val="000000"/>
          <w:sz w:val="28"/>
          <w:szCs w:val="28"/>
        </w:rPr>
        <w:t>1.</w:t>
      </w:r>
      <w:r w:rsidR="002E3EE9" w:rsidRPr="00213CC6">
        <w:rPr>
          <w:rFonts w:ascii="Times New Roman" w:hAnsi="Times New Roman"/>
          <w:color w:val="000000"/>
          <w:sz w:val="28"/>
          <w:szCs w:val="28"/>
        </w:rPr>
        <w:t>Утвердить прилагаемое Положение о муниципальном контроле в сфере благоустройства на территории Черн</w:t>
      </w:r>
      <w:r w:rsidR="006315FC">
        <w:rPr>
          <w:rFonts w:ascii="Times New Roman" w:hAnsi="Times New Roman"/>
          <w:color w:val="000000"/>
          <w:sz w:val="28"/>
          <w:szCs w:val="28"/>
        </w:rPr>
        <w:t>ышевского муниципального округа;</w:t>
      </w:r>
    </w:p>
    <w:p w:rsidR="00D82148" w:rsidRDefault="00213CC6" w:rsidP="00213CC6">
      <w:pPr>
        <w:shd w:val="clear" w:color="auto" w:fill="FFFFFF"/>
        <w:spacing w:after="0" w:line="240" w:lineRule="auto"/>
        <w:ind w:firstLine="708"/>
        <w:jc w:val="both"/>
        <w:textAlignment w:val="baseline"/>
        <w:rPr>
          <w:rFonts w:ascii="Times New Roman" w:hAnsi="Times New Roman"/>
          <w:color w:val="000000"/>
          <w:sz w:val="28"/>
          <w:szCs w:val="28"/>
        </w:rPr>
      </w:pPr>
      <w:r w:rsidRPr="00D82148">
        <w:rPr>
          <w:rFonts w:ascii="Times New Roman" w:hAnsi="Times New Roman"/>
          <w:color w:val="000000"/>
          <w:sz w:val="28"/>
          <w:szCs w:val="28"/>
        </w:rPr>
        <w:t>2.</w:t>
      </w:r>
      <w:r w:rsidR="002E3EE9" w:rsidRPr="00D82148">
        <w:rPr>
          <w:rFonts w:ascii="Times New Roman" w:hAnsi="Times New Roman"/>
          <w:color w:val="000000"/>
          <w:sz w:val="28"/>
          <w:szCs w:val="28"/>
        </w:rPr>
        <w:t>Признать ут</w:t>
      </w:r>
      <w:r w:rsidR="0053634D" w:rsidRPr="00D82148">
        <w:rPr>
          <w:rFonts w:ascii="Times New Roman" w:hAnsi="Times New Roman"/>
          <w:color w:val="000000"/>
          <w:sz w:val="28"/>
          <w:szCs w:val="28"/>
        </w:rPr>
        <w:t>ратившим</w:t>
      </w:r>
      <w:r w:rsidR="00D82148">
        <w:rPr>
          <w:rFonts w:ascii="Times New Roman" w:hAnsi="Times New Roman"/>
          <w:color w:val="000000"/>
          <w:sz w:val="28"/>
          <w:szCs w:val="28"/>
        </w:rPr>
        <w:t>и</w:t>
      </w:r>
      <w:r w:rsidR="0053634D" w:rsidRPr="00D82148">
        <w:rPr>
          <w:rFonts w:ascii="Times New Roman" w:hAnsi="Times New Roman"/>
          <w:color w:val="000000"/>
          <w:sz w:val="28"/>
          <w:szCs w:val="28"/>
        </w:rPr>
        <w:t xml:space="preserve"> силу</w:t>
      </w:r>
      <w:r w:rsidR="00D82148">
        <w:rPr>
          <w:rFonts w:ascii="Times New Roman" w:hAnsi="Times New Roman"/>
          <w:color w:val="000000"/>
          <w:sz w:val="28"/>
          <w:szCs w:val="28"/>
        </w:rPr>
        <w:t>:</w:t>
      </w:r>
    </w:p>
    <w:p w:rsidR="00213CC6" w:rsidRDefault="00D82148" w:rsidP="00213CC6">
      <w:pPr>
        <w:shd w:val="clear" w:color="auto" w:fill="FFFFFF"/>
        <w:spacing w:after="0" w:line="240" w:lineRule="auto"/>
        <w:ind w:firstLine="708"/>
        <w:jc w:val="both"/>
        <w:textAlignment w:val="baseline"/>
        <w:rPr>
          <w:rFonts w:ascii="Times New Roman" w:hAnsi="Times New Roman"/>
          <w:color w:val="000000"/>
          <w:sz w:val="28"/>
          <w:szCs w:val="28"/>
        </w:rPr>
      </w:pPr>
      <w:r>
        <w:rPr>
          <w:rFonts w:ascii="Times New Roman" w:hAnsi="Times New Roman"/>
          <w:color w:val="000000"/>
          <w:sz w:val="28"/>
          <w:szCs w:val="28"/>
        </w:rPr>
        <w:t xml:space="preserve">- </w:t>
      </w:r>
      <w:r w:rsidR="0053634D" w:rsidRPr="00D82148">
        <w:rPr>
          <w:rFonts w:ascii="Times New Roman" w:hAnsi="Times New Roman"/>
          <w:color w:val="000000"/>
          <w:sz w:val="28"/>
          <w:szCs w:val="28"/>
        </w:rPr>
        <w:t>реш</w:t>
      </w:r>
      <w:r w:rsidR="00213CC6" w:rsidRPr="00D82148">
        <w:rPr>
          <w:rFonts w:ascii="Times New Roman" w:hAnsi="Times New Roman"/>
          <w:color w:val="000000"/>
          <w:sz w:val="28"/>
          <w:szCs w:val="28"/>
        </w:rPr>
        <w:t>ени</w:t>
      </w:r>
      <w:r>
        <w:rPr>
          <w:rFonts w:ascii="Times New Roman" w:hAnsi="Times New Roman"/>
          <w:color w:val="000000"/>
          <w:sz w:val="28"/>
          <w:szCs w:val="28"/>
        </w:rPr>
        <w:t>е</w:t>
      </w:r>
      <w:r w:rsidR="00213CC6" w:rsidRPr="00D82148">
        <w:rPr>
          <w:rFonts w:ascii="Times New Roman" w:hAnsi="Times New Roman"/>
          <w:color w:val="000000"/>
          <w:sz w:val="28"/>
          <w:szCs w:val="28"/>
        </w:rPr>
        <w:t xml:space="preserve"> Совета городского поселения «Чернышевское»</w:t>
      </w:r>
      <w:r w:rsidR="002E3EE9" w:rsidRPr="00D82148">
        <w:rPr>
          <w:rFonts w:ascii="Times New Roman" w:hAnsi="Times New Roman"/>
          <w:color w:val="000000"/>
          <w:sz w:val="28"/>
          <w:szCs w:val="28"/>
        </w:rPr>
        <w:t xml:space="preserve"> от 28 декабря 2021года №25 «Об утверждении Положения о муниципальном контроле в сфере б</w:t>
      </w:r>
      <w:r w:rsidR="0053634D" w:rsidRPr="00D82148">
        <w:rPr>
          <w:rFonts w:ascii="Times New Roman" w:hAnsi="Times New Roman"/>
          <w:color w:val="000000"/>
          <w:sz w:val="28"/>
          <w:szCs w:val="28"/>
        </w:rPr>
        <w:t>лагоуст</w:t>
      </w:r>
      <w:r w:rsidR="006315FC">
        <w:rPr>
          <w:rFonts w:ascii="Times New Roman" w:hAnsi="Times New Roman"/>
          <w:color w:val="000000"/>
          <w:sz w:val="28"/>
          <w:szCs w:val="28"/>
        </w:rPr>
        <w:t>ройства на территории</w:t>
      </w:r>
      <w:r w:rsidR="00213CC6" w:rsidRPr="00D82148">
        <w:rPr>
          <w:rFonts w:ascii="Times New Roman" w:hAnsi="Times New Roman"/>
          <w:color w:val="000000"/>
          <w:sz w:val="28"/>
          <w:szCs w:val="28"/>
        </w:rPr>
        <w:t xml:space="preserve"> городского поселения «</w:t>
      </w:r>
      <w:proofErr w:type="spellStart"/>
      <w:r w:rsidR="00213CC6" w:rsidRPr="00D82148">
        <w:rPr>
          <w:rFonts w:ascii="Times New Roman" w:hAnsi="Times New Roman"/>
          <w:color w:val="000000"/>
          <w:sz w:val="28"/>
          <w:szCs w:val="28"/>
        </w:rPr>
        <w:t>Чернышевское</w:t>
      </w:r>
      <w:proofErr w:type="spellEnd"/>
      <w:r w:rsidR="00213CC6" w:rsidRPr="00D82148">
        <w:rPr>
          <w:rFonts w:ascii="Times New Roman" w:hAnsi="Times New Roman"/>
          <w:color w:val="000000"/>
          <w:sz w:val="28"/>
          <w:szCs w:val="28"/>
        </w:rPr>
        <w:t>»</w:t>
      </w:r>
      <w:r>
        <w:rPr>
          <w:rFonts w:ascii="Times New Roman" w:hAnsi="Times New Roman"/>
          <w:color w:val="000000"/>
          <w:sz w:val="28"/>
          <w:szCs w:val="28"/>
        </w:rPr>
        <w:t>;</w:t>
      </w:r>
    </w:p>
    <w:p w:rsidR="00D82148" w:rsidRDefault="00D82148" w:rsidP="00213CC6">
      <w:pPr>
        <w:shd w:val="clear" w:color="auto" w:fill="FFFFFF"/>
        <w:spacing w:after="0" w:line="240" w:lineRule="auto"/>
        <w:ind w:firstLine="708"/>
        <w:jc w:val="both"/>
        <w:textAlignment w:val="baseline"/>
        <w:rPr>
          <w:rFonts w:ascii="Times New Roman" w:hAnsi="Times New Roman"/>
          <w:color w:val="000000"/>
          <w:sz w:val="28"/>
          <w:szCs w:val="28"/>
        </w:rPr>
      </w:pPr>
      <w:r>
        <w:rPr>
          <w:rFonts w:ascii="Times New Roman" w:hAnsi="Times New Roman"/>
          <w:color w:val="000000"/>
          <w:sz w:val="28"/>
          <w:szCs w:val="28"/>
        </w:rPr>
        <w:t>- решение Совета сельского поселения «</w:t>
      </w:r>
      <w:proofErr w:type="spellStart"/>
      <w:r>
        <w:rPr>
          <w:rFonts w:ascii="Times New Roman" w:hAnsi="Times New Roman"/>
          <w:color w:val="000000"/>
          <w:sz w:val="28"/>
          <w:szCs w:val="28"/>
        </w:rPr>
        <w:t>Урюмское</w:t>
      </w:r>
      <w:proofErr w:type="spellEnd"/>
      <w:r>
        <w:rPr>
          <w:rFonts w:ascii="Times New Roman" w:hAnsi="Times New Roman"/>
          <w:color w:val="000000"/>
          <w:sz w:val="28"/>
          <w:szCs w:val="28"/>
        </w:rPr>
        <w:t>» от 24 декабря 2021 года №44 «Об утверждении Положения о муниципальном контроле в сфере благоустройства на территории сельского поселения «</w:t>
      </w:r>
      <w:proofErr w:type="spellStart"/>
      <w:r>
        <w:rPr>
          <w:rFonts w:ascii="Times New Roman" w:hAnsi="Times New Roman"/>
          <w:color w:val="000000"/>
          <w:sz w:val="28"/>
          <w:szCs w:val="28"/>
        </w:rPr>
        <w:t>Урюмское</w:t>
      </w:r>
      <w:proofErr w:type="spellEnd"/>
      <w:r>
        <w:rPr>
          <w:rFonts w:ascii="Times New Roman" w:hAnsi="Times New Roman"/>
          <w:color w:val="000000"/>
          <w:sz w:val="28"/>
          <w:szCs w:val="28"/>
        </w:rPr>
        <w:t>»;</w:t>
      </w:r>
    </w:p>
    <w:p w:rsidR="00D82148" w:rsidRDefault="00D82148" w:rsidP="00213CC6">
      <w:pPr>
        <w:shd w:val="clear" w:color="auto" w:fill="FFFFFF"/>
        <w:spacing w:after="0" w:line="240" w:lineRule="auto"/>
        <w:ind w:firstLine="708"/>
        <w:jc w:val="both"/>
        <w:textAlignment w:val="baseline"/>
        <w:rPr>
          <w:rFonts w:ascii="Times New Roman" w:hAnsi="Times New Roman"/>
          <w:color w:val="000000"/>
          <w:sz w:val="28"/>
          <w:szCs w:val="28"/>
        </w:rPr>
      </w:pPr>
      <w:r>
        <w:rPr>
          <w:rFonts w:ascii="Times New Roman" w:hAnsi="Times New Roman"/>
          <w:color w:val="000000"/>
          <w:sz w:val="28"/>
          <w:szCs w:val="28"/>
        </w:rPr>
        <w:t>- решение Совета сельского поселения «</w:t>
      </w:r>
      <w:proofErr w:type="spellStart"/>
      <w:r>
        <w:rPr>
          <w:rFonts w:ascii="Times New Roman" w:hAnsi="Times New Roman"/>
          <w:color w:val="000000"/>
          <w:sz w:val="28"/>
          <w:szCs w:val="28"/>
        </w:rPr>
        <w:t>Укурейское</w:t>
      </w:r>
      <w:proofErr w:type="spellEnd"/>
      <w:r>
        <w:rPr>
          <w:rFonts w:ascii="Times New Roman" w:hAnsi="Times New Roman"/>
          <w:color w:val="000000"/>
          <w:sz w:val="28"/>
          <w:szCs w:val="28"/>
        </w:rPr>
        <w:t>» от 21 декабря 2021 года №21 «Об утверждении Положения о муниципальном контроле в сфере благоустройства на территории сельского поселения «</w:t>
      </w:r>
      <w:proofErr w:type="spellStart"/>
      <w:r>
        <w:rPr>
          <w:rFonts w:ascii="Times New Roman" w:hAnsi="Times New Roman"/>
          <w:color w:val="000000"/>
          <w:sz w:val="28"/>
          <w:szCs w:val="28"/>
        </w:rPr>
        <w:t>Укурейское</w:t>
      </w:r>
      <w:proofErr w:type="spellEnd"/>
      <w:r>
        <w:rPr>
          <w:rFonts w:ascii="Times New Roman" w:hAnsi="Times New Roman"/>
          <w:color w:val="000000"/>
          <w:sz w:val="28"/>
          <w:szCs w:val="28"/>
        </w:rPr>
        <w:t>»;</w:t>
      </w:r>
    </w:p>
    <w:p w:rsidR="00D82148" w:rsidRDefault="00D82148" w:rsidP="00213CC6">
      <w:pPr>
        <w:shd w:val="clear" w:color="auto" w:fill="FFFFFF"/>
        <w:spacing w:after="0" w:line="240" w:lineRule="auto"/>
        <w:ind w:firstLine="708"/>
        <w:jc w:val="both"/>
        <w:textAlignment w:val="baseline"/>
        <w:rPr>
          <w:rFonts w:ascii="Times New Roman" w:hAnsi="Times New Roman"/>
          <w:color w:val="000000"/>
          <w:sz w:val="28"/>
          <w:szCs w:val="28"/>
        </w:rPr>
      </w:pPr>
      <w:r>
        <w:rPr>
          <w:rFonts w:ascii="Times New Roman" w:hAnsi="Times New Roman"/>
          <w:color w:val="000000"/>
          <w:sz w:val="28"/>
          <w:szCs w:val="28"/>
        </w:rPr>
        <w:t>- решение Совета сельского поселения «</w:t>
      </w:r>
      <w:proofErr w:type="spellStart"/>
      <w:r>
        <w:rPr>
          <w:rFonts w:ascii="Times New Roman" w:hAnsi="Times New Roman"/>
          <w:color w:val="000000"/>
          <w:sz w:val="28"/>
          <w:szCs w:val="28"/>
        </w:rPr>
        <w:t>Старооловское</w:t>
      </w:r>
      <w:proofErr w:type="spellEnd"/>
      <w:r>
        <w:rPr>
          <w:rFonts w:ascii="Times New Roman" w:hAnsi="Times New Roman"/>
          <w:color w:val="000000"/>
          <w:sz w:val="28"/>
          <w:szCs w:val="28"/>
        </w:rPr>
        <w:t>» от 29 декабря 2021 года №12 «Об утверждении Положения о муниципальном контроле в сфере благоустройства на территории сельского поселения «</w:t>
      </w:r>
      <w:proofErr w:type="spellStart"/>
      <w:r>
        <w:rPr>
          <w:rFonts w:ascii="Times New Roman" w:hAnsi="Times New Roman"/>
          <w:color w:val="000000"/>
          <w:sz w:val="28"/>
          <w:szCs w:val="28"/>
        </w:rPr>
        <w:t>Старооловское</w:t>
      </w:r>
      <w:proofErr w:type="spellEnd"/>
      <w:r>
        <w:rPr>
          <w:rFonts w:ascii="Times New Roman" w:hAnsi="Times New Roman"/>
          <w:color w:val="000000"/>
          <w:sz w:val="28"/>
          <w:szCs w:val="28"/>
        </w:rPr>
        <w:t>»;</w:t>
      </w:r>
    </w:p>
    <w:p w:rsidR="00D82148" w:rsidRDefault="00D82148" w:rsidP="00213CC6">
      <w:pPr>
        <w:shd w:val="clear" w:color="auto" w:fill="FFFFFF"/>
        <w:spacing w:after="0" w:line="240" w:lineRule="auto"/>
        <w:ind w:firstLine="708"/>
        <w:jc w:val="both"/>
        <w:textAlignment w:val="baseline"/>
        <w:rPr>
          <w:rFonts w:ascii="Times New Roman" w:hAnsi="Times New Roman"/>
          <w:color w:val="000000"/>
          <w:sz w:val="28"/>
          <w:szCs w:val="28"/>
        </w:rPr>
      </w:pPr>
      <w:r>
        <w:rPr>
          <w:rFonts w:ascii="Times New Roman" w:hAnsi="Times New Roman"/>
          <w:color w:val="000000"/>
          <w:sz w:val="28"/>
          <w:szCs w:val="28"/>
        </w:rPr>
        <w:t xml:space="preserve">- решение </w:t>
      </w:r>
      <w:r w:rsidR="00C04246">
        <w:rPr>
          <w:rFonts w:ascii="Times New Roman" w:hAnsi="Times New Roman"/>
          <w:color w:val="000000"/>
          <w:sz w:val="28"/>
          <w:szCs w:val="28"/>
        </w:rPr>
        <w:t>Совета сельского поселения «</w:t>
      </w:r>
      <w:proofErr w:type="spellStart"/>
      <w:r w:rsidR="00C04246">
        <w:rPr>
          <w:rFonts w:ascii="Times New Roman" w:hAnsi="Times New Roman"/>
          <w:color w:val="000000"/>
          <w:sz w:val="28"/>
          <w:szCs w:val="28"/>
        </w:rPr>
        <w:t>Новооловское</w:t>
      </w:r>
      <w:proofErr w:type="spellEnd"/>
      <w:r w:rsidR="00C04246">
        <w:rPr>
          <w:rFonts w:ascii="Times New Roman" w:hAnsi="Times New Roman"/>
          <w:color w:val="000000"/>
          <w:sz w:val="28"/>
          <w:szCs w:val="28"/>
        </w:rPr>
        <w:t>» от 29 декабря 2021 года №16 «Об утверждении Положения о муниципальном контроле в сфере благоустройства на территории сельского поселения «</w:t>
      </w:r>
      <w:proofErr w:type="spellStart"/>
      <w:r w:rsidR="00C04246">
        <w:rPr>
          <w:rFonts w:ascii="Times New Roman" w:hAnsi="Times New Roman"/>
          <w:color w:val="000000"/>
          <w:sz w:val="28"/>
          <w:szCs w:val="28"/>
        </w:rPr>
        <w:t>Новооловское</w:t>
      </w:r>
      <w:proofErr w:type="spellEnd"/>
      <w:r w:rsidR="00C04246">
        <w:rPr>
          <w:rFonts w:ascii="Times New Roman" w:hAnsi="Times New Roman"/>
          <w:color w:val="000000"/>
          <w:sz w:val="28"/>
          <w:szCs w:val="28"/>
        </w:rPr>
        <w:t>»;</w:t>
      </w:r>
    </w:p>
    <w:p w:rsidR="00C04246" w:rsidRDefault="00C04246" w:rsidP="00213CC6">
      <w:pPr>
        <w:shd w:val="clear" w:color="auto" w:fill="FFFFFF"/>
        <w:spacing w:after="0" w:line="240" w:lineRule="auto"/>
        <w:ind w:firstLine="708"/>
        <w:jc w:val="both"/>
        <w:textAlignment w:val="baseline"/>
        <w:rPr>
          <w:rFonts w:ascii="Times New Roman" w:hAnsi="Times New Roman"/>
          <w:color w:val="000000"/>
          <w:sz w:val="28"/>
          <w:szCs w:val="28"/>
        </w:rPr>
      </w:pPr>
      <w:r>
        <w:rPr>
          <w:rFonts w:ascii="Times New Roman" w:hAnsi="Times New Roman"/>
          <w:color w:val="000000"/>
          <w:sz w:val="28"/>
          <w:szCs w:val="28"/>
        </w:rPr>
        <w:lastRenderedPageBreak/>
        <w:t>- решение Совета сельского поселения «</w:t>
      </w:r>
      <w:proofErr w:type="spellStart"/>
      <w:r>
        <w:rPr>
          <w:rFonts w:ascii="Times New Roman" w:hAnsi="Times New Roman"/>
          <w:color w:val="000000"/>
          <w:sz w:val="28"/>
          <w:szCs w:val="28"/>
        </w:rPr>
        <w:t>Новоильинское</w:t>
      </w:r>
      <w:proofErr w:type="spellEnd"/>
      <w:r>
        <w:rPr>
          <w:rFonts w:ascii="Times New Roman" w:hAnsi="Times New Roman"/>
          <w:color w:val="000000"/>
          <w:sz w:val="28"/>
          <w:szCs w:val="28"/>
        </w:rPr>
        <w:t>» от 14 декабря 2021 года № 20 «Об утверждении Положения о муниципальном контроле в сфере благоустройства на территории сельского поселения «</w:t>
      </w:r>
      <w:proofErr w:type="spellStart"/>
      <w:r>
        <w:rPr>
          <w:rFonts w:ascii="Times New Roman" w:hAnsi="Times New Roman"/>
          <w:color w:val="000000"/>
          <w:sz w:val="28"/>
          <w:szCs w:val="28"/>
        </w:rPr>
        <w:t>Новоильинское</w:t>
      </w:r>
      <w:proofErr w:type="spellEnd"/>
      <w:r>
        <w:rPr>
          <w:rFonts w:ascii="Times New Roman" w:hAnsi="Times New Roman"/>
          <w:color w:val="000000"/>
          <w:sz w:val="28"/>
          <w:szCs w:val="28"/>
        </w:rPr>
        <w:t>»;</w:t>
      </w:r>
    </w:p>
    <w:p w:rsidR="00C04246" w:rsidRDefault="00C04246" w:rsidP="00213CC6">
      <w:pPr>
        <w:shd w:val="clear" w:color="auto" w:fill="FFFFFF"/>
        <w:spacing w:after="0" w:line="240" w:lineRule="auto"/>
        <w:ind w:firstLine="708"/>
        <w:jc w:val="both"/>
        <w:textAlignment w:val="baseline"/>
        <w:rPr>
          <w:rFonts w:ascii="Times New Roman" w:hAnsi="Times New Roman"/>
          <w:color w:val="000000"/>
          <w:sz w:val="28"/>
          <w:szCs w:val="28"/>
        </w:rPr>
      </w:pPr>
      <w:r>
        <w:rPr>
          <w:rFonts w:ascii="Times New Roman" w:hAnsi="Times New Roman"/>
          <w:color w:val="000000"/>
          <w:sz w:val="28"/>
          <w:szCs w:val="28"/>
        </w:rPr>
        <w:t xml:space="preserve">- решение Совета сельского поселения </w:t>
      </w:r>
      <w:r w:rsidR="00E51927">
        <w:rPr>
          <w:rFonts w:ascii="Times New Roman" w:hAnsi="Times New Roman"/>
          <w:color w:val="000000"/>
          <w:sz w:val="28"/>
          <w:szCs w:val="28"/>
        </w:rPr>
        <w:t>«</w:t>
      </w:r>
      <w:proofErr w:type="spellStart"/>
      <w:r w:rsidR="00E51927">
        <w:rPr>
          <w:rFonts w:ascii="Times New Roman" w:hAnsi="Times New Roman"/>
          <w:color w:val="000000"/>
          <w:sz w:val="28"/>
          <w:szCs w:val="28"/>
        </w:rPr>
        <w:t>Мильгидунское</w:t>
      </w:r>
      <w:proofErr w:type="spellEnd"/>
      <w:r w:rsidR="00E51927">
        <w:rPr>
          <w:rFonts w:ascii="Times New Roman" w:hAnsi="Times New Roman"/>
          <w:color w:val="000000"/>
          <w:sz w:val="28"/>
          <w:szCs w:val="28"/>
        </w:rPr>
        <w:t>» от 13 декабря 2021 года №11 «Об утверждении Положения о муниципальном контроле в сфере благоустройства на территории сельского поселения «</w:t>
      </w:r>
      <w:proofErr w:type="spellStart"/>
      <w:r w:rsidR="00E51927">
        <w:rPr>
          <w:rFonts w:ascii="Times New Roman" w:hAnsi="Times New Roman"/>
          <w:color w:val="000000"/>
          <w:sz w:val="28"/>
          <w:szCs w:val="28"/>
        </w:rPr>
        <w:t>Мильгидунское</w:t>
      </w:r>
      <w:proofErr w:type="spellEnd"/>
      <w:r w:rsidR="00E51927">
        <w:rPr>
          <w:rFonts w:ascii="Times New Roman" w:hAnsi="Times New Roman"/>
          <w:color w:val="000000"/>
          <w:sz w:val="28"/>
          <w:szCs w:val="28"/>
        </w:rPr>
        <w:t>»;</w:t>
      </w:r>
    </w:p>
    <w:p w:rsidR="00E51927" w:rsidRDefault="00E51927" w:rsidP="00213CC6">
      <w:pPr>
        <w:shd w:val="clear" w:color="auto" w:fill="FFFFFF"/>
        <w:spacing w:after="0" w:line="240" w:lineRule="auto"/>
        <w:ind w:firstLine="708"/>
        <w:jc w:val="both"/>
        <w:textAlignment w:val="baseline"/>
        <w:rPr>
          <w:rFonts w:ascii="Times New Roman" w:hAnsi="Times New Roman"/>
          <w:color w:val="000000"/>
          <w:sz w:val="28"/>
          <w:szCs w:val="28"/>
        </w:rPr>
      </w:pPr>
      <w:r>
        <w:rPr>
          <w:rFonts w:ascii="Times New Roman" w:hAnsi="Times New Roman"/>
          <w:color w:val="000000"/>
          <w:sz w:val="28"/>
          <w:szCs w:val="28"/>
        </w:rPr>
        <w:t xml:space="preserve">- решение Совета сельского поселения «Комсомольское» от 17 </w:t>
      </w:r>
      <w:proofErr w:type="spellStart"/>
      <w:r>
        <w:rPr>
          <w:rFonts w:ascii="Times New Roman" w:hAnsi="Times New Roman"/>
          <w:color w:val="000000"/>
          <w:sz w:val="28"/>
          <w:szCs w:val="28"/>
        </w:rPr>
        <w:t>декакбря</w:t>
      </w:r>
      <w:proofErr w:type="spellEnd"/>
      <w:r>
        <w:rPr>
          <w:rFonts w:ascii="Times New Roman" w:hAnsi="Times New Roman"/>
          <w:color w:val="000000"/>
          <w:sz w:val="28"/>
          <w:szCs w:val="28"/>
        </w:rPr>
        <w:t xml:space="preserve"> 2021 года №71 «Об утверждении Положения о муниципальном контроле в сфере благоустройства на территории сельского поселения «Комсомольское»;</w:t>
      </w:r>
    </w:p>
    <w:p w:rsidR="00E51927" w:rsidRDefault="00E51927" w:rsidP="00213CC6">
      <w:pPr>
        <w:shd w:val="clear" w:color="auto" w:fill="FFFFFF"/>
        <w:spacing w:after="0" w:line="240" w:lineRule="auto"/>
        <w:ind w:firstLine="708"/>
        <w:jc w:val="both"/>
        <w:textAlignment w:val="baseline"/>
        <w:rPr>
          <w:rFonts w:ascii="Times New Roman" w:hAnsi="Times New Roman"/>
          <w:color w:val="000000"/>
          <w:sz w:val="28"/>
          <w:szCs w:val="28"/>
        </w:rPr>
      </w:pPr>
      <w:r>
        <w:rPr>
          <w:rFonts w:ascii="Times New Roman" w:hAnsi="Times New Roman"/>
          <w:color w:val="000000"/>
          <w:sz w:val="28"/>
          <w:szCs w:val="28"/>
        </w:rPr>
        <w:t>- решение Совета сельского поселения «</w:t>
      </w:r>
      <w:proofErr w:type="spellStart"/>
      <w:r>
        <w:rPr>
          <w:rFonts w:ascii="Times New Roman" w:hAnsi="Times New Roman"/>
          <w:color w:val="000000"/>
          <w:sz w:val="28"/>
          <w:szCs w:val="28"/>
        </w:rPr>
        <w:t>Гаурское</w:t>
      </w:r>
      <w:proofErr w:type="spellEnd"/>
      <w:r>
        <w:rPr>
          <w:rFonts w:ascii="Times New Roman" w:hAnsi="Times New Roman"/>
          <w:color w:val="000000"/>
          <w:sz w:val="28"/>
          <w:szCs w:val="28"/>
        </w:rPr>
        <w:t>» от 29 декабря 2021 года  № 18 «Об утверждении Положения о муниципальном контроле в сфере благоустройства на территории сельского поселения «</w:t>
      </w:r>
      <w:proofErr w:type="spellStart"/>
      <w:r>
        <w:rPr>
          <w:rFonts w:ascii="Times New Roman" w:hAnsi="Times New Roman"/>
          <w:color w:val="000000"/>
          <w:sz w:val="28"/>
          <w:szCs w:val="28"/>
        </w:rPr>
        <w:t>Гаурское</w:t>
      </w:r>
      <w:proofErr w:type="spellEnd"/>
      <w:r>
        <w:rPr>
          <w:rFonts w:ascii="Times New Roman" w:hAnsi="Times New Roman"/>
          <w:color w:val="000000"/>
          <w:sz w:val="28"/>
          <w:szCs w:val="28"/>
        </w:rPr>
        <w:t>»;</w:t>
      </w:r>
    </w:p>
    <w:p w:rsidR="00E51927" w:rsidRDefault="00E51927" w:rsidP="00213CC6">
      <w:pPr>
        <w:shd w:val="clear" w:color="auto" w:fill="FFFFFF"/>
        <w:spacing w:after="0" w:line="240" w:lineRule="auto"/>
        <w:ind w:firstLine="708"/>
        <w:jc w:val="both"/>
        <w:textAlignment w:val="baseline"/>
        <w:rPr>
          <w:rFonts w:ascii="Times New Roman" w:hAnsi="Times New Roman"/>
          <w:color w:val="000000"/>
          <w:sz w:val="28"/>
          <w:szCs w:val="28"/>
        </w:rPr>
      </w:pPr>
      <w:r>
        <w:rPr>
          <w:rFonts w:ascii="Times New Roman" w:hAnsi="Times New Roman"/>
          <w:color w:val="000000"/>
          <w:sz w:val="28"/>
          <w:szCs w:val="28"/>
        </w:rPr>
        <w:t>- решение Совета сельского поселения «</w:t>
      </w:r>
      <w:proofErr w:type="spellStart"/>
      <w:r>
        <w:rPr>
          <w:rFonts w:ascii="Times New Roman" w:hAnsi="Times New Roman"/>
          <w:color w:val="000000"/>
          <w:sz w:val="28"/>
          <w:szCs w:val="28"/>
        </w:rPr>
        <w:t>Утанское</w:t>
      </w:r>
      <w:proofErr w:type="spellEnd"/>
      <w:r>
        <w:rPr>
          <w:rFonts w:ascii="Times New Roman" w:hAnsi="Times New Roman"/>
          <w:color w:val="000000"/>
          <w:sz w:val="28"/>
          <w:szCs w:val="28"/>
        </w:rPr>
        <w:t>» от 28 декабря 2021 года № 52 «Об утверждении Положения о муниципальном контроле в сфере благоустройства на территории сельского поселения «</w:t>
      </w:r>
      <w:proofErr w:type="spellStart"/>
      <w:r>
        <w:rPr>
          <w:rFonts w:ascii="Times New Roman" w:hAnsi="Times New Roman"/>
          <w:color w:val="000000"/>
          <w:sz w:val="28"/>
          <w:szCs w:val="28"/>
        </w:rPr>
        <w:t>Утанское</w:t>
      </w:r>
      <w:proofErr w:type="spellEnd"/>
      <w:r>
        <w:rPr>
          <w:rFonts w:ascii="Times New Roman" w:hAnsi="Times New Roman"/>
          <w:color w:val="000000"/>
          <w:sz w:val="28"/>
          <w:szCs w:val="28"/>
        </w:rPr>
        <w:t>»;</w:t>
      </w:r>
    </w:p>
    <w:p w:rsidR="00E51927" w:rsidRDefault="00E51927" w:rsidP="00213CC6">
      <w:pPr>
        <w:shd w:val="clear" w:color="auto" w:fill="FFFFFF"/>
        <w:spacing w:after="0" w:line="240" w:lineRule="auto"/>
        <w:ind w:firstLine="708"/>
        <w:jc w:val="both"/>
        <w:textAlignment w:val="baseline"/>
        <w:rPr>
          <w:rFonts w:ascii="Times New Roman" w:hAnsi="Times New Roman"/>
          <w:color w:val="000000"/>
          <w:sz w:val="28"/>
          <w:szCs w:val="28"/>
        </w:rPr>
      </w:pPr>
      <w:r>
        <w:rPr>
          <w:rFonts w:ascii="Times New Roman" w:hAnsi="Times New Roman"/>
          <w:color w:val="000000"/>
          <w:sz w:val="28"/>
          <w:szCs w:val="28"/>
        </w:rPr>
        <w:t>- решение Совета сельского поселения «</w:t>
      </w:r>
      <w:proofErr w:type="spellStart"/>
      <w:r>
        <w:rPr>
          <w:rFonts w:ascii="Times New Roman" w:hAnsi="Times New Roman"/>
          <w:color w:val="000000"/>
          <w:sz w:val="28"/>
          <w:szCs w:val="28"/>
        </w:rPr>
        <w:t>Курлыченское</w:t>
      </w:r>
      <w:proofErr w:type="spellEnd"/>
      <w:r>
        <w:rPr>
          <w:rFonts w:ascii="Times New Roman" w:hAnsi="Times New Roman"/>
          <w:color w:val="000000"/>
          <w:sz w:val="28"/>
          <w:szCs w:val="28"/>
        </w:rPr>
        <w:t>»</w:t>
      </w:r>
      <w:r w:rsidR="00124AA1">
        <w:rPr>
          <w:rFonts w:ascii="Times New Roman" w:hAnsi="Times New Roman"/>
          <w:color w:val="000000"/>
          <w:sz w:val="28"/>
          <w:szCs w:val="28"/>
        </w:rPr>
        <w:t xml:space="preserve"> от 27 декабря 2021 года №</w:t>
      </w:r>
      <w:r>
        <w:rPr>
          <w:rFonts w:ascii="Times New Roman" w:hAnsi="Times New Roman"/>
          <w:color w:val="000000"/>
          <w:sz w:val="28"/>
          <w:szCs w:val="28"/>
        </w:rPr>
        <w:t>13 «Об утверждении Положения о муниципальном контроле в сфере благоустройства на территории сельского поселения «</w:t>
      </w:r>
      <w:proofErr w:type="spellStart"/>
      <w:r>
        <w:rPr>
          <w:rFonts w:ascii="Times New Roman" w:hAnsi="Times New Roman"/>
          <w:color w:val="000000"/>
          <w:sz w:val="28"/>
          <w:szCs w:val="28"/>
        </w:rPr>
        <w:t>Курлыченское</w:t>
      </w:r>
      <w:proofErr w:type="spellEnd"/>
      <w:r>
        <w:rPr>
          <w:rFonts w:ascii="Times New Roman" w:hAnsi="Times New Roman"/>
          <w:color w:val="000000"/>
          <w:sz w:val="28"/>
          <w:szCs w:val="28"/>
        </w:rPr>
        <w:t>»;</w:t>
      </w:r>
    </w:p>
    <w:p w:rsidR="00E51927" w:rsidRDefault="00E51927" w:rsidP="00213CC6">
      <w:pPr>
        <w:shd w:val="clear" w:color="auto" w:fill="FFFFFF"/>
        <w:spacing w:after="0" w:line="240" w:lineRule="auto"/>
        <w:ind w:firstLine="708"/>
        <w:jc w:val="both"/>
        <w:textAlignment w:val="baseline"/>
        <w:rPr>
          <w:rFonts w:ascii="Times New Roman" w:hAnsi="Times New Roman"/>
          <w:color w:val="000000"/>
          <w:sz w:val="28"/>
          <w:szCs w:val="28"/>
        </w:rPr>
      </w:pPr>
      <w:r>
        <w:rPr>
          <w:rFonts w:ascii="Times New Roman" w:hAnsi="Times New Roman"/>
          <w:color w:val="000000"/>
          <w:sz w:val="28"/>
          <w:szCs w:val="28"/>
        </w:rPr>
        <w:t xml:space="preserve">- решение </w:t>
      </w:r>
      <w:r w:rsidR="00124AA1">
        <w:rPr>
          <w:rFonts w:ascii="Times New Roman" w:hAnsi="Times New Roman"/>
          <w:color w:val="000000"/>
          <w:sz w:val="28"/>
          <w:szCs w:val="28"/>
        </w:rPr>
        <w:t>Совета сельского поселения «</w:t>
      </w:r>
      <w:proofErr w:type="spellStart"/>
      <w:r w:rsidR="00124AA1">
        <w:rPr>
          <w:rFonts w:ascii="Times New Roman" w:hAnsi="Times New Roman"/>
          <w:color w:val="000000"/>
          <w:sz w:val="28"/>
          <w:szCs w:val="28"/>
        </w:rPr>
        <w:t>Икшицкое</w:t>
      </w:r>
      <w:proofErr w:type="spellEnd"/>
      <w:r w:rsidR="00124AA1">
        <w:rPr>
          <w:rFonts w:ascii="Times New Roman" w:hAnsi="Times New Roman"/>
          <w:color w:val="000000"/>
          <w:sz w:val="28"/>
          <w:szCs w:val="28"/>
        </w:rPr>
        <w:t>» от 29 декабря 2021 года № 20 «Об утверждении Положения о муниципальном контроле в сфере благоустройства на территории сельского поселения «</w:t>
      </w:r>
      <w:proofErr w:type="spellStart"/>
      <w:r w:rsidR="00124AA1">
        <w:rPr>
          <w:rFonts w:ascii="Times New Roman" w:hAnsi="Times New Roman"/>
          <w:color w:val="000000"/>
          <w:sz w:val="28"/>
          <w:szCs w:val="28"/>
        </w:rPr>
        <w:t>Икшицкое</w:t>
      </w:r>
      <w:proofErr w:type="spellEnd"/>
      <w:r w:rsidR="00124AA1">
        <w:rPr>
          <w:rFonts w:ascii="Times New Roman" w:hAnsi="Times New Roman"/>
          <w:color w:val="000000"/>
          <w:sz w:val="28"/>
          <w:szCs w:val="28"/>
        </w:rPr>
        <w:t>»;</w:t>
      </w:r>
    </w:p>
    <w:p w:rsidR="00124AA1" w:rsidRDefault="00124AA1" w:rsidP="00213CC6">
      <w:pPr>
        <w:shd w:val="clear" w:color="auto" w:fill="FFFFFF"/>
        <w:spacing w:after="0" w:line="240" w:lineRule="auto"/>
        <w:ind w:firstLine="708"/>
        <w:jc w:val="both"/>
        <w:textAlignment w:val="baseline"/>
        <w:rPr>
          <w:rFonts w:ascii="Times New Roman" w:hAnsi="Times New Roman"/>
          <w:color w:val="000000"/>
          <w:sz w:val="28"/>
          <w:szCs w:val="28"/>
        </w:rPr>
      </w:pPr>
      <w:r>
        <w:rPr>
          <w:rFonts w:ascii="Times New Roman" w:hAnsi="Times New Roman"/>
          <w:color w:val="000000"/>
          <w:sz w:val="28"/>
          <w:szCs w:val="28"/>
        </w:rPr>
        <w:t xml:space="preserve">- решение Совета сельского поселения « </w:t>
      </w:r>
      <w:proofErr w:type="spellStart"/>
      <w:r>
        <w:rPr>
          <w:rFonts w:ascii="Times New Roman" w:hAnsi="Times New Roman"/>
          <w:color w:val="000000"/>
          <w:sz w:val="28"/>
          <w:szCs w:val="28"/>
        </w:rPr>
        <w:t>Бушулейское</w:t>
      </w:r>
      <w:proofErr w:type="spellEnd"/>
      <w:r>
        <w:rPr>
          <w:rFonts w:ascii="Times New Roman" w:hAnsi="Times New Roman"/>
          <w:color w:val="000000"/>
          <w:sz w:val="28"/>
          <w:szCs w:val="28"/>
        </w:rPr>
        <w:t>» от 17 декабря 2021 года №12 «Об утверждении Положения о муниципальном контроле в сфере благоустройства на территории сельского поселения «</w:t>
      </w:r>
      <w:proofErr w:type="spellStart"/>
      <w:r>
        <w:rPr>
          <w:rFonts w:ascii="Times New Roman" w:hAnsi="Times New Roman"/>
          <w:color w:val="000000"/>
          <w:sz w:val="28"/>
          <w:szCs w:val="28"/>
        </w:rPr>
        <w:t>Бушулейское</w:t>
      </w:r>
      <w:proofErr w:type="spellEnd"/>
      <w:r>
        <w:rPr>
          <w:rFonts w:ascii="Times New Roman" w:hAnsi="Times New Roman"/>
          <w:color w:val="000000"/>
          <w:sz w:val="28"/>
          <w:szCs w:val="28"/>
        </w:rPr>
        <w:t>»;</w:t>
      </w:r>
    </w:p>
    <w:p w:rsidR="00124AA1" w:rsidRDefault="00124AA1" w:rsidP="00213CC6">
      <w:pPr>
        <w:shd w:val="clear" w:color="auto" w:fill="FFFFFF"/>
        <w:spacing w:after="0" w:line="240" w:lineRule="auto"/>
        <w:ind w:firstLine="708"/>
        <w:jc w:val="both"/>
        <w:textAlignment w:val="baseline"/>
        <w:rPr>
          <w:rFonts w:ascii="Times New Roman" w:hAnsi="Times New Roman"/>
          <w:color w:val="000000"/>
          <w:sz w:val="28"/>
          <w:szCs w:val="28"/>
        </w:rPr>
      </w:pPr>
      <w:r>
        <w:rPr>
          <w:rFonts w:ascii="Times New Roman" w:hAnsi="Times New Roman"/>
          <w:color w:val="000000"/>
          <w:sz w:val="28"/>
          <w:szCs w:val="28"/>
        </w:rPr>
        <w:t>- решение Совета сельского поселения «</w:t>
      </w:r>
      <w:proofErr w:type="spellStart"/>
      <w:r>
        <w:rPr>
          <w:rFonts w:ascii="Times New Roman" w:hAnsi="Times New Roman"/>
          <w:color w:val="000000"/>
          <w:sz w:val="28"/>
          <w:szCs w:val="28"/>
        </w:rPr>
        <w:t>Байгульское</w:t>
      </w:r>
      <w:proofErr w:type="spellEnd"/>
      <w:r>
        <w:rPr>
          <w:rFonts w:ascii="Times New Roman" w:hAnsi="Times New Roman"/>
          <w:color w:val="000000"/>
          <w:sz w:val="28"/>
          <w:szCs w:val="28"/>
        </w:rPr>
        <w:t>» от 27 декабря 2021 года №11 «Об утверждении Положения о муниципальном контроле в сфере благоустройства на территории сельского поселения «</w:t>
      </w:r>
      <w:proofErr w:type="spellStart"/>
      <w:r>
        <w:rPr>
          <w:rFonts w:ascii="Times New Roman" w:hAnsi="Times New Roman"/>
          <w:color w:val="000000"/>
          <w:sz w:val="28"/>
          <w:szCs w:val="28"/>
        </w:rPr>
        <w:t>Байгульское</w:t>
      </w:r>
      <w:proofErr w:type="spellEnd"/>
      <w:r>
        <w:rPr>
          <w:rFonts w:ascii="Times New Roman" w:hAnsi="Times New Roman"/>
          <w:color w:val="000000"/>
          <w:sz w:val="28"/>
          <w:szCs w:val="28"/>
        </w:rPr>
        <w:t>»;</w:t>
      </w:r>
    </w:p>
    <w:p w:rsidR="00124AA1" w:rsidRDefault="00124AA1" w:rsidP="00213CC6">
      <w:pPr>
        <w:shd w:val="clear" w:color="auto" w:fill="FFFFFF"/>
        <w:spacing w:after="0" w:line="240" w:lineRule="auto"/>
        <w:ind w:firstLine="708"/>
        <w:jc w:val="both"/>
        <w:textAlignment w:val="baseline"/>
        <w:rPr>
          <w:rFonts w:ascii="Times New Roman" w:hAnsi="Times New Roman"/>
          <w:color w:val="000000"/>
          <w:sz w:val="28"/>
          <w:szCs w:val="28"/>
        </w:rPr>
      </w:pPr>
      <w:r>
        <w:rPr>
          <w:rFonts w:ascii="Times New Roman" w:hAnsi="Times New Roman"/>
          <w:color w:val="000000"/>
          <w:sz w:val="28"/>
          <w:szCs w:val="28"/>
        </w:rPr>
        <w:t>- решение Совета сельского поселения «</w:t>
      </w:r>
      <w:proofErr w:type="spellStart"/>
      <w:r>
        <w:rPr>
          <w:rFonts w:ascii="Times New Roman" w:hAnsi="Times New Roman"/>
          <w:color w:val="000000"/>
          <w:sz w:val="28"/>
          <w:szCs w:val="28"/>
        </w:rPr>
        <w:t>Алеурское</w:t>
      </w:r>
      <w:proofErr w:type="spellEnd"/>
      <w:r>
        <w:rPr>
          <w:rFonts w:ascii="Times New Roman" w:hAnsi="Times New Roman"/>
          <w:color w:val="000000"/>
          <w:sz w:val="28"/>
          <w:szCs w:val="28"/>
        </w:rPr>
        <w:t>» от 13 декабря 2021 года №15 «Об утверждении Положения о муниципальном контроле в сфере благоустройства на территории сельского поселения «</w:t>
      </w:r>
      <w:proofErr w:type="spellStart"/>
      <w:r>
        <w:rPr>
          <w:rFonts w:ascii="Times New Roman" w:hAnsi="Times New Roman"/>
          <w:color w:val="000000"/>
          <w:sz w:val="28"/>
          <w:szCs w:val="28"/>
        </w:rPr>
        <w:t>Алеурское</w:t>
      </w:r>
      <w:proofErr w:type="spellEnd"/>
      <w:r>
        <w:rPr>
          <w:rFonts w:ascii="Times New Roman" w:hAnsi="Times New Roman"/>
          <w:color w:val="000000"/>
          <w:sz w:val="28"/>
          <w:szCs w:val="28"/>
        </w:rPr>
        <w:t>»;</w:t>
      </w:r>
    </w:p>
    <w:p w:rsidR="00124AA1" w:rsidRDefault="00124AA1" w:rsidP="00124AA1">
      <w:pPr>
        <w:shd w:val="clear" w:color="auto" w:fill="FFFFFF"/>
        <w:spacing w:after="0" w:line="240" w:lineRule="auto"/>
        <w:ind w:firstLine="708"/>
        <w:jc w:val="both"/>
        <w:textAlignment w:val="baseline"/>
        <w:rPr>
          <w:rFonts w:ascii="Times New Roman" w:hAnsi="Times New Roman"/>
          <w:color w:val="000000"/>
          <w:sz w:val="28"/>
          <w:szCs w:val="28"/>
        </w:rPr>
      </w:pPr>
      <w:r>
        <w:rPr>
          <w:rFonts w:ascii="Times New Roman" w:hAnsi="Times New Roman"/>
          <w:color w:val="000000"/>
          <w:sz w:val="28"/>
          <w:szCs w:val="28"/>
        </w:rPr>
        <w:t xml:space="preserve">- </w:t>
      </w:r>
      <w:r w:rsidRPr="00D82148">
        <w:rPr>
          <w:rFonts w:ascii="Times New Roman" w:hAnsi="Times New Roman"/>
          <w:color w:val="000000"/>
          <w:sz w:val="28"/>
          <w:szCs w:val="28"/>
        </w:rPr>
        <w:t>решени</w:t>
      </w:r>
      <w:r>
        <w:rPr>
          <w:rFonts w:ascii="Times New Roman" w:hAnsi="Times New Roman"/>
          <w:color w:val="000000"/>
          <w:sz w:val="28"/>
          <w:szCs w:val="28"/>
        </w:rPr>
        <w:t>е</w:t>
      </w:r>
      <w:r w:rsidRPr="00D82148">
        <w:rPr>
          <w:rFonts w:ascii="Times New Roman" w:hAnsi="Times New Roman"/>
          <w:color w:val="000000"/>
          <w:sz w:val="28"/>
          <w:szCs w:val="28"/>
        </w:rPr>
        <w:t xml:space="preserve"> Совета городского поселения «</w:t>
      </w:r>
      <w:proofErr w:type="spellStart"/>
      <w:r>
        <w:rPr>
          <w:rFonts w:ascii="Times New Roman" w:hAnsi="Times New Roman"/>
          <w:color w:val="000000"/>
          <w:sz w:val="28"/>
          <w:szCs w:val="28"/>
        </w:rPr>
        <w:t>Жирекенское</w:t>
      </w:r>
      <w:proofErr w:type="spellEnd"/>
      <w:r w:rsidRPr="00D82148">
        <w:rPr>
          <w:rFonts w:ascii="Times New Roman" w:hAnsi="Times New Roman"/>
          <w:color w:val="000000"/>
          <w:sz w:val="28"/>
          <w:szCs w:val="28"/>
        </w:rPr>
        <w:t>»</w:t>
      </w:r>
      <w:r>
        <w:rPr>
          <w:rFonts w:ascii="Times New Roman" w:hAnsi="Times New Roman"/>
          <w:color w:val="000000"/>
          <w:sz w:val="28"/>
          <w:szCs w:val="28"/>
        </w:rPr>
        <w:t xml:space="preserve"> от 02 ноября</w:t>
      </w:r>
      <w:r w:rsidRPr="00D82148">
        <w:rPr>
          <w:rFonts w:ascii="Times New Roman" w:hAnsi="Times New Roman"/>
          <w:color w:val="000000"/>
          <w:sz w:val="28"/>
          <w:szCs w:val="28"/>
        </w:rPr>
        <w:t xml:space="preserve"> 2021</w:t>
      </w:r>
      <w:r>
        <w:rPr>
          <w:rFonts w:ascii="Times New Roman" w:hAnsi="Times New Roman"/>
          <w:color w:val="000000"/>
          <w:sz w:val="28"/>
          <w:szCs w:val="28"/>
        </w:rPr>
        <w:t>года №34</w:t>
      </w:r>
      <w:r w:rsidRPr="00D82148">
        <w:rPr>
          <w:rFonts w:ascii="Times New Roman" w:hAnsi="Times New Roman"/>
          <w:color w:val="000000"/>
          <w:sz w:val="28"/>
          <w:szCs w:val="28"/>
        </w:rPr>
        <w:t xml:space="preserve"> «Об утверждении Положения о муниципальном контроле в сфере благоустройства на территории  городского поселения «</w:t>
      </w:r>
      <w:proofErr w:type="spellStart"/>
      <w:r>
        <w:rPr>
          <w:rFonts w:ascii="Times New Roman" w:hAnsi="Times New Roman"/>
          <w:color w:val="000000"/>
          <w:sz w:val="28"/>
          <w:szCs w:val="28"/>
        </w:rPr>
        <w:t>Жирекенское</w:t>
      </w:r>
      <w:proofErr w:type="spellEnd"/>
      <w:r w:rsidRPr="00D82148">
        <w:rPr>
          <w:rFonts w:ascii="Times New Roman" w:hAnsi="Times New Roman"/>
          <w:color w:val="000000"/>
          <w:sz w:val="28"/>
          <w:szCs w:val="28"/>
        </w:rPr>
        <w:t>»</w:t>
      </w:r>
      <w:r>
        <w:rPr>
          <w:rFonts w:ascii="Times New Roman" w:hAnsi="Times New Roman"/>
          <w:color w:val="000000"/>
          <w:sz w:val="28"/>
          <w:szCs w:val="28"/>
        </w:rPr>
        <w:t>;</w:t>
      </w:r>
    </w:p>
    <w:p w:rsidR="00124AA1" w:rsidRDefault="00124AA1" w:rsidP="00124AA1">
      <w:pPr>
        <w:shd w:val="clear" w:color="auto" w:fill="FFFFFF"/>
        <w:spacing w:after="0" w:line="240" w:lineRule="auto"/>
        <w:ind w:firstLine="708"/>
        <w:jc w:val="both"/>
        <w:textAlignment w:val="baseline"/>
        <w:rPr>
          <w:rFonts w:ascii="Times New Roman" w:hAnsi="Times New Roman"/>
          <w:color w:val="000000"/>
          <w:sz w:val="28"/>
          <w:szCs w:val="28"/>
        </w:rPr>
      </w:pPr>
      <w:r>
        <w:rPr>
          <w:rFonts w:ascii="Times New Roman" w:hAnsi="Times New Roman"/>
          <w:color w:val="000000"/>
          <w:sz w:val="28"/>
          <w:szCs w:val="28"/>
        </w:rPr>
        <w:t xml:space="preserve">- </w:t>
      </w:r>
      <w:r w:rsidRPr="00D82148">
        <w:rPr>
          <w:rFonts w:ascii="Times New Roman" w:hAnsi="Times New Roman"/>
          <w:color w:val="000000"/>
          <w:sz w:val="28"/>
          <w:szCs w:val="28"/>
        </w:rPr>
        <w:t>решени</w:t>
      </w:r>
      <w:r>
        <w:rPr>
          <w:rFonts w:ascii="Times New Roman" w:hAnsi="Times New Roman"/>
          <w:color w:val="000000"/>
          <w:sz w:val="28"/>
          <w:szCs w:val="28"/>
        </w:rPr>
        <w:t>е</w:t>
      </w:r>
      <w:r w:rsidRPr="00D82148">
        <w:rPr>
          <w:rFonts w:ascii="Times New Roman" w:hAnsi="Times New Roman"/>
          <w:color w:val="000000"/>
          <w:sz w:val="28"/>
          <w:szCs w:val="28"/>
        </w:rPr>
        <w:t xml:space="preserve"> Совета городского поселения «</w:t>
      </w:r>
      <w:proofErr w:type="spellStart"/>
      <w:r>
        <w:rPr>
          <w:rFonts w:ascii="Times New Roman" w:hAnsi="Times New Roman"/>
          <w:color w:val="000000"/>
          <w:sz w:val="28"/>
          <w:szCs w:val="28"/>
        </w:rPr>
        <w:t>Бука</w:t>
      </w:r>
      <w:r w:rsidR="00B53D2B">
        <w:rPr>
          <w:rFonts w:ascii="Times New Roman" w:hAnsi="Times New Roman"/>
          <w:color w:val="000000"/>
          <w:sz w:val="28"/>
          <w:szCs w:val="28"/>
        </w:rPr>
        <w:t>чачинское</w:t>
      </w:r>
      <w:proofErr w:type="spellEnd"/>
      <w:r w:rsidRPr="00D82148">
        <w:rPr>
          <w:rFonts w:ascii="Times New Roman" w:hAnsi="Times New Roman"/>
          <w:color w:val="000000"/>
          <w:sz w:val="28"/>
          <w:szCs w:val="28"/>
        </w:rPr>
        <w:t>»</w:t>
      </w:r>
      <w:r w:rsidR="00B53D2B">
        <w:rPr>
          <w:rFonts w:ascii="Times New Roman" w:hAnsi="Times New Roman"/>
          <w:color w:val="000000"/>
          <w:sz w:val="28"/>
          <w:szCs w:val="28"/>
        </w:rPr>
        <w:t xml:space="preserve"> от 20</w:t>
      </w:r>
      <w:r w:rsidRPr="00D82148">
        <w:rPr>
          <w:rFonts w:ascii="Times New Roman" w:hAnsi="Times New Roman"/>
          <w:color w:val="000000"/>
          <w:sz w:val="28"/>
          <w:szCs w:val="28"/>
        </w:rPr>
        <w:t xml:space="preserve"> декабря 2021</w:t>
      </w:r>
      <w:r w:rsidR="00B53D2B">
        <w:rPr>
          <w:rFonts w:ascii="Times New Roman" w:hAnsi="Times New Roman"/>
          <w:color w:val="000000"/>
          <w:sz w:val="28"/>
          <w:szCs w:val="28"/>
        </w:rPr>
        <w:t>года №29</w:t>
      </w:r>
      <w:r w:rsidRPr="00D82148">
        <w:rPr>
          <w:rFonts w:ascii="Times New Roman" w:hAnsi="Times New Roman"/>
          <w:color w:val="000000"/>
          <w:sz w:val="28"/>
          <w:szCs w:val="28"/>
        </w:rPr>
        <w:t xml:space="preserve"> «Об утверждении Положения о муниципальном контроле в сфере благоустройства на территории  городского поселения «</w:t>
      </w:r>
      <w:proofErr w:type="spellStart"/>
      <w:r w:rsidR="00B53D2B">
        <w:rPr>
          <w:rFonts w:ascii="Times New Roman" w:hAnsi="Times New Roman"/>
          <w:color w:val="000000"/>
          <w:sz w:val="28"/>
          <w:szCs w:val="28"/>
        </w:rPr>
        <w:t>Букачачинское</w:t>
      </w:r>
      <w:proofErr w:type="spellEnd"/>
      <w:r w:rsidRPr="00D82148">
        <w:rPr>
          <w:rFonts w:ascii="Times New Roman" w:hAnsi="Times New Roman"/>
          <w:color w:val="000000"/>
          <w:sz w:val="28"/>
          <w:szCs w:val="28"/>
        </w:rPr>
        <w:t>»</w:t>
      </w:r>
      <w:r>
        <w:rPr>
          <w:rFonts w:ascii="Times New Roman" w:hAnsi="Times New Roman"/>
          <w:color w:val="000000"/>
          <w:sz w:val="28"/>
          <w:szCs w:val="28"/>
        </w:rPr>
        <w:t>;</w:t>
      </w:r>
    </w:p>
    <w:p w:rsidR="00B53D2B" w:rsidRDefault="00B53D2B" w:rsidP="00B53D2B">
      <w:pPr>
        <w:shd w:val="clear" w:color="auto" w:fill="FFFFFF"/>
        <w:spacing w:after="0" w:line="240" w:lineRule="auto"/>
        <w:ind w:firstLine="708"/>
        <w:jc w:val="both"/>
        <w:textAlignment w:val="baseline"/>
        <w:rPr>
          <w:rFonts w:ascii="Times New Roman" w:hAnsi="Times New Roman"/>
          <w:color w:val="000000"/>
          <w:sz w:val="28"/>
          <w:szCs w:val="28"/>
        </w:rPr>
      </w:pPr>
      <w:r>
        <w:rPr>
          <w:rFonts w:ascii="Times New Roman" w:hAnsi="Times New Roman"/>
          <w:color w:val="000000"/>
          <w:sz w:val="28"/>
          <w:szCs w:val="28"/>
        </w:rPr>
        <w:t xml:space="preserve">- </w:t>
      </w:r>
      <w:r w:rsidRPr="00D82148">
        <w:rPr>
          <w:rFonts w:ascii="Times New Roman" w:hAnsi="Times New Roman"/>
          <w:color w:val="000000"/>
          <w:sz w:val="28"/>
          <w:szCs w:val="28"/>
        </w:rPr>
        <w:t>решени</w:t>
      </w:r>
      <w:r>
        <w:rPr>
          <w:rFonts w:ascii="Times New Roman" w:hAnsi="Times New Roman"/>
          <w:color w:val="000000"/>
          <w:sz w:val="28"/>
          <w:szCs w:val="28"/>
        </w:rPr>
        <w:t>е</w:t>
      </w:r>
      <w:r w:rsidRPr="00D82148">
        <w:rPr>
          <w:rFonts w:ascii="Times New Roman" w:hAnsi="Times New Roman"/>
          <w:color w:val="000000"/>
          <w:sz w:val="28"/>
          <w:szCs w:val="28"/>
        </w:rPr>
        <w:t xml:space="preserve"> Совета городского поселения «</w:t>
      </w:r>
      <w:r>
        <w:rPr>
          <w:rFonts w:ascii="Times New Roman" w:hAnsi="Times New Roman"/>
          <w:color w:val="000000"/>
          <w:sz w:val="28"/>
          <w:szCs w:val="28"/>
        </w:rPr>
        <w:t>Аксёново-Зиловское</w:t>
      </w:r>
      <w:r w:rsidRPr="00D82148">
        <w:rPr>
          <w:rFonts w:ascii="Times New Roman" w:hAnsi="Times New Roman"/>
          <w:color w:val="000000"/>
          <w:sz w:val="28"/>
          <w:szCs w:val="28"/>
        </w:rPr>
        <w:t>»</w:t>
      </w:r>
      <w:r>
        <w:rPr>
          <w:rFonts w:ascii="Times New Roman" w:hAnsi="Times New Roman"/>
          <w:color w:val="000000"/>
          <w:sz w:val="28"/>
          <w:szCs w:val="28"/>
        </w:rPr>
        <w:t xml:space="preserve"> от 27</w:t>
      </w:r>
      <w:r w:rsidRPr="00D82148">
        <w:rPr>
          <w:rFonts w:ascii="Times New Roman" w:hAnsi="Times New Roman"/>
          <w:color w:val="000000"/>
          <w:sz w:val="28"/>
          <w:szCs w:val="28"/>
        </w:rPr>
        <w:t xml:space="preserve"> декабря 2021</w:t>
      </w:r>
      <w:r>
        <w:rPr>
          <w:rFonts w:ascii="Times New Roman" w:hAnsi="Times New Roman"/>
          <w:color w:val="000000"/>
          <w:sz w:val="28"/>
          <w:szCs w:val="28"/>
        </w:rPr>
        <w:t>года №24</w:t>
      </w:r>
      <w:r w:rsidRPr="00D82148">
        <w:rPr>
          <w:rFonts w:ascii="Times New Roman" w:hAnsi="Times New Roman"/>
          <w:color w:val="000000"/>
          <w:sz w:val="28"/>
          <w:szCs w:val="28"/>
        </w:rPr>
        <w:t xml:space="preserve"> «Об утверждении Положения о муниципальном контроле в сфере благоустройства на территории  городского поселения «</w:t>
      </w:r>
      <w:r>
        <w:rPr>
          <w:rFonts w:ascii="Times New Roman" w:hAnsi="Times New Roman"/>
          <w:color w:val="000000"/>
          <w:sz w:val="28"/>
          <w:szCs w:val="28"/>
        </w:rPr>
        <w:t>Аксёново-Зиловское</w:t>
      </w:r>
      <w:r w:rsidRPr="00D82148">
        <w:rPr>
          <w:rFonts w:ascii="Times New Roman" w:hAnsi="Times New Roman"/>
          <w:color w:val="000000"/>
          <w:sz w:val="28"/>
          <w:szCs w:val="28"/>
        </w:rPr>
        <w:t>»</w:t>
      </w:r>
      <w:r>
        <w:rPr>
          <w:rFonts w:ascii="Times New Roman" w:hAnsi="Times New Roman"/>
          <w:color w:val="000000"/>
          <w:sz w:val="28"/>
          <w:szCs w:val="28"/>
        </w:rPr>
        <w:t>;</w:t>
      </w:r>
    </w:p>
    <w:p w:rsidR="00B53D2B" w:rsidRDefault="00B53D2B" w:rsidP="00124AA1">
      <w:pPr>
        <w:shd w:val="clear" w:color="auto" w:fill="FFFFFF"/>
        <w:spacing w:after="0" w:line="240" w:lineRule="auto"/>
        <w:ind w:firstLine="708"/>
        <w:jc w:val="both"/>
        <w:textAlignment w:val="baseline"/>
        <w:rPr>
          <w:rFonts w:ascii="Times New Roman" w:hAnsi="Times New Roman"/>
          <w:color w:val="000000"/>
          <w:sz w:val="28"/>
          <w:szCs w:val="28"/>
        </w:rPr>
      </w:pPr>
    </w:p>
    <w:p w:rsidR="00124AA1" w:rsidRDefault="00124AA1" w:rsidP="00124AA1">
      <w:pPr>
        <w:shd w:val="clear" w:color="auto" w:fill="FFFFFF"/>
        <w:spacing w:after="0" w:line="240" w:lineRule="auto"/>
        <w:ind w:firstLine="708"/>
        <w:jc w:val="both"/>
        <w:textAlignment w:val="baseline"/>
        <w:rPr>
          <w:rFonts w:ascii="Times New Roman" w:hAnsi="Times New Roman"/>
          <w:color w:val="000000"/>
          <w:sz w:val="28"/>
          <w:szCs w:val="28"/>
        </w:rPr>
      </w:pPr>
    </w:p>
    <w:p w:rsidR="00124AA1" w:rsidRDefault="00124AA1" w:rsidP="00213CC6">
      <w:pPr>
        <w:shd w:val="clear" w:color="auto" w:fill="FFFFFF"/>
        <w:spacing w:after="0" w:line="240" w:lineRule="auto"/>
        <w:ind w:firstLine="708"/>
        <w:jc w:val="both"/>
        <w:textAlignment w:val="baseline"/>
        <w:rPr>
          <w:rFonts w:ascii="Times New Roman" w:hAnsi="Times New Roman"/>
          <w:color w:val="000000"/>
          <w:sz w:val="28"/>
          <w:szCs w:val="28"/>
        </w:rPr>
      </w:pPr>
    </w:p>
    <w:p w:rsidR="002E3EE9" w:rsidRPr="00213CC6" w:rsidRDefault="00213CC6" w:rsidP="00213CC6">
      <w:pPr>
        <w:shd w:val="clear" w:color="auto" w:fill="FFFFFF"/>
        <w:spacing w:after="0" w:line="240" w:lineRule="auto"/>
        <w:ind w:firstLine="708"/>
        <w:jc w:val="both"/>
        <w:textAlignment w:val="baseline"/>
        <w:rPr>
          <w:rFonts w:ascii="Times New Roman" w:hAnsi="Times New Roman"/>
          <w:color w:val="000000"/>
          <w:sz w:val="28"/>
          <w:szCs w:val="28"/>
        </w:rPr>
      </w:pPr>
      <w:r>
        <w:rPr>
          <w:rFonts w:ascii="Times New Roman" w:hAnsi="Times New Roman"/>
          <w:color w:val="000000"/>
          <w:sz w:val="28"/>
          <w:szCs w:val="28"/>
        </w:rPr>
        <w:t>3.</w:t>
      </w:r>
      <w:r w:rsidR="002E3EE9" w:rsidRPr="00213CC6">
        <w:rPr>
          <w:rFonts w:ascii="Times New Roman" w:hAnsi="Times New Roman"/>
          <w:color w:val="000000"/>
          <w:sz w:val="28"/>
          <w:szCs w:val="28"/>
        </w:rPr>
        <w:t xml:space="preserve">Контроль исполнения настоящего решения возложить на отдел жилищно-коммунального хозяйства, энергетики, </w:t>
      </w:r>
      <w:proofErr w:type="spellStart"/>
      <w:r w:rsidR="002E3EE9" w:rsidRPr="00213CC6">
        <w:rPr>
          <w:rFonts w:ascii="Times New Roman" w:hAnsi="Times New Roman"/>
          <w:color w:val="000000"/>
          <w:sz w:val="28"/>
          <w:szCs w:val="28"/>
        </w:rPr>
        <w:t>цифровизации</w:t>
      </w:r>
      <w:proofErr w:type="spellEnd"/>
      <w:r w:rsidR="002E3EE9" w:rsidRPr="00213CC6">
        <w:rPr>
          <w:rFonts w:ascii="Times New Roman" w:hAnsi="Times New Roman"/>
          <w:color w:val="000000"/>
          <w:sz w:val="28"/>
          <w:szCs w:val="28"/>
        </w:rPr>
        <w:t xml:space="preserve"> и связи управления по территориальному развитию администрации Чернышевского муниципального округа. </w:t>
      </w:r>
    </w:p>
    <w:p w:rsidR="002E3EE9" w:rsidRPr="00213CC6" w:rsidRDefault="00213CC6" w:rsidP="00213CC6">
      <w:pPr>
        <w:shd w:val="clear" w:color="auto" w:fill="FFFFFF"/>
        <w:spacing w:after="0" w:line="240" w:lineRule="auto"/>
        <w:ind w:firstLine="708"/>
        <w:jc w:val="both"/>
        <w:textAlignment w:val="baseline"/>
        <w:rPr>
          <w:rFonts w:ascii="Times New Roman" w:hAnsi="Times New Roman"/>
          <w:color w:val="000000"/>
          <w:sz w:val="28"/>
          <w:szCs w:val="28"/>
        </w:rPr>
      </w:pPr>
      <w:r>
        <w:rPr>
          <w:rFonts w:ascii="Times New Roman" w:hAnsi="Times New Roman"/>
          <w:color w:val="000000"/>
          <w:sz w:val="28"/>
          <w:szCs w:val="28"/>
        </w:rPr>
        <w:t>4.</w:t>
      </w:r>
      <w:r w:rsidR="002E3EE9" w:rsidRPr="00213CC6">
        <w:rPr>
          <w:rFonts w:ascii="Times New Roman" w:hAnsi="Times New Roman"/>
          <w:color w:val="000000"/>
          <w:sz w:val="28"/>
          <w:szCs w:val="28"/>
        </w:rPr>
        <w:t>Настоящее решение вступает в силу на следующий день после дня его официального опубликования (обнародования).</w:t>
      </w:r>
    </w:p>
    <w:p w:rsidR="002E3EE9" w:rsidRPr="00213CC6" w:rsidRDefault="00213CC6" w:rsidP="00213CC6">
      <w:pPr>
        <w:shd w:val="clear" w:color="auto" w:fill="FFFFFF"/>
        <w:spacing w:after="0" w:line="240" w:lineRule="auto"/>
        <w:ind w:firstLine="708"/>
        <w:jc w:val="both"/>
        <w:textAlignment w:val="baseline"/>
        <w:rPr>
          <w:rFonts w:ascii="Times New Roman" w:hAnsi="Times New Roman"/>
          <w:color w:val="000000"/>
          <w:sz w:val="28"/>
          <w:szCs w:val="28"/>
        </w:rPr>
      </w:pPr>
      <w:r>
        <w:rPr>
          <w:rFonts w:ascii="Times New Roman" w:hAnsi="Times New Roman"/>
          <w:color w:val="000000"/>
          <w:sz w:val="28"/>
          <w:szCs w:val="28"/>
        </w:rPr>
        <w:t>5.</w:t>
      </w:r>
      <w:r w:rsidR="002E3EE9" w:rsidRPr="00213CC6">
        <w:rPr>
          <w:rFonts w:ascii="Times New Roman" w:hAnsi="Times New Roman"/>
          <w:color w:val="000000"/>
          <w:sz w:val="28"/>
          <w:szCs w:val="28"/>
        </w:rPr>
        <w:t xml:space="preserve">Настоящее решение опубликовать в общественно-политической газете Чернышевского муниципального округа Забайкальского края «Наше время» и разместить на официальном сайте администрации Чернышевского муниципального округа </w:t>
      </w:r>
      <w:hyperlink r:id="rId6" w:history="1">
        <w:r w:rsidR="002E3EE9" w:rsidRPr="00213CC6">
          <w:rPr>
            <w:rStyle w:val="a3"/>
            <w:rFonts w:ascii="Times New Roman" w:hAnsi="Times New Roman"/>
            <w:sz w:val="28"/>
            <w:szCs w:val="28"/>
            <w:lang w:val="en-US"/>
          </w:rPr>
          <w:t>www</w:t>
        </w:r>
        <w:r w:rsidR="002E3EE9" w:rsidRPr="00213CC6">
          <w:rPr>
            <w:rStyle w:val="a3"/>
            <w:rFonts w:ascii="Times New Roman" w:hAnsi="Times New Roman"/>
            <w:sz w:val="28"/>
            <w:szCs w:val="28"/>
          </w:rPr>
          <w:t>.</w:t>
        </w:r>
        <w:proofErr w:type="spellStart"/>
        <w:r w:rsidR="002E3EE9" w:rsidRPr="00213CC6">
          <w:rPr>
            <w:rStyle w:val="a3"/>
            <w:rFonts w:ascii="Times New Roman" w:hAnsi="Times New Roman"/>
            <w:sz w:val="28"/>
            <w:szCs w:val="28"/>
            <w:lang w:val="en-US"/>
          </w:rPr>
          <w:t>chernishev</w:t>
        </w:r>
        <w:proofErr w:type="spellEnd"/>
        <w:r w:rsidR="002E3EE9" w:rsidRPr="00213CC6">
          <w:rPr>
            <w:rStyle w:val="a3"/>
            <w:rFonts w:ascii="Times New Roman" w:hAnsi="Times New Roman"/>
            <w:sz w:val="28"/>
            <w:szCs w:val="28"/>
          </w:rPr>
          <w:t>.75.</w:t>
        </w:r>
        <w:proofErr w:type="spellStart"/>
        <w:r w:rsidR="002E3EE9" w:rsidRPr="00213CC6">
          <w:rPr>
            <w:rStyle w:val="a3"/>
            <w:rFonts w:ascii="Times New Roman" w:hAnsi="Times New Roman"/>
            <w:sz w:val="28"/>
            <w:szCs w:val="28"/>
            <w:lang w:val="en-US"/>
          </w:rPr>
          <w:t>ru</w:t>
        </w:r>
        <w:proofErr w:type="spellEnd"/>
      </w:hyperlink>
    </w:p>
    <w:p w:rsidR="002E3EE9" w:rsidRPr="00EE6039" w:rsidRDefault="002E3EE9" w:rsidP="002E3EE9">
      <w:pPr>
        <w:pStyle w:val="a5"/>
        <w:shd w:val="clear" w:color="auto" w:fill="FFFFFF"/>
        <w:spacing w:after="0" w:line="240" w:lineRule="auto"/>
        <w:ind w:left="1069"/>
        <w:jc w:val="both"/>
        <w:textAlignment w:val="baseline"/>
        <w:rPr>
          <w:rFonts w:ascii="Times New Roman" w:hAnsi="Times New Roman"/>
          <w:color w:val="000000"/>
          <w:sz w:val="28"/>
          <w:szCs w:val="28"/>
        </w:rPr>
      </w:pPr>
    </w:p>
    <w:p w:rsidR="006315FC" w:rsidRDefault="006315FC" w:rsidP="002E3EE9">
      <w:pPr>
        <w:shd w:val="clear" w:color="auto" w:fill="FFFFFF"/>
        <w:spacing w:after="0" w:line="240" w:lineRule="auto"/>
        <w:jc w:val="both"/>
        <w:rPr>
          <w:rFonts w:ascii="Times New Roman" w:hAnsi="Times New Roman"/>
          <w:color w:val="000000"/>
          <w:sz w:val="28"/>
          <w:szCs w:val="28"/>
        </w:rPr>
      </w:pPr>
    </w:p>
    <w:p w:rsidR="002E3EE9" w:rsidRDefault="002E3EE9" w:rsidP="002E3EE9">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Глава Чернышевского</w:t>
      </w:r>
    </w:p>
    <w:p w:rsidR="008B3604" w:rsidRPr="003F65B1" w:rsidRDefault="002E3EE9" w:rsidP="002E3EE9">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муниципального округа</w:t>
      </w:r>
      <w:r w:rsidR="008B27E0">
        <w:rPr>
          <w:rFonts w:ascii="Times New Roman" w:hAnsi="Times New Roman"/>
          <w:color w:val="000000"/>
          <w:sz w:val="28"/>
          <w:szCs w:val="28"/>
        </w:rPr>
        <w:t xml:space="preserve">                                                 </w:t>
      </w:r>
      <w:r>
        <w:rPr>
          <w:rFonts w:ascii="Times New Roman" w:hAnsi="Times New Roman"/>
          <w:color w:val="000000"/>
          <w:sz w:val="28"/>
          <w:szCs w:val="28"/>
        </w:rPr>
        <w:t>А.</w:t>
      </w:r>
      <w:r w:rsidR="008B3604">
        <w:rPr>
          <w:rFonts w:ascii="Times New Roman" w:hAnsi="Times New Roman"/>
          <w:color w:val="000000"/>
          <w:sz w:val="28"/>
          <w:szCs w:val="28"/>
        </w:rPr>
        <w:t>В.</w:t>
      </w:r>
      <w:r w:rsidR="008B27E0">
        <w:rPr>
          <w:rFonts w:ascii="Times New Roman" w:hAnsi="Times New Roman"/>
          <w:color w:val="000000"/>
          <w:sz w:val="28"/>
          <w:szCs w:val="28"/>
        </w:rPr>
        <w:t xml:space="preserve"> </w:t>
      </w:r>
      <w:r w:rsidR="008B3604">
        <w:rPr>
          <w:rFonts w:ascii="Times New Roman" w:hAnsi="Times New Roman"/>
          <w:color w:val="000000"/>
          <w:sz w:val="28"/>
          <w:szCs w:val="28"/>
        </w:rPr>
        <w:t>Подойницы</w:t>
      </w:r>
      <w:r w:rsidR="00B53D2B">
        <w:rPr>
          <w:rFonts w:ascii="Times New Roman" w:hAnsi="Times New Roman"/>
          <w:color w:val="000000"/>
          <w:sz w:val="28"/>
          <w:szCs w:val="28"/>
        </w:rPr>
        <w:t>н</w:t>
      </w:r>
    </w:p>
    <w:p w:rsidR="00B472E6" w:rsidRDefault="00B472E6" w:rsidP="002E3EE9">
      <w:pPr>
        <w:pStyle w:val="a4"/>
        <w:jc w:val="right"/>
        <w:rPr>
          <w:rFonts w:ascii="Times New Roman" w:hAnsi="Times New Roman"/>
          <w:sz w:val="28"/>
          <w:szCs w:val="28"/>
        </w:rPr>
      </w:pPr>
    </w:p>
    <w:p w:rsidR="00B53D2B" w:rsidRDefault="00B53D2B" w:rsidP="002E3EE9">
      <w:pPr>
        <w:pStyle w:val="a4"/>
        <w:jc w:val="right"/>
        <w:rPr>
          <w:rFonts w:ascii="Times New Roman" w:hAnsi="Times New Roman"/>
          <w:sz w:val="24"/>
          <w:szCs w:val="24"/>
        </w:rPr>
      </w:pPr>
    </w:p>
    <w:p w:rsidR="00B53D2B" w:rsidRDefault="00B53D2B" w:rsidP="002E3EE9">
      <w:pPr>
        <w:pStyle w:val="a4"/>
        <w:jc w:val="right"/>
        <w:rPr>
          <w:rFonts w:ascii="Times New Roman" w:hAnsi="Times New Roman"/>
          <w:sz w:val="24"/>
          <w:szCs w:val="24"/>
        </w:rPr>
      </w:pPr>
    </w:p>
    <w:p w:rsidR="00B53D2B" w:rsidRDefault="00B53D2B" w:rsidP="002E3EE9">
      <w:pPr>
        <w:pStyle w:val="a4"/>
        <w:jc w:val="right"/>
        <w:rPr>
          <w:rFonts w:ascii="Times New Roman" w:hAnsi="Times New Roman"/>
          <w:sz w:val="24"/>
          <w:szCs w:val="24"/>
        </w:rPr>
      </w:pPr>
    </w:p>
    <w:p w:rsidR="00B53D2B" w:rsidRDefault="00B53D2B" w:rsidP="002E3EE9">
      <w:pPr>
        <w:pStyle w:val="a4"/>
        <w:jc w:val="right"/>
        <w:rPr>
          <w:rFonts w:ascii="Times New Roman" w:hAnsi="Times New Roman"/>
          <w:sz w:val="24"/>
          <w:szCs w:val="24"/>
        </w:rPr>
      </w:pPr>
    </w:p>
    <w:p w:rsidR="00B53D2B" w:rsidRDefault="00B53D2B" w:rsidP="002E3EE9">
      <w:pPr>
        <w:pStyle w:val="a4"/>
        <w:jc w:val="right"/>
        <w:rPr>
          <w:rFonts w:ascii="Times New Roman" w:hAnsi="Times New Roman"/>
          <w:sz w:val="24"/>
          <w:szCs w:val="24"/>
        </w:rPr>
      </w:pPr>
    </w:p>
    <w:p w:rsidR="00B53D2B" w:rsidRDefault="00B53D2B" w:rsidP="002E3EE9">
      <w:pPr>
        <w:pStyle w:val="a4"/>
        <w:jc w:val="right"/>
        <w:rPr>
          <w:rFonts w:ascii="Times New Roman" w:hAnsi="Times New Roman"/>
          <w:sz w:val="24"/>
          <w:szCs w:val="24"/>
        </w:rPr>
      </w:pPr>
    </w:p>
    <w:p w:rsidR="00B53D2B" w:rsidRDefault="00B53D2B" w:rsidP="002E3EE9">
      <w:pPr>
        <w:pStyle w:val="a4"/>
        <w:jc w:val="right"/>
        <w:rPr>
          <w:rFonts w:ascii="Times New Roman" w:hAnsi="Times New Roman"/>
          <w:sz w:val="24"/>
          <w:szCs w:val="24"/>
        </w:rPr>
      </w:pPr>
    </w:p>
    <w:p w:rsidR="00B53D2B" w:rsidRDefault="00B53D2B" w:rsidP="002E3EE9">
      <w:pPr>
        <w:pStyle w:val="a4"/>
        <w:jc w:val="right"/>
        <w:rPr>
          <w:rFonts w:ascii="Times New Roman" w:hAnsi="Times New Roman"/>
          <w:sz w:val="24"/>
          <w:szCs w:val="24"/>
        </w:rPr>
      </w:pPr>
    </w:p>
    <w:p w:rsidR="00B53D2B" w:rsidRDefault="00B53D2B" w:rsidP="002E3EE9">
      <w:pPr>
        <w:pStyle w:val="a4"/>
        <w:jc w:val="right"/>
        <w:rPr>
          <w:rFonts w:ascii="Times New Roman" w:hAnsi="Times New Roman"/>
          <w:sz w:val="24"/>
          <w:szCs w:val="24"/>
        </w:rPr>
      </w:pPr>
    </w:p>
    <w:p w:rsidR="00B53D2B" w:rsidRDefault="00B53D2B" w:rsidP="002E3EE9">
      <w:pPr>
        <w:pStyle w:val="a4"/>
        <w:jc w:val="right"/>
        <w:rPr>
          <w:rFonts w:ascii="Times New Roman" w:hAnsi="Times New Roman"/>
          <w:sz w:val="24"/>
          <w:szCs w:val="24"/>
        </w:rPr>
      </w:pPr>
    </w:p>
    <w:p w:rsidR="00B53D2B" w:rsidRDefault="00B53D2B" w:rsidP="002E3EE9">
      <w:pPr>
        <w:pStyle w:val="a4"/>
        <w:jc w:val="right"/>
        <w:rPr>
          <w:rFonts w:ascii="Times New Roman" w:hAnsi="Times New Roman"/>
          <w:sz w:val="24"/>
          <w:szCs w:val="24"/>
        </w:rPr>
      </w:pPr>
    </w:p>
    <w:p w:rsidR="00B53D2B" w:rsidRDefault="00B53D2B" w:rsidP="002E3EE9">
      <w:pPr>
        <w:pStyle w:val="a4"/>
        <w:jc w:val="right"/>
        <w:rPr>
          <w:rFonts w:ascii="Times New Roman" w:hAnsi="Times New Roman"/>
          <w:sz w:val="24"/>
          <w:szCs w:val="24"/>
        </w:rPr>
      </w:pPr>
    </w:p>
    <w:p w:rsidR="00B53D2B" w:rsidRDefault="00B53D2B" w:rsidP="002E3EE9">
      <w:pPr>
        <w:pStyle w:val="a4"/>
        <w:jc w:val="right"/>
        <w:rPr>
          <w:rFonts w:ascii="Times New Roman" w:hAnsi="Times New Roman"/>
          <w:sz w:val="24"/>
          <w:szCs w:val="24"/>
        </w:rPr>
      </w:pPr>
    </w:p>
    <w:p w:rsidR="00B53D2B" w:rsidRDefault="00B53D2B" w:rsidP="002E3EE9">
      <w:pPr>
        <w:pStyle w:val="a4"/>
        <w:jc w:val="right"/>
        <w:rPr>
          <w:rFonts w:ascii="Times New Roman" w:hAnsi="Times New Roman"/>
          <w:sz w:val="24"/>
          <w:szCs w:val="24"/>
        </w:rPr>
      </w:pPr>
    </w:p>
    <w:p w:rsidR="00B53D2B" w:rsidRDefault="00B53D2B" w:rsidP="002E3EE9">
      <w:pPr>
        <w:pStyle w:val="a4"/>
        <w:jc w:val="right"/>
        <w:rPr>
          <w:rFonts w:ascii="Times New Roman" w:hAnsi="Times New Roman"/>
          <w:sz w:val="24"/>
          <w:szCs w:val="24"/>
        </w:rPr>
      </w:pPr>
    </w:p>
    <w:p w:rsidR="00B53D2B" w:rsidRDefault="00B53D2B" w:rsidP="002E3EE9">
      <w:pPr>
        <w:pStyle w:val="a4"/>
        <w:jc w:val="right"/>
        <w:rPr>
          <w:rFonts w:ascii="Times New Roman" w:hAnsi="Times New Roman"/>
          <w:sz w:val="24"/>
          <w:szCs w:val="24"/>
        </w:rPr>
      </w:pPr>
    </w:p>
    <w:p w:rsidR="00B53D2B" w:rsidRDefault="00B53D2B" w:rsidP="002E3EE9">
      <w:pPr>
        <w:pStyle w:val="a4"/>
        <w:jc w:val="right"/>
        <w:rPr>
          <w:rFonts w:ascii="Times New Roman" w:hAnsi="Times New Roman"/>
          <w:sz w:val="24"/>
          <w:szCs w:val="24"/>
        </w:rPr>
      </w:pPr>
    </w:p>
    <w:p w:rsidR="00B53D2B" w:rsidRDefault="00B53D2B" w:rsidP="002E3EE9">
      <w:pPr>
        <w:pStyle w:val="a4"/>
        <w:jc w:val="right"/>
        <w:rPr>
          <w:rFonts w:ascii="Times New Roman" w:hAnsi="Times New Roman"/>
          <w:sz w:val="24"/>
          <w:szCs w:val="24"/>
        </w:rPr>
      </w:pPr>
    </w:p>
    <w:p w:rsidR="00B53D2B" w:rsidRDefault="00B53D2B" w:rsidP="002E3EE9">
      <w:pPr>
        <w:pStyle w:val="a4"/>
        <w:jc w:val="right"/>
        <w:rPr>
          <w:rFonts w:ascii="Times New Roman" w:hAnsi="Times New Roman"/>
          <w:sz w:val="24"/>
          <w:szCs w:val="24"/>
        </w:rPr>
      </w:pPr>
    </w:p>
    <w:p w:rsidR="00B53D2B" w:rsidRDefault="00B53D2B" w:rsidP="002E3EE9">
      <w:pPr>
        <w:pStyle w:val="a4"/>
        <w:jc w:val="right"/>
        <w:rPr>
          <w:rFonts w:ascii="Times New Roman" w:hAnsi="Times New Roman"/>
          <w:sz w:val="24"/>
          <w:szCs w:val="24"/>
        </w:rPr>
      </w:pPr>
    </w:p>
    <w:p w:rsidR="00B53D2B" w:rsidRDefault="00B53D2B" w:rsidP="002E3EE9">
      <w:pPr>
        <w:pStyle w:val="a4"/>
        <w:jc w:val="right"/>
        <w:rPr>
          <w:rFonts w:ascii="Times New Roman" w:hAnsi="Times New Roman"/>
          <w:sz w:val="24"/>
          <w:szCs w:val="24"/>
        </w:rPr>
      </w:pPr>
    </w:p>
    <w:p w:rsidR="00B53D2B" w:rsidRDefault="00B53D2B" w:rsidP="002E3EE9">
      <w:pPr>
        <w:pStyle w:val="a4"/>
        <w:jc w:val="right"/>
        <w:rPr>
          <w:rFonts w:ascii="Times New Roman" w:hAnsi="Times New Roman"/>
          <w:sz w:val="24"/>
          <w:szCs w:val="24"/>
        </w:rPr>
      </w:pPr>
    </w:p>
    <w:p w:rsidR="00B53D2B" w:rsidRDefault="00B53D2B" w:rsidP="002E3EE9">
      <w:pPr>
        <w:pStyle w:val="a4"/>
        <w:jc w:val="right"/>
        <w:rPr>
          <w:rFonts w:ascii="Times New Roman" w:hAnsi="Times New Roman"/>
          <w:sz w:val="24"/>
          <w:szCs w:val="24"/>
        </w:rPr>
      </w:pPr>
    </w:p>
    <w:p w:rsidR="00B53D2B" w:rsidRDefault="00B53D2B" w:rsidP="002E3EE9">
      <w:pPr>
        <w:pStyle w:val="a4"/>
        <w:jc w:val="right"/>
        <w:rPr>
          <w:rFonts w:ascii="Times New Roman" w:hAnsi="Times New Roman"/>
          <w:sz w:val="24"/>
          <w:szCs w:val="24"/>
        </w:rPr>
      </w:pPr>
    </w:p>
    <w:p w:rsidR="00B53D2B" w:rsidRDefault="00B53D2B" w:rsidP="002E3EE9">
      <w:pPr>
        <w:pStyle w:val="a4"/>
        <w:jc w:val="right"/>
        <w:rPr>
          <w:rFonts w:ascii="Times New Roman" w:hAnsi="Times New Roman"/>
          <w:sz w:val="24"/>
          <w:szCs w:val="24"/>
        </w:rPr>
      </w:pPr>
    </w:p>
    <w:p w:rsidR="00B53D2B" w:rsidRDefault="00B53D2B" w:rsidP="002E3EE9">
      <w:pPr>
        <w:pStyle w:val="a4"/>
        <w:jc w:val="right"/>
        <w:rPr>
          <w:rFonts w:ascii="Times New Roman" w:hAnsi="Times New Roman"/>
          <w:sz w:val="24"/>
          <w:szCs w:val="24"/>
        </w:rPr>
      </w:pPr>
    </w:p>
    <w:p w:rsidR="00B53D2B" w:rsidRDefault="00B53D2B" w:rsidP="002E3EE9">
      <w:pPr>
        <w:pStyle w:val="a4"/>
        <w:jc w:val="right"/>
        <w:rPr>
          <w:rFonts w:ascii="Times New Roman" w:hAnsi="Times New Roman"/>
          <w:sz w:val="24"/>
          <w:szCs w:val="24"/>
        </w:rPr>
      </w:pPr>
    </w:p>
    <w:p w:rsidR="00B53D2B" w:rsidRDefault="00B53D2B" w:rsidP="002E3EE9">
      <w:pPr>
        <w:pStyle w:val="a4"/>
        <w:jc w:val="right"/>
        <w:rPr>
          <w:rFonts w:ascii="Times New Roman" w:hAnsi="Times New Roman"/>
          <w:sz w:val="24"/>
          <w:szCs w:val="24"/>
        </w:rPr>
      </w:pPr>
    </w:p>
    <w:p w:rsidR="00B53D2B" w:rsidRDefault="00B53D2B" w:rsidP="002E3EE9">
      <w:pPr>
        <w:pStyle w:val="a4"/>
        <w:jc w:val="right"/>
        <w:rPr>
          <w:rFonts w:ascii="Times New Roman" w:hAnsi="Times New Roman"/>
          <w:sz w:val="24"/>
          <w:szCs w:val="24"/>
        </w:rPr>
      </w:pPr>
    </w:p>
    <w:p w:rsidR="00B53D2B" w:rsidRDefault="00B53D2B" w:rsidP="008B27E0">
      <w:pPr>
        <w:pStyle w:val="a4"/>
        <w:rPr>
          <w:rFonts w:ascii="Times New Roman" w:hAnsi="Times New Roman"/>
          <w:sz w:val="24"/>
          <w:szCs w:val="24"/>
        </w:rPr>
      </w:pPr>
    </w:p>
    <w:p w:rsidR="008B27E0" w:rsidRDefault="008B27E0" w:rsidP="008B27E0">
      <w:pPr>
        <w:pStyle w:val="a4"/>
        <w:rPr>
          <w:rFonts w:ascii="Times New Roman" w:hAnsi="Times New Roman"/>
          <w:sz w:val="24"/>
          <w:szCs w:val="24"/>
        </w:rPr>
      </w:pPr>
    </w:p>
    <w:p w:rsidR="00B53D2B" w:rsidRDefault="00B53D2B" w:rsidP="002E3EE9">
      <w:pPr>
        <w:pStyle w:val="a4"/>
        <w:jc w:val="right"/>
        <w:rPr>
          <w:rFonts w:ascii="Times New Roman" w:hAnsi="Times New Roman"/>
          <w:sz w:val="24"/>
          <w:szCs w:val="24"/>
        </w:rPr>
      </w:pPr>
    </w:p>
    <w:p w:rsidR="002E3EE9" w:rsidRPr="008B27E0" w:rsidRDefault="009A5B9D" w:rsidP="009A5B9D">
      <w:pPr>
        <w:pStyle w:val="a4"/>
        <w:jc w:val="right"/>
        <w:rPr>
          <w:rFonts w:ascii="Times New Roman" w:hAnsi="Times New Roman"/>
          <w:sz w:val="24"/>
          <w:szCs w:val="24"/>
        </w:rPr>
      </w:pPr>
      <w:r w:rsidRPr="008B27E0">
        <w:rPr>
          <w:rFonts w:ascii="Times New Roman" w:hAnsi="Times New Roman"/>
          <w:sz w:val="24"/>
          <w:szCs w:val="24"/>
        </w:rPr>
        <w:lastRenderedPageBreak/>
        <w:t>УТВЕРЖДЕНО</w:t>
      </w:r>
    </w:p>
    <w:p w:rsidR="002E3EE9" w:rsidRPr="008B27E0" w:rsidRDefault="009A5B9D" w:rsidP="009A5B9D">
      <w:pPr>
        <w:pStyle w:val="a4"/>
        <w:jc w:val="right"/>
        <w:rPr>
          <w:rFonts w:ascii="Times New Roman" w:hAnsi="Times New Roman"/>
          <w:sz w:val="24"/>
          <w:szCs w:val="24"/>
        </w:rPr>
      </w:pPr>
      <w:r w:rsidRPr="008B27E0">
        <w:rPr>
          <w:rFonts w:ascii="Times New Roman" w:hAnsi="Times New Roman"/>
          <w:sz w:val="24"/>
          <w:szCs w:val="24"/>
        </w:rPr>
        <w:t xml:space="preserve"> решением</w:t>
      </w:r>
      <w:r w:rsidR="002E3EE9" w:rsidRPr="008B27E0">
        <w:rPr>
          <w:rFonts w:ascii="Times New Roman" w:hAnsi="Times New Roman"/>
          <w:sz w:val="24"/>
          <w:szCs w:val="24"/>
        </w:rPr>
        <w:t xml:space="preserve"> Совета Чернышевского </w:t>
      </w:r>
    </w:p>
    <w:p w:rsidR="009A5B9D" w:rsidRPr="008B27E0" w:rsidRDefault="002E3EE9" w:rsidP="009A5B9D">
      <w:pPr>
        <w:pStyle w:val="a4"/>
        <w:jc w:val="right"/>
        <w:rPr>
          <w:rFonts w:ascii="Times New Roman" w:hAnsi="Times New Roman"/>
          <w:sz w:val="24"/>
          <w:szCs w:val="24"/>
        </w:rPr>
      </w:pPr>
      <w:r w:rsidRPr="008B27E0">
        <w:rPr>
          <w:rFonts w:ascii="Times New Roman" w:hAnsi="Times New Roman"/>
          <w:sz w:val="24"/>
          <w:szCs w:val="24"/>
        </w:rPr>
        <w:t xml:space="preserve">муниципального округа </w:t>
      </w:r>
    </w:p>
    <w:p w:rsidR="002E3EE9" w:rsidRPr="008B27E0" w:rsidRDefault="002E3EE9" w:rsidP="009A5B9D">
      <w:pPr>
        <w:pStyle w:val="a4"/>
        <w:jc w:val="right"/>
        <w:rPr>
          <w:rFonts w:ascii="Times New Roman" w:hAnsi="Times New Roman"/>
          <w:sz w:val="24"/>
          <w:szCs w:val="24"/>
        </w:rPr>
      </w:pPr>
      <w:r w:rsidRPr="008B27E0">
        <w:rPr>
          <w:rFonts w:ascii="Times New Roman" w:hAnsi="Times New Roman"/>
          <w:sz w:val="24"/>
          <w:szCs w:val="24"/>
        </w:rPr>
        <w:t>Забайкальского края</w:t>
      </w:r>
    </w:p>
    <w:p w:rsidR="002E3EE9" w:rsidRPr="008B27E0" w:rsidRDefault="006315FC" w:rsidP="009A5B9D">
      <w:pPr>
        <w:pStyle w:val="a4"/>
        <w:jc w:val="right"/>
        <w:rPr>
          <w:rFonts w:ascii="Times New Roman" w:hAnsi="Times New Roman"/>
          <w:sz w:val="24"/>
          <w:szCs w:val="24"/>
        </w:rPr>
      </w:pPr>
      <w:r w:rsidRPr="008B27E0">
        <w:rPr>
          <w:rFonts w:ascii="Times New Roman" w:hAnsi="Times New Roman"/>
          <w:sz w:val="24"/>
          <w:szCs w:val="24"/>
        </w:rPr>
        <w:t xml:space="preserve">       </w:t>
      </w:r>
      <w:r w:rsidR="008B27E0" w:rsidRPr="008B27E0">
        <w:rPr>
          <w:rFonts w:ascii="Times New Roman" w:hAnsi="Times New Roman"/>
          <w:sz w:val="24"/>
          <w:szCs w:val="24"/>
        </w:rPr>
        <w:t>О</w:t>
      </w:r>
      <w:r w:rsidR="002E3EE9" w:rsidRPr="008B27E0">
        <w:rPr>
          <w:rFonts w:ascii="Times New Roman" w:hAnsi="Times New Roman"/>
          <w:sz w:val="24"/>
          <w:szCs w:val="24"/>
        </w:rPr>
        <w:t>т</w:t>
      </w:r>
      <w:r w:rsidR="008B27E0" w:rsidRPr="008B27E0">
        <w:rPr>
          <w:rFonts w:ascii="Times New Roman" w:hAnsi="Times New Roman"/>
          <w:sz w:val="24"/>
          <w:szCs w:val="24"/>
        </w:rPr>
        <w:t xml:space="preserve"> «20» марта </w:t>
      </w:r>
      <w:r w:rsidR="002E3EE9" w:rsidRPr="008B27E0">
        <w:rPr>
          <w:rFonts w:ascii="Times New Roman" w:hAnsi="Times New Roman"/>
          <w:sz w:val="24"/>
          <w:szCs w:val="24"/>
        </w:rPr>
        <w:t>2026 г. №</w:t>
      </w:r>
      <w:r w:rsidR="008B27E0" w:rsidRPr="008B27E0">
        <w:rPr>
          <w:rFonts w:ascii="Times New Roman" w:hAnsi="Times New Roman"/>
          <w:sz w:val="24"/>
          <w:szCs w:val="24"/>
        </w:rPr>
        <w:t>88</w:t>
      </w:r>
    </w:p>
    <w:p w:rsidR="002E3EE9" w:rsidRPr="008B27E0" w:rsidRDefault="002E3EE9" w:rsidP="009A5B9D">
      <w:pPr>
        <w:pStyle w:val="a4"/>
        <w:jc w:val="right"/>
        <w:rPr>
          <w:rFonts w:ascii="Times New Roman" w:hAnsi="Times New Roman"/>
          <w:sz w:val="24"/>
          <w:szCs w:val="24"/>
        </w:rPr>
      </w:pPr>
    </w:p>
    <w:p w:rsidR="002E3EE9" w:rsidRDefault="002E3EE9" w:rsidP="00BD4C97">
      <w:pPr>
        <w:pStyle w:val="a4"/>
        <w:jc w:val="center"/>
        <w:rPr>
          <w:rFonts w:ascii="Times New Roman" w:hAnsi="Times New Roman"/>
          <w:b/>
          <w:sz w:val="28"/>
          <w:szCs w:val="28"/>
        </w:rPr>
      </w:pPr>
      <w:r>
        <w:rPr>
          <w:rFonts w:ascii="Times New Roman" w:hAnsi="Times New Roman"/>
          <w:b/>
          <w:sz w:val="28"/>
          <w:szCs w:val="28"/>
        </w:rPr>
        <w:t>Положение</w:t>
      </w:r>
    </w:p>
    <w:p w:rsidR="002E3EE9" w:rsidRDefault="002E3EE9" w:rsidP="00BD4C97">
      <w:pPr>
        <w:pStyle w:val="a4"/>
        <w:jc w:val="center"/>
        <w:rPr>
          <w:rFonts w:ascii="Times New Roman" w:hAnsi="Times New Roman"/>
          <w:sz w:val="28"/>
          <w:szCs w:val="28"/>
        </w:rPr>
      </w:pPr>
      <w:r>
        <w:rPr>
          <w:rFonts w:ascii="Times New Roman" w:hAnsi="Times New Roman"/>
          <w:b/>
          <w:sz w:val="28"/>
          <w:szCs w:val="28"/>
        </w:rPr>
        <w:t>о муниципальном контроле в сфере благоустройства в границах Чернышевского муниципального округа Забайкальского края</w:t>
      </w:r>
    </w:p>
    <w:p w:rsidR="002E3EE9" w:rsidRDefault="002E3EE9" w:rsidP="00BD4C97">
      <w:pPr>
        <w:pStyle w:val="a4"/>
        <w:jc w:val="center"/>
        <w:rPr>
          <w:rFonts w:ascii="Times New Roman" w:hAnsi="Times New Roman"/>
          <w:sz w:val="28"/>
          <w:szCs w:val="28"/>
        </w:rPr>
      </w:pPr>
    </w:p>
    <w:p w:rsidR="002E3EE9" w:rsidRDefault="00374C03" w:rsidP="00BD4C97">
      <w:pPr>
        <w:pStyle w:val="a4"/>
        <w:spacing w:line="100" w:lineRule="atLeast"/>
        <w:jc w:val="center"/>
        <w:rPr>
          <w:rFonts w:ascii="Times New Roman" w:hAnsi="Times New Roman"/>
          <w:b/>
          <w:sz w:val="28"/>
          <w:szCs w:val="28"/>
        </w:rPr>
      </w:pPr>
      <w:r>
        <w:rPr>
          <w:rFonts w:ascii="Times New Roman" w:hAnsi="Times New Roman"/>
          <w:b/>
          <w:sz w:val="28"/>
          <w:szCs w:val="28"/>
        </w:rPr>
        <w:t>1.</w:t>
      </w:r>
      <w:r w:rsidR="002E3EE9">
        <w:rPr>
          <w:rFonts w:ascii="Times New Roman" w:hAnsi="Times New Roman"/>
          <w:b/>
          <w:sz w:val="28"/>
          <w:szCs w:val="28"/>
        </w:rPr>
        <w:t>Общие положения</w:t>
      </w:r>
    </w:p>
    <w:p w:rsidR="00374C03" w:rsidRDefault="00374C03" w:rsidP="00BD4C97">
      <w:pPr>
        <w:pStyle w:val="a4"/>
        <w:spacing w:line="100" w:lineRule="atLeast"/>
        <w:jc w:val="both"/>
        <w:rPr>
          <w:rFonts w:ascii="Times New Roman" w:hAnsi="Times New Roman"/>
          <w:sz w:val="28"/>
          <w:szCs w:val="28"/>
        </w:rPr>
      </w:pPr>
    </w:p>
    <w:p w:rsidR="002E3EE9" w:rsidRPr="005E6D2B" w:rsidRDefault="002E3EE9" w:rsidP="00BD4C97">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контроля в сфере благоустройства </w:t>
      </w:r>
      <w:r>
        <w:rPr>
          <w:rFonts w:ascii="Times New Roman" w:hAnsi="Times New Roman" w:cs="Times New Roman"/>
          <w:color w:val="000000"/>
          <w:sz w:val="28"/>
          <w:szCs w:val="28"/>
        </w:rPr>
        <w:t>в границах Чернышевского муниципального округа Забайкальского края</w:t>
      </w:r>
      <w:r w:rsidRPr="005E6D2B">
        <w:rPr>
          <w:rFonts w:ascii="Times New Roman" w:hAnsi="Times New Roman" w:cs="Times New Roman"/>
          <w:color w:val="000000"/>
          <w:sz w:val="28"/>
          <w:szCs w:val="28"/>
        </w:rPr>
        <w:t xml:space="preserve"> (далее – контроль в сфере благоустройства).</w:t>
      </w:r>
    </w:p>
    <w:p w:rsidR="002E3EE9" w:rsidRPr="005E6D2B" w:rsidRDefault="002E3EE9" w:rsidP="00BD4C97">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w:t>
      </w:r>
      <w:r>
        <w:rPr>
          <w:rFonts w:ascii="Times New Roman" w:hAnsi="Times New Roman" w:cs="Times New Roman"/>
          <w:color w:val="000000"/>
          <w:sz w:val="28"/>
          <w:szCs w:val="28"/>
        </w:rPr>
        <w:t>на территории Чернышевского  муниципального округа</w:t>
      </w:r>
      <w:r w:rsidRPr="005E6D2B">
        <w:rPr>
          <w:rFonts w:ascii="Times New Roman" w:hAnsi="Times New Roman" w:cs="Times New Roman"/>
          <w:color w:val="000000"/>
          <w:sz w:val="28"/>
          <w:szCs w:val="28"/>
        </w:rPr>
        <w:t xml:space="preserve">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w:t>
      </w:r>
      <w:r>
        <w:rPr>
          <w:rFonts w:ascii="Times New Roman" w:hAnsi="Times New Roman" w:cs="Times New Roman"/>
          <w:color w:val="000000"/>
          <w:sz w:val="28"/>
          <w:szCs w:val="28"/>
        </w:rPr>
        <w:t>акже – обязательны</w:t>
      </w:r>
      <w:r w:rsidR="00885E6A">
        <w:rPr>
          <w:rFonts w:ascii="Times New Roman" w:hAnsi="Times New Roman" w:cs="Times New Roman"/>
          <w:color w:val="000000"/>
          <w:sz w:val="28"/>
          <w:szCs w:val="28"/>
        </w:rPr>
        <w:t>е требования)</w:t>
      </w:r>
      <w:r>
        <w:rPr>
          <w:rFonts w:ascii="Times New Roman" w:hAnsi="Times New Roman" w:cs="Times New Roman"/>
          <w:color w:val="000000"/>
          <w:sz w:val="28"/>
          <w:szCs w:val="28"/>
        </w:rPr>
        <w:t xml:space="preserve">. </w:t>
      </w:r>
    </w:p>
    <w:p w:rsidR="002E3EE9" w:rsidRDefault="002E3EE9" w:rsidP="00BD4C97">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 xml:space="preserve">1.3. </w:t>
      </w:r>
      <w:r w:rsidR="00C9600F">
        <w:rPr>
          <w:rFonts w:ascii="Times New Roman" w:hAnsi="Times New Roman" w:cs="Times New Roman"/>
          <w:color w:val="000000"/>
          <w:sz w:val="28"/>
          <w:szCs w:val="28"/>
        </w:rPr>
        <w:t>Органом местного самоуправления, уполномоченным на осуществление контроля в сфере благоустройства</w:t>
      </w:r>
      <w:r w:rsidR="00E345E9">
        <w:rPr>
          <w:rFonts w:ascii="Times New Roman" w:hAnsi="Times New Roman" w:cs="Times New Roman"/>
          <w:color w:val="000000"/>
          <w:sz w:val="28"/>
          <w:szCs w:val="28"/>
        </w:rPr>
        <w:t>, является А</w:t>
      </w:r>
      <w:r w:rsidR="00D8560A">
        <w:rPr>
          <w:rFonts w:ascii="Times New Roman" w:hAnsi="Times New Roman" w:cs="Times New Roman"/>
          <w:color w:val="000000"/>
          <w:sz w:val="28"/>
          <w:szCs w:val="28"/>
        </w:rPr>
        <w:t>дминистрация Чернышевского муниципального округа (далее – контрольный</w:t>
      </w:r>
      <w:r w:rsidR="00D8560A">
        <w:rPr>
          <w:rFonts w:ascii="Times New Roman" w:hAnsi="Times New Roman" w:cs="Times New Roman"/>
          <w:color w:val="000000"/>
          <w:sz w:val="28"/>
          <w:szCs w:val="28"/>
        </w:rPr>
        <w:tab/>
        <w:t>орган).</w:t>
      </w:r>
    </w:p>
    <w:p w:rsidR="00BF0EC2" w:rsidRDefault="00E345E9" w:rsidP="00BD4C9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1.4. Должностными лицами, уполномоченными на организацию муниципального контроля, являются:</w:t>
      </w:r>
    </w:p>
    <w:p w:rsidR="00E345E9" w:rsidRDefault="00E345E9" w:rsidP="00BD4C9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глава муниципального округа;</w:t>
      </w:r>
    </w:p>
    <w:p w:rsidR="00E345E9" w:rsidRPr="005E6D2B" w:rsidRDefault="00E345E9" w:rsidP="00BD4C9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заместитель главы администрации муниципального округа.</w:t>
      </w:r>
    </w:p>
    <w:p w:rsidR="002E3EE9" w:rsidRDefault="0025556E" w:rsidP="00BD4C9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1.5</w:t>
      </w:r>
      <w:r w:rsidR="002E3EE9">
        <w:rPr>
          <w:rFonts w:ascii="Times New Roman" w:hAnsi="Times New Roman" w:cs="Times New Roman"/>
          <w:color w:val="000000"/>
          <w:sz w:val="28"/>
          <w:szCs w:val="28"/>
        </w:rPr>
        <w:t xml:space="preserve">. </w:t>
      </w:r>
      <w:r w:rsidR="002E3EE9" w:rsidRPr="00B57D3E">
        <w:rPr>
          <w:rFonts w:ascii="Times New Roman" w:hAnsi="Times New Roman" w:cs="Times New Roman"/>
          <w:color w:val="000000"/>
          <w:sz w:val="28"/>
          <w:szCs w:val="28"/>
        </w:rPr>
        <w:t>Должностными лицами</w:t>
      </w:r>
      <w:r w:rsidR="002E3EE9">
        <w:rPr>
          <w:rFonts w:ascii="Times New Roman" w:hAnsi="Times New Roman" w:cs="Times New Roman"/>
          <w:color w:val="000000"/>
          <w:sz w:val="28"/>
          <w:szCs w:val="28"/>
        </w:rPr>
        <w:t>,  уполномоченными на осуществление муниципального контроля</w:t>
      </w:r>
      <w:r w:rsidR="007B4EE1">
        <w:rPr>
          <w:rFonts w:ascii="Times New Roman" w:hAnsi="Times New Roman" w:cs="Times New Roman"/>
          <w:color w:val="000000"/>
          <w:sz w:val="28"/>
          <w:szCs w:val="28"/>
        </w:rPr>
        <w:t xml:space="preserve"> в сфере благоустройства</w:t>
      </w:r>
      <w:r w:rsidR="00874B27">
        <w:rPr>
          <w:rFonts w:ascii="Times New Roman" w:hAnsi="Times New Roman" w:cs="Times New Roman"/>
          <w:color w:val="000000"/>
          <w:sz w:val="28"/>
          <w:szCs w:val="28"/>
        </w:rPr>
        <w:t xml:space="preserve"> (далее – инспекторы)</w:t>
      </w:r>
      <w:r w:rsidR="002E3EE9">
        <w:rPr>
          <w:rFonts w:ascii="Times New Roman" w:hAnsi="Times New Roman" w:cs="Times New Roman"/>
          <w:color w:val="000000"/>
          <w:sz w:val="28"/>
          <w:szCs w:val="28"/>
        </w:rPr>
        <w:t>, являются</w:t>
      </w:r>
      <w:r w:rsidR="00CF56AF" w:rsidRPr="00CF56AF">
        <w:rPr>
          <w:rFonts w:ascii="Times New Roman" w:hAnsi="Times New Roman" w:cs="Times New Roman"/>
          <w:color w:val="000000"/>
          <w:sz w:val="28"/>
          <w:szCs w:val="28"/>
        </w:rPr>
        <w:t xml:space="preserve"> </w:t>
      </w:r>
      <w:r w:rsidR="002E3EE9">
        <w:rPr>
          <w:rFonts w:ascii="Times New Roman" w:hAnsi="Times New Roman" w:cs="Times New Roman"/>
          <w:color w:val="000000"/>
          <w:sz w:val="28"/>
          <w:szCs w:val="28"/>
        </w:rPr>
        <w:t xml:space="preserve">сотрудники </w:t>
      </w:r>
      <w:r w:rsidR="002E3EE9" w:rsidRPr="007B4EE1">
        <w:rPr>
          <w:rFonts w:ascii="Times New Roman" w:hAnsi="Times New Roman" w:cs="Times New Roman"/>
          <w:color w:val="000000"/>
          <w:sz w:val="28"/>
          <w:szCs w:val="28"/>
        </w:rPr>
        <w:t xml:space="preserve">отдела жилищно-коммунального хозяйства, энергетики, </w:t>
      </w:r>
      <w:proofErr w:type="spellStart"/>
      <w:r w:rsidR="002E3EE9" w:rsidRPr="007B4EE1">
        <w:rPr>
          <w:rFonts w:ascii="Times New Roman" w:hAnsi="Times New Roman" w:cs="Times New Roman"/>
          <w:color w:val="000000"/>
          <w:sz w:val="28"/>
          <w:szCs w:val="28"/>
        </w:rPr>
        <w:t>цифровизации</w:t>
      </w:r>
      <w:proofErr w:type="spellEnd"/>
      <w:r w:rsidR="002E3EE9" w:rsidRPr="007B4EE1">
        <w:rPr>
          <w:rFonts w:ascii="Times New Roman" w:hAnsi="Times New Roman" w:cs="Times New Roman"/>
          <w:color w:val="000000"/>
          <w:sz w:val="28"/>
          <w:szCs w:val="28"/>
        </w:rPr>
        <w:t xml:space="preserve"> и связи управления</w:t>
      </w:r>
      <w:r w:rsidR="002E3EE9">
        <w:rPr>
          <w:rFonts w:ascii="Times New Roman" w:hAnsi="Times New Roman" w:cs="Times New Roman"/>
          <w:color w:val="000000"/>
          <w:sz w:val="28"/>
          <w:szCs w:val="28"/>
        </w:rPr>
        <w:t xml:space="preserve"> по территориальному развитию администрации Черн</w:t>
      </w:r>
      <w:r w:rsidR="007B4EE1">
        <w:rPr>
          <w:rFonts w:ascii="Times New Roman" w:hAnsi="Times New Roman" w:cs="Times New Roman"/>
          <w:color w:val="000000"/>
          <w:sz w:val="28"/>
          <w:szCs w:val="28"/>
        </w:rPr>
        <w:t>ышевского муниципального округа, сотрудники городских и сельских администраций Чернышевского муниципального округа. Перечень должностных лиц контрольного органа установлен приложением №1 к настоящему Положению.</w:t>
      </w:r>
    </w:p>
    <w:p w:rsidR="00427AD6" w:rsidRDefault="00CF56AF" w:rsidP="00BD4C9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Ин</w:t>
      </w:r>
      <w:r w:rsidRPr="001909D1">
        <w:rPr>
          <w:rFonts w:ascii="Times New Roman" w:hAnsi="Times New Roman" w:cs="Times New Roman"/>
          <w:color w:val="000000"/>
          <w:sz w:val="28"/>
          <w:szCs w:val="28"/>
        </w:rPr>
        <w:t>сп</w:t>
      </w:r>
      <w:r w:rsidR="00427AD6">
        <w:rPr>
          <w:rFonts w:ascii="Times New Roman" w:hAnsi="Times New Roman" w:cs="Times New Roman"/>
          <w:color w:val="000000"/>
          <w:sz w:val="28"/>
          <w:szCs w:val="28"/>
        </w:rPr>
        <w:t>екторы:</w:t>
      </w:r>
    </w:p>
    <w:p w:rsidR="00427AD6" w:rsidRDefault="00427AD6" w:rsidP="00BD4C9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выявлении нарушения обязательного требования обязан принимать меры, установленные действующим законодательством, в том числе предусмотренные ч.2 ст. 90 Федерального закона «</w:t>
      </w:r>
      <w:r w:rsidR="00477023">
        <w:rPr>
          <w:rFonts w:ascii="Times New Roman" w:hAnsi="Times New Roman" w:cs="Times New Roman"/>
          <w:color w:val="000000"/>
          <w:sz w:val="28"/>
          <w:szCs w:val="28"/>
        </w:rPr>
        <w:t>О государственном контроле (</w:t>
      </w:r>
      <w:r>
        <w:rPr>
          <w:rFonts w:ascii="Times New Roman" w:hAnsi="Times New Roman" w:cs="Times New Roman"/>
          <w:color w:val="000000"/>
          <w:sz w:val="28"/>
          <w:szCs w:val="28"/>
        </w:rPr>
        <w:t>надзоре) и муниципальном контроле в РФ»;</w:t>
      </w:r>
    </w:p>
    <w:p w:rsidR="00427AD6" w:rsidRDefault="00427AD6" w:rsidP="00BD4C9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непосредственно осуществляет контрольные (надзорные) и профилактические мероприятия, решение о проведении которых принято в установленном порядке;</w:t>
      </w:r>
    </w:p>
    <w:p w:rsidR="00427AD6" w:rsidRDefault="00427AD6" w:rsidP="00BD4C9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составляет и подписывает протоколы контрольных (надзорных</w:t>
      </w:r>
      <w:r w:rsidR="00544A3F">
        <w:rPr>
          <w:rFonts w:ascii="Times New Roman" w:hAnsi="Times New Roman" w:cs="Times New Roman"/>
          <w:color w:val="000000"/>
          <w:sz w:val="28"/>
          <w:szCs w:val="28"/>
        </w:rPr>
        <w:t>)</w:t>
      </w:r>
      <w:r>
        <w:rPr>
          <w:rFonts w:ascii="Times New Roman" w:hAnsi="Times New Roman" w:cs="Times New Roman"/>
          <w:color w:val="000000"/>
          <w:sz w:val="28"/>
          <w:szCs w:val="28"/>
        </w:rPr>
        <w:t xml:space="preserve"> действий, прилагаемые к нему документы;</w:t>
      </w:r>
    </w:p>
    <w:p w:rsidR="00427AD6" w:rsidRDefault="00427AD6" w:rsidP="00BD4C9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477023">
        <w:rPr>
          <w:rFonts w:ascii="Times New Roman" w:hAnsi="Times New Roman" w:cs="Times New Roman"/>
          <w:color w:val="000000"/>
          <w:sz w:val="28"/>
          <w:szCs w:val="28"/>
        </w:rPr>
        <w:t xml:space="preserve"> направлять контролируемому лицу требования о предоставлении информации, устанавливать сроки такого предоставления в рамках проведения контрольных (надзорных) мероприятий;</w:t>
      </w:r>
    </w:p>
    <w:p w:rsidR="00477023" w:rsidRDefault="00477023" w:rsidP="00BD4C9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составляет акт (заключение) по итогам контрольного (надзорного) мероприятия;</w:t>
      </w:r>
    </w:p>
    <w:p w:rsidR="00477023" w:rsidRDefault="00477023" w:rsidP="00BD4C9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17045">
        <w:rPr>
          <w:rFonts w:ascii="Times New Roman" w:hAnsi="Times New Roman" w:cs="Times New Roman"/>
          <w:color w:val="000000"/>
          <w:sz w:val="28"/>
          <w:szCs w:val="28"/>
        </w:rPr>
        <w:t>составляет и направляет контролируемому лицу предписание об устранении нарушений, устанавливает сроки исполнения предписания в соответствии с действующим законодательством;</w:t>
      </w:r>
    </w:p>
    <w:p w:rsidR="00D17045" w:rsidRDefault="00D17045" w:rsidP="00BD4C9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вправе, а в установленных случаях обязан, осуществлять фото и видео фиксацию, в порядке, установленном нормативными правовыми актами;</w:t>
      </w:r>
    </w:p>
    <w:p w:rsidR="00D17045" w:rsidRDefault="00B24B32" w:rsidP="00BD4C9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и</w:t>
      </w:r>
      <w:r w:rsidR="00D17045">
        <w:rPr>
          <w:rFonts w:ascii="Times New Roman" w:hAnsi="Times New Roman" w:cs="Times New Roman"/>
          <w:color w:val="000000"/>
          <w:sz w:val="28"/>
          <w:szCs w:val="28"/>
        </w:rPr>
        <w:t>спользует специальное оборудование и (или) технические приборы для целей проведения контрольных (надзорных) мероприятий, в том числе является допущенным к использованию специального</w:t>
      </w:r>
      <w:r>
        <w:rPr>
          <w:rFonts w:ascii="Times New Roman" w:hAnsi="Times New Roman" w:cs="Times New Roman"/>
          <w:color w:val="000000"/>
          <w:sz w:val="28"/>
          <w:szCs w:val="28"/>
        </w:rPr>
        <w:t xml:space="preserve"> оборудования, которое применяется в ходе контрольного (надзорного) мероприятия;</w:t>
      </w:r>
    </w:p>
    <w:p w:rsidR="00B24B32" w:rsidRDefault="00B24B32" w:rsidP="00BD4C9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в ходе осуществления профилактического визита вправе осуществлять консультирование, информирование, направлять рекомендации контролируемому лицу;</w:t>
      </w:r>
    </w:p>
    <w:p w:rsidR="00B24B32" w:rsidRDefault="001F410F" w:rsidP="00BD4C9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готовит</w:t>
      </w:r>
      <w:r w:rsidR="00B24B32">
        <w:rPr>
          <w:rFonts w:ascii="Times New Roman" w:hAnsi="Times New Roman" w:cs="Times New Roman"/>
          <w:color w:val="000000"/>
          <w:sz w:val="28"/>
          <w:szCs w:val="28"/>
        </w:rPr>
        <w:t xml:space="preserve"> и направляет контролируемым лицам предостережение о недопустимости нарушения обязательных требований;</w:t>
      </w:r>
    </w:p>
    <w:p w:rsidR="00B24B32" w:rsidRPr="005E6D2B" w:rsidRDefault="00B24B32" w:rsidP="00BD4C9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иные права и реализует обязанности, установленные статьей 29 ФЗ «О государственном контроле (надзоре) в муниципальном контроле в РФ».</w:t>
      </w:r>
    </w:p>
    <w:p w:rsidR="002E3EE9" w:rsidRPr="005E6D2B" w:rsidRDefault="00B24B32" w:rsidP="00BD4C9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1.6. </w:t>
      </w:r>
      <w:r w:rsidR="002E3EE9" w:rsidRPr="005E6D2B">
        <w:rPr>
          <w:rFonts w:ascii="Times New Roman" w:hAnsi="Times New Roman" w:cs="Times New Roman"/>
          <w:color w:val="000000"/>
          <w:sz w:val="28"/>
          <w:szCs w:val="28"/>
        </w:rPr>
        <w:t>Должностн</w:t>
      </w:r>
      <w:r w:rsidR="002E3EE9">
        <w:rPr>
          <w:rFonts w:ascii="Times New Roman" w:hAnsi="Times New Roman" w:cs="Times New Roman"/>
          <w:color w:val="000000"/>
          <w:sz w:val="28"/>
          <w:szCs w:val="28"/>
        </w:rPr>
        <w:t>ое лицо</w:t>
      </w:r>
      <w:r w:rsidR="002E3EE9" w:rsidRPr="005E6D2B">
        <w:rPr>
          <w:rFonts w:ascii="Times New Roman" w:hAnsi="Times New Roman" w:cs="Times New Roman"/>
          <w:color w:val="000000"/>
          <w:sz w:val="28"/>
          <w:szCs w:val="28"/>
        </w:rPr>
        <w:t>, уполномоченн</w:t>
      </w:r>
      <w:r w:rsidR="002E3EE9">
        <w:rPr>
          <w:rFonts w:ascii="Times New Roman" w:hAnsi="Times New Roman" w:cs="Times New Roman"/>
          <w:color w:val="000000"/>
          <w:sz w:val="28"/>
          <w:szCs w:val="28"/>
        </w:rPr>
        <w:t>ое</w:t>
      </w:r>
      <w:r w:rsidR="002E3EE9" w:rsidRPr="005E6D2B">
        <w:rPr>
          <w:rFonts w:ascii="Times New Roman" w:hAnsi="Times New Roman" w:cs="Times New Roman"/>
          <w:color w:val="000000"/>
          <w:sz w:val="28"/>
          <w:szCs w:val="28"/>
        </w:rPr>
        <w:t xml:space="preserve"> осуществлять контроль, при осуществлении контроля в сфере благоустройства име</w:t>
      </w:r>
      <w:r w:rsidR="002E3EE9">
        <w:rPr>
          <w:rFonts w:ascii="Times New Roman" w:hAnsi="Times New Roman" w:cs="Times New Roman"/>
          <w:color w:val="000000"/>
          <w:sz w:val="28"/>
          <w:szCs w:val="28"/>
        </w:rPr>
        <w:t>ет</w:t>
      </w:r>
      <w:r w:rsidR="002E3EE9" w:rsidRPr="005E6D2B">
        <w:rPr>
          <w:rFonts w:ascii="Times New Roman" w:hAnsi="Times New Roman" w:cs="Times New Roman"/>
          <w:color w:val="000000"/>
          <w:sz w:val="28"/>
          <w:szCs w:val="28"/>
        </w:rPr>
        <w:t xml:space="preserve"> права, обязанности и нес</w:t>
      </w:r>
      <w:r w:rsidR="002E3EE9">
        <w:rPr>
          <w:rFonts w:ascii="Times New Roman" w:hAnsi="Times New Roman" w:cs="Times New Roman"/>
          <w:color w:val="000000"/>
          <w:sz w:val="28"/>
          <w:szCs w:val="28"/>
        </w:rPr>
        <w:t>ет</w:t>
      </w:r>
      <w:r w:rsidR="002E3EE9" w:rsidRPr="005E6D2B">
        <w:rPr>
          <w:rFonts w:ascii="Times New Roman" w:hAnsi="Times New Roman" w:cs="Times New Roman"/>
          <w:color w:val="000000"/>
          <w:sz w:val="28"/>
          <w:szCs w:val="28"/>
        </w:rPr>
        <w:t xml:space="preserve"> ответственность в соответствии с Федеральным законом от 31</w:t>
      </w:r>
      <w:r w:rsidR="002E3EE9">
        <w:rPr>
          <w:rFonts w:ascii="Times New Roman" w:hAnsi="Times New Roman" w:cs="Times New Roman"/>
          <w:color w:val="000000"/>
          <w:sz w:val="28"/>
          <w:szCs w:val="28"/>
        </w:rPr>
        <w:t xml:space="preserve"> июля </w:t>
      </w:r>
      <w:r w:rsidR="002E3EE9" w:rsidRPr="005E6D2B">
        <w:rPr>
          <w:rFonts w:ascii="Times New Roman" w:hAnsi="Times New Roman" w:cs="Times New Roman"/>
          <w:color w:val="000000"/>
          <w:sz w:val="28"/>
          <w:szCs w:val="28"/>
        </w:rPr>
        <w:t>2020</w:t>
      </w:r>
      <w:r w:rsidR="002E3EE9">
        <w:rPr>
          <w:rFonts w:ascii="Times New Roman" w:hAnsi="Times New Roman" w:cs="Times New Roman"/>
          <w:color w:val="000000"/>
          <w:sz w:val="28"/>
          <w:szCs w:val="28"/>
        </w:rPr>
        <w:t xml:space="preserve"> года</w:t>
      </w:r>
      <w:r w:rsidR="002E3EE9" w:rsidRPr="005E6D2B">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и иными федеральными законами.</w:t>
      </w:r>
    </w:p>
    <w:p w:rsidR="002E3EE9" w:rsidRDefault="00B36372" w:rsidP="00BD4C9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w:t>
      </w:r>
      <w:r w:rsidR="002E3EE9" w:rsidRPr="005E6D2B">
        <w:rPr>
          <w:rFonts w:ascii="Times New Roman" w:hAnsi="Times New Roman" w:cs="Times New Roman"/>
          <w:color w:val="000000"/>
          <w:sz w:val="28"/>
          <w:szCs w:val="28"/>
        </w:rPr>
        <w:t>.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от 31</w:t>
      </w:r>
      <w:r w:rsidR="002E3EE9">
        <w:rPr>
          <w:rFonts w:ascii="Times New Roman" w:hAnsi="Times New Roman" w:cs="Times New Roman"/>
          <w:color w:val="000000"/>
          <w:sz w:val="28"/>
          <w:szCs w:val="28"/>
        </w:rPr>
        <w:t xml:space="preserve"> июля </w:t>
      </w:r>
      <w:r w:rsidR="002E3EE9" w:rsidRPr="005E6D2B">
        <w:rPr>
          <w:rFonts w:ascii="Times New Roman" w:hAnsi="Times New Roman" w:cs="Times New Roman"/>
          <w:color w:val="000000"/>
          <w:sz w:val="28"/>
          <w:szCs w:val="28"/>
        </w:rPr>
        <w:t>2020</w:t>
      </w:r>
      <w:r w:rsidR="002E3EE9">
        <w:rPr>
          <w:rFonts w:ascii="Times New Roman" w:hAnsi="Times New Roman" w:cs="Times New Roman"/>
          <w:color w:val="000000"/>
          <w:sz w:val="28"/>
          <w:szCs w:val="28"/>
        </w:rPr>
        <w:t xml:space="preserve"> года</w:t>
      </w:r>
      <w:r w:rsidR="002E3EE9" w:rsidRPr="005E6D2B">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w:t>
      </w:r>
      <w:r w:rsidR="002E3EE9">
        <w:rPr>
          <w:rFonts w:ascii="Times New Roman" w:hAnsi="Times New Roman" w:cs="Times New Roman"/>
          <w:color w:val="000000"/>
          <w:sz w:val="28"/>
          <w:szCs w:val="28"/>
        </w:rPr>
        <w:t>ции», Федерального закона от 06 октября</w:t>
      </w:r>
      <w:r w:rsidR="002E3EE9" w:rsidRPr="005E6D2B">
        <w:rPr>
          <w:rFonts w:ascii="Times New Roman" w:hAnsi="Times New Roman" w:cs="Times New Roman"/>
          <w:color w:val="000000"/>
          <w:sz w:val="28"/>
          <w:szCs w:val="28"/>
        </w:rPr>
        <w:t xml:space="preserve"> 2003</w:t>
      </w:r>
      <w:r w:rsidR="002E3EE9">
        <w:rPr>
          <w:rFonts w:ascii="Times New Roman" w:hAnsi="Times New Roman" w:cs="Times New Roman"/>
          <w:color w:val="000000"/>
          <w:sz w:val="28"/>
          <w:szCs w:val="28"/>
        </w:rPr>
        <w:t xml:space="preserve"> года</w:t>
      </w:r>
      <w:r w:rsidR="002E3EE9" w:rsidRPr="005E6D2B">
        <w:rPr>
          <w:rFonts w:ascii="Times New Roman" w:hAnsi="Times New Roman" w:cs="Times New Roman"/>
          <w:color w:val="000000"/>
          <w:sz w:val="28"/>
          <w:szCs w:val="28"/>
        </w:rPr>
        <w:t xml:space="preserve"> № 131-ФЗ «Об общих принципах организации местного самоуправления в Российской Федерации».</w:t>
      </w:r>
    </w:p>
    <w:p w:rsidR="00342996" w:rsidRDefault="001F410F" w:rsidP="00BD4C9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00E0674E">
        <w:rPr>
          <w:rFonts w:ascii="Times New Roman" w:hAnsi="Times New Roman" w:cs="Times New Roman"/>
          <w:color w:val="000000"/>
          <w:sz w:val="28"/>
          <w:szCs w:val="28"/>
        </w:rPr>
        <w:t>. Объектами муниципального контроля являются:</w:t>
      </w:r>
    </w:p>
    <w:p w:rsidR="00E0674E" w:rsidRDefault="00E0674E" w:rsidP="00BD4C9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17474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деятельность, действия (бездействия) граждан, юридических лиц, индивидуальных предпринимателей и организаций по соблюдению обязательных требований, в том числе предъявляемые к гражданам и организациям, осуществляющим деятельность действия (бездействия</w:t>
      </w:r>
      <w:r w:rsidR="00544A3F">
        <w:rPr>
          <w:rFonts w:ascii="Times New Roman" w:hAnsi="Times New Roman" w:cs="Times New Roman"/>
          <w:color w:val="000000"/>
          <w:sz w:val="28"/>
          <w:szCs w:val="28"/>
        </w:rPr>
        <w:t>)</w:t>
      </w:r>
      <w:r>
        <w:rPr>
          <w:rFonts w:ascii="Times New Roman" w:hAnsi="Times New Roman" w:cs="Times New Roman"/>
          <w:color w:val="000000"/>
          <w:sz w:val="28"/>
          <w:szCs w:val="28"/>
        </w:rPr>
        <w:t xml:space="preserve"> установленных муниципальными правовыми актами в сфере благоустройства;</w:t>
      </w:r>
    </w:p>
    <w:p w:rsidR="00E0674E" w:rsidRDefault="00E0674E" w:rsidP="00BD4C9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w:t>
      </w:r>
      <w:r w:rsidR="0017474C">
        <w:rPr>
          <w:rFonts w:ascii="Times New Roman" w:hAnsi="Times New Roman" w:cs="Times New Roman"/>
          <w:color w:val="000000"/>
          <w:sz w:val="28"/>
          <w:szCs w:val="28"/>
        </w:rPr>
        <w:t xml:space="preserve">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r w:rsidR="001563E5" w:rsidRPr="00556B24">
        <w:rPr>
          <w:rFonts w:ascii="Times New Roman" w:hAnsi="Times New Roman" w:cs="Times New Roman"/>
          <w:color w:val="000000"/>
          <w:sz w:val="28"/>
          <w:szCs w:val="28"/>
        </w:rPr>
        <w:t>.</w:t>
      </w:r>
    </w:p>
    <w:p w:rsidR="006149BC" w:rsidRDefault="006149BC" w:rsidP="00BD4C9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1.9. В соответствии с частью</w:t>
      </w:r>
      <w:r w:rsidR="008B27E0">
        <w:rPr>
          <w:rFonts w:ascii="Times New Roman" w:hAnsi="Times New Roman" w:cs="Times New Roman"/>
          <w:color w:val="000000"/>
          <w:sz w:val="28"/>
          <w:szCs w:val="28"/>
        </w:rPr>
        <w:t xml:space="preserve"> 2 статьи</w:t>
      </w:r>
      <w:r>
        <w:rPr>
          <w:rFonts w:ascii="Times New Roman" w:hAnsi="Times New Roman" w:cs="Times New Roman"/>
          <w:color w:val="000000"/>
          <w:sz w:val="28"/>
          <w:szCs w:val="28"/>
        </w:rPr>
        <w:t xml:space="preserve"> 61 Федерального закона №248-ФЗ, при осуществлении муниципального контроля в сфере благоустройства плановые контрол</w:t>
      </w:r>
      <w:r w:rsidR="008B27E0">
        <w:rPr>
          <w:rFonts w:ascii="Times New Roman" w:hAnsi="Times New Roman" w:cs="Times New Roman"/>
          <w:color w:val="000000"/>
          <w:sz w:val="28"/>
          <w:szCs w:val="28"/>
        </w:rPr>
        <w:t>ьные (надзорные) мероприятия не</w:t>
      </w:r>
      <w:r>
        <w:rPr>
          <w:rFonts w:ascii="Times New Roman" w:hAnsi="Times New Roman" w:cs="Times New Roman"/>
          <w:color w:val="000000"/>
          <w:sz w:val="28"/>
          <w:szCs w:val="28"/>
        </w:rPr>
        <w:t xml:space="preserve"> проводятся;</w:t>
      </w:r>
    </w:p>
    <w:p w:rsidR="006149BC" w:rsidRDefault="006149BC" w:rsidP="00BD4C9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1.10. </w:t>
      </w:r>
      <w:r w:rsidR="0017474C">
        <w:rPr>
          <w:rFonts w:ascii="Times New Roman" w:hAnsi="Times New Roman" w:cs="Times New Roman"/>
          <w:color w:val="000000"/>
          <w:sz w:val="28"/>
          <w:szCs w:val="28"/>
        </w:rPr>
        <w:t>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A44ECF" w:rsidRDefault="00A44ECF" w:rsidP="00BD4C9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1.11. Контрольным (надзорным) органом в рамках осуществления муниципального контроля обеспечивается учёт объектов муниципального контроля в Едином реестре видов федерального государственного контроля</w:t>
      </w:r>
      <w:r w:rsidR="008B2A91">
        <w:rPr>
          <w:rFonts w:ascii="Times New Roman" w:hAnsi="Times New Roman" w:cs="Times New Roman"/>
          <w:color w:val="000000"/>
          <w:sz w:val="28"/>
          <w:szCs w:val="28"/>
        </w:rPr>
        <w:t xml:space="preserve"> (надзора), регионального государственного контроля (надзора), муниципального контроля в порядке, определённом</w:t>
      </w:r>
      <w:r w:rsidR="003B4D54">
        <w:rPr>
          <w:rFonts w:ascii="Times New Roman" w:hAnsi="Times New Roman" w:cs="Times New Roman"/>
          <w:color w:val="000000"/>
          <w:sz w:val="28"/>
          <w:szCs w:val="28"/>
        </w:rPr>
        <w:t xml:space="preserve"> Правительством Российской Федерации.</w:t>
      </w:r>
    </w:p>
    <w:p w:rsidR="003B4D54" w:rsidRDefault="008B27E0" w:rsidP="00BD4C9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Внесение сведений о новых</w:t>
      </w:r>
      <w:r w:rsidR="003B4D54">
        <w:rPr>
          <w:rFonts w:ascii="Times New Roman" w:hAnsi="Times New Roman" w:cs="Times New Roman"/>
          <w:color w:val="000000"/>
          <w:sz w:val="28"/>
          <w:szCs w:val="28"/>
        </w:rPr>
        <w:t xml:space="preserve"> объектах контроля в перечень, исключение объектов контроля из перечня, уточнение сведений об объектах контроля осуществляется контрольным (надзорным) органом в течение 5 дней со дня поступления соответствующей информации.</w:t>
      </w:r>
    </w:p>
    <w:p w:rsidR="003B4D54" w:rsidRPr="00556B24" w:rsidRDefault="003B4D54" w:rsidP="00BD4C9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объектов контроля с указанием категорий</w:t>
      </w:r>
      <w:r w:rsidR="009E7D86">
        <w:rPr>
          <w:rFonts w:ascii="Times New Roman" w:hAnsi="Times New Roman" w:cs="Times New Roman"/>
          <w:color w:val="000000"/>
          <w:sz w:val="28"/>
          <w:szCs w:val="28"/>
        </w:rPr>
        <w:t xml:space="preserve"> риска размещается на официальном сайте контрольного (надзорного) органа.</w:t>
      </w:r>
    </w:p>
    <w:p w:rsidR="00CF56AF" w:rsidRPr="005E6D2B" w:rsidRDefault="003357F0" w:rsidP="00BD4C9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1.12</w:t>
      </w:r>
      <w:r w:rsidR="00CF56AF" w:rsidRPr="00CF56AF">
        <w:rPr>
          <w:rFonts w:ascii="Times New Roman" w:hAnsi="Times New Roman" w:cs="Times New Roman"/>
          <w:color w:val="000000"/>
          <w:sz w:val="28"/>
          <w:szCs w:val="28"/>
        </w:rPr>
        <w:t>.</w:t>
      </w:r>
      <w:r w:rsidR="00CF56AF">
        <w:rPr>
          <w:rFonts w:ascii="Times New Roman" w:hAnsi="Times New Roman" w:cs="Times New Roman"/>
          <w:color w:val="000000"/>
          <w:sz w:val="28"/>
          <w:szCs w:val="28"/>
        </w:rPr>
        <w:t xml:space="preserve"> Оценка результативности и эффективности деятельности контрольного органа осуществляется на основе ключевых и индикативных показателей вида контроля</w:t>
      </w:r>
      <w:r w:rsidR="00544A3F">
        <w:rPr>
          <w:rFonts w:ascii="Times New Roman" w:hAnsi="Times New Roman" w:cs="Times New Roman"/>
          <w:color w:val="000000"/>
          <w:sz w:val="28"/>
          <w:szCs w:val="28"/>
        </w:rPr>
        <w:t xml:space="preserve"> (утверждаются Администрацией муниципального округа)</w:t>
      </w:r>
      <w:r w:rsidR="00CF56AF">
        <w:rPr>
          <w:rFonts w:ascii="Times New Roman" w:hAnsi="Times New Roman" w:cs="Times New Roman"/>
          <w:color w:val="000000"/>
          <w:sz w:val="28"/>
          <w:szCs w:val="28"/>
        </w:rPr>
        <w:t>. Контрольный орган ежегодно осуществляет подготовку доклада</w:t>
      </w:r>
      <w:r w:rsidR="00556B24">
        <w:rPr>
          <w:rFonts w:ascii="Times New Roman" w:hAnsi="Times New Roman" w:cs="Times New Roman"/>
          <w:color w:val="000000"/>
          <w:sz w:val="28"/>
          <w:szCs w:val="28"/>
        </w:rPr>
        <w:t xml:space="preserve"> о виде контроля с указанием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в порядке определённом Федеральным законом «О государственном контроле (надзоре) и муниципальном контроле в Российской Федерации»</w:t>
      </w:r>
      <w:r w:rsidR="00C4482B">
        <w:rPr>
          <w:rFonts w:ascii="Times New Roman" w:hAnsi="Times New Roman" w:cs="Times New Roman"/>
          <w:color w:val="000000"/>
          <w:sz w:val="28"/>
          <w:szCs w:val="28"/>
        </w:rPr>
        <w:t>.</w:t>
      </w:r>
    </w:p>
    <w:p w:rsidR="002E3EE9" w:rsidRPr="00223B8B" w:rsidRDefault="003357F0" w:rsidP="00BD4C9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1.13</w:t>
      </w:r>
      <w:r w:rsidR="002E3EE9" w:rsidRPr="00223B8B">
        <w:rPr>
          <w:rFonts w:ascii="Times New Roman" w:hAnsi="Times New Roman" w:cs="Times New Roman"/>
          <w:color w:val="000000"/>
          <w:sz w:val="28"/>
          <w:szCs w:val="28"/>
        </w:rPr>
        <w:t>. В целях информационного обеспечения при осуществлении муниципального контроля в сфере благоустройства администрацией используются следующие информационные ресурсы:</w:t>
      </w:r>
    </w:p>
    <w:p w:rsidR="002E3EE9" w:rsidRPr="00223B8B" w:rsidRDefault="002E3EE9" w:rsidP="00BD4C97">
      <w:pPr>
        <w:pStyle w:val="ConsPlusNormal"/>
        <w:spacing w:line="240" w:lineRule="auto"/>
        <w:ind w:firstLine="709"/>
        <w:jc w:val="both"/>
        <w:rPr>
          <w:rFonts w:ascii="Times New Roman" w:hAnsi="Times New Roman" w:cs="Times New Roman"/>
          <w:color w:val="000000"/>
          <w:sz w:val="28"/>
          <w:szCs w:val="28"/>
        </w:rPr>
      </w:pPr>
      <w:r w:rsidRPr="00223B8B">
        <w:rPr>
          <w:rFonts w:ascii="Times New Roman" w:hAnsi="Times New Roman" w:cs="Times New Roman"/>
          <w:color w:val="000000"/>
          <w:sz w:val="28"/>
          <w:szCs w:val="28"/>
        </w:rPr>
        <w:t>1)</w:t>
      </w:r>
      <w:r w:rsidR="000C1883">
        <w:rPr>
          <w:rFonts w:ascii="Times New Roman" w:hAnsi="Times New Roman" w:cs="Times New Roman"/>
          <w:color w:val="000000"/>
          <w:sz w:val="28"/>
          <w:szCs w:val="28"/>
        </w:rPr>
        <w:t xml:space="preserve"> </w:t>
      </w:r>
      <w:r w:rsidRPr="00223B8B">
        <w:rPr>
          <w:rFonts w:ascii="Times New Roman" w:hAnsi="Times New Roman" w:cs="Times New Roman"/>
          <w:color w:val="000000"/>
          <w:sz w:val="28"/>
          <w:szCs w:val="28"/>
        </w:rPr>
        <w:t>единый реестр вид</w:t>
      </w:r>
      <w:r w:rsidR="000C1883">
        <w:rPr>
          <w:rFonts w:ascii="Times New Roman" w:hAnsi="Times New Roman" w:cs="Times New Roman"/>
          <w:color w:val="000000"/>
          <w:sz w:val="28"/>
          <w:szCs w:val="28"/>
        </w:rPr>
        <w:t>ов</w:t>
      </w:r>
      <w:r w:rsidRPr="00223B8B">
        <w:rPr>
          <w:rFonts w:ascii="Times New Roman" w:hAnsi="Times New Roman" w:cs="Times New Roman"/>
          <w:color w:val="000000"/>
          <w:sz w:val="28"/>
          <w:szCs w:val="28"/>
        </w:rPr>
        <w:t xml:space="preserve"> </w:t>
      </w:r>
      <w:r w:rsidR="000C1883">
        <w:rPr>
          <w:rFonts w:ascii="Times New Roman" w:hAnsi="Times New Roman" w:cs="Times New Roman"/>
          <w:color w:val="000000"/>
          <w:sz w:val="28"/>
          <w:szCs w:val="28"/>
        </w:rPr>
        <w:t>федерального государственного контроля (надзора);</w:t>
      </w:r>
      <w:r w:rsidRPr="00223B8B">
        <w:rPr>
          <w:rFonts w:ascii="Times New Roman" w:hAnsi="Times New Roman" w:cs="Times New Roman"/>
          <w:color w:val="000000"/>
          <w:sz w:val="28"/>
          <w:szCs w:val="28"/>
        </w:rPr>
        <w:t xml:space="preserve"> регионального государственного контроля (надзора), муниципального контроля (далее также - единый реестр видов контроля);</w:t>
      </w:r>
    </w:p>
    <w:p w:rsidR="002E3EE9" w:rsidRPr="00223B8B" w:rsidRDefault="002E3EE9" w:rsidP="00BD4C97">
      <w:pPr>
        <w:pStyle w:val="ConsPlusNormal"/>
        <w:spacing w:line="240" w:lineRule="auto"/>
        <w:ind w:firstLine="709"/>
        <w:jc w:val="both"/>
        <w:rPr>
          <w:rFonts w:ascii="Times New Roman" w:hAnsi="Times New Roman" w:cs="Times New Roman"/>
          <w:color w:val="000000"/>
          <w:sz w:val="28"/>
          <w:szCs w:val="28"/>
        </w:rPr>
      </w:pPr>
      <w:r w:rsidRPr="00223B8B">
        <w:rPr>
          <w:rFonts w:ascii="Times New Roman" w:hAnsi="Times New Roman" w:cs="Times New Roman"/>
          <w:color w:val="000000"/>
          <w:sz w:val="28"/>
          <w:szCs w:val="28"/>
        </w:rPr>
        <w:t>2)</w:t>
      </w:r>
      <w:r w:rsidR="000C1883">
        <w:rPr>
          <w:rFonts w:ascii="Times New Roman" w:hAnsi="Times New Roman" w:cs="Times New Roman"/>
          <w:color w:val="000000"/>
          <w:sz w:val="28"/>
          <w:szCs w:val="28"/>
        </w:rPr>
        <w:t xml:space="preserve"> </w:t>
      </w:r>
      <w:r w:rsidRPr="00223B8B">
        <w:rPr>
          <w:rFonts w:ascii="Times New Roman" w:hAnsi="Times New Roman" w:cs="Times New Roman"/>
          <w:color w:val="000000"/>
          <w:sz w:val="28"/>
          <w:szCs w:val="28"/>
        </w:rPr>
        <w:t>единый реестр контрольных (надзорных) мероприятий;</w:t>
      </w:r>
    </w:p>
    <w:p w:rsidR="002E3EE9" w:rsidRDefault="002E3EE9" w:rsidP="00BD4C97">
      <w:pPr>
        <w:pStyle w:val="ConsPlusNormal"/>
        <w:spacing w:line="240" w:lineRule="auto"/>
        <w:ind w:firstLine="709"/>
        <w:jc w:val="both"/>
        <w:rPr>
          <w:rFonts w:ascii="Times New Roman" w:hAnsi="Times New Roman" w:cs="Times New Roman"/>
          <w:color w:val="000000"/>
          <w:sz w:val="28"/>
          <w:szCs w:val="28"/>
        </w:rPr>
      </w:pPr>
      <w:r w:rsidRPr="00223B8B">
        <w:rPr>
          <w:rFonts w:ascii="Times New Roman" w:hAnsi="Times New Roman" w:cs="Times New Roman"/>
          <w:color w:val="000000"/>
          <w:sz w:val="28"/>
          <w:szCs w:val="28"/>
        </w:rPr>
        <w:t xml:space="preserve">3) информационные системы </w:t>
      </w:r>
      <w:r w:rsidRPr="007B30A0">
        <w:rPr>
          <w:rFonts w:ascii="Times New Roman" w:hAnsi="Times New Roman" w:cs="Times New Roman"/>
          <w:color w:val="000000"/>
          <w:sz w:val="28"/>
          <w:szCs w:val="28"/>
        </w:rPr>
        <w:t>контрольных (надзорных) органов</w:t>
      </w:r>
      <w:r w:rsidRPr="00223B8B">
        <w:rPr>
          <w:rFonts w:ascii="Times New Roman" w:hAnsi="Times New Roman" w:cs="Times New Roman"/>
          <w:color w:val="000000"/>
          <w:sz w:val="28"/>
          <w:szCs w:val="28"/>
        </w:rPr>
        <w:t>.</w:t>
      </w:r>
    </w:p>
    <w:p w:rsidR="0053634D" w:rsidRDefault="0053634D" w:rsidP="002E3EE9">
      <w:pPr>
        <w:pStyle w:val="ConsPlusNormal"/>
        <w:spacing w:line="240" w:lineRule="auto"/>
        <w:ind w:firstLine="709"/>
        <w:jc w:val="both"/>
        <w:rPr>
          <w:rFonts w:ascii="Times New Roman" w:hAnsi="Times New Roman" w:cs="Times New Roman"/>
          <w:color w:val="000000"/>
          <w:sz w:val="28"/>
          <w:szCs w:val="28"/>
        </w:rPr>
      </w:pPr>
    </w:p>
    <w:p w:rsidR="00B472E6" w:rsidRPr="0053634D" w:rsidRDefault="0053634D" w:rsidP="00544A3F">
      <w:pPr>
        <w:suppressAutoHyphens w:val="0"/>
        <w:spacing w:after="0" w:line="240" w:lineRule="auto"/>
        <w:jc w:val="center"/>
        <w:rPr>
          <w:rFonts w:ascii="Times New Roman" w:eastAsia="Calibri" w:hAnsi="Times New Roman"/>
          <w:b/>
          <w:sz w:val="28"/>
          <w:szCs w:val="28"/>
          <w:lang w:eastAsia="en-US"/>
        </w:rPr>
      </w:pPr>
      <w:r w:rsidRPr="0053634D">
        <w:rPr>
          <w:rFonts w:ascii="Times New Roman" w:eastAsia="Calibri" w:hAnsi="Times New Roman"/>
          <w:b/>
          <w:sz w:val="28"/>
          <w:szCs w:val="28"/>
          <w:lang w:eastAsia="en-US"/>
        </w:rPr>
        <w:t>2. Управление рисками причинения вреда (ущерба) охраняемым законом ценностям при осуществлении контроля в сфере благоустройства</w:t>
      </w:r>
    </w:p>
    <w:p w:rsidR="0053634D" w:rsidRDefault="0053634D" w:rsidP="007F619C">
      <w:pPr>
        <w:suppressAutoHyphens w:val="0"/>
        <w:spacing w:after="0" w:line="240" w:lineRule="auto"/>
        <w:ind w:firstLine="708"/>
        <w:jc w:val="both"/>
        <w:rPr>
          <w:rFonts w:ascii="Times New Roman" w:eastAsia="Calibri" w:hAnsi="Times New Roman"/>
          <w:sz w:val="28"/>
          <w:szCs w:val="28"/>
          <w:lang w:eastAsia="en-US"/>
        </w:rPr>
      </w:pPr>
      <w:r w:rsidRPr="0053634D">
        <w:rPr>
          <w:rFonts w:ascii="Times New Roman" w:eastAsia="Calibri" w:hAnsi="Times New Roman"/>
          <w:sz w:val="28"/>
          <w:szCs w:val="28"/>
          <w:lang w:eastAsia="en-US"/>
        </w:rPr>
        <w:lastRenderedPageBreak/>
        <w:t xml:space="preserve">2.1. </w:t>
      </w:r>
      <w:r w:rsidR="00C9600F">
        <w:rPr>
          <w:rFonts w:ascii="Times New Roman" w:eastAsia="Calibri" w:hAnsi="Times New Roman"/>
          <w:sz w:val="28"/>
          <w:szCs w:val="28"/>
          <w:lang w:eastAsia="en-US"/>
        </w:rPr>
        <w:t>Муниципальный контроль в</w:t>
      </w:r>
      <w:r w:rsidR="000E16F1">
        <w:rPr>
          <w:rFonts w:ascii="Times New Roman" w:eastAsia="Calibri" w:hAnsi="Times New Roman"/>
          <w:sz w:val="28"/>
          <w:szCs w:val="28"/>
          <w:lang w:eastAsia="en-US"/>
        </w:rPr>
        <w:t xml:space="preserve"> сфере благоустройства </w:t>
      </w:r>
      <w:r w:rsidRPr="0053634D">
        <w:rPr>
          <w:rFonts w:ascii="Times New Roman" w:eastAsia="Calibri" w:hAnsi="Times New Roman"/>
          <w:sz w:val="28"/>
          <w:szCs w:val="28"/>
          <w:lang w:eastAsia="en-US"/>
        </w:rPr>
        <w:t>осуществляет</w:t>
      </w:r>
      <w:r w:rsidR="000E16F1">
        <w:rPr>
          <w:rFonts w:ascii="Times New Roman" w:eastAsia="Calibri" w:hAnsi="Times New Roman"/>
          <w:sz w:val="28"/>
          <w:szCs w:val="28"/>
          <w:lang w:eastAsia="en-US"/>
        </w:rPr>
        <w:t>сяна основе управления рисками причинения вреда (ущерба)</w:t>
      </w:r>
      <w:r w:rsidR="00A1086F">
        <w:rPr>
          <w:rFonts w:ascii="Times New Roman" w:eastAsia="Calibri" w:hAnsi="Times New Roman"/>
          <w:sz w:val="28"/>
          <w:szCs w:val="28"/>
          <w:lang w:eastAsia="en-US"/>
        </w:rPr>
        <w:t>,</w:t>
      </w:r>
      <w:r w:rsidR="007F619C">
        <w:rPr>
          <w:rFonts w:ascii="Times New Roman" w:eastAsia="Calibri" w:hAnsi="Times New Roman"/>
          <w:sz w:val="28"/>
          <w:szCs w:val="28"/>
          <w:lang w:eastAsia="en-US"/>
        </w:rPr>
        <w:t xml:space="preserve">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53634D" w:rsidRPr="0053634D" w:rsidRDefault="000C1883" w:rsidP="007F619C">
      <w:pPr>
        <w:suppressAutoHyphens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2.2</w:t>
      </w:r>
      <w:r w:rsidR="0053634D" w:rsidRPr="0053634D">
        <w:rPr>
          <w:rFonts w:ascii="Times New Roman" w:eastAsia="Calibri" w:hAnsi="Times New Roman"/>
          <w:sz w:val="28"/>
          <w:szCs w:val="28"/>
          <w:lang w:eastAsia="en-US"/>
        </w:rPr>
        <w:t>. Для целей управления рисками причинения вреда (ущерба) охраняемым законом ценностям при осуществлении контроля в сфере благоустройства относит объекты контр</w:t>
      </w:r>
      <w:r w:rsidR="006D0F21">
        <w:rPr>
          <w:rFonts w:ascii="Times New Roman" w:eastAsia="Calibri" w:hAnsi="Times New Roman"/>
          <w:sz w:val="28"/>
          <w:szCs w:val="28"/>
          <w:lang w:eastAsia="en-US"/>
        </w:rPr>
        <w:t>оля, предусмотренные пунктом 1.8</w:t>
      </w:r>
      <w:r w:rsidR="0053634D" w:rsidRPr="0053634D">
        <w:rPr>
          <w:rFonts w:ascii="Times New Roman" w:eastAsia="Calibri" w:hAnsi="Times New Roman"/>
          <w:sz w:val="28"/>
          <w:szCs w:val="28"/>
          <w:lang w:eastAsia="en-US"/>
        </w:rPr>
        <w:t xml:space="preserve"> настоящего к одной из следующих категорий риска причинения вреда (ущерба) (далее -</w:t>
      </w:r>
      <w:r w:rsidR="006D0F21">
        <w:rPr>
          <w:rFonts w:ascii="Times New Roman" w:eastAsia="Calibri" w:hAnsi="Times New Roman"/>
          <w:sz w:val="28"/>
          <w:szCs w:val="28"/>
          <w:lang w:eastAsia="en-US"/>
        </w:rPr>
        <w:t xml:space="preserve"> </w:t>
      </w:r>
      <w:r w:rsidR="0053634D" w:rsidRPr="0053634D">
        <w:rPr>
          <w:rFonts w:ascii="Times New Roman" w:eastAsia="Calibri" w:hAnsi="Times New Roman"/>
          <w:sz w:val="28"/>
          <w:szCs w:val="28"/>
          <w:lang w:eastAsia="en-US"/>
        </w:rPr>
        <w:t>категории риска):</w:t>
      </w:r>
    </w:p>
    <w:p w:rsidR="0053634D" w:rsidRPr="0053634D" w:rsidRDefault="0053634D" w:rsidP="003D7549">
      <w:pPr>
        <w:suppressAutoHyphens w:val="0"/>
        <w:spacing w:after="0" w:line="240" w:lineRule="auto"/>
        <w:jc w:val="both"/>
        <w:rPr>
          <w:rFonts w:ascii="Times New Roman" w:eastAsia="Calibri" w:hAnsi="Times New Roman"/>
          <w:sz w:val="28"/>
          <w:szCs w:val="28"/>
          <w:lang w:eastAsia="en-US"/>
        </w:rPr>
      </w:pPr>
      <w:r w:rsidRPr="0053634D">
        <w:rPr>
          <w:rFonts w:ascii="Times New Roman" w:eastAsia="Calibri" w:hAnsi="Times New Roman"/>
          <w:sz w:val="28"/>
          <w:szCs w:val="28"/>
          <w:lang w:eastAsia="en-US"/>
        </w:rPr>
        <w:t>1) средний риск;</w:t>
      </w:r>
    </w:p>
    <w:p w:rsidR="0053634D" w:rsidRPr="0053634D" w:rsidRDefault="0053634D" w:rsidP="003D7549">
      <w:pPr>
        <w:suppressAutoHyphens w:val="0"/>
        <w:spacing w:after="0" w:line="240" w:lineRule="auto"/>
        <w:jc w:val="both"/>
        <w:rPr>
          <w:rFonts w:ascii="Times New Roman" w:eastAsia="Calibri" w:hAnsi="Times New Roman"/>
          <w:sz w:val="28"/>
          <w:szCs w:val="28"/>
          <w:lang w:eastAsia="en-US"/>
        </w:rPr>
      </w:pPr>
      <w:r w:rsidRPr="0053634D">
        <w:rPr>
          <w:rFonts w:ascii="Times New Roman" w:eastAsia="Calibri" w:hAnsi="Times New Roman"/>
          <w:sz w:val="28"/>
          <w:szCs w:val="28"/>
          <w:lang w:eastAsia="en-US"/>
        </w:rPr>
        <w:t>2) умеренный риск;</w:t>
      </w:r>
    </w:p>
    <w:p w:rsidR="0053634D" w:rsidRPr="0053634D" w:rsidRDefault="0053634D" w:rsidP="003D7549">
      <w:pPr>
        <w:suppressAutoHyphens w:val="0"/>
        <w:spacing w:after="0" w:line="240" w:lineRule="auto"/>
        <w:jc w:val="both"/>
        <w:rPr>
          <w:rFonts w:ascii="Times New Roman" w:eastAsia="Calibri" w:hAnsi="Times New Roman"/>
          <w:sz w:val="28"/>
          <w:szCs w:val="28"/>
          <w:lang w:eastAsia="en-US"/>
        </w:rPr>
      </w:pPr>
      <w:r w:rsidRPr="0053634D">
        <w:rPr>
          <w:rFonts w:ascii="Times New Roman" w:eastAsia="Calibri" w:hAnsi="Times New Roman"/>
          <w:sz w:val="28"/>
          <w:szCs w:val="28"/>
          <w:lang w:eastAsia="en-US"/>
        </w:rPr>
        <w:t>3) низкий риск.</w:t>
      </w:r>
    </w:p>
    <w:p w:rsidR="00BC7601" w:rsidRDefault="000C1883" w:rsidP="00BC7601">
      <w:pPr>
        <w:suppressAutoHyphens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2.3</w:t>
      </w:r>
      <w:r w:rsidR="00BC7601">
        <w:rPr>
          <w:rFonts w:ascii="Times New Roman" w:eastAsia="Calibri" w:hAnsi="Times New Roman"/>
          <w:sz w:val="28"/>
          <w:szCs w:val="28"/>
          <w:lang w:eastAsia="en-US"/>
        </w:rPr>
        <w:t>.</w:t>
      </w:r>
      <w:r w:rsidR="00BC7601" w:rsidRPr="00BC7601">
        <w:rPr>
          <w:rFonts w:ascii="Times New Roman" w:eastAsia="Calibri" w:hAnsi="Times New Roman"/>
          <w:sz w:val="28"/>
          <w:szCs w:val="28"/>
          <w:lang w:eastAsia="en-US"/>
        </w:rPr>
        <w:t xml:space="preserve"> </w:t>
      </w:r>
      <w:r w:rsidR="00BC7601">
        <w:rPr>
          <w:rFonts w:ascii="Times New Roman" w:eastAsia="Calibri" w:hAnsi="Times New Roman"/>
          <w:sz w:val="28"/>
          <w:szCs w:val="28"/>
          <w:lang w:eastAsia="en-US"/>
        </w:rPr>
        <w:t>Объекты контроля относятся к следующим категориям риска:</w:t>
      </w:r>
    </w:p>
    <w:p w:rsidR="00BC7601" w:rsidRDefault="00BC7601" w:rsidP="00BC7601">
      <w:pPr>
        <w:suppressAutoHyphens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к категории среднего риска: прилегающие территории;</w:t>
      </w:r>
    </w:p>
    <w:p w:rsidR="00BC7601" w:rsidRDefault="00BC7601" w:rsidP="00BC7601">
      <w:pPr>
        <w:suppressAutoHyphens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к категории умеренного риска: </w:t>
      </w:r>
      <w:r w:rsidRPr="009D3FCE">
        <w:rPr>
          <w:rFonts w:ascii="Times New Roman" w:eastAsia="Calibri" w:hAnsi="Times New Roman"/>
          <w:sz w:val="28"/>
          <w:szCs w:val="28"/>
          <w:lang w:eastAsia="en-US"/>
        </w:rPr>
        <w:t>вывески, фасады зданий, строений, сооружений, малые архитектурные формы, некапитальные нестационарные строения и сооружения, информационные щиты, ук</w:t>
      </w:r>
      <w:r>
        <w:rPr>
          <w:rFonts w:ascii="Times New Roman" w:eastAsia="Calibri" w:hAnsi="Times New Roman"/>
          <w:sz w:val="28"/>
          <w:szCs w:val="28"/>
          <w:lang w:eastAsia="en-US"/>
        </w:rPr>
        <w:t>азатели, ограждающие устройства;</w:t>
      </w:r>
    </w:p>
    <w:p w:rsidR="00BC7601" w:rsidRDefault="00BC7601" w:rsidP="001028B7">
      <w:pPr>
        <w:suppressAutoHyphens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к категории низкого риска – контролируемые лица, не отнесё</w:t>
      </w:r>
      <w:r w:rsidR="00377E2F">
        <w:rPr>
          <w:rFonts w:ascii="Times New Roman" w:eastAsia="Calibri" w:hAnsi="Times New Roman"/>
          <w:sz w:val="28"/>
          <w:szCs w:val="28"/>
          <w:lang w:eastAsia="en-US"/>
        </w:rPr>
        <w:t>нные к указанным выше категориям. (Приложение №2 к настоящему Положению).</w:t>
      </w:r>
    </w:p>
    <w:p w:rsidR="00C521C5" w:rsidRDefault="000C1883" w:rsidP="00323563">
      <w:pPr>
        <w:suppressAutoHyphens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2.4.</w:t>
      </w:r>
      <w:r w:rsidR="000810F2">
        <w:rPr>
          <w:rFonts w:ascii="Times New Roman" w:eastAsia="Calibri" w:hAnsi="Times New Roman"/>
          <w:sz w:val="28"/>
          <w:szCs w:val="28"/>
          <w:lang w:eastAsia="en-US"/>
        </w:rPr>
        <w:t>Отнесение объектов контроля к категориям риска и изменение присвоенных объектам контроля категорий риска осуществляются решениями уполномоченных должностных лиц, указанных в п.</w:t>
      </w:r>
      <w:r w:rsidR="00323563">
        <w:rPr>
          <w:rFonts w:ascii="Times New Roman" w:eastAsia="Calibri" w:hAnsi="Times New Roman"/>
          <w:sz w:val="28"/>
          <w:szCs w:val="28"/>
          <w:lang w:eastAsia="en-US"/>
        </w:rPr>
        <w:t>1.3. настоящего Положения. Решение об отнесении объектов контроля к категория</w:t>
      </w:r>
      <w:r w:rsidR="00C521C5">
        <w:rPr>
          <w:rFonts w:ascii="Times New Roman" w:eastAsia="Calibri" w:hAnsi="Times New Roman"/>
          <w:sz w:val="28"/>
          <w:szCs w:val="28"/>
          <w:lang w:eastAsia="en-US"/>
        </w:rPr>
        <w:t>м риска принимаются путём подписания соответствующих сведений в Едином реестре видов федерального государственного контроля (надзора), регионального государственного контроля (на</w:t>
      </w:r>
      <w:r w:rsidR="008B27E0">
        <w:rPr>
          <w:rFonts w:ascii="Times New Roman" w:eastAsia="Calibri" w:hAnsi="Times New Roman"/>
          <w:sz w:val="28"/>
          <w:szCs w:val="28"/>
          <w:lang w:eastAsia="en-US"/>
        </w:rPr>
        <w:t>дзора), муниципального контроля</w:t>
      </w:r>
      <w:r w:rsidR="00C521C5">
        <w:rPr>
          <w:rFonts w:ascii="Times New Roman" w:eastAsia="Calibri" w:hAnsi="Times New Roman"/>
          <w:sz w:val="28"/>
          <w:szCs w:val="28"/>
          <w:lang w:eastAsia="en-US"/>
        </w:rPr>
        <w:t xml:space="preserve"> в порядке, определённом Правительством Российской Федерации.</w:t>
      </w:r>
    </w:p>
    <w:p w:rsidR="00323563" w:rsidRDefault="00C521C5" w:rsidP="00323563">
      <w:pPr>
        <w:suppressAutoHyphens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Принятие решения об отнесении объектов контроля к категории низкого риска не требуется. При отсутствии решения об отнесении объектов контроля</w:t>
      </w:r>
      <w:r w:rsidR="000352BE">
        <w:rPr>
          <w:rFonts w:ascii="Times New Roman" w:eastAsia="Calibri" w:hAnsi="Times New Roman"/>
          <w:sz w:val="28"/>
          <w:szCs w:val="28"/>
          <w:lang w:eastAsia="en-US"/>
        </w:rPr>
        <w:t xml:space="preserve"> к категориям риска такие объекты считаются отнесёнными к низкой категории риска.</w:t>
      </w:r>
    </w:p>
    <w:p w:rsidR="000352BE" w:rsidRPr="0053634D" w:rsidRDefault="000352BE" w:rsidP="00323563">
      <w:pPr>
        <w:suppressAutoHyphens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Изменение присвоенных объектам контроля категорий риска осуществляется при поступлении в контрольный (надзорный) орган информации об изменении сведений об объектах контроля.</w:t>
      </w:r>
    </w:p>
    <w:p w:rsidR="002768A2" w:rsidRPr="0053634D" w:rsidRDefault="001028B7" w:rsidP="00B472E6">
      <w:pPr>
        <w:suppressAutoHyphens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2.5</w:t>
      </w:r>
      <w:r w:rsidR="00860CFB">
        <w:rPr>
          <w:rFonts w:ascii="Times New Roman" w:eastAsia="Calibri" w:hAnsi="Times New Roman"/>
          <w:sz w:val="28"/>
          <w:szCs w:val="28"/>
          <w:lang w:eastAsia="en-US"/>
        </w:rPr>
        <w:t xml:space="preserve">. </w:t>
      </w:r>
      <w:r w:rsidR="002768A2" w:rsidRPr="00C9600F">
        <w:rPr>
          <w:rFonts w:ascii="Times New Roman" w:eastAsia="Calibri" w:hAnsi="Times New Roman"/>
          <w:sz w:val="28"/>
          <w:szCs w:val="28"/>
          <w:lang w:eastAsia="en-US"/>
        </w:rPr>
        <w:t>Контролируемое лицо вправе подать в администрацию заявления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критерием риска для отнесения к иной категории риска.</w:t>
      </w:r>
    </w:p>
    <w:p w:rsidR="0053634D" w:rsidRPr="0053634D" w:rsidRDefault="001028B7" w:rsidP="00B472E6">
      <w:pPr>
        <w:suppressAutoHyphens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2.6</w:t>
      </w:r>
      <w:r w:rsidR="002768A2">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Контрольный орган при сборе, обработке, анализе и учёте сведений об объектах контроля для целей их учёта использует информацию, представляемую ему в соответствии с нормативными правовыми актами, </w:t>
      </w:r>
      <w:r>
        <w:rPr>
          <w:rFonts w:ascii="Times New Roman" w:eastAsia="Calibri" w:hAnsi="Times New Roman"/>
          <w:sz w:val="28"/>
          <w:szCs w:val="28"/>
          <w:lang w:eastAsia="en-US"/>
        </w:rPr>
        <w:lastRenderedPageBreak/>
        <w:t>информацию, получаемую в рамках межведомственного взаимодействия</w:t>
      </w:r>
      <w:r w:rsidR="00A60718">
        <w:rPr>
          <w:rFonts w:ascii="Times New Roman" w:eastAsia="Calibri" w:hAnsi="Times New Roman"/>
          <w:sz w:val="28"/>
          <w:szCs w:val="28"/>
          <w:lang w:eastAsia="en-US"/>
        </w:rPr>
        <w:t>, а также общедоступную информацию.</w:t>
      </w:r>
    </w:p>
    <w:p w:rsidR="00CA0A2D" w:rsidRDefault="0053634D" w:rsidP="00B472E6">
      <w:pPr>
        <w:suppressAutoHyphens w:val="0"/>
        <w:spacing w:after="0" w:line="240" w:lineRule="auto"/>
        <w:ind w:firstLine="708"/>
        <w:jc w:val="both"/>
        <w:rPr>
          <w:rFonts w:ascii="Times New Roman" w:eastAsia="Calibri" w:hAnsi="Times New Roman"/>
          <w:sz w:val="28"/>
          <w:szCs w:val="28"/>
          <w:lang w:eastAsia="en-US"/>
        </w:rPr>
      </w:pPr>
      <w:r w:rsidRPr="0053634D">
        <w:rPr>
          <w:rFonts w:ascii="Times New Roman" w:eastAsia="Calibri" w:hAnsi="Times New Roman"/>
          <w:sz w:val="28"/>
          <w:szCs w:val="28"/>
          <w:lang w:eastAsia="en-US"/>
        </w:rPr>
        <w:t xml:space="preserve">2.6. </w:t>
      </w:r>
      <w:r w:rsidR="00CA0A2D">
        <w:rPr>
          <w:rFonts w:ascii="Times New Roman" w:eastAsia="Calibri" w:hAnsi="Times New Roman"/>
          <w:sz w:val="28"/>
          <w:szCs w:val="28"/>
          <w:lang w:eastAsia="en-US"/>
        </w:rPr>
        <w:t>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53634D" w:rsidRPr="0053634D" w:rsidRDefault="0053634D" w:rsidP="00B472E6">
      <w:pPr>
        <w:suppressAutoHyphens w:val="0"/>
        <w:spacing w:after="0" w:line="240" w:lineRule="auto"/>
        <w:ind w:firstLine="708"/>
        <w:jc w:val="both"/>
        <w:rPr>
          <w:rFonts w:ascii="Times New Roman" w:eastAsia="Calibri" w:hAnsi="Times New Roman"/>
          <w:sz w:val="28"/>
          <w:szCs w:val="28"/>
          <w:lang w:eastAsia="en-US"/>
        </w:rPr>
      </w:pPr>
      <w:r w:rsidRPr="0053634D">
        <w:rPr>
          <w:rFonts w:ascii="Times New Roman" w:eastAsia="Calibri" w:hAnsi="Times New Roman"/>
          <w:sz w:val="28"/>
          <w:szCs w:val="28"/>
          <w:lang w:eastAsia="en-US"/>
        </w:rPr>
        <w:t>Перечень индикаторов риска нарушения обязательных требований, проверяемых в рамках осуществления контроля в сфере благоустр</w:t>
      </w:r>
      <w:r w:rsidR="00F226D8">
        <w:rPr>
          <w:rFonts w:ascii="Times New Roman" w:eastAsia="Calibri" w:hAnsi="Times New Roman"/>
          <w:sz w:val="28"/>
          <w:szCs w:val="28"/>
          <w:lang w:eastAsia="en-US"/>
        </w:rPr>
        <w:t>ойства, установлен приложение №3</w:t>
      </w:r>
      <w:r w:rsidRPr="0053634D">
        <w:rPr>
          <w:rFonts w:ascii="Times New Roman" w:eastAsia="Calibri" w:hAnsi="Times New Roman"/>
          <w:sz w:val="28"/>
          <w:szCs w:val="28"/>
          <w:lang w:eastAsia="en-US"/>
        </w:rPr>
        <w:t xml:space="preserve"> </w:t>
      </w:r>
      <w:r w:rsidRPr="007B30A0">
        <w:rPr>
          <w:rFonts w:ascii="Times New Roman" w:eastAsia="Calibri" w:hAnsi="Times New Roman"/>
          <w:sz w:val="28"/>
          <w:szCs w:val="28"/>
          <w:lang w:eastAsia="en-US"/>
        </w:rPr>
        <w:t>к настоящему Положению</w:t>
      </w:r>
      <w:r w:rsidRPr="0053634D">
        <w:rPr>
          <w:rFonts w:ascii="Times New Roman" w:eastAsia="Calibri" w:hAnsi="Times New Roman"/>
          <w:sz w:val="28"/>
          <w:szCs w:val="28"/>
          <w:lang w:eastAsia="en-US"/>
        </w:rPr>
        <w:t>.</w:t>
      </w:r>
    </w:p>
    <w:p w:rsidR="002E3EE9" w:rsidRPr="0053634D" w:rsidRDefault="002E3EE9" w:rsidP="002E3EE9">
      <w:pPr>
        <w:pStyle w:val="ConsPlusNormal"/>
        <w:spacing w:line="240" w:lineRule="auto"/>
        <w:ind w:firstLine="709"/>
        <w:jc w:val="both"/>
        <w:rPr>
          <w:rFonts w:ascii="Times New Roman" w:hAnsi="Times New Roman" w:cs="Times New Roman"/>
          <w:color w:val="000000"/>
          <w:sz w:val="28"/>
          <w:szCs w:val="28"/>
        </w:rPr>
      </w:pPr>
    </w:p>
    <w:p w:rsidR="002E3EE9" w:rsidRDefault="002E3EE9" w:rsidP="002E3EE9">
      <w:pPr>
        <w:pStyle w:val="ConsPlusNormal"/>
        <w:spacing w:line="24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w:t>
      </w:r>
      <w:r w:rsidRPr="005E6D2B">
        <w:rPr>
          <w:rFonts w:ascii="Times New Roman" w:hAnsi="Times New Roman" w:cs="Times New Roman"/>
          <w:b/>
          <w:bCs/>
          <w:color w:val="000000"/>
          <w:sz w:val="28"/>
          <w:szCs w:val="28"/>
        </w:rPr>
        <w:t xml:space="preserve"> Профилактика рисков причинения вреда (ущерба) охраняемым законом ценностям</w:t>
      </w:r>
    </w:p>
    <w:p w:rsidR="002E3EE9" w:rsidRPr="005E6D2B" w:rsidRDefault="002E3EE9" w:rsidP="002E3EE9">
      <w:pPr>
        <w:pStyle w:val="ConsPlusNormal"/>
        <w:spacing w:line="240" w:lineRule="auto"/>
        <w:ind w:firstLine="709"/>
        <w:jc w:val="both"/>
        <w:rPr>
          <w:rFonts w:ascii="Times New Roman" w:hAnsi="Times New Roman" w:cs="Times New Roman"/>
          <w:color w:val="000000"/>
          <w:sz w:val="28"/>
          <w:szCs w:val="28"/>
        </w:rPr>
      </w:pPr>
    </w:p>
    <w:p w:rsidR="002E3EE9" w:rsidRDefault="002E3EE9" w:rsidP="002E3EE9">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C817EB">
        <w:rPr>
          <w:rFonts w:ascii="Times New Roman" w:hAnsi="Times New Roman" w:cs="Times New Roman"/>
          <w:color w:val="000000"/>
          <w:sz w:val="28"/>
          <w:szCs w:val="28"/>
        </w:rPr>
        <w:t>.1</w:t>
      </w:r>
      <w:r w:rsidRPr="005E6D2B">
        <w:rPr>
          <w:rFonts w:ascii="Times New Roman" w:hAnsi="Times New Roman" w:cs="Times New Roman"/>
          <w:color w:val="000000"/>
          <w:sz w:val="28"/>
          <w:szCs w:val="28"/>
        </w:rPr>
        <w:t>. Профилактические мероприят</w:t>
      </w:r>
      <w:r w:rsidR="00C817EB">
        <w:rPr>
          <w:rFonts w:ascii="Times New Roman" w:hAnsi="Times New Roman" w:cs="Times New Roman"/>
          <w:color w:val="000000"/>
          <w:sz w:val="28"/>
          <w:szCs w:val="28"/>
        </w:rPr>
        <w:t>ия проводятся контрольным органом</w:t>
      </w:r>
      <w:r w:rsidRPr="005E6D2B">
        <w:rPr>
          <w:rFonts w:ascii="Times New Roman" w:hAnsi="Times New Roman" w:cs="Times New Roman"/>
          <w:color w:val="000000"/>
          <w:sz w:val="28"/>
          <w:szCs w:val="28"/>
        </w:rPr>
        <w:t xml:space="preserve"> в целях стимулирования добросовестного соблюдения обязательных требований </w:t>
      </w:r>
      <w:r w:rsidR="00C817EB">
        <w:rPr>
          <w:rFonts w:ascii="Times New Roman" w:hAnsi="Times New Roman" w:cs="Times New Roman"/>
          <w:color w:val="000000"/>
          <w:sz w:val="28"/>
          <w:szCs w:val="28"/>
        </w:rPr>
        <w:t>всеми контролируемыми лицами и направлены на</w:t>
      </w:r>
      <w:r w:rsidRPr="005E6D2B">
        <w:rPr>
          <w:rFonts w:ascii="Times New Roman" w:hAnsi="Times New Roman" w:cs="Times New Roman"/>
          <w:color w:val="000000"/>
          <w:sz w:val="28"/>
          <w:szCs w:val="28"/>
        </w:rPr>
        <w:t xml:space="preserve">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w:t>
      </w:r>
      <w:r>
        <w:rPr>
          <w:rFonts w:ascii="Times New Roman" w:hAnsi="Times New Roman" w:cs="Times New Roman"/>
          <w:color w:val="000000"/>
          <w:sz w:val="28"/>
          <w:szCs w:val="28"/>
        </w:rPr>
        <w:t>а также повышения информированности контролирующих лиц о способах соблюдения обязательных требований</w:t>
      </w:r>
      <w:r w:rsidRPr="005E6D2B">
        <w:rPr>
          <w:rFonts w:ascii="Times New Roman" w:hAnsi="Times New Roman" w:cs="Times New Roman"/>
          <w:color w:val="000000"/>
          <w:sz w:val="28"/>
          <w:szCs w:val="28"/>
        </w:rPr>
        <w:t>.</w:t>
      </w:r>
    </w:p>
    <w:p w:rsidR="002F0A5C" w:rsidRDefault="002F0A5C" w:rsidP="002E3EE9">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3.2.Администрация вправе осуществлять разработку и опубликование руководств по вопросам соблюдения требований законодательства в сфере благоустройства, проводить семинары и конференции, разъяснительную работу в средствах массовой информации, подготавливать и  распространять комментарии о содержании новых нормативных правовых актов, внесённых изменениях в действующие акты, сроках и порядке вступления их в действие, а также публиковать рекомендации о проведении необходимых организационных, технических мероприятий.</w:t>
      </w:r>
    </w:p>
    <w:p w:rsidR="002E3EE9" w:rsidRPr="005E6D2B" w:rsidRDefault="002E3EE9" w:rsidP="002E3EE9">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2F0A5C">
        <w:rPr>
          <w:rFonts w:ascii="Times New Roman" w:hAnsi="Times New Roman" w:cs="Times New Roman"/>
          <w:color w:val="000000"/>
          <w:sz w:val="28"/>
          <w:szCs w:val="28"/>
        </w:rPr>
        <w:t>.3</w:t>
      </w:r>
      <w:r w:rsidRPr="005E6D2B">
        <w:rPr>
          <w:rFonts w:ascii="Times New Roman" w:hAnsi="Times New Roman" w:cs="Times New Roman"/>
          <w:color w:val="000000"/>
          <w:sz w:val="28"/>
          <w:szCs w:val="28"/>
        </w:rPr>
        <w:t>.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817EB" w:rsidRDefault="002E3EE9" w:rsidP="002E3EE9">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2F0A5C">
        <w:rPr>
          <w:rFonts w:ascii="Times New Roman" w:hAnsi="Times New Roman" w:cs="Times New Roman"/>
          <w:color w:val="000000"/>
          <w:sz w:val="28"/>
          <w:szCs w:val="28"/>
        </w:rPr>
        <w:t>.4</w:t>
      </w:r>
      <w:r w:rsidRPr="005E6D2B">
        <w:rPr>
          <w:rFonts w:ascii="Times New Roman" w:hAnsi="Times New Roman" w:cs="Times New Roman"/>
          <w:color w:val="000000"/>
          <w:sz w:val="28"/>
          <w:szCs w:val="28"/>
        </w:rPr>
        <w:t xml:space="preserve">.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w:t>
      </w:r>
      <w:r w:rsidR="00C817EB">
        <w:rPr>
          <w:rFonts w:ascii="Times New Roman" w:hAnsi="Times New Roman" w:cs="Times New Roman"/>
          <w:color w:val="000000"/>
          <w:sz w:val="28"/>
          <w:szCs w:val="28"/>
        </w:rPr>
        <w:t>утверждаемой постановлением администрацией Чернышевского муниципального округа.</w:t>
      </w:r>
    </w:p>
    <w:p w:rsidR="002E3EE9" w:rsidRPr="005E6D2B" w:rsidRDefault="002F0A5C" w:rsidP="002E3EE9">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3.5</w:t>
      </w:r>
      <w:r w:rsidR="00E252EE">
        <w:rPr>
          <w:rFonts w:ascii="Times New Roman" w:hAnsi="Times New Roman" w:cs="Times New Roman"/>
          <w:color w:val="000000"/>
          <w:sz w:val="28"/>
          <w:szCs w:val="28"/>
        </w:rPr>
        <w:t xml:space="preserve">. </w:t>
      </w:r>
      <w:r w:rsidR="002E3EE9" w:rsidRPr="005E6D2B">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(заместителю главы) </w:t>
      </w:r>
      <w:r w:rsidR="002E3EE9">
        <w:rPr>
          <w:rFonts w:ascii="Times New Roman" w:hAnsi="Times New Roman" w:cs="Times New Roman"/>
          <w:color w:val="000000"/>
          <w:sz w:val="28"/>
          <w:szCs w:val="28"/>
        </w:rPr>
        <w:t>Чернышевского муниципального округа Забайкальского края</w:t>
      </w:r>
      <w:r w:rsidR="002E3EE9" w:rsidRPr="005E6D2B">
        <w:rPr>
          <w:rFonts w:ascii="Times New Roman" w:hAnsi="Times New Roman" w:cs="Times New Roman"/>
          <w:color w:val="000000"/>
          <w:sz w:val="28"/>
          <w:szCs w:val="28"/>
        </w:rPr>
        <w:t xml:space="preserve"> для принятия решения о проведении контрольных мероприятий.</w:t>
      </w:r>
    </w:p>
    <w:p w:rsidR="002E3EE9" w:rsidRPr="005E6D2B" w:rsidRDefault="002E3EE9" w:rsidP="002E3EE9">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w:t>
      </w:r>
      <w:r w:rsidR="009414BD">
        <w:rPr>
          <w:rFonts w:ascii="Times New Roman" w:hAnsi="Times New Roman" w:cs="Times New Roman"/>
          <w:color w:val="000000"/>
          <w:sz w:val="28"/>
          <w:szCs w:val="28"/>
        </w:rPr>
        <w:t>.6</w:t>
      </w:r>
      <w:r w:rsidRPr="005E6D2B">
        <w:rPr>
          <w:rFonts w:ascii="Times New Roman" w:hAnsi="Times New Roman" w:cs="Times New Roman"/>
          <w:color w:val="000000"/>
          <w:sz w:val="28"/>
          <w:szCs w:val="28"/>
        </w:rPr>
        <w:t xml:space="preserve">. </w:t>
      </w:r>
      <w:r w:rsidR="00E252EE">
        <w:rPr>
          <w:rFonts w:ascii="Times New Roman" w:hAnsi="Times New Roman" w:cs="Times New Roman"/>
          <w:color w:val="000000"/>
          <w:sz w:val="28"/>
          <w:szCs w:val="28"/>
        </w:rPr>
        <w:t>При осуществлении муниципального</w:t>
      </w:r>
      <w:r w:rsidRPr="005E6D2B">
        <w:rPr>
          <w:rFonts w:ascii="Times New Roman" w:hAnsi="Times New Roman" w:cs="Times New Roman"/>
          <w:color w:val="000000"/>
          <w:sz w:val="28"/>
          <w:szCs w:val="28"/>
        </w:rPr>
        <w:t xml:space="preserve"> контроля в сфере благоустройства могут проводиться следующие виды профилактических мероприятий:</w:t>
      </w:r>
    </w:p>
    <w:p w:rsidR="002E3EE9" w:rsidRPr="00C922FC" w:rsidRDefault="002E3EE9" w:rsidP="002E3EE9">
      <w:pPr>
        <w:pStyle w:val="ConsPlusNormal"/>
        <w:spacing w:line="240" w:lineRule="auto"/>
        <w:ind w:firstLine="709"/>
        <w:jc w:val="both"/>
        <w:rPr>
          <w:rFonts w:ascii="Times New Roman" w:hAnsi="Times New Roman" w:cs="Times New Roman"/>
          <w:color w:val="000000"/>
          <w:sz w:val="28"/>
          <w:szCs w:val="28"/>
        </w:rPr>
      </w:pPr>
      <w:r w:rsidRPr="00C922FC">
        <w:rPr>
          <w:rFonts w:ascii="Times New Roman" w:hAnsi="Times New Roman" w:cs="Times New Roman"/>
          <w:color w:val="000000"/>
          <w:sz w:val="28"/>
          <w:szCs w:val="28"/>
        </w:rPr>
        <w:t>1) информирование;</w:t>
      </w:r>
    </w:p>
    <w:p w:rsidR="002E3EE9" w:rsidRPr="00C922FC" w:rsidRDefault="002E3EE9" w:rsidP="002E3EE9">
      <w:pPr>
        <w:pStyle w:val="ConsPlusNormal"/>
        <w:spacing w:line="240" w:lineRule="auto"/>
        <w:ind w:firstLine="709"/>
        <w:jc w:val="both"/>
        <w:rPr>
          <w:rFonts w:ascii="Times New Roman" w:hAnsi="Times New Roman" w:cs="Times New Roman"/>
          <w:color w:val="000000"/>
          <w:sz w:val="28"/>
          <w:szCs w:val="28"/>
        </w:rPr>
      </w:pPr>
      <w:r w:rsidRPr="00C922FC">
        <w:rPr>
          <w:rFonts w:ascii="Times New Roman" w:hAnsi="Times New Roman" w:cs="Times New Roman"/>
          <w:color w:val="000000"/>
          <w:sz w:val="28"/>
          <w:szCs w:val="28"/>
        </w:rPr>
        <w:t>2) объявление предостережений;</w:t>
      </w:r>
    </w:p>
    <w:p w:rsidR="002E3EE9" w:rsidRDefault="002E3EE9" w:rsidP="002E3EE9">
      <w:pPr>
        <w:pStyle w:val="ConsPlusNormal"/>
        <w:spacing w:line="240" w:lineRule="auto"/>
        <w:ind w:firstLine="709"/>
        <w:jc w:val="both"/>
        <w:rPr>
          <w:rFonts w:ascii="Times New Roman" w:hAnsi="Times New Roman" w:cs="Times New Roman"/>
          <w:color w:val="000000"/>
          <w:sz w:val="28"/>
          <w:szCs w:val="28"/>
        </w:rPr>
      </w:pPr>
      <w:r w:rsidRPr="00C922FC">
        <w:rPr>
          <w:rFonts w:ascii="Times New Roman" w:hAnsi="Times New Roman" w:cs="Times New Roman"/>
          <w:color w:val="000000"/>
          <w:sz w:val="28"/>
          <w:szCs w:val="28"/>
        </w:rPr>
        <w:t>3) консультирование;</w:t>
      </w:r>
    </w:p>
    <w:p w:rsidR="002E3EE9" w:rsidRPr="00C922FC" w:rsidRDefault="002E3EE9" w:rsidP="002E3EE9">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профилактический визит;</w:t>
      </w:r>
    </w:p>
    <w:p w:rsidR="002E3EE9" w:rsidRPr="000D5565" w:rsidRDefault="002E3EE9" w:rsidP="002E3EE9">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414BD">
        <w:rPr>
          <w:rFonts w:ascii="Times New Roman" w:hAnsi="Times New Roman" w:cs="Times New Roman"/>
          <w:color w:val="000000"/>
          <w:sz w:val="28"/>
          <w:szCs w:val="28"/>
        </w:rPr>
        <w:t>.7</w:t>
      </w:r>
      <w:r w:rsidRPr="000D5565">
        <w:rPr>
          <w:rFonts w:ascii="Times New Roman" w:hAnsi="Times New Roman" w:cs="Times New Roman"/>
          <w:color w:val="000000"/>
          <w:sz w:val="28"/>
          <w:szCs w:val="28"/>
        </w:rPr>
        <w:t>. Информирование осуществляется по вопросам соблюдения обязательных требований посредством размещения соответствующих сведений</w:t>
      </w:r>
      <w:r w:rsidR="00485AAA">
        <w:rPr>
          <w:rFonts w:ascii="Times New Roman" w:hAnsi="Times New Roman" w:cs="Times New Roman"/>
          <w:color w:val="000000"/>
          <w:sz w:val="28"/>
          <w:szCs w:val="28"/>
        </w:rPr>
        <w:t xml:space="preserve"> </w:t>
      </w:r>
      <w:r w:rsidRPr="000D5565">
        <w:rPr>
          <w:rFonts w:ascii="Times New Roman" w:hAnsi="Times New Roman" w:cs="Times New Roman"/>
          <w:color w:val="000000"/>
          <w:sz w:val="28"/>
          <w:szCs w:val="28"/>
        </w:rPr>
        <w:t xml:space="preserve"> на официальном сайте администрации  в информационно-телекоммуникационной сети «Интернет» (далее – официальный сайт администраци</w:t>
      </w:r>
      <w:r w:rsidR="00E252EE">
        <w:rPr>
          <w:rFonts w:ascii="Times New Roman" w:hAnsi="Times New Roman" w:cs="Times New Roman"/>
          <w:color w:val="000000"/>
          <w:sz w:val="28"/>
          <w:szCs w:val="28"/>
        </w:rPr>
        <w:t>и)</w:t>
      </w:r>
      <w:r w:rsidRPr="000D5565">
        <w:rPr>
          <w:rFonts w:ascii="Times New Roman" w:hAnsi="Times New Roman" w:cs="Times New Roman"/>
          <w:color w:val="000000"/>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2E3EE9" w:rsidRPr="000D5565" w:rsidRDefault="00E252EE" w:rsidP="002E3EE9">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Контрольный орган обязан</w:t>
      </w:r>
      <w:r w:rsidR="002E3EE9" w:rsidRPr="000D5565">
        <w:rPr>
          <w:rFonts w:ascii="Times New Roman" w:hAnsi="Times New Roman" w:cs="Times New Roman"/>
          <w:color w:val="000000"/>
          <w:sz w:val="28"/>
          <w:szCs w:val="28"/>
        </w:rPr>
        <w:t xml:space="preserve"> размещать и поддерживать в актуальном состоянии на официальном сайте адми</w:t>
      </w:r>
      <w:r w:rsidR="003E4656">
        <w:rPr>
          <w:rFonts w:ascii="Times New Roman" w:hAnsi="Times New Roman" w:cs="Times New Roman"/>
          <w:color w:val="000000"/>
          <w:sz w:val="28"/>
          <w:szCs w:val="28"/>
        </w:rPr>
        <w:t>нистрации</w:t>
      </w:r>
      <w:r w:rsidR="002E3EE9" w:rsidRPr="000D5565">
        <w:rPr>
          <w:rFonts w:ascii="Times New Roman" w:hAnsi="Times New Roman" w:cs="Times New Roman"/>
          <w:color w:val="000000"/>
          <w:sz w:val="28"/>
          <w:szCs w:val="28"/>
        </w:rPr>
        <w:t>, сведения, предусмотренные частью 3 статьи 46 Федерального закона от 31 июля 2020 года № 248-ФЗ «О государственном контроле (надзоре) и муниципальном контроле в Российской Федерации».</w:t>
      </w:r>
    </w:p>
    <w:p w:rsidR="00485AAA" w:rsidRDefault="00E252EE" w:rsidP="00213CC6">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Контрольный</w:t>
      </w:r>
      <w:r w:rsidR="00485AAA">
        <w:rPr>
          <w:rFonts w:ascii="Times New Roman" w:hAnsi="Times New Roman" w:cs="Times New Roman"/>
          <w:color w:val="000000"/>
          <w:sz w:val="28"/>
          <w:szCs w:val="28"/>
        </w:rPr>
        <w:t xml:space="preserve"> (надзорный)</w:t>
      </w:r>
      <w:r>
        <w:rPr>
          <w:rFonts w:ascii="Times New Roman" w:hAnsi="Times New Roman" w:cs="Times New Roman"/>
          <w:color w:val="000000"/>
          <w:sz w:val="28"/>
          <w:szCs w:val="28"/>
        </w:rPr>
        <w:t xml:space="preserve"> орган</w:t>
      </w:r>
      <w:r w:rsidR="00485AAA">
        <w:rPr>
          <w:rFonts w:ascii="Times New Roman" w:hAnsi="Times New Roman" w:cs="Times New Roman"/>
          <w:color w:val="000000"/>
          <w:sz w:val="28"/>
          <w:szCs w:val="28"/>
        </w:rPr>
        <w:t xml:space="preserve"> </w:t>
      </w:r>
      <w:r w:rsidR="002E3EE9" w:rsidRPr="000D5565">
        <w:rPr>
          <w:rFonts w:ascii="Times New Roman" w:hAnsi="Times New Roman" w:cs="Times New Roman"/>
          <w:color w:val="000000"/>
          <w:sz w:val="28"/>
          <w:szCs w:val="28"/>
        </w:rPr>
        <w:t xml:space="preserve"> вправе</w:t>
      </w:r>
      <w:r w:rsidR="00485AAA">
        <w:rPr>
          <w:rFonts w:ascii="Times New Roman" w:hAnsi="Times New Roman" w:cs="Times New Roman"/>
          <w:color w:val="000000"/>
          <w:sz w:val="28"/>
          <w:szCs w:val="28"/>
        </w:rPr>
        <w:t xml:space="preserve"> осуществлять информирование также в иных формах:</w:t>
      </w:r>
    </w:p>
    <w:p w:rsidR="000D7ACD" w:rsidRDefault="00485AAA" w:rsidP="00213CC6">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E3EE9" w:rsidRPr="000D556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 проведении собраний, конференций граждан, круглых столов и в иных формах совместного присутствия граждан;</w:t>
      </w:r>
    </w:p>
    <w:p w:rsidR="00485AAA" w:rsidRDefault="009414BD" w:rsidP="00213CC6">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н</w:t>
      </w:r>
      <w:r w:rsidR="00485AAA">
        <w:rPr>
          <w:rFonts w:ascii="Times New Roman" w:hAnsi="Times New Roman" w:cs="Times New Roman"/>
          <w:color w:val="000000"/>
          <w:sz w:val="28"/>
          <w:szCs w:val="28"/>
        </w:rPr>
        <w:t>аправлять контролируемым лицам рекомендации о соблюдении обязательных требований, в том числе в ходе проведения контрольных и профилактических мероприятий;</w:t>
      </w:r>
    </w:p>
    <w:p w:rsidR="00485AAA" w:rsidRDefault="00485AAA" w:rsidP="00213CC6">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414BD">
        <w:rPr>
          <w:rFonts w:ascii="Times New Roman" w:hAnsi="Times New Roman" w:cs="Times New Roman"/>
          <w:color w:val="000000"/>
          <w:sz w:val="28"/>
          <w:szCs w:val="28"/>
        </w:rPr>
        <w:t>размещение информации в социальных сетях контрольного (надзорного) органа.</w:t>
      </w:r>
    </w:p>
    <w:p w:rsidR="009414BD" w:rsidRDefault="009414BD" w:rsidP="00213CC6">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структурных подразделениях Администрации, в том числе на информационных стендах Администрации предоставляется следующая информация:</w:t>
      </w:r>
    </w:p>
    <w:p w:rsidR="009414BD" w:rsidRDefault="009414BD" w:rsidP="009414BD">
      <w:pPr>
        <w:pStyle w:val="ConsPlusNormal"/>
        <w:numPr>
          <w:ilvl w:val="0"/>
          <w:numId w:val="3"/>
        </w:num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О графике (режиме) работы Администрации, порядке и времени личного приёма контролируемых лиц или их представителей;</w:t>
      </w:r>
    </w:p>
    <w:p w:rsidR="00485AAA" w:rsidRPr="008B27E0" w:rsidRDefault="009414BD" w:rsidP="008B27E0">
      <w:pPr>
        <w:pStyle w:val="ConsPlusNormal"/>
        <w:numPr>
          <w:ilvl w:val="0"/>
          <w:numId w:val="3"/>
        </w:num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О номерах кабинетов, фамилии, имени, отчестве, должностях должностных лиц, уполномоченных на осуществление муниципального контроля в сфере благоустройства.</w:t>
      </w:r>
    </w:p>
    <w:p w:rsidR="0074783F" w:rsidRDefault="000D7ACD" w:rsidP="00F60741">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w:t>
      </w:r>
      <w:r w:rsidR="009414BD">
        <w:rPr>
          <w:rFonts w:ascii="Times New Roman" w:hAnsi="Times New Roman" w:cs="Times New Roman"/>
          <w:color w:val="000000"/>
          <w:sz w:val="28"/>
          <w:szCs w:val="28"/>
        </w:rPr>
        <w:t>.8</w:t>
      </w:r>
      <w:r w:rsidRPr="005E6D2B">
        <w:rPr>
          <w:rFonts w:ascii="Times New Roman" w:hAnsi="Times New Roman" w:cs="Times New Roman"/>
          <w:color w:val="000000"/>
          <w:sz w:val="28"/>
          <w:szCs w:val="28"/>
        </w:rPr>
        <w:t xml:space="preserve">. </w:t>
      </w:r>
      <w:r w:rsidR="00E252EE" w:rsidRPr="00113BBD">
        <w:rPr>
          <w:rFonts w:ascii="Times New Roman" w:hAnsi="Times New Roman" w:cs="Times New Roman"/>
          <w:sz w:val="28"/>
          <w:szCs w:val="28"/>
        </w:rPr>
        <w:t xml:space="preserve">Предостережение </w:t>
      </w:r>
      <w:r w:rsidR="009414BD">
        <w:rPr>
          <w:rFonts w:ascii="Times New Roman" w:hAnsi="Times New Roman" w:cs="Times New Roman"/>
          <w:sz w:val="28"/>
          <w:szCs w:val="28"/>
        </w:rPr>
        <w:t>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охраняемых законом ценностям либо создало угрозу причинения вреда (ущерба) охраняемым законом ценностям.</w:t>
      </w:r>
    </w:p>
    <w:p w:rsidR="009414BD" w:rsidRDefault="0077356D" w:rsidP="00F607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Предостережения  объявляются (подписываются) Главой муниципального округа или его заместителем не позднее 30 дней со дня получения указанных сведений.</w:t>
      </w:r>
    </w:p>
    <w:p w:rsidR="0077356D" w:rsidRDefault="0077356D" w:rsidP="00F607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предостережения контролируемым лицом в течение 20 рабочих дней может быть подано в контрольный (надзорный) орган возражение, в котором указывается:</w:t>
      </w:r>
    </w:p>
    <w:p w:rsidR="0077356D" w:rsidRDefault="0077356D" w:rsidP="00F607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наименование юридического лица, фамилия, имя, отчество (при наличии) индивидуального предпринимателя;</w:t>
      </w:r>
    </w:p>
    <w:p w:rsidR="0077356D" w:rsidRDefault="0077356D" w:rsidP="00F607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идентификационный номер налогоплательщика – контролируемого лица;</w:t>
      </w:r>
    </w:p>
    <w:p w:rsidR="0077356D" w:rsidRDefault="0077356D" w:rsidP="00F607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дата и номер предостережения, направленного в адрес контролируемого лица;</w:t>
      </w:r>
    </w:p>
    <w:p w:rsidR="0077356D" w:rsidRDefault="0077356D" w:rsidP="00F607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обоснование позиции в отношении указанных в предостережении действий (бездействия) контролируемого лица,</w:t>
      </w:r>
      <w:r w:rsidR="00F6236B">
        <w:rPr>
          <w:rFonts w:ascii="Times New Roman" w:hAnsi="Times New Roman" w:cs="Times New Roman"/>
          <w:sz w:val="28"/>
          <w:szCs w:val="28"/>
        </w:rPr>
        <w:t xml:space="preserve">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копии.</w:t>
      </w:r>
    </w:p>
    <w:p w:rsidR="00F6236B" w:rsidRDefault="00F6236B" w:rsidP="00F607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Возражения направляются в бумажном виде почтовым отправлением, либо в виде электронного документа на указанный в предостережении адрес электронной почты в контрольный (надзорный) орган, либо иными указанными в предостережении способами.</w:t>
      </w:r>
    </w:p>
    <w:p w:rsidR="00F6236B" w:rsidRDefault="00F6236B" w:rsidP="00F607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Контрольный орган, по итогам рассмотрения возражения, принимает решение:</w:t>
      </w:r>
    </w:p>
    <w:p w:rsidR="00F6236B" w:rsidRDefault="00F6236B" w:rsidP="00F607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отменить предостережение;</w:t>
      </w:r>
    </w:p>
    <w:p w:rsidR="00F6236B" w:rsidRDefault="00F6236B" w:rsidP="00F607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оставить предостережение в силе.</w:t>
      </w:r>
    </w:p>
    <w:p w:rsidR="00F6236B" w:rsidRDefault="00F6236B" w:rsidP="00F607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 итогам рассмотрения возражения контролируемому лицу в течение 20 рабочих дней со дня получения возражения направляется ответ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электронной подписью лица, принявшего решение о направлении </w:t>
      </w:r>
      <w:r w:rsidRPr="007B30A0">
        <w:rPr>
          <w:rFonts w:ascii="Times New Roman" w:hAnsi="Times New Roman" w:cs="Times New Roman"/>
          <w:sz w:val="28"/>
          <w:szCs w:val="28"/>
        </w:rPr>
        <w:t>предостережения.</w:t>
      </w:r>
    </w:p>
    <w:p w:rsidR="0074783F" w:rsidRPr="005E6D2B" w:rsidRDefault="0074783F" w:rsidP="0074783F">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F6236B">
        <w:rPr>
          <w:rFonts w:ascii="Times New Roman" w:hAnsi="Times New Roman" w:cs="Times New Roman"/>
          <w:color w:val="000000"/>
          <w:sz w:val="28"/>
          <w:szCs w:val="28"/>
        </w:rPr>
        <w:t>.9</w:t>
      </w:r>
      <w:r w:rsidRPr="005E6D2B">
        <w:rPr>
          <w:rFonts w:ascii="Times New Roman" w:hAnsi="Times New Roman" w:cs="Times New Roman"/>
          <w:color w:val="000000"/>
          <w:sz w:val="28"/>
          <w:szCs w:val="28"/>
        </w:rPr>
        <w:t>. Консультирование контролируемых лиц осуществляется должностным лицом, уполномоченным осуществлять контроль</w:t>
      </w:r>
      <w:r w:rsidR="00F6236B">
        <w:rPr>
          <w:rFonts w:ascii="Times New Roman" w:hAnsi="Times New Roman" w:cs="Times New Roman"/>
          <w:color w:val="000000"/>
          <w:sz w:val="28"/>
          <w:szCs w:val="28"/>
        </w:rPr>
        <w:t xml:space="preserve"> в сфере благоустройства</w:t>
      </w:r>
      <w:r w:rsidRPr="005E6D2B">
        <w:rPr>
          <w:rFonts w:ascii="Times New Roman" w:hAnsi="Times New Roman" w:cs="Times New Roman"/>
          <w:color w:val="000000"/>
          <w:sz w:val="28"/>
          <w:szCs w:val="28"/>
        </w:rPr>
        <w:t>,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r w:rsidR="00DE2457">
        <w:rPr>
          <w:rFonts w:ascii="Times New Roman" w:hAnsi="Times New Roman" w:cs="Times New Roman"/>
          <w:color w:val="000000"/>
          <w:sz w:val="28"/>
          <w:szCs w:val="28"/>
        </w:rPr>
        <w:t xml:space="preserve"> </w:t>
      </w:r>
      <w:r w:rsidRPr="005E6D2B">
        <w:rPr>
          <w:rFonts w:ascii="Times New Roman" w:hAnsi="Times New Roman" w:cs="Times New Roman"/>
          <w:color w:val="000000"/>
          <w:sz w:val="28"/>
          <w:szCs w:val="28"/>
        </w:rPr>
        <w:t xml:space="preserve">Личный прием граждан проводится главой (заместителем главы) </w:t>
      </w:r>
      <w:r>
        <w:rPr>
          <w:rFonts w:ascii="Times New Roman" w:hAnsi="Times New Roman" w:cs="Times New Roman"/>
          <w:color w:val="000000"/>
          <w:sz w:val="28"/>
          <w:szCs w:val="28"/>
        </w:rPr>
        <w:t xml:space="preserve">Чернышевского муниципального округа Забайкальского края </w:t>
      </w:r>
      <w:r w:rsidRPr="005E6D2B">
        <w:rPr>
          <w:rFonts w:ascii="Times New Roman" w:hAnsi="Times New Roman" w:cs="Times New Roman"/>
          <w:color w:val="000000"/>
          <w:sz w:val="28"/>
          <w:szCs w:val="28"/>
        </w:rPr>
        <w:t>и (или) должностным лицом, уполномоченным осуществлять контроль.</w:t>
      </w:r>
      <w:r w:rsidR="00677450" w:rsidRPr="00677450">
        <w:rPr>
          <w:rFonts w:ascii="Times New Roman" w:hAnsi="Times New Roman" w:cs="Times New Roman"/>
          <w:color w:val="000000"/>
          <w:sz w:val="28"/>
          <w:szCs w:val="28"/>
        </w:rPr>
        <w:t xml:space="preserve"> </w:t>
      </w:r>
      <w:r w:rsidR="00677450">
        <w:rPr>
          <w:rFonts w:ascii="Times New Roman" w:hAnsi="Times New Roman" w:cs="Times New Roman"/>
          <w:color w:val="000000"/>
          <w:sz w:val="28"/>
          <w:szCs w:val="28"/>
        </w:rPr>
        <w:t>Консультирование должностным лицом контрольного (надзорного) органа может осуществляться также посредством использования мобильного приложения «Инспектор».</w:t>
      </w:r>
      <w:r w:rsidRPr="005E6D2B">
        <w:rPr>
          <w:rFonts w:ascii="Times New Roman" w:hAnsi="Times New Roman" w:cs="Times New Roman"/>
          <w:color w:val="000000"/>
          <w:sz w:val="28"/>
          <w:szCs w:val="28"/>
        </w:rPr>
        <w:t xml:space="preserve"> Консультирование осуществляется в устной или письменной форме по следующим вопросам:</w:t>
      </w:r>
    </w:p>
    <w:p w:rsidR="0074783F" w:rsidRPr="005E6D2B" w:rsidRDefault="0074783F" w:rsidP="0074783F">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1) организация и осуществление контроля в сфере благоустройства;</w:t>
      </w:r>
    </w:p>
    <w:p w:rsidR="0074783F" w:rsidRPr="005E6D2B" w:rsidRDefault="0074783F" w:rsidP="0074783F">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lastRenderedPageBreak/>
        <w:t>2) порядок осуществления контрольных мероприятий, установленных настоящим Положением;</w:t>
      </w:r>
    </w:p>
    <w:p w:rsidR="0074783F" w:rsidRPr="005E6D2B" w:rsidRDefault="0074783F" w:rsidP="0074783F">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контроль;</w:t>
      </w:r>
    </w:p>
    <w:p w:rsidR="0074783F" w:rsidRPr="005E6D2B" w:rsidRDefault="0074783F" w:rsidP="0074783F">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w:t>
      </w:r>
      <w:r w:rsidR="00F60741">
        <w:rPr>
          <w:rFonts w:ascii="Times New Roman" w:hAnsi="Times New Roman" w:cs="Times New Roman"/>
          <w:color w:val="000000"/>
          <w:sz w:val="28"/>
          <w:szCs w:val="28"/>
        </w:rPr>
        <w:t>ых осуществляется контрольным органом</w:t>
      </w:r>
      <w:r w:rsidRPr="005E6D2B">
        <w:rPr>
          <w:rFonts w:ascii="Times New Roman" w:hAnsi="Times New Roman" w:cs="Times New Roman"/>
          <w:color w:val="000000"/>
          <w:sz w:val="28"/>
          <w:szCs w:val="28"/>
        </w:rPr>
        <w:t xml:space="preserve"> в рамках контрольных мероприятий.</w:t>
      </w:r>
    </w:p>
    <w:p w:rsidR="0074783F" w:rsidRPr="005E6D2B" w:rsidRDefault="0074783F" w:rsidP="0074783F">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74783F" w:rsidRPr="005E6D2B" w:rsidRDefault="0074783F" w:rsidP="0074783F">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 xml:space="preserve"> Консультирование в письменной форме осуществляется должностным лицом, уполномоченным осуществлять контроль, в следующих случаях:</w:t>
      </w:r>
    </w:p>
    <w:p w:rsidR="0074783F" w:rsidRPr="005E6D2B" w:rsidRDefault="0074783F" w:rsidP="0074783F">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74783F" w:rsidRPr="005E6D2B" w:rsidRDefault="0074783F" w:rsidP="0074783F">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74783F" w:rsidRPr="005E6D2B" w:rsidRDefault="0074783F" w:rsidP="0074783F">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74783F" w:rsidRPr="005E6D2B" w:rsidRDefault="0074783F" w:rsidP="0074783F">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4783F" w:rsidRPr="005E6D2B" w:rsidRDefault="0074783F" w:rsidP="0074783F">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74783F" w:rsidRPr="005E6D2B" w:rsidRDefault="0074783F" w:rsidP="0074783F">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Информация, ставшая известной должностному лицу, уполномоченному осуществлять контроль, в ходе консультирования, не мож</w:t>
      </w:r>
      <w:r w:rsidR="00F60741">
        <w:rPr>
          <w:rFonts w:ascii="Times New Roman" w:hAnsi="Times New Roman" w:cs="Times New Roman"/>
          <w:color w:val="000000"/>
          <w:sz w:val="28"/>
          <w:szCs w:val="28"/>
        </w:rPr>
        <w:t>ет использоваться контрольным органом</w:t>
      </w:r>
      <w:r w:rsidRPr="005E6D2B">
        <w:rPr>
          <w:rFonts w:ascii="Times New Roman" w:hAnsi="Times New Roman" w:cs="Times New Roman"/>
          <w:color w:val="000000"/>
          <w:sz w:val="28"/>
          <w:szCs w:val="28"/>
        </w:rPr>
        <w:t xml:space="preserve"> в целях оценки контролируемого лица по вопросам соблюдения обязательных требований.</w:t>
      </w:r>
    </w:p>
    <w:p w:rsidR="0074783F" w:rsidRPr="005E6D2B" w:rsidRDefault="0074783F" w:rsidP="0074783F">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Должностным</w:t>
      </w:r>
      <w:r>
        <w:rPr>
          <w:rFonts w:ascii="Times New Roman" w:hAnsi="Times New Roman" w:cs="Times New Roman"/>
          <w:color w:val="000000"/>
          <w:sz w:val="28"/>
          <w:szCs w:val="28"/>
        </w:rPr>
        <w:t xml:space="preserve"> лицом, уполномоченным</w:t>
      </w:r>
      <w:r w:rsidRPr="005E6D2B">
        <w:rPr>
          <w:rFonts w:ascii="Times New Roman" w:hAnsi="Times New Roman" w:cs="Times New Roman"/>
          <w:color w:val="000000"/>
          <w:sz w:val="28"/>
          <w:szCs w:val="28"/>
        </w:rPr>
        <w:t xml:space="preserve"> осуществлять контроль, ведется журнал учета консультирований.</w:t>
      </w:r>
    </w:p>
    <w:p w:rsidR="0074783F" w:rsidRPr="005E6D2B" w:rsidRDefault="0074783F" w:rsidP="0074783F">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В сл</w:t>
      </w:r>
      <w:r w:rsidR="00F60741">
        <w:rPr>
          <w:rFonts w:ascii="Times New Roman" w:hAnsi="Times New Roman" w:cs="Times New Roman"/>
          <w:color w:val="000000"/>
          <w:sz w:val="28"/>
          <w:szCs w:val="28"/>
        </w:rPr>
        <w:t>учае поступления в контрольный орган</w:t>
      </w:r>
      <w:r w:rsidRPr="005E6D2B">
        <w:rPr>
          <w:rFonts w:ascii="Times New Roman" w:hAnsi="Times New Roman" w:cs="Times New Roman"/>
          <w:color w:val="000000"/>
          <w:sz w:val="28"/>
          <w:szCs w:val="28"/>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w:t>
      </w:r>
      <w:r w:rsidRPr="009D3FCE">
        <w:rPr>
          <w:rFonts w:ascii="Times New Roman" w:hAnsi="Times New Roman" w:cs="Times New Roman"/>
          <w:color w:val="000000"/>
          <w:sz w:val="28"/>
          <w:szCs w:val="28"/>
        </w:rPr>
        <w:t>в специальном разделе,</w:t>
      </w:r>
      <w:r w:rsidRPr="005E6D2B">
        <w:rPr>
          <w:rFonts w:ascii="Times New Roman" w:hAnsi="Times New Roman" w:cs="Times New Roman"/>
          <w:color w:val="000000"/>
          <w:sz w:val="28"/>
          <w:szCs w:val="28"/>
        </w:rPr>
        <w:t xml:space="preserve"> посвященном контрольной деятельности, письменного разъяснения, подписанного главой (заместителем главы) </w:t>
      </w:r>
      <w:r w:rsidR="00F64CD0">
        <w:rPr>
          <w:rFonts w:ascii="Times New Roman" w:hAnsi="Times New Roman" w:cs="Times New Roman"/>
          <w:color w:val="000000"/>
          <w:sz w:val="28"/>
          <w:szCs w:val="28"/>
        </w:rPr>
        <w:t>Чернышевского</w:t>
      </w:r>
      <w:r>
        <w:rPr>
          <w:rFonts w:ascii="Times New Roman" w:hAnsi="Times New Roman" w:cs="Times New Roman"/>
          <w:color w:val="000000"/>
          <w:sz w:val="28"/>
          <w:szCs w:val="28"/>
        </w:rPr>
        <w:t xml:space="preserve"> муниципального округа Забайкальского края </w:t>
      </w:r>
      <w:r w:rsidRPr="005E6D2B">
        <w:rPr>
          <w:rFonts w:ascii="Times New Roman" w:hAnsi="Times New Roman" w:cs="Times New Roman"/>
          <w:color w:val="000000"/>
          <w:sz w:val="28"/>
          <w:szCs w:val="28"/>
        </w:rPr>
        <w:t>или должностным лицом, уполномоченным осуществлять контроль.</w:t>
      </w:r>
    </w:p>
    <w:p w:rsidR="00F64CD0" w:rsidRPr="00F64CD0" w:rsidRDefault="00374C03" w:rsidP="00B472E6">
      <w:pPr>
        <w:suppressAutoHyphens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3</w:t>
      </w:r>
      <w:r w:rsidR="00267327">
        <w:rPr>
          <w:rFonts w:ascii="Times New Roman" w:eastAsia="Calibri" w:hAnsi="Times New Roman"/>
          <w:sz w:val="28"/>
          <w:szCs w:val="28"/>
          <w:lang w:eastAsia="en-US"/>
        </w:rPr>
        <w:t>.10</w:t>
      </w:r>
      <w:r w:rsidR="00F64CD0" w:rsidRPr="00F64CD0">
        <w:rPr>
          <w:rFonts w:ascii="Times New Roman" w:eastAsia="Calibri" w:hAnsi="Times New Roman"/>
          <w:sz w:val="28"/>
          <w:szCs w:val="28"/>
          <w:lang w:eastAsia="en-US"/>
        </w:rPr>
        <w:t>.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F64CD0" w:rsidRPr="00F64CD0" w:rsidRDefault="00F64CD0" w:rsidP="002A63E7">
      <w:pPr>
        <w:suppressAutoHyphens w:val="0"/>
        <w:spacing w:after="0" w:line="240" w:lineRule="auto"/>
        <w:ind w:firstLine="708"/>
        <w:jc w:val="both"/>
        <w:rPr>
          <w:rFonts w:ascii="Times New Roman" w:eastAsia="Calibri" w:hAnsi="Times New Roman"/>
          <w:sz w:val="28"/>
          <w:szCs w:val="28"/>
          <w:lang w:eastAsia="en-US"/>
        </w:rPr>
      </w:pPr>
      <w:r w:rsidRPr="00F64CD0">
        <w:rPr>
          <w:rFonts w:ascii="Times New Roman" w:eastAsia="Calibri" w:hAnsi="Times New Roman"/>
          <w:sz w:val="28"/>
          <w:szCs w:val="28"/>
          <w:lang w:eastAsia="en-US"/>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F64CD0" w:rsidRPr="00F64CD0" w:rsidRDefault="00F64CD0" w:rsidP="002A63E7">
      <w:pPr>
        <w:suppressAutoHyphens w:val="0"/>
        <w:spacing w:after="0" w:line="240" w:lineRule="auto"/>
        <w:ind w:firstLine="708"/>
        <w:jc w:val="both"/>
        <w:rPr>
          <w:rFonts w:ascii="Times New Roman" w:eastAsia="Calibri" w:hAnsi="Times New Roman"/>
          <w:sz w:val="28"/>
          <w:szCs w:val="28"/>
          <w:lang w:eastAsia="en-US"/>
        </w:rPr>
      </w:pPr>
      <w:r w:rsidRPr="00F64CD0">
        <w:rPr>
          <w:rFonts w:ascii="Times New Roman" w:eastAsia="Calibri" w:hAnsi="Times New Roman"/>
          <w:sz w:val="28"/>
          <w:szCs w:val="28"/>
          <w:lang w:eastAsia="en-US"/>
        </w:rPr>
        <w:t>Профилактический визит проводи</w:t>
      </w:r>
      <w:r w:rsidR="00F60741">
        <w:rPr>
          <w:rFonts w:ascii="Times New Roman" w:eastAsia="Calibri" w:hAnsi="Times New Roman"/>
          <w:sz w:val="28"/>
          <w:szCs w:val="28"/>
          <w:lang w:eastAsia="en-US"/>
        </w:rPr>
        <w:t xml:space="preserve">тся по инициативе контрольного органа </w:t>
      </w:r>
      <w:r w:rsidRPr="00F64CD0">
        <w:rPr>
          <w:rFonts w:ascii="Times New Roman" w:eastAsia="Calibri" w:hAnsi="Times New Roman"/>
          <w:sz w:val="28"/>
          <w:szCs w:val="28"/>
          <w:lang w:eastAsia="en-US"/>
        </w:rPr>
        <w:t>(обязательный профилактический визит) или по инициативе контролируемого лица.</w:t>
      </w:r>
    </w:p>
    <w:p w:rsidR="00F64CD0" w:rsidRDefault="00F64CD0" w:rsidP="00FD7907">
      <w:pPr>
        <w:suppressAutoHyphens w:val="0"/>
        <w:spacing w:after="0" w:line="240" w:lineRule="auto"/>
        <w:ind w:firstLine="851"/>
        <w:jc w:val="both"/>
        <w:rPr>
          <w:rFonts w:ascii="Times New Roman" w:eastAsia="Calibri" w:hAnsi="Times New Roman"/>
          <w:sz w:val="28"/>
          <w:szCs w:val="28"/>
          <w:lang w:eastAsia="en-US"/>
        </w:rPr>
      </w:pPr>
      <w:r w:rsidRPr="00F64CD0">
        <w:rPr>
          <w:rFonts w:ascii="Times New Roman" w:eastAsia="Calibri" w:hAnsi="Times New Roman"/>
          <w:sz w:val="28"/>
          <w:szCs w:val="28"/>
          <w:lang w:eastAsia="en-US"/>
        </w:rPr>
        <w:t>Обязательный профилактический визит проводится в соответствии со статьей 52.1 Федерального закона №248-ФЗ.</w:t>
      </w:r>
    </w:p>
    <w:p w:rsidR="00634E99" w:rsidRPr="00F64CD0" w:rsidRDefault="008B27E0" w:rsidP="00634E99">
      <w:pPr>
        <w:suppressAutoHyphens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Периодичность</w:t>
      </w:r>
      <w:r w:rsidR="00634E99">
        <w:rPr>
          <w:rFonts w:ascii="Times New Roman" w:eastAsia="Calibri" w:hAnsi="Times New Roman"/>
          <w:sz w:val="28"/>
          <w:szCs w:val="28"/>
          <w:lang w:eastAsia="en-US"/>
        </w:rP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отнесённых к категории среднего или умеренного риска.</w:t>
      </w:r>
    </w:p>
    <w:p w:rsidR="00F64CD0" w:rsidRPr="00F64CD0" w:rsidRDefault="00F64CD0" w:rsidP="002A63E7">
      <w:pPr>
        <w:suppressAutoHyphens w:val="0"/>
        <w:spacing w:after="0" w:line="240" w:lineRule="auto"/>
        <w:ind w:firstLine="708"/>
        <w:jc w:val="both"/>
        <w:rPr>
          <w:rFonts w:ascii="Times New Roman" w:eastAsia="Calibri" w:hAnsi="Times New Roman"/>
          <w:sz w:val="28"/>
          <w:szCs w:val="28"/>
          <w:lang w:eastAsia="en-US"/>
        </w:rPr>
      </w:pPr>
      <w:r w:rsidRPr="00F64CD0">
        <w:rPr>
          <w:rFonts w:ascii="Times New Roman" w:eastAsia="Calibri" w:hAnsi="Times New Roman"/>
          <w:sz w:val="28"/>
          <w:szCs w:val="28"/>
          <w:lang w:eastAsia="en-US"/>
        </w:rPr>
        <w:t>Профилактический визит по инициатив</w:t>
      </w:r>
      <w:r w:rsidR="00F82818">
        <w:rPr>
          <w:rFonts w:ascii="Times New Roman" w:eastAsia="Calibri" w:hAnsi="Times New Roman"/>
          <w:sz w:val="28"/>
          <w:szCs w:val="28"/>
          <w:lang w:eastAsia="en-US"/>
        </w:rPr>
        <w:t>е контролируемого лица может быть</w:t>
      </w:r>
      <w:r w:rsidRPr="00F64CD0">
        <w:rPr>
          <w:rFonts w:ascii="Times New Roman" w:eastAsia="Calibri" w:hAnsi="Times New Roman"/>
          <w:sz w:val="28"/>
          <w:szCs w:val="28"/>
          <w:lang w:eastAsia="en-US"/>
        </w:rPr>
        <w:t xml:space="preserve">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FD7907" w:rsidRDefault="008B27E0" w:rsidP="00012C34">
      <w:pPr>
        <w:suppressAutoHyphens w:val="0"/>
        <w:spacing w:after="0" w:line="240" w:lineRule="auto"/>
        <w:ind w:firstLine="851"/>
        <w:jc w:val="both"/>
        <w:rPr>
          <w:rFonts w:ascii="Times New Roman" w:eastAsia="Calibri" w:hAnsi="Times New Roman"/>
          <w:sz w:val="28"/>
          <w:szCs w:val="28"/>
          <w:lang w:eastAsia="en-US"/>
        </w:rPr>
      </w:pPr>
      <w:r>
        <w:rPr>
          <w:rFonts w:ascii="Times New Roman" w:eastAsia="Calibri" w:hAnsi="Times New Roman"/>
          <w:sz w:val="28"/>
          <w:szCs w:val="28"/>
          <w:lang w:eastAsia="en-US"/>
        </w:rPr>
        <w:t>Решения</w:t>
      </w:r>
      <w:r w:rsidR="00677450">
        <w:rPr>
          <w:rFonts w:ascii="Times New Roman" w:eastAsia="Calibri" w:hAnsi="Times New Roman"/>
          <w:sz w:val="28"/>
          <w:szCs w:val="28"/>
          <w:lang w:eastAsia="en-US"/>
        </w:rPr>
        <w:t xml:space="preserve">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w:t>
      </w:r>
      <w:r w:rsidR="00677450">
        <w:rPr>
          <w:rFonts w:ascii="Times New Roman" w:eastAsia="Calibri" w:hAnsi="Times New Roman"/>
          <w:sz w:val="28"/>
          <w:szCs w:val="28"/>
          <w:lang w:eastAsia="en-US"/>
        </w:rPr>
        <w:br/>
        <w:t>(надзорного) мероприятия, профилактического мероприятия</w:t>
      </w:r>
      <w:r w:rsidR="00AD6C1C">
        <w:rPr>
          <w:rFonts w:ascii="Times New Roman" w:eastAsia="Calibri" w:hAnsi="Times New Roman"/>
          <w:sz w:val="28"/>
          <w:szCs w:val="28"/>
          <w:lang w:eastAsia="en-US"/>
        </w:rPr>
        <w:t>,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w:t>
      </w:r>
    </w:p>
    <w:p w:rsidR="005C5BB8" w:rsidRDefault="005C5BB8" w:rsidP="005C5BB8">
      <w:pPr>
        <w:suppressAutoHyphens w:val="0"/>
        <w:spacing w:after="0" w:line="240" w:lineRule="auto"/>
        <w:ind w:firstLine="851"/>
        <w:jc w:val="both"/>
        <w:rPr>
          <w:rFonts w:ascii="Times New Roman" w:eastAsia="Calibri" w:hAnsi="Times New Roman"/>
          <w:sz w:val="28"/>
          <w:szCs w:val="28"/>
          <w:lang w:eastAsia="en-US"/>
        </w:rPr>
      </w:pPr>
      <w:r w:rsidRPr="00F64CD0">
        <w:rPr>
          <w:rFonts w:ascii="Times New Roman" w:eastAsia="Calibri" w:hAnsi="Times New Roman"/>
          <w:sz w:val="28"/>
          <w:szCs w:val="28"/>
          <w:lang w:eastAsia="en-US"/>
        </w:rPr>
        <w:t xml:space="preserve">Проведение профилактического визита по инициативе контролируемого лица осуществляется в соответствии со </w:t>
      </w:r>
      <w:r w:rsidRPr="007B30A0">
        <w:rPr>
          <w:rFonts w:ascii="Times New Roman" w:eastAsia="Calibri" w:hAnsi="Times New Roman"/>
          <w:sz w:val="28"/>
          <w:szCs w:val="28"/>
          <w:lang w:eastAsia="en-US"/>
        </w:rPr>
        <w:t>статьей 52.2 Федерального</w:t>
      </w:r>
      <w:r w:rsidRPr="00F64CD0">
        <w:rPr>
          <w:rFonts w:ascii="Times New Roman" w:eastAsia="Calibri" w:hAnsi="Times New Roman"/>
          <w:sz w:val="28"/>
          <w:szCs w:val="28"/>
          <w:lang w:eastAsia="en-US"/>
        </w:rPr>
        <w:t xml:space="preserve"> закона №248-ФЗ.</w:t>
      </w:r>
    </w:p>
    <w:p w:rsidR="00677450" w:rsidRDefault="00677450" w:rsidP="00F64CD0">
      <w:pPr>
        <w:suppressAutoHyphens w:val="0"/>
        <w:spacing w:after="0" w:line="240" w:lineRule="auto"/>
        <w:jc w:val="both"/>
        <w:rPr>
          <w:rFonts w:ascii="Times New Roman" w:eastAsia="Calibri" w:hAnsi="Times New Roman"/>
          <w:sz w:val="28"/>
          <w:szCs w:val="28"/>
          <w:lang w:eastAsia="en-US"/>
        </w:rPr>
      </w:pPr>
    </w:p>
    <w:p w:rsidR="00374C03" w:rsidRDefault="00374C03" w:rsidP="00F64CD0">
      <w:pPr>
        <w:suppressAutoHyphens w:val="0"/>
        <w:spacing w:after="0" w:line="240" w:lineRule="auto"/>
        <w:jc w:val="both"/>
        <w:rPr>
          <w:rFonts w:ascii="Times New Roman" w:eastAsia="Calibri" w:hAnsi="Times New Roman"/>
          <w:sz w:val="28"/>
          <w:szCs w:val="28"/>
          <w:lang w:eastAsia="en-US"/>
        </w:rPr>
      </w:pPr>
    </w:p>
    <w:p w:rsidR="00F64CD0" w:rsidRDefault="00F64CD0" w:rsidP="00BD4C97">
      <w:pPr>
        <w:suppressAutoHyphens w:val="0"/>
        <w:spacing w:after="0" w:line="240" w:lineRule="auto"/>
        <w:jc w:val="center"/>
        <w:rPr>
          <w:rFonts w:ascii="Times New Roman" w:eastAsia="Calibri" w:hAnsi="Times New Roman"/>
          <w:b/>
          <w:sz w:val="28"/>
          <w:szCs w:val="28"/>
          <w:lang w:eastAsia="en-US"/>
        </w:rPr>
      </w:pPr>
      <w:r w:rsidRPr="00F64CD0">
        <w:rPr>
          <w:rFonts w:ascii="Times New Roman" w:eastAsia="Calibri" w:hAnsi="Times New Roman"/>
          <w:b/>
          <w:sz w:val="28"/>
          <w:szCs w:val="28"/>
          <w:lang w:eastAsia="en-US"/>
        </w:rPr>
        <w:t>4. Осуществление контрольных мероприятий и контрольных действий</w:t>
      </w:r>
    </w:p>
    <w:p w:rsidR="00374C03" w:rsidRDefault="00374C03" w:rsidP="00BD4C97">
      <w:pPr>
        <w:suppressAutoHyphens w:val="0"/>
        <w:spacing w:after="0" w:line="240" w:lineRule="auto"/>
        <w:jc w:val="center"/>
        <w:rPr>
          <w:rFonts w:ascii="Times New Roman" w:eastAsia="Calibri" w:hAnsi="Times New Roman"/>
          <w:b/>
          <w:sz w:val="28"/>
          <w:szCs w:val="28"/>
          <w:lang w:eastAsia="en-US"/>
        </w:rPr>
      </w:pPr>
    </w:p>
    <w:p w:rsidR="007507CF" w:rsidRDefault="007507CF" w:rsidP="007507CF">
      <w:pPr>
        <w:suppressAutoHyphens w:val="0"/>
        <w:spacing w:after="0" w:line="240" w:lineRule="auto"/>
        <w:ind w:firstLine="708"/>
        <w:jc w:val="both"/>
        <w:rPr>
          <w:rFonts w:ascii="Times New Roman" w:hAnsi="Times New Roman"/>
          <w:color w:val="000000"/>
          <w:sz w:val="28"/>
        </w:rPr>
      </w:pPr>
      <w:r>
        <w:rPr>
          <w:rFonts w:ascii="Times New Roman" w:hAnsi="Times New Roman"/>
          <w:color w:val="000000"/>
          <w:sz w:val="28"/>
        </w:rPr>
        <w:t>Муниципальный контроль осуществляется путем проведения контро</w:t>
      </w:r>
      <w:r w:rsidR="002A63E7">
        <w:rPr>
          <w:rFonts w:ascii="Times New Roman" w:hAnsi="Times New Roman"/>
          <w:color w:val="000000"/>
          <w:sz w:val="28"/>
        </w:rPr>
        <w:t>льных (надзорных) мероприятий с</w:t>
      </w:r>
      <w:r>
        <w:rPr>
          <w:rFonts w:ascii="Times New Roman" w:hAnsi="Times New Roman"/>
          <w:color w:val="000000"/>
          <w:sz w:val="28"/>
        </w:rPr>
        <w:t xml:space="preserve"> взаимодействием с контролируемым лицом и контрольных (надзорных) мероприятий без взаимодействия с контролируемым лицом.</w:t>
      </w:r>
    </w:p>
    <w:p w:rsidR="005068AC" w:rsidRPr="00F64CD0" w:rsidRDefault="005068AC" w:rsidP="007507CF">
      <w:pPr>
        <w:suppressAutoHyphens w:val="0"/>
        <w:spacing w:after="0" w:line="240" w:lineRule="auto"/>
        <w:ind w:firstLine="708"/>
        <w:jc w:val="both"/>
        <w:rPr>
          <w:rFonts w:ascii="Times New Roman" w:eastAsia="Calibri" w:hAnsi="Times New Roman"/>
          <w:b/>
          <w:sz w:val="28"/>
          <w:szCs w:val="28"/>
          <w:lang w:eastAsia="en-US"/>
        </w:rPr>
      </w:pPr>
      <w:r>
        <w:rPr>
          <w:rFonts w:ascii="Times New Roman" w:hAnsi="Times New Roman"/>
          <w:color w:val="000000"/>
          <w:sz w:val="28"/>
        </w:rPr>
        <w:t>Муниципальный контроль осуществляе</w:t>
      </w:r>
      <w:r w:rsidR="008B27E0">
        <w:rPr>
          <w:rFonts w:ascii="Times New Roman" w:hAnsi="Times New Roman"/>
          <w:color w:val="000000"/>
          <w:sz w:val="28"/>
        </w:rPr>
        <w:t>тся без проведения</w:t>
      </w:r>
      <w:r w:rsidR="00195551">
        <w:rPr>
          <w:rFonts w:ascii="Times New Roman" w:hAnsi="Times New Roman"/>
          <w:color w:val="000000"/>
          <w:sz w:val="28"/>
        </w:rPr>
        <w:t xml:space="preserve"> плановых </w:t>
      </w:r>
      <w:r w:rsidR="00DC7309">
        <w:rPr>
          <w:rFonts w:ascii="Times New Roman" w:hAnsi="Times New Roman"/>
          <w:color w:val="000000"/>
          <w:sz w:val="28"/>
        </w:rPr>
        <w:t>контрольных (</w:t>
      </w:r>
      <w:r>
        <w:rPr>
          <w:rFonts w:ascii="Times New Roman" w:hAnsi="Times New Roman"/>
          <w:color w:val="000000"/>
          <w:sz w:val="28"/>
        </w:rPr>
        <w:t>надзорных)</w:t>
      </w:r>
      <w:r w:rsidR="00DC7309">
        <w:rPr>
          <w:rFonts w:ascii="Times New Roman" w:hAnsi="Times New Roman"/>
          <w:color w:val="000000"/>
          <w:sz w:val="28"/>
        </w:rPr>
        <w:t xml:space="preserve"> мероприятий.</w:t>
      </w:r>
    </w:p>
    <w:p w:rsidR="009A247E" w:rsidRDefault="009A247E" w:rsidP="00BF1843">
      <w:pPr>
        <w:pStyle w:val="ConsPlusNormal"/>
        <w:spacing w:line="240" w:lineRule="auto"/>
        <w:ind w:firstLine="709"/>
        <w:jc w:val="both"/>
        <w:rPr>
          <w:rFonts w:ascii="Times New Roman" w:hAnsi="Times New Roman"/>
          <w:color w:val="000000"/>
          <w:sz w:val="28"/>
        </w:rPr>
      </w:pPr>
      <w:r w:rsidRPr="00173018">
        <w:rPr>
          <w:rFonts w:ascii="Times New Roman" w:hAnsi="Times New Roman"/>
          <w:b/>
          <w:color w:val="000000"/>
          <w:sz w:val="28"/>
        </w:rPr>
        <w:lastRenderedPageBreak/>
        <w:t>В рамках осуществления муниципального контроля во взаимодействии</w:t>
      </w:r>
      <w:r>
        <w:rPr>
          <w:rFonts w:ascii="Times New Roman" w:hAnsi="Times New Roman"/>
          <w:color w:val="000000"/>
          <w:sz w:val="28"/>
        </w:rPr>
        <w:t xml:space="preserve"> с контролируемым лицом проводятся следующие контрольные мероприятия:</w:t>
      </w:r>
    </w:p>
    <w:p w:rsidR="009A247E" w:rsidRPr="0090548C" w:rsidRDefault="009A247E" w:rsidP="009A247E">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005164EA">
        <w:rPr>
          <w:rFonts w:ascii="Times New Roman" w:hAnsi="Times New Roman" w:cs="Times New Roman"/>
          <w:color w:val="000000"/>
          <w:sz w:val="28"/>
          <w:szCs w:val="28"/>
        </w:rPr>
        <w:t>, инспекционный визит проводится без предварительного уведомления контролируемого лица и собственника производственного объекта. Контролируемые лица или их представители обязаны обеспечить беспрепятственный доступ инспектора в здания, сооружения, помещения</w:t>
      </w:r>
      <w:r w:rsidRPr="0090548C">
        <w:rPr>
          <w:rFonts w:ascii="Times New Roman" w:hAnsi="Times New Roman" w:cs="Times New Roman"/>
          <w:color w:val="000000"/>
          <w:sz w:val="28"/>
          <w:szCs w:val="28"/>
        </w:rPr>
        <w:t>;</w:t>
      </w:r>
    </w:p>
    <w:p w:rsidR="005164EA" w:rsidRDefault="009A247E" w:rsidP="009A247E">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2) документарная проверка (посредством получения письменных объяснений, истребования документов, экспертизы)</w:t>
      </w:r>
      <w:r w:rsidR="005164EA">
        <w:rPr>
          <w:rFonts w:ascii="Times New Roman" w:hAnsi="Times New Roman" w:cs="Times New Roman"/>
          <w:color w:val="000000"/>
          <w:sz w:val="28"/>
          <w:szCs w:val="28"/>
        </w:rPr>
        <w:t>.</w:t>
      </w:r>
    </w:p>
    <w:p w:rsidR="005164EA" w:rsidRDefault="005164EA" w:rsidP="009A247E">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контролируемым лицом обязательных требований, Администрация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w:t>
      </w:r>
      <w:r w:rsidR="008B27E0">
        <w:rPr>
          <w:rFonts w:ascii="Times New Roman" w:hAnsi="Times New Roman" w:cs="Times New Roman"/>
          <w:color w:val="000000"/>
          <w:sz w:val="28"/>
          <w:szCs w:val="28"/>
        </w:rPr>
        <w:t>ируемое лицо обязано направить в</w:t>
      </w:r>
      <w:r>
        <w:rPr>
          <w:rFonts w:ascii="Times New Roman" w:hAnsi="Times New Roman" w:cs="Times New Roman"/>
          <w:color w:val="000000"/>
          <w:sz w:val="28"/>
          <w:szCs w:val="28"/>
        </w:rPr>
        <w:t xml:space="preserve"> Администрацию указанные в требовании документы.</w:t>
      </w:r>
    </w:p>
    <w:p w:rsidR="00ED7C73" w:rsidRDefault="005164EA" w:rsidP="009A247E">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если в ходе документарной проверки выявлены ошибки и </w:t>
      </w:r>
      <w:r>
        <w:rPr>
          <w:rFonts w:ascii="Times New Roman" w:hAnsi="Times New Roman" w:cs="Times New Roman"/>
          <w:color w:val="000000"/>
          <w:sz w:val="28"/>
          <w:szCs w:val="28"/>
        </w:rPr>
        <w:br/>
        <w:t>(или) противоречия в п</w:t>
      </w:r>
      <w:r w:rsidR="00ED7C73">
        <w:rPr>
          <w:rFonts w:ascii="Times New Roman" w:hAnsi="Times New Roman" w:cs="Times New Roman"/>
          <w:color w:val="000000"/>
          <w:sz w:val="28"/>
          <w:szCs w:val="28"/>
        </w:rPr>
        <w:t>редставленных- контролир</w:t>
      </w:r>
      <w:r>
        <w:rPr>
          <w:rFonts w:ascii="Times New Roman" w:hAnsi="Times New Roman" w:cs="Times New Roman"/>
          <w:color w:val="000000"/>
          <w:sz w:val="28"/>
          <w:szCs w:val="28"/>
        </w:rPr>
        <w:t>уемым лицом документах либо выявлено несоответствие сведений</w:t>
      </w:r>
      <w:r w:rsidR="00ED7C73">
        <w:rPr>
          <w:rFonts w:ascii="Times New Roman" w:hAnsi="Times New Roman" w:cs="Times New Roman"/>
          <w:color w:val="000000"/>
          <w:sz w:val="28"/>
          <w:szCs w:val="28"/>
        </w:rPr>
        <w:t>, содержащихся в этих документах и (или) полученным при осуществлении муниципального контроля в сфере благоустройства, информация об ошибках, о противоречиях и несоот</w:t>
      </w:r>
      <w:r w:rsidR="008B27E0">
        <w:rPr>
          <w:rFonts w:ascii="Times New Roman" w:hAnsi="Times New Roman" w:cs="Times New Roman"/>
          <w:color w:val="000000"/>
          <w:sz w:val="28"/>
          <w:szCs w:val="28"/>
        </w:rPr>
        <w:t xml:space="preserve">ветствии сведений направляется </w:t>
      </w:r>
      <w:r w:rsidR="00ED7C73">
        <w:rPr>
          <w:rFonts w:ascii="Times New Roman" w:hAnsi="Times New Roman" w:cs="Times New Roman"/>
          <w:color w:val="000000"/>
          <w:sz w:val="28"/>
          <w:szCs w:val="28"/>
        </w:rPr>
        <w:t>контролируемому лицу с требованием представить в течение десяти рабочих дней необходимые пояснения.</w:t>
      </w:r>
    </w:p>
    <w:p w:rsidR="009A247E" w:rsidRPr="0090548C" w:rsidRDefault="00ED7C73" w:rsidP="009A247E">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если после рассмотрения представленных пояснений </w:t>
      </w:r>
      <w:r>
        <w:rPr>
          <w:rFonts w:ascii="Times New Roman" w:hAnsi="Times New Roman" w:cs="Times New Roman"/>
          <w:color w:val="000000"/>
          <w:sz w:val="28"/>
          <w:szCs w:val="28"/>
        </w:rPr>
        <w:br/>
        <w:t>(объяснений) и документов либо при отсутствии пояснений будут установлены признаки нарушения требований законодательства в сфере благоустройства, должностное лицо</w:t>
      </w:r>
      <w:r w:rsidR="000837C4">
        <w:rPr>
          <w:rFonts w:ascii="Times New Roman" w:hAnsi="Times New Roman" w:cs="Times New Roman"/>
          <w:color w:val="000000"/>
          <w:sz w:val="28"/>
          <w:szCs w:val="28"/>
        </w:rPr>
        <w:t xml:space="preserve"> Администрации вправе провести выездную проверку</w:t>
      </w:r>
      <w:r w:rsidR="009A247E" w:rsidRPr="0090548C">
        <w:rPr>
          <w:rFonts w:ascii="Times New Roman" w:hAnsi="Times New Roman" w:cs="Times New Roman"/>
          <w:color w:val="000000"/>
          <w:sz w:val="28"/>
          <w:szCs w:val="28"/>
        </w:rPr>
        <w:t>;</w:t>
      </w:r>
    </w:p>
    <w:p w:rsidR="009A247E" w:rsidRDefault="009A247E" w:rsidP="009A247E">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3) выездная проверка (посредством осмотра, опроса, получения письменных объяснений, истребования документов, инструментального обсле</w:t>
      </w:r>
      <w:r w:rsidR="00DC7309">
        <w:rPr>
          <w:rFonts w:ascii="Times New Roman" w:hAnsi="Times New Roman" w:cs="Times New Roman"/>
          <w:color w:val="000000"/>
          <w:sz w:val="28"/>
          <w:szCs w:val="28"/>
        </w:rPr>
        <w:t>дования, испытания, экспертизы).</w:t>
      </w:r>
    </w:p>
    <w:p w:rsidR="00DC7309" w:rsidRPr="0090548C" w:rsidRDefault="00DC7309" w:rsidP="009A247E">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проведения контрольного (надзорного) мероприятия, предусматривающего взаимодействие с контролируемым лицом, принимается решение контрольного органа, в порядке, установленном действующим законодательством, в котором указываются сведения, предусмотренные частью 1 статьи 64 Федерального закона «О </w:t>
      </w:r>
      <w:r>
        <w:rPr>
          <w:rFonts w:ascii="Times New Roman" w:hAnsi="Times New Roman" w:cs="Times New Roman"/>
          <w:color w:val="000000"/>
          <w:sz w:val="28"/>
          <w:szCs w:val="28"/>
        </w:rPr>
        <w:lastRenderedPageBreak/>
        <w:t>государственном контроле (надзоре) и муниципальном контроле в Российской Федерации».</w:t>
      </w:r>
    </w:p>
    <w:p w:rsidR="009A247E" w:rsidRDefault="009A247E" w:rsidP="009A247E">
      <w:pPr>
        <w:pStyle w:val="ConsPlusNormal"/>
        <w:ind w:firstLine="709"/>
        <w:jc w:val="both"/>
        <w:rPr>
          <w:rFonts w:ascii="Times New Roman" w:hAnsi="Times New Roman"/>
          <w:color w:val="000000"/>
          <w:sz w:val="28"/>
        </w:rPr>
      </w:pPr>
      <w:r w:rsidRPr="00173018">
        <w:rPr>
          <w:rFonts w:ascii="Times New Roman" w:hAnsi="Times New Roman"/>
          <w:b/>
          <w:color w:val="000000"/>
          <w:sz w:val="28"/>
        </w:rPr>
        <w:t xml:space="preserve">Без взаимодействия с контролируемым лицом </w:t>
      </w:r>
      <w:r>
        <w:rPr>
          <w:rFonts w:ascii="Times New Roman" w:hAnsi="Times New Roman"/>
          <w:color w:val="000000"/>
          <w:sz w:val="28"/>
        </w:rPr>
        <w:t xml:space="preserve">проводятся следующие контрольные (надзорные) мероприятия (далее - контрольные (надзорные) мероприятия без взаимодействия): </w:t>
      </w:r>
    </w:p>
    <w:p w:rsidR="009A247E" w:rsidRPr="009A247E" w:rsidRDefault="007507CF" w:rsidP="009A247E">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9A247E" w:rsidRPr="0090548C">
        <w:rPr>
          <w:rFonts w:ascii="Times New Roman" w:hAnsi="Times New Roman" w:cs="Times New Roman"/>
          <w:color w:val="000000"/>
          <w:sz w:val="28"/>
          <w:szCs w:val="28"/>
        </w:rPr>
        <w:t>) наблюдение за соблюдением обязательных требований</w:t>
      </w:r>
      <w:r w:rsidR="00173018">
        <w:rPr>
          <w:rFonts w:ascii="Times New Roman" w:hAnsi="Times New Roman" w:cs="Times New Roman"/>
          <w:color w:val="000000"/>
          <w:sz w:val="28"/>
          <w:szCs w:val="28"/>
        </w:rPr>
        <w:t xml:space="preserve"> (мониторинг безопасности) проводится без взаимодействия с контролируемым лицом в порядке, установленном статьёй 74 Федерального закона «О государственном контроле </w:t>
      </w:r>
      <w:r w:rsidR="00173018">
        <w:rPr>
          <w:rFonts w:ascii="Times New Roman" w:hAnsi="Times New Roman" w:cs="Times New Roman"/>
          <w:color w:val="000000"/>
          <w:sz w:val="28"/>
          <w:szCs w:val="28"/>
        </w:rPr>
        <w:br/>
        <w:t>(надзоре) и муниципальном контроле в Российской Федерации»,</w:t>
      </w:r>
      <w:r w:rsidR="00F81B26">
        <w:rPr>
          <w:rFonts w:ascii="Times New Roman" w:hAnsi="Times New Roman" w:cs="Times New Roman"/>
          <w:color w:val="000000"/>
          <w:sz w:val="28"/>
          <w:szCs w:val="28"/>
        </w:rPr>
        <w:t xml:space="preserve"> осуществляется  </w:t>
      </w:r>
      <w:r w:rsidR="009A247E" w:rsidRPr="0090548C">
        <w:rPr>
          <w:rFonts w:ascii="Times New Roman" w:hAnsi="Times New Roman" w:cs="Times New Roman"/>
          <w:color w:val="000000"/>
          <w:sz w:val="28"/>
          <w:szCs w:val="28"/>
        </w:rPr>
        <w:t xml:space="preserve">посредством сбора и анализа </w:t>
      </w:r>
      <w:r w:rsidR="00F81B26">
        <w:rPr>
          <w:rFonts w:ascii="Times New Roman" w:hAnsi="Times New Roman" w:cs="Times New Roman"/>
          <w:color w:val="000000"/>
          <w:sz w:val="28"/>
          <w:szCs w:val="28"/>
        </w:rPr>
        <w:t>об объектах контроля, имеющихся у контрольного органа</w:t>
      </w:r>
      <w:r w:rsidR="009A247E" w:rsidRPr="0090548C">
        <w:rPr>
          <w:rFonts w:ascii="Times New Roman" w:hAnsi="Times New Roman" w:cs="Times New Roman"/>
          <w:color w:val="000000"/>
          <w:sz w:val="28"/>
          <w:szCs w:val="28"/>
        </w:rPr>
        <w:t>,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007D6264">
        <w:rPr>
          <w:rFonts w:ascii="Times New Roman" w:hAnsi="Times New Roman" w:cs="Times New Roman"/>
          <w:color w:val="000000"/>
          <w:sz w:val="28"/>
          <w:szCs w:val="28"/>
        </w:rPr>
        <w:t xml:space="preserve">. </w:t>
      </w:r>
      <w:r w:rsidR="000F20A3">
        <w:rPr>
          <w:rFonts w:ascii="Times New Roman" w:hAnsi="Times New Roman" w:cs="Times New Roman"/>
          <w:color w:val="000000"/>
          <w:sz w:val="28"/>
          <w:szCs w:val="28"/>
        </w:rPr>
        <w:t>Срок наблюдения (мониторинга безопасности) устанавливается в задании должностного лица на его осуществление</w:t>
      </w:r>
      <w:r w:rsidR="009A247E" w:rsidRPr="0090548C">
        <w:rPr>
          <w:rFonts w:ascii="Times New Roman" w:hAnsi="Times New Roman" w:cs="Times New Roman"/>
          <w:color w:val="000000"/>
          <w:sz w:val="28"/>
          <w:szCs w:val="28"/>
        </w:rPr>
        <w:t>;</w:t>
      </w:r>
    </w:p>
    <w:p w:rsidR="005B6438" w:rsidRDefault="007507CF" w:rsidP="005B6438">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9A247E" w:rsidRPr="0090548C">
        <w:rPr>
          <w:rFonts w:ascii="Times New Roman" w:hAnsi="Times New Roman" w:cs="Times New Roman"/>
          <w:color w:val="000000"/>
          <w:sz w:val="28"/>
          <w:szCs w:val="28"/>
        </w:rPr>
        <w:t>) выездное обследование (посредством осмотра, инструментального обследования (с применением видеозаписи), испытания, экспертизы)</w:t>
      </w:r>
      <w:r w:rsidR="007D6264">
        <w:rPr>
          <w:rFonts w:ascii="Times New Roman" w:hAnsi="Times New Roman" w:cs="Times New Roman"/>
          <w:color w:val="000000"/>
          <w:sz w:val="28"/>
          <w:szCs w:val="28"/>
        </w:rPr>
        <w:t xml:space="preserve"> проводится в порядке, установленном статьёй 75 Федерального закона «О государственном контроле» (надзоре) и муниципальном контроле в Российской Федерации». Срок выездного обследования устанавливается в задании должностного лица на его осуществление.</w:t>
      </w:r>
      <w:r w:rsidR="005B6438" w:rsidRPr="005B6438">
        <w:rPr>
          <w:rFonts w:ascii="Times New Roman" w:hAnsi="Times New Roman" w:cs="Times New Roman"/>
          <w:color w:val="000000"/>
          <w:sz w:val="28"/>
          <w:szCs w:val="28"/>
        </w:rPr>
        <w:t xml:space="preserve"> </w:t>
      </w:r>
    </w:p>
    <w:p w:rsidR="005B6438" w:rsidRDefault="005B6438" w:rsidP="005B6438">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Выездное обследование проводится в целях оценки соблюдения контролируемыми лицами обязательных требований.</w:t>
      </w:r>
    </w:p>
    <w:p w:rsidR="005B6438" w:rsidRDefault="005B6438" w:rsidP="005B6438">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5B6438" w:rsidRDefault="005B6438" w:rsidP="005B6438">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 ходе выездного </w:t>
      </w:r>
      <w:r w:rsidR="008B27E0">
        <w:rPr>
          <w:rFonts w:ascii="Times New Roman" w:hAnsi="Times New Roman" w:cs="Times New Roman"/>
          <w:color w:val="000000"/>
          <w:sz w:val="28"/>
          <w:szCs w:val="28"/>
        </w:rPr>
        <w:t>обследования на общедоступных (</w:t>
      </w:r>
      <w:r>
        <w:rPr>
          <w:rFonts w:ascii="Times New Roman" w:hAnsi="Times New Roman" w:cs="Times New Roman"/>
          <w:color w:val="000000"/>
          <w:sz w:val="28"/>
          <w:szCs w:val="28"/>
        </w:rPr>
        <w:t>открытых для посещения неограниченным кругом лиц) производственных объектах могут осуществляться:</w:t>
      </w:r>
    </w:p>
    <w:p w:rsidR="005B6438" w:rsidRDefault="005B6438" w:rsidP="005B6438">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осмотр;</w:t>
      </w:r>
    </w:p>
    <w:p w:rsidR="005B6438" w:rsidRDefault="005B6438" w:rsidP="005B6438">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испытание;</w:t>
      </w:r>
    </w:p>
    <w:p w:rsidR="005B6438" w:rsidRDefault="005B6438" w:rsidP="005B6438">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экспертиза;</w:t>
      </w:r>
    </w:p>
    <w:p w:rsidR="009A247E" w:rsidRDefault="005B6438" w:rsidP="008B27E0">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Выездное обследование проводится без информирования контролируемого лица.</w:t>
      </w:r>
    </w:p>
    <w:p w:rsidR="005B6438" w:rsidRPr="0090548C" w:rsidRDefault="005B6438" w:rsidP="009A247E">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Контрольные (надзорные) мероприятия без взаимодействия проводятся должностными </w:t>
      </w:r>
      <w:r w:rsidR="008B27E0">
        <w:rPr>
          <w:rFonts w:ascii="Times New Roman" w:hAnsi="Times New Roman" w:cs="Times New Roman"/>
          <w:color w:val="000000"/>
          <w:sz w:val="28"/>
          <w:szCs w:val="28"/>
        </w:rPr>
        <w:t xml:space="preserve">лицами контрольных (надзорных) </w:t>
      </w:r>
      <w:r>
        <w:rPr>
          <w:rFonts w:ascii="Times New Roman" w:hAnsi="Times New Roman" w:cs="Times New Roman"/>
          <w:color w:val="000000"/>
          <w:sz w:val="28"/>
          <w:szCs w:val="28"/>
        </w:rPr>
        <w:t xml:space="preserve">органов на основании </w:t>
      </w:r>
      <w:r>
        <w:rPr>
          <w:rFonts w:ascii="Times New Roman" w:hAnsi="Times New Roman" w:cs="Times New Roman"/>
          <w:color w:val="000000"/>
          <w:sz w:val="28"/>
          <w:szCs w:val="28"/>
        </w:rPr>
        <w:lastRenderedPageBreak/>
        <w:t>заданий уполномоченных должностны</w:t>
      </w:r>
      <w:r w:rsidR="008B27E0">
        <w:rPr>
          <w:rFonts w:ascii="Times New Roman" w:hAnsi="Times New Roman" w:cs="Times New Roman"/>
          <w:color w:val="000000"/>
          <w:sz w:val="28"/>
          <w:szCs w:val="28"/>
        </w:rPr>
        <w:t>х лиц контрольного (надзорного)</w:t>
      </w:r>
      <w:r>
        <w:rPr>
          <w:rFonts w:ascii="Times New Roman" w:hAnsi="Times New Roman" w:cs="Times New Roman"/>
          <w:color w:val="000000"/>
          <w:sz w:val="28"/>
          <w:szCs w:val="28"/>
        </w:rPr>
        <w:t xml:space="preserve"> органа.</w:t>
      </w:r>
    </w:p>
    <w:p w:rsidR="00874B27" w:rsidRPr="00874B27" w:rsidRDefault="00874B27"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Pr="00874B27">
        <w:rPr>
          <w:rFonts w:ascii="Times New Roman" w:hAnsi="Times New Roman" w:cs="Times New Roman"/>
          <w:sz w:val="28"/>
          <w:szCs w:val="28"/>
        </w:rPr>
        <w:t>. Инспекционный визит</w:t>
      </w:r>
    </w:p>
    <w:p w:rsidR="00874B27" w:rsidRPr="00113BBD" w:rsidRDefault="00874B27"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Pr="00113BBD">
        <w:rPr>
          <w:rFonts w:ascii="Times New Roman" w:hAnsi="Times New Roman" w:cs="Times New Roman"/>
          <w:sz w:val="28"/>
          <w:szCs w:val="28"/>
        </w:rPr>
        <w:t>.1.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874B27" w:rsidRPr="00113BBD" w:rsidRDefault="00874B27"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Pr="00113BBD">
        <w:rPr>
          <w:rFonts w:ascii="Times New Roman" w:hAnsi="Times New Roman" w:cs="Times New Roman"/>
          <w:sz w:val="28"/>
          <w:szCs w:val="28"/>
        </w:rPr>
        <w:t>.2</w:t>
      </w:r>
      <w:r>
        <w:rPr>
          <w:rFonts w:ascii="Times New Roman" w:hAnsi="Times New Roman" w:cs="Times New Roman"/>
          <w:sz w:val="28"/>
          <w:szCs w:val="28"/>
        </w:rPr>
        <w:t>.</w:t>
      </w:r>
      <w:r w:rsidRPr="00113BBD">
        <w:rPr>
          <w:rFonts w:ascii="Times New Roman" w:hAnsi="Times New Roman" w:cs="Times New Roman"/>
          <w:sz w:val="28"/>
          <w:szCs w:val="28"/>
        </w:rPr>
        <w:t xml:space="preserve"> Инспекционный визит проводится</w:t>
      </w:r>
      <w:r w:rsidR="008B27E0">
        <w:rPr>
          <w:rFonts w:ascii="Times New Roman" w:hAnsi="Times New Roman" w:cs="Times New Roman"/>
          <w:sz w:val="28"/>
          <w:szCs w:val="28"/>
        </w:rPr>
        <w:t xml:space="preserve"> в </w:t>
      </w:r>
      <w:r w:rsidR="007D6264">
        <w:rPr>
          <w:rFonts w:ascii="Times New Roman" w:hAnsi="Times New Roman" w:cs="Times New Roman"/>
          <w:sz w:val="28"/>
          <w:szCs w:val="28"/>
        </w:rPr>
        <w:t>порядке, установленном статьёй 70 Федерального закона «</w:t>
      </w:r>
      <w:proofErr w:type="gramStart"/>
      <w:r w:rsidR="007D6264">
        <w:rPr>
          <w:rFonts w:ascii="Times New Roman" w:hAnsi="Times New Roman" w:cs="Times New Roman"/>
          <w:sz w:val="28"/>
          <w:szCs w:val="28"/>
        </w:rPr>
        <w:t>О  государственном</w:t>
      </w:r>
      <w:proofErr w:type="gramEnd"/>
      <w:r w:rsidR="007D6264">
        <w:rPr>
          <w:rFonts w:ascii="Times New Roman" w:hAnsi="Times New Roman" w:cs="Times New Roman"/>
          <w:sz w:val="28"/>
          <w:szCs w:val="28"/>
        </w:rPr>
        <w:t xml:space="preserve"> контроле (надзоре) и муниципальном контроле в Российской Федерации»,</w:t>
      </w:r>
      <w:r w:rsidRPr="00113BBD">
        <w:rPr>
          <w:rFonts w:ascii="Times New Roman" w:hAnsi="Times New Roman" w:cs="Times New Roman"/>
          <w:sz w:val="28"/>
          <w:szCs w:val="28"/>
        </w:rPr>
        <w:t xml:space="preserve">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74B27" w:rsidRPr="00113BBD" w:rsidRDefault="00874B27"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Pr="00113BBD">
        <w:rPr>
          <w:rFonts w:ascii="Times New Roman" w:hAnsi="Times New Roman" w:cs="Times New Roman"/>
          <w:sz w:val="28"/>
          <w:szCs w:val="28"/>
        </w:rPr>
        <w:t>.3</w:t>
      </w:r>
      <w:r>
        <w:rPr>
          <w:rFonts w:ascii="Times New Roman" w:hAnsi="Times New Roman" w:cs="Times New Roman"/>
          <w:sz w:val="28"/>
          <w:szCs w:val="28"/>
        </w:rPr>
        <w:t>.</w:t>
      </w:r>
      <w:r w:rsidRPr="00113BBD">
        <w:rPr>
          <w:rFonts w:ascii="Times New Roman" w:hAnsi="Times New Roman" w:cs="Times New Roman"/>
          <w:sz w:val="28"/>
          <w:szCs w:val="28"/>
        </w:rPr>
        <w:t xml:space="preserve"> В ходе инспекционного визита могут совершаться следующие контрольные действия:</w:t>
      </w:r>
    </w:p>
    <w:p w:rsidR="00874B27" w:rsidRPr="00113BBD" w:rsidRDefault="00874B27" w:rsidP="00874B2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1)осмотр;</w:t>
      </w:r>
    </w:p>
    <w:p w:rsidR="00874B27" w:rsidRPr="00113BBD" w:rsidRDefault="00874B27" w:rsidP="00874B2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2)опрос;</w:t>
      </w:r>
    </w:p>
    <w:p w:rsidR="00874B27" w:rsidRPr="00113BBD" w:rsidRDefault="00874B27" w:rsidP="00874B2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3)получение письменных объяснений;</w:t>
      </w:r>
    </w:p>
    <w:p w:rsidR="00874B27" w:rsidRPr="00113BBD" w:rsidRDefault="00874B27" w:rsidP="00874B2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4)инструментальное обследование;</w:t>
      </w:r>
    </w:p>
    <w:p w:rsidR="00874B27" w:rsidRPr="00113BBD" w:rsidRDefault="00874B27" w:rsidP="00874B2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5)истребование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74B27" w:rsidRPr="00113BBD" w:rsidRDefault="00874B27"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Pr="00113BBD">
        <w:rPr>
          <w:rFonts w:ascii="Times New Roman" w:hAnsi="Times New Roman" w:cs="Times New Roman"/>
          <w:sz w:val="28"/>
          <w:szCs w:val="28"/>
        </w:rPr>
        <w:t>.4. Инспекционный визит проводится без предварительного уведомления контролируемого лица и собственника производственного объекта.</w:t>
      </w:r>
    </w:p>
    <w:p w:rsidR="00874B27" w:rsidRPr="00113BBD" w:rsidRDefault="00874B27"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Pr="00113BBD">
        <w:rPr>
          <w:rFonts w:ascii="Times New Roman" w:hAnsi="Times New Roman" w:cs="Times New Roman"/>
          <w:sz w:val="28"/>
          <w:szCs w:val="28"/>
        </w:rP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874B27" w:rsidRPr="00113BBD" w:rsidRDefault="00874B27"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Pr="00113BBD">
        <w:rPr>
          <w:rFonts w:ascii="Times New Roman" w:hAnsi="Times New Roman" w:cs="Times New Roman"/>
          <w:sz w:val="28"/>
          <w:szCs w:val="28"/>
        </w:rPr>
        <w:t>.6. Контролируемые лица или их представители обязаны обеспечить беспрепятственный доступ инспектора в здания, сооружения, помещения.</w:t>
      </w:r>
    </w:p>
    <w:p w:rsidR="00874B27" w:rsidRPr="00113BBD" w:rsidRDefault="00874B27"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Pr="00874B27">
        <w:rPr>
          <w:rFonts w:ascii="Times New Roman" w:hAnsi="Times New Roman" w:cs="Times New Roman"/>
          <w:sz w:val="28"/>
          <w:szCs w:val="28"/>
        </w:rPr>
        <w:t>. Документарная проверка</w:t>
      </w:r>
      <w:r w:rsidR="00F81B26">
        <w:rPr>
          <w:rFonts w:ascii="Times New Roman" w:hAnsi="Times New Roman" w:cs="Times New Roman"/>
          <w:sz w:val="28"/>
          <w:szCs w:val="28"/>
        </w:rPr>
        <w:t xml:space="preserve"> проводится в порядке, установленном </w:t>
      </w:r>
      <w:r w:rsidR="005B6438">
        <w:rPr>
          <w:rFonts w:ascii="Times New Roman" w:hAnsi="Times New Roman" w:cs="Times New Roman"/>
          <w:sz w:val="28"/>
          <w:szCs w:val="28"/>
        </w:rPr>
        <w:t>ст</w:t>
      </w:r>
      <w:r w:rsidR="008B27E0">
        <w:rPr>
          <w:rFonts w:ascii="Times New Roman" w:hAnsi="Times New Roman" w:cs="Times New Roman"/>
          <w:sz w:val="28"/>
          <w:szCs w:val="28"/>
        </w:rPr>
        <w:t>атьёй 72 Федерального закона «О</w:t>
      </w:r>
      <w:r w:rsidR="005B6438">
        <w:rPr>
          <w:rFonts w:ascii="Times New Roman" w:hAnsi="Times New Roman" w:cs="Times New Roman"/>
          <w:sz w:val="28"/>
          <w:szCs w:val="28"/>
        </w:rPr>
        <w:t xml:space="preserve"> государственном контроле (надзоре) и муниципальном контроле в Российской Федерации».</w:t>
      </w:r>
    </w:p>
    <w:p w:rsidR="00874B27" w:rsidRPr="00113BBD" w:rsidRDefault="00874B27"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Pr="00113BBD">
        <w:rPr>
          <w:rFonts w:ascii="Times New Roman" w:hAnsi="Times New Roman" w:cs="Times New Roman"/>
          <w:sz w:val="28"/>
          <w:szCs w:val="28"/>
        </w:rPr>
        <w:t>.1.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874B27" w:rsidRPr="00113BBD" w:rsidRDefault="00874B27"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Pr="00113BBD">
        <w:rPr>
          <w:rFonts w:ascii="Times New Roman" w:hAnsi="Times New Roman" w:cs="Times New Roman"/>
          <w:sz w:val="28"/>
          <w:szCs w:val="28"/>
        </w:rPr>
        <w:t xml:space="preserve">.2.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w:t>
      </w:r>
      <w:r w:rsidRPr="00113BBD">
        <w:rPr>
          <w:rFonts w:ascii="Times New Roman" w:hAnsi="Times New Roman" w:cs="Times New Roman"/>
          <w:sz w:val="28"/>
          <w:szCs w:val="28"/>
        </w:rPr>
        <w:lastRenderedPageBreak/>
        <w:t>о результатах осуществленного в отношении этих контролируемых лиц муниципального контроля.</w:t>
      </w:r>
    </w:p>
    <w:p w:rsidR="00874B27" w:rsidRPr="00113BBD" w:rsidRDefault="00874B27"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Pr="00113BBD">
        <w:rPr>
          <w:rFonts w:ascii="Times New Roman" w:hAnsi="Times New Roman" w:cs="Times New Roman"/>
          <w:sz w:val="28"/>
          <w:szCs w:val="28"/>
        </w:rPr>
        <w:t>.3. В ходе документарной проверки могут совершаться следующие контрольные действия:</w:t>
      </w:r>
    </w:p>
    <w:p w:rsidR="00874B27" w:rsidRPr="00113BBD" w:rsidRDefault="00874B27" w:rsidP="00874B2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1) истребование документов;</w:t>
      </w:r>
    </w:p>
    <w:p w:rsidR="00874B27" w:rsidRPr="00113BBD" w:rsidRDefault="00874B27" w:rsidP="00874B2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2) получение письменных объяснений;</w:t>
      </w:r>
    </w:p>
    <w:p w:rsidR="00874B27" w:rsidRPr="00113BBD" w:rsidRDefault="00874B27" w:rsidP="00874B2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3)экспертиза.</w:t>
      </w:r>
    </w:p>
    <w:p w:rsidR="00874B27" w:rsidRPr="00113BBD" w:rsidRDefault="00874B27"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Pr="00113BBD">
        <w:rPr>
          <w:rFonts w:ascii="Times New Roman" w:hAnsi="Times New Roman" w:cs="Times New Roman"/>
          <w:sz w:val="28"/>
          <w:szCs w:val="28"/>
        </w:rPr>
        <w:t xml:space="preserve">.4.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874B27" w:rsidRPr="00113BBD" w:rsidRDefault="00874B27" w:rsidP="00874B2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874B27" w:rsidRPr="00113BBD" w:rsidRDefault="00874B27"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Pr="00113BBD">
        <w:rPr>
          <w:rFonts w:ascii="Times New Roman" w:hAnsi="Times New Roman" w:cs="Times New Roman"/>
          <w:sz w:val="28"/>
          <w:szCs w:val="28"/>
        </w:rPr>
        <w:t>.5. Срок проведения документарной проверки не может превышать 10 рабочих дней. В указанный срок не включается период с момента:</w:t>
      </w:r>
    </w:p>
    <w:p w:rsidR="00874B27" w:rsidRPr="00113BBD" w:rsidRDefault="00874B27" w:rsidP="00874B2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1)направления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874B27" w:rsidRPr="00113BBD" w:rsidRDefault="00874B27" w:rsidP="00874B2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2)период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874B27" w:rsidRPr="00113BBD" w:rsidRDefault="00874B27"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Pr="00113BBD">
        <w:rPr>
          <w:rFonts w:ascii="Times New Roman" w:hAnsi="Times New Roman" w:cs="Times New Roman"/>
          <w:sz w:val="28"/>
          <w:szCs w:val="28"/>
        </w:rPr>
        <w:t>.6.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874B27" w:rsidRPr="00113BBD" w:rsidRDefault="00874B27" w:rsidP="00874B2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 xml:space="preserve">Контролируемое лицо в срок, указанный в требовании о представлении документов, направляет </w:t>
      </w:r>
      <w:proofErr w:type="spellStart"/>
      <w:r w:rsidRPr="00113BBD">
        <w:rPr>
          <w:rFonts w:ascii="Times New Roman" w:hAnsi="Times New Roman" w:cs="Times New Roman"/>
          <w:sz w:val="28"/>
          <w:szCs w:val="28"/>
        </w:rPr>
        <w:t>истребуемые</w:t>
      </w:r>
      <w:proofErr w:type="spellEnd"/>
      <w:r w:rsidRPr="00113BBD">
        <w:rPr>
          <w:rFonts w:ascii="Times New Roman" w:hAnsi="Times New Roman" w:cs="Times New Roman"/>
          <w:sz w:val="28"/>
          <w:szCs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113BBD">
        <w:rPr>
          <w:rFonts w:ascii="Times New Roman" w:hAnsi="Times New Roman" w:cs="Times New Roman"/>
          <w:sz w:val="28"/>
          <w:szCs w:val="28"/>
        </w:rPr>
        <w:t>истребуемые</w:t>
      </w:r>
      <w:proofErr w:type="spellEnd"/>
      <w:r w:rsidRPr="00113BBD">
        <w:rPr>
          <w:rFonts w:ascii="Times New Roman" w:hAnsi="Times New Roman" w:cs="Times New Roman"/>
          <w:sz w:val="28"/>
          <w:szCs w:val="28"/>
        </w:rPr>
        <w:t xml:space="preserve"> документы.</w:t>
      </w:r>
    </w:p>
    <w:p w:rsidR="00874B27" w:rsidRPr="00113BBD" w:rsidRDefault="00874B27" w:rsidP="00874B2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 xml:space="preserve">Доступ к материалам фотосъемки, аудио- и видеозаписи, информационным базам, банкам данных, а также носителям информации </w:t>
      </w:r>
      <w:r w:rsidRPr="00113BBD">
        <w:rPr>
          <w:rFonts w:ascii="Times New Roman" w:hAnsi="Times New Roman" w:cs="Times New Roman"/>
          <w:sz w:val="28"/>
          <w:szCs w:val="28"/>
        </w:rPr>
        <w:lastRenderedPageBreak/>
        <w:t xml:space="preserve">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rsidR="00874B27" w:rsidRPr="00113BBD" w:rsidRDefault="00874B27"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Pr="00113BBD">
        <w:rPr>
          <w:rFonts w:ascii="Times New Roman" w:hAnsi="Times New Roman" w:cs="Times New Roman"/>
          <w:sz w:val="28"/>
          <w:szCs w:val="28"/>
        </w:rPr>
        <w:t xml:space="preserve">.7.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w:t>
      </w:r>
    </w:p>
    <w:p w:rsidR="00874B27" w:rsidRPr="00113BBD" w:rsidRDefault="00874B27"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Pr="00113BBD">
        <w:rPr>
          <w:rFonts w:ascii="Times New Roman" w:hAnsi="Times New Roman" w:cs="Times New Roman"/>
          <w:sz w:val="28"/>
          <w:szCs w:val="28"/>
        </w:rPr>
        <w:t>.8. Письменные объяснения могут быть запрошены инспектором от контролируемого лица или его представителя, свидетелей.</w:t>
      </w:r>
    </w:p>
    <w:p w:rsidR="00874B27" w:rsidRPr="00113BBD" w:rsidRDefault="00874B27" w:rsidP="00874B2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874B27" w:rsidRPr="00113BBD" w:rsidRDefault="00874B27" w:rsidP="00874B2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874B27" w:rsidRPr="00113BBD" w:rsidRDefault="00874B27" w:rsidP="00874B2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 xml:space="preserve">Инспектор вправе собственноручно составить письменные объяснения со слов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записало верно, и подписывают документ, указывая дату и место его составления. </w:t>
      </w:r>
    </w:p>
    <w:p w:rsidR="00874B27" w:rsidRPr="00113BBD" w:rsidRDefault="00874B27"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Pr="00113BBD">
        <w:rPr>
          <w:rFonts w:ascii="Times New Roman" w:hAnsi="Times New Roman" w:cs="Times New Roman"/>
          <w:sz w:val="28"/>
          <w:szCs w:val="28"/>
        </w:rPr>
        <w:t>.9.Экспертиза осуществляется экспертом или экспертной организацией по поручению контрольного органа.</w:t>
      </w:r>
    </w:p>
    <w:p w:rsidR="00874B27" w:rsidRPr="00113BBD" w:rsidRDefault="00874B27" w:rsidP="00874B2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874B27" w:rsidRPr="00113BBD" w:rsidRDefault="00874B27" w:rsidP="00874B2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874B27" w:rsidRPr="00874B27" w:rsidRDefault="00874B27" w:rsidP="00874B2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Результаты экспертизы оформляются экспертным заключением по форме, утвержденной контрольным органом.</w:t>
      </w:r>
    </w:p>
    <w:p w:rsidR="00874B27" w:rsidRPr="00113BBD" w:rsidRDefault="00874B27"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Pr="00874B27">
        <w:rPr>
          <w:rFonts w:ascii="Times New Roman" w:hAnsi="Times New Roman" w:cs="Times New Roman"/>
          <w:sz w:val="28"/>
          <w:szCs w:val="28"/>
        </w:rPr>
        <w:t>. Выездная проверка</w:t>
      </w:r>
      <w:r w:rsidR="003D6B14">
        <w:rPr>
          <w:rFonts w:ascii="Times New Roman" w:hAnsi="Times New Roman" w:cs="Times New Roman"/>
          <w:sz w:val="28"/>
          <w:szCs w:val="28"/>
        </w:rPr>
        <w:t xml:space="preserve"> проводится в порядке, установленном статьёй 73 Федерального закона «О го</w:t>
      </w:r>
      <w:r w:rsidR="008B27E0">
        <w:rPr>
          <w:rFonts w:ascii="Times New Roman" w:hAnsi="Times New Roman" w:cs="Times New Roman"/>
          <w:sz w:val="28"/>
          <w:szCs w:val="28"/>
        </w:rPr>
        <w:t>сударственном контроле (надзоре</w:t>
      </w:r>
      <w:r w:rsidR="003D6B14">
        <w:rPr>
          <w:rFonts w:ascii="Times New Roman" w:hAnsi="Times New Roman" w:cs="Times New Roman"/>
          <w:sz w:val="28"/>
          <w:szCs w:val="28"/>
        </w:rPr>
        <w:t>) и муниципальном к</w:t>
      </w:r>
      <w:r w:rsidR="00012C34">
        <w:rPr>
          <w:rFonts w:ascii="Times New Roman" w:hAnsi="Times New Roman" w:cs="Times New Roman"/>
          <w:sz w:val="28"/>
          <w:szCs w:val="28"/>
        </w:rPr>
        <w:t>онтроле в Российской Федерации» 248-ФЗ.</w:t>
      </w:r>
    </w:p>
    <w:p w:rsidR="00874B27" w:rsidRPr="00113BBD" w:rsidRDefault="00874B27"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Pr="00113BBD">
        <w:rPr>
          <w:rFonts w:ascii="Times New Roman" w:hAnsi="Times New Roman" w:cs="Times New Roman"/>
          <w:sz w:val="28"/>
          <w:szCs w:val="28"/>
        </w:rPr>
        <w:t>.1.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874B27" w:rsidRPr="00113BBD" w:rsidRDefault="00874B27"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Pr="00113BBD">
        <w:rPr>
          <w:rFonts w:ascii="Times New Roman" w:hAnsi="Times New Roman" w:cs="Times New Roman"/>
          <w:sz w:val="28"/>
          <w:szCs w:val="28"/>
        </w:rP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74B27" w:rsidRPr="00113BBD" w:rsidRDefault="00874B27"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4.3</w:t>
      </w:r>
      <w:r w:rsidRPr="00113BBD">
        <w:rPr>
          <w:rFonts w:ascii="Times New Roman" w:hAnsi="Times New Roman" w:cs="Times New Roman"/>
          <w:sz w:val="28"/>
          <w:szCs w:val="28"/>
        </w:rPr>
        <w:t>.3. Выездная проверка проводится в случае, если не представляется возможным:</w:t>
      </w:r>
    </w:p>
    <w:p w:rsidR="00874B27" w:rsidRPr="00113BBD" w:rsidRDefault="00874B27" w:rsidP="00874B2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1)удостовериться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74B27" w:rsidRPr="00113BBD" w:rsidRDefault="00874B27" w:rsidP="00874B2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 xml:space="preserve">2)оценить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действий, предусмотренных </w:t>
      </w:r>
      <w:r>
        <w:rPr>
          <w:rFonts w:ascii="Times New Roman" w:hAnsi="Times New Roman" w:cs="Times New Roman"/>
          <w:sz w:val="28"/>
          <w:szCs w:val="28"/>
        </w:rPr>
        <w:t>в рамках иного вида контрольных</w:t>
      </w:r>
      <w:r w:rsidRPr="00113BBD">
        <w:rPr>
          <w:rFonts w:ascii="Times New Roman" w:hAnsi="Times New Roman" w:cs="Times New Roman"/>
          <w:sz w:val="28"/>
          <w:szCs w:val="28"/>
        </w:rPr>
        <w:t xml:space="preserve"> мероприятий.</w:t>
      </w:r>
    </w:p>
    <w:p w:rsidR="00874B27" w:rsidRPr="00113BBD" w:rsidRDefault="00874B27"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Pr="00113BBD">
        <w:rPr>
          <w:rFonts w:ascii="Times New Roman" w:hAnsi="Times New Roman" w:cs="Times New Roman"/>
          <w:sz w:val="28"/>
          <w:szCs w:val="28"/>
        </w:rPr>
        <w:t>.4.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статьей 21 Федерального закона № 248-ФЗ, если иное не предусмотрено федеральным законом о виде контроля.</w:t>
      </w:r>
    </w:p>
    <w:p w:rsidR="00874B27" w:rsidRPr="00113BBD" w:rsidRDefault="00874B27"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Pr="00113BBD">
        <w:rPr>
          <w:rFonts w:ascii="Times New Roman" w:hAnsi="Times New Roman" w:cs="Times New Roman"/>
          <w:sz w:val="28"/>
          <w:szCs w:val="28"/>
        </w:rPr>
        <w:t xml:space="preserve">.5.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113BBD">
        <w:rPr>
          <w:rFonts w:ascii="Times New Roman" w:hAnsi="Times New Roman" w:cs="Times New Roman"/>
          <w:sz w:val="28"/>
          <w:szCs w:val="28"/>
        </w:rPr>
        <w:t>микропредприятия</w:t>
      </w:r>
      <w:proofErr w:type="spellEnd"/>
      <w:r w:rsidRPr="00113BBD">
        <w:rPr>
          <w:rFonts w:ascii="Times New Roman" w:hAnsi="Times New Roman" w:cs="Times New Roman"/>
          <w:sz w:val="28"/>
          <w:szCs w:val="28"/>
        </w:rPr>
        <w:t xml:space="preserve">, за исключением выездной проверки, основанием для проведения которой является пункт 6 части 1 статьи 57 Федерального закона № 248-ФЗ и которая для </w:t>
      </w:r>
      <w:proofErr w:type="spellStart"/>
      <w:r w:rsidRPr="00113BBD">
        <w:rPr>
          <w:rFonts w:ascii="Times New Roman" w:hAnsi="Times New Roman" w:cs="Times New Roman"/>
          <w:sz w:val="28"/>
          <w:szCs w:val="28"/>
        </w:rPr>
        <w:t>микропредприятия</w:t>
      </w:r>
      <w:proofErr w:type="spellEnd"/>
      <w:r w:rsidRPr="00113BBD">
        <w:rPr>
          <w:rFonts w:ascii="Times New Roman" w:hAnsi="Times New Roman" w:cs="Times New Roman"/>
          <w:sz w:val="28"/>
          <w:szCs w:val="28"/>
        </w:rPr>
        <w:t xml:space="preserve"> не может продолжаться более 40 часов.</w:t>
      </w:r>
    </w:p>
    <w:p w:rsidR="00874B27" w:rsidRPr="00113BBD" w:rsidRDefault="00874B27"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Pr="00113BBD">
        <w:rPr>
          <w:rFonts w:ascii="Times New Roman" w:hAnsi="Times New Roman" w:cs="Times New Roman"/>
          <w:sz w:val="28"/>
          <w:szCs w:val="28"/>
        </w:rPr>
        <w:t>.6. В ходе выездной проверки могут совершаться следующие контрольные действия:</w:t>
      </w:r>
    </w:p>
    <w:p w:rsidR="00874B27" w:rsidRPr="00113BBD" w:rsidRDefault="00874B27" w:rsidP="00874B2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1)осмотр;</w:t>
      </w:r>
    </w:p>
    <w:p w:rsidR="00874B27" w:rsidRPr="00113BBD" w:rsidRDefault="00874B27" w:rsidP="00874B2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2)опрос;</w:t>
      </w:r>
    </w:p>
    <w:p w:rsidR="00874B27" w:rsidRPr="00113BBD" w:rsidRDefault="00874B27" w:rsidP="00874B2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3)получение письменных объяснений;</w:t>
      </w:r>
    </w:p>
    <w:p w:rsidR="00874B27" w:rsidRPr="00113BBD" w:rsidRDefault="00874B27" w:rsidP="00874B2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4)истребование документов;</w:t>
      </w:r>
    </w:p>
    <w:p w:rsidR="00874B27" w:rsidRPr="00113BBD" w:rsidRDefault="00874B27" w:rsidP="00874B2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5)экспертиза.</w:t>
      </w:r>
    </w:p>
    <w:p w:rsidR="00874B27" w:rsidRPr="00113BBD" w:rsidRDefault="00874B27"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Pr="00113BBD">
        <w:rPr>
          <w:rFonts w:ascii="Times New Roman" w:hAnsi="Times New Roman" w:cs="Times New Roman"/>
          <w:sz w:val="28"/>
          <w:szCs w:val="28"/>
        </w:rPr>
        <w:t>.7. Осмотр осуществляется инспектором в присутствии контролируемого лица и (или) его представителя с обязательным применением видеозаписи.</w:t>
      </w:r>
    </w:p>
    <w:p w:rsidR="00874B27" w:rsidRPr="00113BBD" w:rsidRDefault="00874B27" w:rsidP="00874B2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По результатам осмотра составляется протокол осмотра.</w:t>
      </w:r>
    </w:p>
    <w:p w:rsidR="00874B27" w:rsidRPr="00113BBD" w:rsidRDefault="00874B27"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Pr="00113BBD">
        <w:rPr>
          <w:rFonts w:ascii="Times New Roman" w:hAnsi="Times New Roman" w:cs="Times New Roman"/>
          <w:sz w:val="28"/>
          <w:szCs w:val="28"/>
        </w:rPr>
        <w:t>.8.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874B27" w:rsidRPr="00113BBD" w:rsidRDefault="00874B27" w:rsidP="00874B2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874B27" w:rsidRPr="00113BBD" w:rsidRDefault="00874B27"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4.3</w:t>
      </w:r>
      <w:r w:rsidRPr="00113BBD">
        <w:rPr>
          <w:rFonts w:ascii="Times New Roman" w:hAnsi="Times New Roman" w:cs="Times New Roman"/>
          <w:sz w:val="28"/>
          <w:szCs w:val="28"/>
        </w:rPr>
        <w:t xml:space="preserve">.9.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874B27" w:rsidRPr="00113BBD" w:rsidRDefault="00874B27" w:rsidP="00874B2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874B27" w:rsidRPr="00113BBD" w:rsidRDefault="00874B27" w:rsidP="00874B2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874B27" w:rsidRPr="00113BBD" w:rsidRDefault="00874B27"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Pr="00113BBD">
        <w:rPr>
          <w:rFonts w:ascii="Times New Roman" w:hAnsi="Times New Roman" w:cs="Times New Roman"/>
          <w:sz w:val="28"/>
          <w:szCs w:val="28"/>
        </w:rPr>
        <w:t xml:space="preserve">.10. Представление контролируемым лицом </w:t>
      </w:r>
      <w:proofErr w:type="spellStart"/>
      <w:r w:rsidRPr="00113BBD">
        <w:rPr>
          <w:rFonts w:ascii="Times New Roman" w:hAnsi="Times New Roman" w:cs="Times New Roman"/>
          <w:sz w:val="28"/>
          <w:szCs w:val="28"/>
        </w:rPr>
        <w:t>истребуемых</w:t>
      </w:r>
      <w:proofErr w:type="spellEnd"/>
      <w:r w:rsidRPr="00113BBD">
        <w:rPr>
          <w:rFonts w:ascii="Times New Roman" w:hAnsi="Times New Roman" w:cs="Times New Roman"/>
          <w:sz w:val="28"/>
          <w:szCs w:val="28"/>
        </w:rPr>
        <w:t xml:space="preserve"> документов, письменных объяснений, проведение экспертизы осуществляется в соответствии с подпунктами </w:t>
      </w:r>
      <w:r w:rsidR="00871EAE">
        <w:rPr>
          <w:rFonts w:ascii="Times New Roman" w:hAnsi="Times New Roman" w:cs="Times New Roman"/>
          <w:sz w:val="28"/>
          <w:szCs w:val="28"/>
        </w:rPr>
        <w:t>4.2.6, 4.2.8, 4.2</w:t>
      </w:r>
      <w:r>
        <w:rPr>
          <w:rFonts w:ascii="Times New Roman" w:hAnsi="Times New Roman" w:cs="Times New Roman"/>
          <w:sz w:val="28"/>
          <w:szCs w:val="28"/>
        </w:rPr>
        <w:t>.9</w:t>
      </w:r>
      <w:r w:rsidRPr="00113BBD">
        <w:rPr>
          <w:rFonts w:ascii="Times New Roman" w:hAnsi="Times New Roman" w:cs="Times New Roman"/>
          <w:sz w:val="28"/>
          <w:szCs w:val="28"/>
        </w:rPr>
        <w:t xml:space="preserve"> пункта </w:t>
      </w:r>
      <w:r w:rsidR="00871EAE">
        <w:rPr>
          <w:rFonts w:ascii="Times New Roman" w:hAnsi="Times New Roman" w:cs="Times New Roman"/>
          <w:sz w:val="28"/>
          <w:szCs w:val="28"/>
        </w:rPr>
        <w:t>4.2</w:t>
      </w:r>
      <w:r w:rsidRPr="00113BBD">
        <w:rPr>
          <w:rFonts w:ascii="Times New Roman" w:hAnsi="Times New Roman" w:cs="Times New Roman"/>
          <w:sz w:val="28"/>
          <w:szCs w:val="28"/>
        </w:rPr>
        <w:t xml:space="preserve"> настоящего Положения.</w:t>
      </w:r>
    </w:p>
    <w:p w:rsidR="00874B27" w:rsidRPr="00113BBD" w:rsidRDefault="00874B27"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Pr="00113BBD">
        <w:rPr>
          <w:rFonts w:ascii="Times New Roman" w:hAnsi="Times New Roman" w:cs="Times New Roman"/>
          <w:sz w:val="28"/>
          <w:szCs w:val="28"/>
        </w:rPr>
        <w:t>.11.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Федерального закона № 248-ФЗ.</w:t>
      </w:r>
    </w:p>
    <w:p w:rsidR="00874B27" w:rsidRDefault="00874B27" w:rsidP="00874B2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3D6B14" w:rsidRDefault="003D6B14"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 государственном контроле (надзоре) и муниципальном контроле в Российской Федерации», предоставить в контрольный орган информацию о невозможности</w:t>
      </w:r>
      <w:r w:rsidR="0053696A">
        <w:rPr>
          <w:rFonts w:ascii="Times New Roman" w:hAnsi="Times New Roman" w:cs="Times New Roman"/>
          <w:sz w:val="28"/>
          <w:szCs w:val="28"/>
        </w:rPr>
        <w:t xml:space="preserve"> присутствия при </w:t>
      </w:r>
      <w:r>
        <w:rPr>
          <w:rFonts w:ascii="Times New Roman" w:hAnsi="Times New Roman" w:cs="Times New Roman"/>
          <w:sz w:val="28"/>
          <w:szCs w:val="28"/>
        </w:rPr>
        <w:t>проведении контрольного мероприятия являются:</w:t>
      </w:r>
    </w:p>
    <w:p w:rsidR="003D6B14" w:rsidRDefault="003D6B14"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-нахождение на стационарном лечении в медицинском учреждении;</w:t>
      </w:r>
    </w:p>
    <w:p w:rsidR="003D6B14" w:rsidRDefault="003D6B14"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-нахождение за пределами Российской Федерации;</w:t>
      </w:r>
    </w:p>
    <w:p w:rsidR="003D6B14" w:rsidRDefault="003D6B14"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-административный арест;</w:t>
      </w:r>
    </w:p>
    <w:p w:rsidR="0053696A" w:rsidRDefault="0053696A"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избрание в отношении подозреваемого лица меры пресечения в виде: подписки о невыезде и надлежащем поведении, запрете определённых действий, заключения под стражу, домашнего ареста;</w:t>
      </w:r>
    </w:p>
    <w:p w:rsidR="0053696A" w:rsidRDefault="0053696A"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53696A" w:rsidRDefault="0053696A"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Информация лица должна содержать:</w:t>
      </w:r>
    </w:p>
    <w:p w:rsidR="0053696A" w:rsidRDefault="0053696A"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а) описание обстоятельств непреодолимой силы и их продолжительность;</w:t>
      </w:r>
    </w:p>
    <w:p w:rsidR="0053696A" w:rsidRDefault="0053696A"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53696A" w:rsidRDefault="0053696A" w:rsidP="00874B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указание на срок, необходимый для устранения обстоятельств, препятствующих присутствию при проведении контрольного мероприятия.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6D35C8" w:rsidRDefault="006D35C8" w:rsidP="008A2E17">
      <w:pPr>
        <w:pStyle w:val="ConsPlusNormal"/>
        <w:spacing w:line="240" w:lineRule="auto"/>
        <w:ind w:firstLine="0"/>
        <w:jc w:val="both"/>
        <w:rPr>
          <w:rFonts w:ascii="Times New Roman" w:hAnsi="Times New Roman" w:cs="Times New Roman"/>
          <w:color w:val="000000"/>
          <w:sz w:val="28"/>
          <w:szCs w:val="28"/>
        </w:rPr>
      </w:pPr>
    </w:p>
    <w:p w:rsidR="008A2E17" w:rsidRDefault="00526507" w:rsidP="00374C03">
      <w:pPr>
        <w:pStyle w:val="ConsPlusNormal"/>
        <w:spacing w:line="240" w:lineRule="auto"/>
        <w:ind w:left="1069"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5.</w:t>
      </w:r>
      <w:r w:rsidR="009F32A0">
        <w:rPr>
          <w:rFonts w:ascii="Times New Roman" w:hAnsi="Times New Roman" w:cs="Times New Roman"/>
          <w:b/>
          <w:color w:val="000000"/>
          <w:sz w:val="28"/>
          <w:szCs w:val="28"/>
        </w:rPr>
        <w:t xml:space="preserve"> </w:t>
      </w:r>
      <w:r w:rsidR="006D35C8">
        <w:rPr>
          <w:rFonts w:ascii="Times New Roman" w:hAnsi="Times New Roman" w:cs="Times New Roman"/>
          <w:b/>
          <w:color w:val="000000"/>
          <w:sz w:val="28"/>
          <w:szCs w:val="28"/>
        </w:rPr>
        <w:t>Результаты контрольного мероприятия</w:t>
      </w:r>
    </w:p>
    <w:p w:rsidR="00374C03" w:rsidRDefault="00374C03" w:rsidP="00374C03">
      <w:pPr>
        <w:pStyle w:val="ConsPlusNormal"/>
        <w:spacing w:line="240" w:lineRule="auto"/>
        <w:ind w:left="1069" w:firstLine="0"/>
        <w:jc w:val="center"/>
        <w:rPr>
          <w:rFonts w:ascii="Times New Roman" w:hAnsi="Times New Roman" w:cs="Times New Roman"/>
          <w:b/>
          <w:color w:val="000000"/>
          <w:sz w:val="28"/>
          <w:szCs w:val="28"/>
        </w:rPr>
      </w:pPr>
    </w:p>
    <w:p w:rsidR="008A2E17" w:rsidRPr="00113BBD" w:rsidRDefault="008A2E17" w:rsidP="008A2E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113BBD">
        <w:rPr>
          <w:rFonts w:ascii="Times New Roman" w:hAnsi="Times New Roman" w:cs="Times New Roman"/>
          <w:sz w:val="28"/>
          <w:szCs w:val="28"/>
        </w:rPr>
        <w:t>.1.Результаты контрольного мероприятия оформляются в порядке, установленном статьей 87 Федерального закона № 248-ФЗ.</w:t>
      </w:r>
    </w:p>
    <w:p w:rsidR="008A2E17" w:rsidRPr="00113BBD" w:rsidRDefault="008A2E17" w:rsidP="008A2E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113BBD">
        <w:rPr>
          <w:rFonts w:ascii="Times New Roman" w:hAnsi="Times New Roman" w:cs="Times New Roman"/>
          <w:sz w:val="28"/>
          <w:szCs w:val="28"/>
        </w:rPr>
        <w:t>.2.По окончании проведения контрольного мероприятия составляется акт контрольного мероприятия (далее</w:t>
      </w:r>
      <w:r>
        <w:rPr>
          <w:rFonts w:ascii="Times New Roman" w:hAnsi="Times New Roman" w:cs="Times New Roman"/>
          <w:sz w:val="28"/>
          <w:szCs w:val="28"/>
        </w:rPr>
        <w:t xml:space="preserve"> –</w:t>
      </w:r>
      <w:r w:rsidRPr="00113BBD">
        <w:rPr>
          <w:rFonts w:ascii="Times New Roman" w:hAnsi="Times New Roman" w:cs="Times New Roman"/>
          <w:sz w:val="28"/>
          <w:szCs w:val="28"/>
        </w:rPr>
        <w:t xml:space="preserve">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8A2E17" w:rsidRPr="00113BBD" w:rsidRDefault="008A2E17" w:rsidP="008A2E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113BBD">
        <w:rPr>
          <w:rFonts w:ascii="Times New Roman" w:hAnsi="Times New Roman" w:cs="Times New Roman"/>
          <w:sz w:val="28"/>
          <w:szCs w:val="28"/>
        </w:rPr>
        <w:t>.3.Оформление акта производится на месте проведения контрольного мероприятия в день окончания проведения такого мероприятия.</w:t>
      </w:r>
    </w:p>
    <w:p w:rsidR="008A2E17" w:rsidRPr="00113BBD" w:rsidRDefault="008A2E17" w:rsidP="008A2E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113BBD">
        <w:rPr>
          <w:rFonts w:ascii="Times New Roman" w:hAnsi="Times New Roman" w:cs="Times New Roman"/>
          <w:sz w:val="28"/>
          <w:szCs w:val="28"/>
        </w:rPr>
        <w:t>.4.Контролируемое лицо или его представитель знакомится с содержанием акта на месте проведения контрольного мероприятия.</w:t>
      </w:r>
    </w:p>
    <w:p w:rsidR="008A2E17" w:rsidRPr="00113BBD" w:rsidRDefault="008A2E17" w:rsidP="008A2E1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В случае проведения документарной проверки, а также в случае, если составление акта по результатам контрольного мероприятия на месте его проведения невозможно по причине совершения испытаний и экспертизы, контрольный орган направляет акт контролируемому лицу в порядке, установленном статьей 21 Федерального закона № 248-ФЗ.</w:t>
      </w:r>
    </w:p>
    <w:p w:rsidR="008A2E17" w:rsidRPr="00113BBD" w:rsidRDefault="008A2E17" w:rsidP="008A2E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113BBD">
        <w:rPr>
          <w:rFonts w:ascii="Times New Roman" w:hAnsi="Times New Roman" w:cs="Times New Roman"/>
          <w:sz w:val="28"/>
          <w:szCs w:val="28"/>
        </w:rPr>
        <w:t>.5.Контролируемое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8A2E17" w:rsidRPr="00113BBD" w:rsidRDefault="008A2E17" w:rsidP="008A2E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113BBD">
        <w:rPr>
          <w:rFonts w:ascii="Times New Roman" w:hAnsi="Times New Roman" w:cs="Times New Roman"/>
          <w:sz w:val="28"/>
          <w:szCs w:val="28"/>
        </w:rPr>
        <w:t xml:space="preserve">.6.В случае несогласия с фактами, выводами, предложениями, изложенными в акте, контролируемое лицо в течение 15 рабочих дней со дня получения акта вправе представить в соответствующий контрольный орган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w:t>
      </w:r>
      <w:r w:rsidRPr="00113BBD">
        <w:rPr>
          <w:rFonts w:ascii="Times New Roman" w:hAnsi="Times New Roman" w:cs="Times New Roman"/>
          <w:sz w:val="28"/>
          <w:szCs w:val="28"/>
        </w:rPr>
        <w:lastRenderedPageBreak/>
        <w:t>их копии либо в согласованный срок передать их в контрольный орган. Указанные документы могут быть направлены в форме электронных документов (пакета электронных документов).</w:t>
      </w:r>
    </w:p>
    <w:p w:rsidR="008A2E17" w:rsidRPr="00113BBD" w:rsidRDefault="008A2E17" w:rsidP="008A2E17">
      <w:pPr>
        <w:pStyle w:val="ConsPlusNormal"/>
        <w:ind w:firstLine="709"/>
        <w:jc w:val="both"/>
        <w:rPr>
          <w:rFonts w:ascii="Times New Roman" w:hAnsi="Times New Roman" w:cs="Times New Roman"/>
          <w:szCs w:val="24"/>
        </w:rPr>
      </w:pPr>
      <w:r>
        <w:rPr>
          <w:rFonts w:ascii="Times New Roman" w:hAnsi="Times New Roman" w:cs="Times New Roman"/>
          <w:sz w:val="28"/>
          <w:szCs w:val="28"/>
        </w:rPr>
        <w:t>5</w:t>
      </w:r>
      <w:r w:rsidRPr="00113BBD">
        <w:rPr>
          <w:rFonts w:ascii="Times New Roman" w:hAnsi="Times New Roman" w:cs="Times New Roman"/>
          <w:sz w:val="28"/>
          <w:szCs w:val="28"/>
        </w:rPr>
        <w:t>.7.В случае поступления в контрольный орган возражений, контрольный орган назначает консультации с контролируемым лицом по вопросу рассмотрения поступивших</w:t>
      </w:r>
      <w:r w:rsidR="009F32A0">
        <w:rPr>
          <w:rFonts w:ascii="Times New Roman" w:hAnsi="Times New Roman" w:cs="Times New Roman"/>
          <w:sz w:val="28"/>
          <w:szCs w:val="28"/>
        </w:rPr>
        <w:t xml:space="preserve"> </w:t>
      </w:r>
      <w:r w:rsidRPr="005A0AB7">
        <w:rPr>
          <w:rFonts w:ascii="Times New Roman" w:hAnsi="Times New Roman" w:cs="Times New Roman"/>
          <w:sz w:val="28"/>
          <w:szCs w:val="28"/>
        </w:rPr>
        <w:t>возражений, которые проводятся не позднее чем в течение 5 рабочих дней со дня поступления возражений.</w:t>
      </w:r>
    </w:p>
    <w:p w:rsidR="008A2E17" w:rsidRPr="00113BBD" w:rsidRDefault="008A2E17" w:rsidP="008A2E1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контрольный орган.</w:t>
      </w:r>
    </w:p>
    <w:p w:rsidR="008A2E17" w:rsidRPr="00113BBD" w:rsidRDefault="008A2E17" w:rsidP="008A2E1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8A2E17" w:rsidRPr="00113BBD" w:rsidRDefault="008A2E17" w:rsidP="008A2E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113BBD">
        <w:rPr>
          <w:rFonts w:ascii="Times New Roman" w:hAnsi="Times New Roman" w:cs="Times New Roman"/>
          <w:sz w:val="28"/>
          <w:szCs w:val="28"/>
        </w:rPr>
        <w:t>.8.Результаты консультаций по вопросу рассмотрения возражений оформляются в течение 1 рабочего дня протоколом консультаций, к которому прилагаются документы или их заверенные копии, представленные контролируемым лицом.</w:t>
      </w:r>
    </w:p>
    <w:p w:rsidR="008A2E17" w:rsidRPr="00113BBD" w:rsidRDefault="008A2E17" w:rsidP="008A2E1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Протокол консультаций рассматривается контрольным органом при принятии решения по резул</w:t>
      </w:r>
      <w:r>
        <w:rPr>
          <w:rFonts w:ascii="Times New Roman" w:hAnsi="Times New Roman" w:cs="Times New Roman"/>
          <w:sz w:val="28"/>
          <w:szCs w:val="28"/>
        </w:rPr>
        <w:t xml:space="preserve">ьтатам проведения контрольного </w:t>
      </w:r>
      <w:r w:rsidRPr="00113BBD">
        <w:rPr>
          <w:rFonts w:ascii="Times New Roman" w:hAnsi="Times New Roman" w:cs="Times New Roman"/>
          <w:sz w:val="28"/>
          <w:szCs w:val="28"/>
        </w:rPr>
        <w:t>мероприятия.</w:t>
      </w:r>
    </w:p>
    <w:p w:rsidR="008A2E17" w:rsidRPr="00113BBD" w:rsidRDefault="008A2E17" w:rsidP="008A2E17">
      <w:pPr>
        <w:pStyle w:val="ConsPlusNormal"/>
        <w:ind w:firstLine="709"/>
        <w:jc w:val="both"/>
        <w:rPr>
          <w:rFonts w:ascii="Times New Roman" w:hAnsi="Times New Roman" w:cs="Times New Roman"/>
          <w:sz w:val="28"/>
          <w:szCs w:val="28"/>
        </w:rPr>
      </w:pPr>
      <w:r w:rsidRPr="00113BBD">
        <w:rPr>
          <w:rFonts w:ascii="Times New Roman" w:hAnsi="Times New Roman" w:cs="Times New Roman"/>
          <w:sz w:val="28"/>
          <w:szCs w:val="28"/>
        </w:rPr>
        <w:t>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мероприятия.</w:t>
      </w:r>
    </w:p>
    <w:p w:rsidR="008A2E17" w:rsidRPr="00113BBD" w:rsidRDefault="008A2E17" w:rsidP="008A2E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113BBD">
        <w:rPr>
          <w:rFonts w:ascii="Times New Roman" w:hAnsi="Times New Roman" w:cs="Times New Roman"/>
          <w:sz w:val="28"/>
          <w:szCs w:val="28"/>
        </w:rPr>
        <w:t>.9.В случае отсутствия выявленных нарушений обязательных требований при проведении контрольного мероприятия сведения об этом внося</w:t>
      </w:r>
      <w:r>
        <w:rPr>
          <w:rFonts w:ascii="Times New Roman" w:hAnsi="Times New Roman" w:cs="Times New Roman"/>
          <w:sz w:val="28"/>
          <w:szCs w:val="28"/>
        </w:rPr>
        <w:t>тся в единый реестр контрольных</w:t>
      </w:r>
      <w:r w:rsidRPr="00113BBD">
        <w:rPr>
          <w:rFonts w:ascii="Times New Roman" w:hAnsi="Times New Roman" w:cs="Times New Roman"/>
          <w:sz w:val="28"/>
          <w:szCs w:val="28"/>
        </w:rPr>
        <w:t xml:space="preserve">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A2E17" w:rsidRPr="00113BBD" w:rsidRDefault="001B0DBA" w:rsidP="008A2E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8A2E17" w:rsidRPr="00113BBD">
        <w:rPr>
          <w:rFonts w:ascii="Times New Roman" w:hAnsi="Times New Roman" w:cs="Times New Roman"/>
          <w:sz w:val="28"/>
          <w:szCs w:val="28"/>
        </w:rPr>
        <w:t>.10.В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 248-ФЗ.</w:t>
      </w:r>
    </w:p>
    <w:p w:rsidR="008A2E17" w:rsidRPr="00113BBD" w:rsidRDefault="001B0DBA" w:rsidP="008A2E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8A2E17" w:rsidRPr="00113BBD">
        <w:rPr>
          <w:rFonts w:ascii="Times New Roman" w:hAnsi="Times New Roman" w:cs="Times New Roman"/>
          <w:sz w:val="28"/>
          <w:szCs w:val="28"/>
        </w:rPr>
        <w:t>.11.При выдаче контролируемому лицу предписания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 устанавливающих, сроки исполнения предписания, по форме утвержденной муниципальным правовым актом.</w:t>
      </w:r>
    </w:p>
    <w:p w:rsidR="008A2E17" w:rsidRPr="00113BBD" w:rsidRDefault="001B0DBA" w:rsidP="008A2E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8A2E17" w:rsidRPr="00113BBD">
        <w:rPr>
          <w:rFonts w:ascii="Times New Roman" w:hAnsi="Times New Roman" w:cs="Times New Roman"/>
          <w:sz w:val="28"/>
          <w:szCs w:val="28"/>
        </w:rPr>
        <w:t>.12.Решения,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подлежат отмене в соответствии со статьей 91 Федерального закона № 248-ФЗ.</w:t>
      </w:r>
    </w:p>
    <w:p w:rsidR="008A2E17" w:rsidRPr="00113BBD" w:rsidRDefault="001B0DBA" w:rsidP="008A2E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8A2E17" w:rsidRPr="00113BBD">
        <w:rPr>
          <w:rFonts w:ascii="Times New Roman" w:hAnsi="Times New Roman" w:cs="Times New Roman"/>
          <w:sz w:val="28"/>
          <w:szCs w:val="28"/>
        </w:rPr>
        <w:t>.13.Исполнение решений контрольного органа осуществляется в порядке, установленном статьями 92-95 Федерального закона № 248-ФЗ.</w:t>
      </w:r>
    </w:p>
    <w:p w:rsidR="008A2E17" w:rsidRPr="00113BBD" w:rsidRDefault="001B0DBA" w:rsidP="008A2E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5.14. До 31 декабря 2026</w:t>
      </w:r>
      <w:r w:rsidR="008A2E17" w:rsidRPr="00113BBD">
        <w:rPr>
          <w:rFonts w:ascii="Times New Roman" w:hAnsi="Times New Roman" w:cs="Times New Roman"/>
          <w:sz w:val="28"/>
          <w:szCs w:val="28"/>
        </w:rPr>
        <w:t xml:space="preserve">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w:t>
      </w:r>
      <w:r w:rsidR="00AB1DE3">
        <w:rPr>
          <w:rFonts w:ascii="Times New Roman" w:hAnsi="Times New Roman" w:cs="Times New Roman"/>
          <w:sz w:val="28"/>
          <w:szCs w:val="28"/>
        </w:rPr>
        <w:t xml:space="preserve">уществляется на бумажном носителе с использованием почтовой связи. </w:t>
      </w:r>
    </w:p>
    <w:p w:rsidR="006D35C8" w:rsidRDefault="006D35C8" w:rsidP="00374C03">
      <w:pPr>
        <w:pStyle w:val="ConsPlusNormal"/>
        <w:spacing w:line="240" w:lineRule="auto"/>
        <w:ind w:firstLine="0"/>
        <w:jc w:val="both"/>
        <w:rPr>
          <w:rFonts w:ascii="Times New Roman" w:hAnsi="Times New Roman" w:cs="Times New Roman"/>
          <w:color w:val="000000"/>
          <w:sz w:val="28"/>
          <w:szCs w:val="28"/>
        </w:rPr>
      </w:pPr>
    </w:p>
    <w:p w:rsidR="006D35C8" w:rsidRDefault="006D35C8" w:rsidP="00A909CA">
      <w:pPr>
        <w:pStyle w:val="ConsPlusNormal"/>
        <w:spacing w:line="240" w:lineRule="auto"/>
        <w:ind w:firstLine="709"/>
        <w:jc w:val="both"/>
        <w:rPr>
          <w:rFonts w:ascii="Times New Roman" w:hAnsi="Times New Roman" w:cs="Times New Roman"/>
          <w:color w:val="000000"/>
          <w:sz w:val="28"/>
          <w:szCs w:val="28"/>
        </w:rPr>
      </w:pPr>
    </w:p>
    <w:p w:rsidR="00624310" w:rsidRDefault="00CD0062" w:rsidP="00374C03">
      <w:pPr>
        <w:pStyle w:val="ConsPlusNormal"/>
        <w:spacing w:line="24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6.Обжалование решений контрольных органов, действий (</w:t>
      </w:r>
      <w:r w:rsidR="00624310">
        <w:rPr>
          <w:rFonts w:ascii="Times New Roman" w:hAnsi="Times New Roman" w:cs="Times New Roman"/>
          <w:b/>
          <w:color w:val="000000"/>
          <w:sz w:val="28"/>
          <w:szCs w:val="28"/>
        </w:rPr>
        <w:t>бездействия) их должностных лиц</w:t>
      </w:r>
    </w:p>
    <w:p w:rsidR="00374C03" w:rsidRPr="00374C03" w:rsidRDefault="00374C03" w:rsidP="00374C03">
      <w:pPr>
        <w:pStyle w:val="ConsPlusNormal"/>
        <w:spacing w:line="240" w:lineRule="auto"/>
        <w:ind w:firstLine="709"/>
        <w:jc w:val="center"/>
        <w:rPr>
          <w:rFonts w:ascii="Times New Roman" w:hAnsi="Times New Roman" w:cs="Times New Roman"/>
          <w:b/>
          <w:color w:val="000000"/>
          <w:sz w:val="28"/>
          <w:szCs w:val="28"/>
        </w:rPr>
      </w:pPr>
    </w:p>
    <w:p w:rsidR="00D55304" w:rsidRPr="004032FC" w:rsidRDefault="00806B02" w:rsidP="00624310">
      <w:pPr>
        <w:pStyle w:val="1"/>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6.1. </w:t>
      </w:r>
      <w:r w:rsidR="00D55304">
        <w:rPr>
          <w:rFonts w:ascii="Times New Roman" w:hAnsi="Times New Roman" w:cs="Times New Roman"/>
          <w:color w:val="000000"/>
          <w:sz w:val="28"/>
          <w:szCs w:val="28"/>
        </w:rPr>
        <w:t>Досудебное обжаловани</w:t>
      </w:r>
      <w:r>
        <w:rPr>
          <w:rFonts w:ascii="Times New Roman" w:hAnsi="Times New Roman" w:cs="Times New Roman"/>
          <w:color w:val="000000"/>
          <w:sz w:val="28"/>
          <w:szCs w:val="28"/>
        </w:rPr>
        <w:t>е решений контрольного органа, действий (бездействия</w:t>
      </w:r>
      <w:r w:rsidR="00D55304">
        <w:rPr>
          <w:rFonts w:ascii="Times New Roman" w:hAnsi="Times New Roman" w:cs="Times New Roman"/>
          <w:color w:val="000000"/>
          <w:sz w:val="28"/>
          <w:szCs w:val="28"/>
        </w:rPr>
        <w:t>)</w:t>
      </w:r>
      <w:r>
        <w:rPr>
          <w:rFonts w:ascii="Times New Roman" w:hAnsi="Times New Roman" w:cs="Times New Roman"/>
          <w:color w:val="000000"/>
          <w:sz w:val="28"/>
          <w:szCs w:val="28"/>
        </w:rPr>
        <w:t xml:space="preserve"> их должностных лиц осуществляется в соответствии с главой 9 Федерального закона «О государственном контроле (надзоре) и муниципальном контроле в Российской Федерации».</w:t>
      </w:r>
    </w:p>
    <w:p w:rsidR="00624310" w:rsidRPr="004032FC" w:rsidRDefault="00526507" w:rsidP="00624310">
      <w:pPr>
        <w:pStyle w:val="1"/>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624310" w:rsidRPr="004032FC">
        <w:rPr>
          <w:rFonts w:ascii="Times New Roman" w:hAnsi="Times New Roman" w:cs="Times New Roman"/>
          <w:color w:val="000000"/>
          <w:sz w:val="28"/>
          <w:szCs w:val="28"/>
        </w:rPr>
        <w:t>.2. Контролируемые лица, права и законные интересы которых, по их мнению, были непосредственно нарушены в рамках осуществления муниципального контроля</w:t>
      </w:r>
      <w:r w:rsidR="00624310">
        <w:rPr>
          <w:rFonts w:ascii="Times New Roman" w:hAnsi="Times New Roman" w:cs="Times New Roman"/>
          <w:color w:val="000000"/>
          <w:sz w:val="28"/>
          <w:szCs w:val="28"/>
        </w:rPr>
        <w:t xml:space="preserve"> в сфере благоустройства</w:t>
      </w:r>
      <w:r w:rsidR="00624310" w:rsidRPr="004032FC">
        <w:rPr>
          <w:rFonts w:ascii="Times New Roman" w:hAnsi="Times New Roman" w:cs="Times New Roman"/>
          <w:color w:val="000000"/>
          <w:sz w:val="28"/>
          <w:szCs w:val="28"/>
        </w:rPr>
        <w:t>, имеют право на досудебное обжалование:</w:t>
      </w:r>
    </w:p>
    <w:p w:rsidR="00624310" w:rsidRPr="004032FC" w:rsidRDefault="00624310" w:rsidP="00624310">
      <w:pPr>
        <w:pStyle w:val="1"/>
        <w:spacing w:line="240" w:lineRule="auto"/>
        <w:ind w:firstLine="709"/>
        <w:jc w:val="both"/>
        <w:rPr>
          <w:rFonts w:ascii="Times New Roman" w:hAnsi="Times New Roman" w:cs="Times New Roman"/>
          <w:color w:val="000000"/>
          <w:sz w:val="28"/>
          <w:szCs w:val="28"/>
        </w:rPr>
      </w:pPr>
      <w:r w:rsidRPr="004032FC">
        <w:rPr>
          <w:rFonts w:ascii="Times New Roman" w:hAnsi="Times New Roman" w:cs="Times New Roman"/>
          <w:color w:val="000000"/>
          <w:sz w:val="28"/>
          <w:szCs w:val="28"/>
        </w:rPr>
        <w:t>1) решений о проведении контрольных (надзорных) мероприятий и обязательных профилактических визитов;</w:t>
      </w:r>
    </w:p>
    <w:p w:rsidR="00624310" w:rsidRPr="004032FC" w:rsidRDefault="00624310" w:rsidP="00624310">
      <w:pPr>
        <w:pStyle w:val="1"/>
        <w:spacing w:line="240" w:lineRule="auto"/>
        <w:ind w:firstLine="709"/>
        <w:jc w:val="both"/>
        <w:rPr>
          <w:rFonts w:ascii="Times New Roman" w:hAnsi="Times New Roman" w:cs="Times New Roman"/>
          <w:color w:val="000000"/>
          <w:sz w:val="28"/>
          <w:szCs w:val="28"/>
        </w:rPr>
      </w:pPr>
      <w:r w:rsidRPr="004032FC">
        <w:rPr>
          <w:rFonts w:ascii="Times New Roman" w:hAnsi="Times New Roman" w:cs="Times New Roman"/>
          <w:color w:val="000000"/>
          <w:sz w:val="28"/>
          <w:szCs w:val="28"/>
        </w:rPr>
        <w:t>2) актов контрольных (надзорных) мероприятий и обязательных профилактических визитов, предписаний об устранении выявленных нарушений;</w:t>
      </w:r>
    </w:p>
    <w:p w:rsidR="00624310" w:rsidRPr="004032FC" w:rsidRDefault="00624310" w:rsidP="00624310">
      <w:pPr>
        <w:pStyle w:val="1"/>
        <w:spacing w:line="240" w:lineRule="auto"/>
        <w:ind w:firstLine="709"/>
        <w:jc w:val="both"/>
        <w:rPr>
          <w:rFonts w:ascii="Times New Roman" w:hAnsi="Times New Roman" w:cs="Times New Roman"/>
          <w:color w:val="000000"/>
          <w:sz w:val="28"/>
          <w:szCs w:val="28"/>
        </w:rPr>
      </w:pPr>
      <w:r w:rsidRPr="004032FC">
        <w:rPr>
          <w:rFonts w:ascii="Times New Roman" w:hAnsi="Times New Roman" w:cs="Times New Roman"/>
          <w:color w:val="000000"/>
          <w:sz w:val="28"/>
          <w:szCs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624310" w:rsidRPr="004032FC" w:rsidRDefault="00624310" w:rsidP="00624310">
      <w:pPr>
        <w:pStyle w:val="1"/>
        <w:spacing w:line="240" w:lineRule="auto"/>
        <w:ind w:firstLine="709"/>
        <w:jc w:val="both"/>
        <w:rPr>
          <w:rFonts w:ascii="Times New Roman" w:hAnsi="Times New Roman" w:cs="Times New Roman"/>
          <w:color w:val="000000"/>
          <w:sz w:val="28"/>
          <w:szCs w:val="28"/>
        </w:rPr>
      </w:pPr>
      <w:r w:rsidRPr="004032FC">
        <w:rPr>
          <w:rFonts w:ascii="Times New Roman" w:hAnsi="Times New Roman" w:cs="Times New Roman"/>
          <w:color w:val="000000"/>
          <w:sz w:val="28"/>
          <w:szCs w:val="28"/>
        </w:rPr>
        <w:t>4) решений об отнесении объектов контроля к соответствующей категории риска;</w:t>
      </w:r>
    </w:p>
    <w:p w:rsidR="00624310" w:rsidRPr="004032FC" w:rsidRDefault="00624310" w:rsidP="00624310">
      <w:pPr>
        <w:pStyle w:val="1"/>
        <w:spacing w:line="240" w:lineRule="auto"/>
        <w:ind w:firstLine="709"/>
        <w:jc w:val="both"/>
        <w:rPr>
          <w:rFonts w:ascii="Times New Roman" w:hAnsi="Times New Roman" w:cs="Times New Roman"/>
          <w:color w:val="000000"/>
          <w:sz w:val="28"/>
          <w:szCs w:val="28"/>
        </w:rPr>
      </w:pPr>
      <w:r w:rsidRPr="004032FC">
        <w:rPr>
          <w:rFonts w:ascii="Times New Roman" w:hAnsi="Times New Roman" w:cs="Times New Roman"/>
          <w:color w:val="000000"/>
          <w:sz w:val="28"/>
          <w:szCs w:val="28"/>
        </w:rPr>
        <w:t>5) решений об отказе в проведении обязательных профилактических визитов по заявлениям контролируемых лиц;</w:t>
      </w:r>
    </w:p>
    <w:p w:rsidR="00624310" w:rsidRPr="004032FC" w:rsidRDefault="00624310" w:rsidP="00624310">
      <w:pPr>
        <w:pStyle w:val="1"/>
        <w:spacing w:line="240" w:lineRule="auto"/>
        <w:ind w:firstLine="709"/>
        <w:jc w:val="both"/>
        <w:rPr>
          <w:rFonts w:ascii="Times New Roman" w:hAnsi="Times New Roman" w:cs="Times New Roman"/>
          <w:color w:val="000000"/>
          <w:sz w:val="28"/>
          <w:szCs w:val="28"/>
        </w:rPr>
      </w:pPr>
      <w:r w:rsidRPr="004032FC">
        <w:rPr>
          <w:rFonts w:ascii="Times New Roman" w:hAnsi="Times New Roman" w:cs="Times New Roman"/>
          <w:color w:val="000000"/>
          <w:sz w:val="28"/>
          <w:szCs w:val="28"/>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w:t>
      </w:r>
      <w:r w:rsidR="00F86FE8">
        <w:rPr>
          <w:rFonts w:ascii="Times New Roman" w:hAnsi="Times New Roman" w:cs="Times New Roman"/>
          <w:color w:val="000000"/>
          <w:sz w:val="28"/>
          <w:szCs w:val="28"/>
        </w:rPr>
        <w:t>настоящим Федеральным законом, в отношении контролируемых лиц или объектов контроля.</w:t>
      </w:r>
    </w:p>
    <w:p w:rsidR="00CD0062" w:rsidRDefault="00806B02" w:rsidP="00A909CA">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6.3. Жалоба на решение контрольного органа, действия (бездействие) его должностных лиц рассматривается руководителем контрольного органа в порядке и в сроки, установленные Федеральным законом «О </w:t>
      </w:r>
      <w:r>
        <w:rPr>
          <w:rFonts w:ascii="Times New Roman" w:hAnsi="Times New Roman" w:cs="Times New Roman"/>
          <w:color w:val="000000"/>
          <w:sz w:val="28"/>
          <w:szCs w:val="28"/>
        </w:rPr>
        <w:lastRenderedPageBreak/>
        <w:t xml:space="preserve">государственном контроле (надзоре) и муниципальном контроле в Российской Федерации». </w:t>
      </w:r>
    </w:p>
    <w:p w:rsidR="00012C34" w:rsidRDefault="00012C34" w:rsidP="00A909CA">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6.4.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w:t>
      </w:r>
      <w:r w:rsidR="001E6DAD">
        <w:rPr>
          <w:rFonts w:ascii="Times New Roman" w:hAnsi="Times New Roman" w:cs="Times New Roman"/>
          <w:color w:val="000000"/>
          <w:sz w:val="28"/>
          <w:szCs w:val="28"/>
        </w:rPr>
        <w:t xml:space="preserve"> гражданами, не осуществляющими предпринимательскую деятельность.</w:t>
      </w:r>
    </w:p>
    <w:p w:rsidR="001E6DAD" w:rsidRDefault="001E6DAD" w:rsidP="00A909CA">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6.5. Жалоба, содержащая сведения и документы, составляющие государственную или иную охраняемую законом тайну, подаётся контролируемым лицом в контрольный (надзорный) орган без использования ФГИС ЕПГУ с учётом требований законодательства Российской Федерации о государственной и иной охраняемой законом тайне.</w:t>
      </w:r>
    </w:p>
    <w:p w:rsidR="00AD3BC6" w:rsidRDefault="00AD3BC6" w:rsidP="00CD0062">
      <w:pPr>
        <w:jc w:val="both"/>
        <w:rPr>
          <w:rFonts w:ascii="Times New Roman" w:hAnsi="Times New Roman"/>
          <w:color w:val="000000"/>
          <w:sz w:val="28"/>
          <w:szCs w:val="28"/>
          <w:lang w:eastAsia="hi-IN" w:bidi="hi-IN"/>
        </w:rPr>
      </w:pPr>
    </w:p>
    <w:p w:rsidR="00806B02" w:rsidRDefault="00601D46" w:rsidP="00601D46">
      <w:pPr>
        <w:pStyle w:val="a4"/>
        <w:jc w:val="center"/>
        <w:rPr>
          <w:rFonts w:ascii="Times New Roman" w:hAnsi="Times New Roman"/>
          <w:sz w:val="28"/>
          <w:szCs w:val="28"/>
        </w:rPr>
      </w:pPr>
      <w:r w:rsidRPr="00601D46">
        <w:rPr>
          <w:rFonts w:ascii="Times New Roman" w:hAnsi="Times New Roman"/>
          <w:sz w:val="28"/>
          <w:szCs w:val="28"/>
        </w:rPr>
        <w:t>7. Заключительные положения.</w:t>
      </w:r>
    </w:p>
    <w:p w:rsidR="00601D46" w:rsidRPr="00601D46" w:rsidRDefault="00601D46" w:rsidP="00601D46">
      <w:pPr>
        <w:pStyle w:val="a4"/>
        <w:ind w:firstLine="851"/>
        <w:jc w:val="both"/>
        <w:rPr>
          <w:rFonts w:ascii="Times New Roman" w:hAnsi="Times New Roman"/>
          <w:sz w:val="28"/>
          <w:szCs w:val="28"/>
        </w:rPr>
      </w:pPr>
      <w:r>
        <w:rPr>
          <w:rFonts w:ascii="Times New Roman" w:hAnsi="Times New Roman"/>
          <w:color w:val="000000"/>
          <w:sz w:val="28"/>
          <w:szCs w:val="28"/>
        </w:rPr>
        <w:t xml:space="preserve">Оценка результативности и эффективности деятельности контрольного органа осуществляется на основе ключевых и индикативных показателей вида </w:t>
      </w:r>
      <w:r w:rsidR="00B642A0">
        <w:rPr>
          <w:rFonts w:ascii="Times New Roman" w:hAnsi="Times New Roman"/>
          <w:color w:val="000000"/>
          <w:sz w:val="28"/>
          <w:szCs w:val="28"/>
        </w:rPr>
        <w:t>муниципального контроля в сфере благоустройства (Приложение 4)</w:t>
      </w:r>
    </w:p>
    <w:p w:rsidR="009F32A0" w:rsidRDefault="009F32A0" w:rsidP="00B642A0">
      <w:pPr>
        <w:pStyle w:val="a4"/>
        <w:rPr>
          <w:rFonts w:ascii="Times New Roman" w:hAnsi="Times New Roman"/>
          <w:sz w:val="24"/>
          <w:szCs w:val="24"/>
        </w:rPr>
      </w:pPr>
    </w:p>
    <w:p w:rsidR="0001034D" w:rsidRDefault="0001034D" w:rsidP="00A17F62">
      <w:pPr>
        <w:pStyle w:val="a4"/>
        <w:jc w:val="right"/>
        <w:rPr>
          <w:rFonts w:ascii="Times New Roman" w:hAnsi="Times New Roman"/>
          <w:sz w:val="24"/>
          <w:szCs w:val="24"/>
        </w:rPr>
      </w:pPr>
    </w:p>
    <w:p w:rsidR="0001034D" w:rsidRDefault="0001034D" w:rsidP="00A17F62">
      <w:pPr>
        <w:pStyle w:val="a4"/>
        <w:jc w:val="right"/>
        <w:rPr>
          <w:rFonts w:ascii="Times New Roman" w:hAnsi="Times New Roman"/>
          <w:sz w:val="24"/>
          <w:szCs w:val="24"/>
        </w:rPr>
      </w:pPr>
    </w:p>
    <w:p w:rsidR="006C3613" w:rsidRDefault="006C3613" w:rsidP="00A17F62">
      <w:pPr>
        <w:pStyle w:val="a4"/>
        <w:jc w:val="right"/>
        <w:rPr>
          <w:rFonts w:ascii="Times New Roman" w:hAnsi="Times New Roman"/>
          <w:sz w:val="24"/>
          <w:szCs w:val="24"/>
        </w:rPr>
      </w:pPr>
    </w:p>
    <w:p w:rsidR="006C3613" w:rsidRDefault="006C3613" w:rsidP="00A17F62">
      <w:pPr>
        <w:pStyle w:val="a4"/>
        <w:jc w:val="right"/>
        <w:rPr>
          <w:rFonts w:ascii="Times New Roman" w:hAnsi="Times New Roman"/>
          <w:sz w:val="24"/>
          <w:szCs w:val="24"/>
        </w:rPr>
      </w:pPr>
    </w:p>
    <w:p w:rsidR="006C3613" w:rsidRDefault="006C3613" w:rsidP="00A17F62">
      <w:pPr>
        <w:pStyle w:val="a4"/>
        <w:jc w:val="right"/>
        <w:rPr>
          <w:rFonts w:ascii="Times New Roman" w:hAnsi="Times New Roman"/>
          <w:sz w:val="24"/>
          <w:szCs w:val="24"/>
        </w:rPr>
      </w:pPr>
    </w:p>
    <w:p w:rsidR="006C3613" w:rsidRDefault="006C3613" w:rsidP="00A17F62">
      <w:pPr>
        <w:pStyle w:val="a4"/>
        <w:jc w:val="right"/>
        <w:rPr>
          <w:rFonts w:ascii="Times New Roman" w:hAnsi="Times New Roman"/>
          <w:sz w:val="24"/>
          <w:szCs w:val="24"/>
        </w:rPr>
      </w:pPr>
    </w:p>
    <w:p w:rsidR="006C3613" w:rsidRDefault="006C3613" w:rsidP="00A17F62">
      <w:pPr>
        <w:pStyle w:val="a4"/>
        <w:jc w:val="right"/>
        <w:rPr>
          <w:rFonts w:ascii="Times New Roman" w:hAnsi="Times New Roman"/>
          <w:sz w:val="24"/>
          <w:szCs w:val="24"/>
        </w:rPr>
      </w:pPr>
    </w:p>
    <w:p w:rsidR="006C3613" w:rsidRDefault="006C3613" w:rsidP="00A17F62">
      <w:pPr>
        <w:pStyle w:val="a4"/>
        <w:jc w:val="right"/>
        <w:rPr>
          <w:rFonts w:ascii="Times New Roman" w:hAnsi="Times New Roman"/>
          <w:sz w:val="24"/>
          <w:szCs w:val="24"/>
        </w:rPr>
      </w:pPr>
    </w:p>
    <w:p w:rsidR="006C3613" w:rsidRDefault="006C3613" w:rsidP="00A17F62">
      <w:pPr>
        <w:pStyle w:val="a4"/>
        <w:jc w:val="right"/>
        <w:rPr>
          <w:rFonts w:ascii="Times New Roman" w:hAnsi="Times New Roman"/>
          <w:sz w:val="24"/>
          <w:szCs w:val="24"/>
        </w:rPr>
      </w:pPr>
    </w:p>
    <w:p w:rsidR="006C3613" w:rsidRDefault="006C3613" w:rsidP="00A17F62">
      <w:pPr>
        <w:pStyle w:val="a4"/>
        <w:jc w:val="right"/>
        <w:rPr>
          <w:rFonts w:ascii="Times New Roman" w:hAnsi="Times New Roman"/>
          <w:sz w:val="24"/>
          <w:szCs w:val="24"/>
        </w:rPr>
      </w:pPr>
    </w:p>
    <w:p w:rsidR="006C3613" w:rsidRDefault="006C3613" w:rsidP="00A17F62">
      <w:pPr>
        <w:pStyle w:val="a4"/>
        <w:jc w:val="right"/>
        <w:rPr>
          <w:rFonts w:ascii="Times New Roman" w:hAnsi="Times New Roman"/>
          <w:sz w:val="24"/>
          <w:szCs w:val="24"/>
        </w:rPr>
      </w:pPr>
    </w:p>
    <w:p w:rsidR="006C3613" w:rsidRDefault="006C3613" w:rsidP="00A17F62">
      <w:pPr>
        <w:pStyle w:val="a4"/>
        <w:jc w:val="right"/>
        <w:rPr>
          <w:rFonts w:ascii="Times New Roman" w:hAnsi="Times New Roman"/>
          <w:sz w:val="24"/>
          <w:szCs w:val="24"/>
        </w:rPr>
      </w:pPr>
    </w:p>
    <w:p w:rsidR="006C3613" w:rsidRDefault="006C3613" w:rsidP="00A17F62">
      <w:pPr>
        <w:pStyle w:val="a4"/>
        <w:jc w:val="right"/>
        <w:rPr>
          <w:rFonts w:ascii="Times New Roman" w:hAnsi="Times New Roman"/>
          <w:sz w:val="24"/>
          <w:szCs w:val="24"/>
        </w:rPr>
      </w:pPr>
    </w:p>
    <w:p w:rsidR="006C3613" w:rsidRDefault="006C3613" w:rsidP="00A17F62">
      <w:pPr>
        <w:pStyle w:val="a4"/>
        <w:jc w:val="right"/>
        <w:rPr>
          <w:rFonts w:ascii="Times New Roman" w:hAnsi="Times New Roman"/>
          <w:sz w:val="24"/>
          <w:szCs w:val="24"/>
        </w:rPr>
      </w:pPr>
    </w:p>
    <w:p w:rsidR="006C3613" w:rsidRDefault="006C3613" w:rsidP="00A17F62">
      <w:pPr>
        <w:pStyle w:val="a4"/>
        <w:jc w:val="right"/>
        <w:rPr>
          <w:rFonts w:ascii="Times New Roman" w:hAnsi="Times New Roman"/>
          <w:sz w:val="24"/>
          <w:szCs w:val="24"/>
        </w:rPr>
      </w:pPr>
    </w:p>
    <w:p w:rsidR="006C3613" w:rsidRDefault="006C3613" w:rsidP="00A17F62">
      <w:pPr>
        <w:pStyle w:val="a4"/>
        <w:jc w:val="right"/>
        <w:rPr>
          <w:rFonts w:ascii="Times New Roman" w:hAnsi="Times New Roman"/>
          <w:sz w:val="24"/>
          <w:szCs w:val="24"/>
        </w:rPr>
      </w:pPr>
    </w:p>
    <w:p w:rsidR="006C3613" w:rsidRDefault="006C3613" w:rsidP="00A17F62">
      <w:pPr>
        <w:pStyle w:val="a4"/>
        <w:jc w:val="right"/>
        <w:rPr>
          <w:rFonts w:ascii="Times New Roman" w:hAnsi="Times New Roman"/>
          <w:sz w:val="24"/>
          <w:szCs w:val="24"/>
        </w:rPr>
      </w:pPr>
    </w:p>
    <w:p w:rsidR="006C3613" w:rsidRDefault="006C3613" w:rsidP="00A17F62">
      <w:pPr>
        <w:pStyle w:val="a4"/>
        <w:jc w:val="right"/>
        <w:rPr>
          <w:rFonts w:ascii="Times New Roman" w:hAnsi="Times New Roman"/>
          <w:sz w:val="24"/>
          <w:szCs w:val="24"/>
        </w:rPr>
      </w:pPr>
    </w:p>
    <w:p w:rsidR="006C3613" w:rsidRDefault="006C3613" w:rsidP="00A17F62">
      <w:pPr>
        <w:pStyle w:val="a4"/>
        <w:jc w:val="right"/>
        <w:rPr>
          <w:rFonts w:ascii="Times New Roman" w:hAnsi="Times New Roman"/>
          <w:sz w:val="24"/>
          <w:szCs w:val="24"/>
        </w:rPr>
      </w:pPr>
    </w:p>
    <w:p w:rsidR="006C3613" w:rsidRDefault="006C3613" w:rsidP="00A17F62">
      <w:pPr>
        <w:pStyle w:val="a4"/>
        <w:jc w:val="right"/>
        <w:rPr>
          <w:rFonts w:ascii="Times New Roman" w:hAnsi="Times New Roman"/>
          <w:sz w:val="24"/>
          <w:szCs w:val="24"/>
        </w:rPr>
      </w:pPr>
    </w:p>
    <w:p w:rsidR="006C3613" w:rsidRDefault="006C3613" w:rsidP="00A17F62">
      <w:pPr>
        <w:pStyle w:val="a4"/>
        <w:jc w:val="right"/>
        <w:rPr>
          <w:rFonts w:ascii="Times New Roman" w:hAnsi="Times New Roman"/>
          <w:sz w:val="24"/>
          <w:szCs w:val="24"/>
        </w:rPr>
      </w:pPr>
    </w:p>
    <w:p w:rsidR="006C3613" w:rsidRDefault="006C3613" w:rsidP="00A17F62">
      <w:pPr>
        <w:pStyle w:val="a4"/>
        <w:jc w:val="right"/>
        <w:rPr>
          <w:rFonts w:ascii="Times New Roman" w:hAnsi="Times New Roman"/>
          <w:sz w:val="24"/>
          <w:szCs w:val="24"/>
        </w:rPr>
      </w:pPr>
    </w:p>
    <w:p w:rsidR="008B27E0" w:rsidRDefault="008B27E0" w:rsidP="00A17F62">
      <w:pPr>
        <w:pStyle w:val="a4"/>
        <w:jc w:val="right"/>
        <w:rPr>
          <w:rFonts w:ascii="Times New Roman" w:hAnsi="Times New Roman"/>
          <w:sz w:val="24"/>
          <w:szCs w:val="24"/>
        </w:rPr>
      </w:pPr>
    </w:p>
    <w:p w:rsidR="008B27E0" w:rsidRDefault="008B27E0" w:rsidP="00A17F62">
      <w:pPr>
        <w:pStyle w:val="a4"/>
        <w:jc w:val="right"/>
        <w:rPr>
          <w:rFonts w:ascii="Times New Roman" w:hAnsi="Times New Roman"/>
          <w:sz w:val="24"/>
          <w:szCs w:val="24"/>
        </w:rPr>
      </w:pPr>
    </w:p>
    <w:p w:rsidR="008B27E0" w:rsidRDefault="008B27E0" w:rsidP="00A17F62">
      <w:pPr>
        <w:pStyle w:val="a4"/>
        <w:jc w:val="right"/>
        <w:rPr>
          <w:rFonts w:ascii="Times New Roman" w:hAnsi="Times New Roman"/>
          <w:sz w:val="24"/>
          <w:szCs w:val="24"/>
        </w:rPr>
      </w:pPr>
    </w:p>
    <w:p w:rsidR="008B27E0" w:rsidRDefault="008B27E0" w:rsidP="00A17F62">
      <w:pPr>
        <w:pStyle w:val="a4"/>
        <w:jc w:val="right"/>
        <w:rPr>
          <w:rFonts w:ascii="Times New Roman" w:hAnsi="Times New Roman"/>
          <w:sz w:val="24"/>
          <w:szCs w:val="24"/>
        </w:rPr>
      </w:pPr>
    </w:p>
    <w:p w:rsidR="008B27E0" w:rsidRDefault="008B27E0" w:rsidP="00A17F62">
      <w:pPr>
        <w:pStyle w:val="a4"/>
        <w:jc w:val="right"/>
        <w:rPr>
          <w:rFonts w:ascii="Times New Roman" w:hAnsi="Times New Roman"/>
          <w:sz w:val="24"/>
          <w:szCs w:val="24"/>
        </w:rPr>
      </w:pPr>
    </w:p>
    <w:p w:rsidR="008B27E0" w:rsidRDefault="008B27E0" w:rsidP="00A17F62">
      <w:pPr>
        <w:pStyle w:val="a4"/>
        <w:jc w:val="right"/>
        <w:rPr>
          <w:rFonts w:ascii="Times New Roman" w:hAnsi="Times New Roman"/>
          <w:sz w:val="24"/>
          <w:szCs w:val="24"/>
        </w:rPr>
      </w:pPr>
    </w:p>
    <w:p w:rsidR="008B27E0" w:rsidRDefault="008B27E0" w:rsidP="00A17F62">
      <w:pPr>
        <w:pStyle w:val="a4"/>
        <w:jc w:val="right"/>
        <w:rPr>
          <w:rFonts w:ascii="Times New Roman" w:hAnsi="Times New Roman"/>
          <w:sz w:val="24"/>
          <w:szCs w:val="24"/>
        </w:rPr>
      </w:pPr>
    </w:p>
    <w:p w:rsidR="00114153" w:rsidRPr="00526507" w:rsidRDefault="00A17F62" w:rsidP="00A17F62">
      <w:pPr>
        <w:pStyle w:val="a4"/>
        <w:jc w:val="right"/>
        <w:rPr>
          <w:rFonts w:ascii="Times New Roman" w:hAnsi="Times New Roman"/>
          <w:sz w:val="24"/>
          <w:szCs w:val="24"/>
        </w:rPr>
      </w:pPr>
      <w:r>
        <w:rPr>
          <w:rFonts w:ascii="Times New Roman" w:hAnsi="Times New Roman"/>
          <w:sz w:val="24"/>
          <w:szCs w:val="24"/>
        </w:rPr>
        <w:lastRenderedPageBreak/>
        <w:t>Приложение</w:t>
      </w:r>
      <w:r w:rsidR="007B4EE1" w:rsidRPr="00526507">
        <w:rPr>
          <w:rFonts w:ascii="Times New Roman" w:hAnsi="Times New Roman"/>
          <w:sz w:val="24"/>
          <w:szCs w:val="24"/>
        </w:rPr>
        <w:t xml:space="preserve"> № 1</w:t>
      </w:r>
    </w:p>
    <w:p w:rsidR="00114153" w:rsidRPr="00526507" w:rsidRDefault="00114153" w:rsidP="00A17F62">
      <w:pPr>
        <w:pStyle w:val="a4"/>
        <w:jc w:val="right"/>
        <w:rPr>
          <w:rFonts w:ascii="Times New Roman" w:hAnsi="Times New Roman"/>
          <w:sz w:val="24"/>
          <w:szCs w:val="24"/>
        </w:rPr>
      </w:pPr>
      <w:r w:rsidRPr="00526507">
        <w:rPr>
          <w:rFonts w:ascii="Times New Roman" w:hAnsi="Times New Roman"/>
          <w:sz w:val="24"/>
          <w:szCs w:val="24"/>
        </w:rPr>
        <w:t xml:space="preserve">К Положению о муниципальном контроле </w:t>
      </w:r>
    </w:p>
    <w:p w:rsidR="00114153" w:rsidRPr="00526507" w:rsidRDefault="00114153" w:rsidP="00A17F62">
      <w:pPr>
        <w:pStyle w:val="a4"/>
        <w:jc w:val="right"/>
        <w:rPr>
          <w:rFonts w:ascii="Times New Roman" w:hAnsi="Times New Roman"/>
          <w:sz w:val="24"/>
          <w:szCs w:val="24"/>
        </w:rPr>
      </w:pPr>
      <w:r w:rsidRPr="00526507">
        <w:rPr>
          <w:rFonts w:ascii="Times New Roman" w:hAnsi="Times New Roman"/>
          <w:sz w:val="24"/>
          <w:szCs w:val="24"/>
        </w:rPr>
        <w:t xml:space="preserve">в сфере благоустройства на территории </w:t>
      </w:r>
    </w:p>
    <w:p w:rsidR="00114153" w:rsidRPr="00526507" w:rsidRDefault="00114153" w:rsidP="00A17F62">
      <w:pPr>
        <w:pStyle w:val="a4"/>
        <w:jc w:val="right"/>
        <w:rPr>
          <w:rFonts w:ascii="Times New Roman" w:hAnsi="Times New Roman"/>
          <w:sz w:val="24"/>
          <w:szCs w:val="24"/>
        </w:rPr>
      </w:pPr>
      <w:r w:rsidRPr="00526507">
        <w:rPr>
          <w:rFonts w:ascii="Times New Roman" w:hAnsi="Times New Roman"/>
          <w:sz w:val="24"/>
          <w:szCs w:val="24"/>
        </w:rPr>
        <w:t xml:space="preserve">Чернышевского муниципального округа </w:t>
      </w:r>
    </w:p>
    <w:p w:rsidR="00114153" w:rsidRPr="00526507" w:rsidRDefault="00114153" w:rsidP="00AE24FA">
      <w:pPr>
        <w:pStyle w:val="a4"/>
        <w:jc w:val="right"/>
        <w:rPr>
          <w:rFonts w:ascii="Times New Roman" w:hAnsi="Times New Roman"/>
          <w:sz w:val="24"/>
          <w:szCs w:val="24"/>
        </w:rPr>
      </w:pPr>
    </w:p>
    <w:p w:rsidR="00114153" w:rsidRPr="00F64CD0" w:rsidRDefault="00114153" w:rsidP="00114153">
      <w:pPr>
        <w:spacing w:line="240" w:lineRule="auto"/>
        <w:jc w:val="both"/>
        <w:rPr>
          <w:rFonts w:ascii="Times New Roman" w:hAnsi="Times New Roman"/>
          <w:sz w:val="28"/>
          <w:szCs w:val="28"/>
        </w:rPr>
      </w:pPr>
    </w:p>
    <w:p w:rsidR="00114153" w:rsidRPr="00AE24FA" w:rsidRDefault="00114153" w:rsidP="00114153">
      <w:pPr>
        <w:spacing w:line="240" w:lineRule="auto"/>
        <w:jc w:val="center"/>
        <w:rPr>
          <w:rFonts w:ascii="Times New Roman" w:hAnsi="Times New Roman"/>
          <w:b/>
          <w:sz w:val="26"/>
          <w:szCs w:val="26"/>
        </w:rPr>
      </w:pPr>
      <w:r w:rsidRPr="00AE24FA">
        <w:rPr>
          <w:rFonts w:ascii="Times New Roman" w:hAnsi="Times New Roman"/>
          <w:b/>
          <w:sz w:val="26"/>
          <w:szCs w:val="26"/>
        </w:rPr>
        <w:t>ПЕРЕЧЕНЬ</w:t>
      </w:r>
    </w:p>
    <w:p w:rsidR="00114153" w:rsidRPr="00526507" w:rsidRDefault="00114153" w:rsidP="00AD3BC6">
      <w:pPr>
        <w:spacing w:line="240" w:lineRule="auto"/>
        <w:jc w:val="center"/>
        <w:rPr>
          <w:rFonts w:ascii="Times New Roman" w:hAnsi="Times New Roman"/>
          <w:b/>
          <w:sz w:val="28"/>
          <w:szCs w:val="28"/>
        </w:rPr>
      </w:pPr>
      <w:r w:rsidRPr="00526507">
        <w:rPr>
          <w:rFonts w:ascii="Times New Roman" w:hAnsi="Times New Roman"/>
          <w:b/>
          <w:sz w:val="28"/>
          <w:szCs w:val="28"/>
        </w:rPr>
        <w:t>должностных лиц, уполномоченных на осуществление муниципального контроля в сфере благоустройства</w:t>
      </w:r>
      <w:r w:rsidR="00D55304">
        <w:rPr>
          <w:rFonts w:ascii="Times New Roman" w:hAnsi="Times New Roman"/>
          <w:b/>
          <w:sz w:val="28"/>
          <w:szCs w:val="28"/>
        </w:rPr>
        <w:t xml:space="preserve"> на территории Чернышевского муниципального округа</w:t>
      </w:r>
    </w:p>
    <w:p w:rsidR="00114153" w:rsidRPr="00526507" w:rsidRDefault="00114153" w:rsidP="007B4EE1">
      <w:pPr>
        <w:pStyle w:val="a4"/>
        <w:ind w:firstLine="708"/>
        <w:jc w:val="both"/>
        <w:rPr>
          <w:rFonts w:ascii="Times New Roman" w:hAnsi="Times New Roman"/>
          <w:sz w:val="28"/>
          <w:szCs w:val="28"/>
        </w:rPr>
      </w:pPr>
      <w:r w:rsidRPr="00526507">
        <w:rPr>
          <w:rFonts w:ascii="Times New Roman" w:hAnsi="Times New Roman"/>
          <w:sz w:val="28"/>
          <w:szCs w:val="28"/>
        </w:rPr>
        <w:t xml:space="preserve">1.Начальник Отдела жилищно-коммунального хозяйства, энергетики, </w:t>
      </w:r>
      <w:proofErr w:type="spellStart"/>
      <w:r w:rsidRPr="00526507">
        <w:rPr>
          <w:rFonts w:ascii="Times New Roman" w:hAnsi="Times New Roman"/>
          <w:sz w:val="28"/>
          <w:szCs w:val="28"/>
        </w:rPr>
        <w:t>цифровизации</w:t>
      </w:r>
      <w:proofErr w:type="spellEnd"/>
      <w:r w:rsidRPr="00526507">
        <w:rPr>
          <w:rFonts w:ascii="Times New Roman" w:hAnsi="Times New Roman"/>
          <w:sz w:val="28"/>
          <w:szCs w:val="28"/>
        </w:rPr>
        <w:t xml:space="preserve"> и связи администрации Чернышевского муниципального округа.</w:t>
      </w:r>
    </w:p>
    <w:p w:rsidR="00114153" w:rsidRPr="00526507" w:rsidRDefault="00114153" w:rsidP="007B4EE1">
      <w:pPr>
        <w:pStyle w:val="a4"/>
        <w:ind w:firstLine="708"/>
        <w:jc w:val="both"/>
        <w:rPr>
          <w:rFonts w:ascii="Times New Roman" w:hAnsi="Times New Roman"/>
          <w:sz w:val="28"/>
          <w:szCs w:val="28"/>
        </w:rPr>
      </w:pPr>
      <w:r w:rsidRPr="00526507">
        <w:rPr>
          <w:rFonts w:ascii="Times New Roman" w:hAnsi="Times New Roman"/>
          <w:sz w:val="28"/>
          <w:szCs w:val="28"/>
        </w:rPr>
        <w:t xml:space="preserve">2.Главный специалист Отдела жилищно-коммунального хозяйства, энергетики, </w:t>
      </w:r>
      <w:proofErr w:type="spellStart"/>
      <w:r w:rsidRPr="00526507">
        <w:rPr>
          <w:rFonts w:ascii="Times New Roman" w:hAnsi="Times New Roman"/>
          <w:sz w:val="28"/>
          <w:szCs w:val="28"/>
        </w:rPr>
        <w:t>цифровизации</w:t>
      </w:r>
      <w:proofErr w:type="spellEnd"/>
      <w:r w:rsidRPr="00526507">
        <w:rPr>
          <w:rFonts w:ascii="Times New Roman" w:hAnsi="Times New Roman"/>
          <w:sz w:val="28"/>
          <w:szCs w:val="28"/>
        </w:rPr>
        <w:t xml:space="preserve"> и связи администрации Чернышевского муниципального округа.</w:t>
      </w:r>
    </w:p>
    <w:p w:rsidR="00AE24FA" w:rsidRPr="00526507" w:rsidRDefault="00AE24FA" w:rsidP="007B4EE1">
      <w:pPr>
        <w:pStyle w:val="a4"/>
        <w:ind w:firstLine="708"/>
        <w:jc w:val="both"/>
        <w:rPr>
          <w:rFonts w:ascii="Times New Roman" w:hAnsi="Times New Roman"/>
          <w:sz w:val="28"/>
          <w:szCs w:val="28"/>
        </w:rPr>
      </w:pPr>
      <w:r w:rsidRPr="00526507">
        <w:rPr>
          <w:rFonts w:ascii="Times New Roman" w:hAnsi="Times New Roman"/>
          <w:sz w:val="28"/>
          <w:szCs w:val="28"/>
        </w:rPr>
        <w:t xml:space="preserve">3.Ведущий специалист Отдела жилищно-коммунального хозяйства, энергетики, </w:t>
      </w:r>
      <w:proofErr w:type="spellStart"/>
      <w:r w:rsidRPr="00526507">
        <w:rPr>
          <w:rFonts w:ascii="Times New Roman" w:hAnsi="Times New Roman"/>
          <w:sz w:val="28"/>
          <w:szCs w:val="28"/>
        </w:rPr>
        <w:t>цифровизации</w:t>
      </w:r>
      <w:proofErr w:type="spellEnd"/>
      <w:r w:rsidRPr="00526507">
        <w:rPr>
          <w:rFonts w:ascii="Times New Roman" w:hAnsi="Times New Roman"/>
          <w:sz w:val="28"/>
          <w:szCs w:val="28"/>
        </w:rPr>
        <w:t xml:space="preserve"> и связи администрации Чернышевского муниципального округа.</w:t>
      </w:r>
    </w:p>
    <w:p w:rsidR="00114153" w:rsidRPr="00526507" w:rsidRDefault="00AE24FA" w:rsidP="007B4EE1">
      <w:pPr>
        <w:pStyle w:val="a4"/>
        <w:ind w:firstLine="708"/>
        <w:jc w:val="both"/>
        <w:rPr>
          <w:rFonts w:ascii="Times New Roman" w:hAnsi="Times New Roman"/>
          <w:sz w:val="28"/>
          <w:szCs w:val="28"/>
        </w:rPr>
      </w:pPr>
      <w:r w:rsidRPr="00526507">
        <w:rPr>
          <w:rFonts w:ascii="Times New Roman" w:hAnsi="Times New Roman"/>
          <w:sz w:val="28"/>
          <w:szCs w:val="28"/>
        </w:rPr>
        <w:t>4.</w:t>
      </w:r>
      <w:r w:rsidR="007B4EE1" w:rsidRPr="00526507">
        <w:rPr>
          <w:rFonts w:ascii="Times New Roman" w:hAnsi="Times New Roman"/>
          <w:sz w:val="28"/>
          <w:szCs w:val="28"/>
        </w:rPr>
        <w:t>Аксеново-Зиловская городская администрация Чернышевского муниципального округа.</w:t>
      </w:r>
    </w:p>
    <w:p w:rsidR="007B4EE1" w:rsidRPr="00526507" w:rsidRDefault="000E16F1" w:rsidP="007B4EE1">
      <w:pPr>
        <w:pStyle w:val="a4"/>
        <w:ind w:firstLine="708"/>
        <w:jc w:val="both"/>
        <w:rPr>
          <w:rFonts w:ascii="Times New Roman" w:hAnsi="Times New Roman"/>
          <w:sz w:val="28"/>
          <w:szCs w:val="28"/>
        </w:rPr>
      </w:pPr>
      <w:r w:rsidRPr="00526507">
        <w:rPr>
          <w:rFonts w:ascii="Times New Roman" w:hAnsi="Times New Roman"/>
          <w:sz w:val="28"/>
          <w:szCs w:val="28"/>
        </w:rPr>
        <w:t>5.</w:t>
      </w:r>
      <w:r w:rsidR="007B4EE1" w:rsidRPr="00526507">
        <w:rPr>
          <w:rFonts w:ascii="Times New Roman" w:hAnsi="Times New Roman"/>
          <w:sz w:val="28"/>
          <w:szCs w:val="28"/>
        </w:rPr>
        <w:t>Букачачинская городская администрация Чернышевского муниципального округа.</w:t>
      </w:r>
    </w:p>
    <w:p w:rsidR="007B4EE1" w:rsidRPr="00526507" w:rsidRDefault="000E16F1" w:rsidP="007B4EE1">
      <w:pPr>
        <w:pStyle w:val="a4"/>
        <w:ind w:firstLine="708"/>
        <w:jc w:val="both"/>
        <w:rPr>
          <w:rFonts w:ascii="Times New Roman" w:hAnsi="Times New Roman"/>
          <w:sz w:val="28"/>
          <w:szCs w:val="28"/>
        </w:rPr>
      </w:pPr>
      <w:r w:rsidRPr="00526507">
        <w:rPr>
          <w:rFonts w:ascii="Times New Roman" w:hAnsi="Times New Roman"/>
          <w:sz w:val="28"/>
          <w:szCs w:val="28"/>
        </w:rPr>
        <w:t>6.</w:t>
      </w:r>
      <w:r w:rsidR="007B4EE1" w:rsidRPr="00526507">
        <w:rPr>
          <w:rFonts w:ascii="Times New Roman" w:hAnsi="Times New Roman"/>
          <w:sz w:val="28"/>
          <w:szCs w:val="28"/>
        </w:rPr>
        <w:t>Жирекенская городская администрация Чернышевского муниципального округа.</w:t>
      </w:r>
    </w:p>
    <w:p w:rsidR="007B4EE1" w:rsidRPr="00526507" w:rsidRDefault="000E16F1" w:rsidP="007B4EE1">
      <w:pPr>
        <w:pStyle w:val="a4"/>
        <w:ind w:firstLine="708"/>
        <w:jc w:val="both"/>
        <w:rPr>
          <w:rFonts w:ascii="Times New Roman" w:hAnsi="Times New Roman"/>
          <w:sz w:val="28"/>
          <w:szCs w:val="28"/>
        </w:rPr>
      </w:pPr>
      <w:r w:rsidRPr="00526507">
        <w:rPr>
          <w:rFonts w:ascii="Times New Roman" w:hAnsi="Times New Roman"/>
          <w:sz w:val="28"/>
          <w:szCs w:val="28"/>
        </w:rPr>
        <w:t>7.</w:t>
      </w:r>
      <w:r w:rsidR="007B4EE1" w:rsidRPr="00526507">
        <w:rPr>
          <w:rFonts w:ascii="Times New Roman" w:hAnsi="Times New Roman"/>
          <w:sz w:val="28"/>
          <w:szCs w:val="28"/>
        </w:rPr>
        <w:t>Чернышевская городская администрация Чернышевского муниципального округа.</w:t>
      </w:r>
    </w:p>
    <w:p w:rsidR="007B4EE1" w:rsidRPr="00526507" w:rsidRDefault="000E16F1" w:rsidP="007B4EE1">
      <w:pPr>
        <w:pStyle w:val="a4"/>
        <w:ind w:firstLine="708"/>
        <w:jc w:val="both"/>
        <w:rPr>
          <w:rFonts w:ascii="Times New Roman" w:hAnsi="Times New Roman"/>
          <w:sz w:val="28"/>
          <w:szCs w:val="28"/>
        </w:rPr>
      </w:pPr>
      <w:r w:rsidRPr="00526507">
        <w:rPr>
          <w:rFonts w:ascii="Times New Roman" w:hAnsi="Times New Roman"/>
          <w:sz w:val="28"/>
          <w:szCs w:val="28"/>
        </w:rPr>
        <w:t>8.</w:t>
      </w:r>
      <w:r w:rsidR="007B4EE1" w:rsidRPr="00526507">
        <w:rPr>
          <w:rFonts w:ascii="Times New Roman" w:hAnsi="Times New Roman"/>
          <w:sz w:val="28"/>
          <w:szCs w:val="28"/>
        </w:rPr>
        <w:t>Алеурская сельская администрация Чернышевского муниципального округа.</w:t>
      </w:r>
    </w:p>
    <w:p w:rsidR="007B4EE1" w:rsidRPr="00526507" w:rsidRDefault="000E16F1" w:rsidP="007B4EE1">
      <w:pPr>
        <w:pStyle w:val="a4"/>
        <w:ind w:firstLine="708"/>
        <w:jc w:val="both"/>
        <w:rPr>
          <w:rFonts w:ascii="Times New Roman" w:hAnsi="Times New Roman"/>
          <w:sz w:val="28"/>
          <w:szCs w:val="28"/>
        </w:rPr>
      </w:pPr>
      <w:r w:rsidRPr="00526507">
        <w:rPr>
          <w:rFonts w:ascii="Times New Roman" w:hAnsi="Times New Roman"/>
          <w:sz w:val="28"/>
          <w:szCs w:val="28"/>
        </w:rPr>
        <w:t>9.</w:t>
      </w:r>
      <w:r w:rsidR="007B4EE1" w:rsidRPr="00526507">
        <w:rPr>
          <w:rFonts w:ascii="Times New Roman" w:hAnsi="Times New Roman"/>
          <w:sz w:val="28"/>
          <w:szCs w:val="28"/>
        </w:rPr>
        <w:t>Байгульская сельская администрация Чернышевского муниципального округа.</w:t>
      </w:r>
    </w:p>
    <w:p w:rsidR="007B4EE1" w:rsidRPr="00526507" w:rsidRDefault="000E16F1" w:rsidP="007B4EE1">
      <w:pPr>
        <w:pStyle w:val="a4"/>
        <w:ind w:firstLine="708"/>
        <w:jc w:val="both"/>
        <w:rPr>
          <w:rFonts w:ascii="Times New Roman" w:hAnsi="Times New Roman"/>
          <w:sz w:val="28"/>
          <w:szCs w:val="28"/>
        </w:rPr>
      </w:pPr>
      <w:r w:rsidRPr="00526507">
        <w:rPr>
          <w:rFonts w:ascii="Times New Roman" w:hAnsi="Times New Roman"/>
          <w:sz w:val="28"/>
          <w:szCs w:val="28"/>
        </w:rPr>
        <w:t>10.</w:t>
      </w:r>
      <w:r w:rsidR="007B4EE1" w:rsidRPr="00526507">
        <w:rPr>
          <w:rFonts w:ascii="Times New Roman" w:hAnsi="Times New Roman"/>
          <w:sz w:val="28"/>
          <w:szCs w:val="28"/>
        </w:rPr>
        <w:t>Бушулейская сельская администрация Чернышевского муниципального округа.</w:t>
      </w:r>
    </w:p>
    <w:p w:rsidR="007B4EE1" w:rsidRPr="00526507" w:rsidRDefault="000E16F1" w:rsidP="007B4EE1">
      <w:pPr>
        <w:pStyle w:val="a4"/>
        <w:ind w:firstLine="708"/>
        <w:jc w:val="both"/>
        <w:rPr>
          <w:rFonts w:ascii="Times New Roman" w:hAnsi="Times New Roman"/>
          <w:sz w:val="28"/>
          <w:szCs w:val="28"/>
        </w:rPr>
      </w:pPr>
      <w:r w:rsidRPr="00526507">
        <w:rPr>
          <w:rFonts w:ascii="Times New Roman" w:hAnsi="Times New Roman"/>
          <w:sz w:val="28"/>
          <w:szCs w:val="28"/>
        </w:rPr>
        <w:t>11.</w:t>
      </w:r>
      <w:r w:rsidR="007B4EE1" w:rsidRPr="00526507">
        <w:rPr>
          <w:rFonts w:ascii="Times New Roman" w:hAnsi="Times New Roman"/>
          <w:sz w:val="28"/>
          <w:szCs w:val="28"/>
        </w:rPr>
        <w:t>Гаурская сельская администрация Чернышевского муниципального округа.</w:t>
      </w:r>
    </w:p>
    <w:p w:rsidR="000E16F1" w:rsidRPr="00526507" w:rsidRDefault="007B4EE1" w:rsidP="000E16F1">
      <w:pPr>
        <w:pStyle w:val="a4"/>
        <w:ind w:firstLine="708"/>
        <w:jc w:val="both"/>
        <w:rPr>
          <w:rFonts w:ascii="Times New Roman" w:hAnsi="Times New Roman"/>
          <w:sz w:val="28"/>
          <w:szCs w:val="28"/>
        </w:rPr>
      </w:pPr>
      <w:r w:rsidRPr="00526507">
        <w:rPr>
          <w:rFonts w:ascii="Times New Roman" w:hAnsi="Times New Roman"/>
          <w:sz w:val="28"/>
          <w:szCs w:val="28"/>
        </w:rPr>
        <w:t>12.</w:t>
      </w:r>
      <w:r w:rsidR="000E16F1" w:rsidRPr="00526507">
        <w:rPr>
          <w:rFonts w:ascii="Times New Roman" w:hAnsi="Times New Roman"/>
          <w:sz w:val="28"/>
          <w:szCs w:val="28"/>
        </w:rPr>
        <w:t>Икшицкая сельская администрация Чернышевского муниципального округа.</w:t>
      </w:r>
    </w:p>
    <w:p w:rsidR="000E16F1" w:rsidRPr="00526507" w:rsidRDefault="000E16F1" w:rsidP="000E16F1">
      <w:pPr>
        <w:pStyle w:val="a4"/>
        <w:ind w:firstLine="708"/>
        <w:jc w:val="both"/>
        <w:rPr>
          <w:rFonts w:ascii="Times New Roman" w:hAnsi="Times New Roman"/>
          <w:sz w:val="28"/>
          <w:szCs w:val="28"/>
        </w:rPr>
      </w:pPr>
      <w:r w:rsidRPr="00526507">
        <w:rPr>
          <w:rFonts w:ascii="Times New Roman" w:hAnsi="Times New Roman"/>
          <w:sz w:val="28"/>
          <w:szCs w:val="28"/>
        </w:rPr>
        <w:t>13.Комсомольская сельская администрация Чернышевского муниципального округа.</w:t>
      </w:r>
    </w:p>
    <w:p w:rsidR="000E16F1" w:rsidRPr="00526507" w:rsidRDefault="000E16F1" w:rsidP="000E16F1">
      <w:pPr>
        <w:pStyle w:val="a4"/>
        <w:ind w:firstLine="708"/>
        <w:jc w:val="both"/>
        <w:rPr>
          <w:rFonts w:ascii="Times New Roman" w:hAnsi="Times New Roman"/>
          <w:sz w:val="28"/>
          <w:szCs w:val="28"/>
        </w:rPr>
      </w:pPr>
      <w:r w:rsidRPr="00526507">
        <w:rPr>
          <w:rFonts w:ascii="Times New Roman" w:hAnsi="Times New Roman"/>
          <w:sz w:val="28"/>
          <w:szCs w:val="28"/>
        </w:rPr>
        <w:t>14.Курлыченская сельская администрация Чернышевского муниципального округа.</w:t>
      </w:r>
    </w:p>
    <w:p w:rsidR="000E16F1" w:rsidRPr="00526507" w:rsidRDefault="000E16F1" w:rsidP="000E16F1">
      <w:pPr>
        <w:pStyle w:val="a4"/>
        <w:ind w:firstLine="708"/>
        <w:jc w:val="both"/>
        <w:rPr>
          <w:rFonts w:ascii="Times New Roman" w:hAnsi="Times New Roman"/>
          <w:sz w:val="28"/>
          <w:szCs w:val="28"/>
        </w:rPr>
      </w:pPr>
      <w:r w:rsidRPr="00526507">
        <w:rPr>
          <w:rFonts w:ascii="Times New Roman" w:hAnsi="Times New Roman"/>
          <w:sz w:val="28"/>
          <w:szCs w:val="28"/>
        </w:rPr>
        <w:t>15.Мильгидунская сельская администрация Чернышевского муниципального округа.</w:t>
      </w:r>
    </w:p>
    <w:p w:rsidR="000E16F1" w:rsidRPr="00526507" w:rsidRDefault="000E16F1" w:rsidP="000E16F1">
      <w:pPr>
        <w:pStyle w:val="a4"/>
        <w:ind w:firstLine="708"/>
        <w:jc w:val="both"/>
        <w:rPr>
          <w:rFonts w:ascii="Times New Roman" w:hAnsi="Times New Roman"/>
          <w:sz w:val="28"/>
          <w:szCs w:val="28"/>
        </w:rPr>
      </w:pPr>
      <w:r w:rsidRPr="00526507">
        <w:rPr>
          <w:rFonts w:ascii="Times New Roman" w:hAnsi="Times New Roman"/>
          <w:sz w:val="28"/>
          <w:szCs w:val="28"/>
        </w:rPr>
        <w:lastRenderedPageBreak/>
        <w:t>16.Новоильинская сельская администрация Чернышевского муниципального округа.</w:t>
      </w:r>
    </w:p>
    <w:p w:rsidR="000E16F1" w:rsidRPr="00526507" w:rsidRDefault="000E16F1" w:rsidP="000E16F1">
      <w:pPr>
        <w:pStyle w:val="a4"/>
        <w:ind w:firstLine="708"/>
        <w:jc w:val="both"/>
        <w:rPr>
          <w:rFonts w:ascii="Times New Roman" w:hAnsi="Times New Roman"/>
          <w:sz w:val="28"/>
          <w:szCs w:val="28"/>
        </w:rPr>
      </w:pPr>
      <w:r w:rsidRPr="00526507">
        <w:rPr>
          <w:rFonts w:ascii="Times New Roman" w:hAnsi="Times New Roman"/>
          <w:sz w:val="28"/>
          <w:szCs w:val="28"/>
        </w:rPr>
        <w:t>17.Новооловская сельская администрация Чернышевского муниципального округа.</w:t>
      </w:r>
    </w:p>
    <w:p w:rsidR="000E16F1" w:rsidRPr="00526507" w:rsidRDefault="000E16F1" w:rsidP="000E16F1">
      <w:pPr>
        <w:pStyle w:val="a4"/>
        <w:ind w:firstLine="708"/>
        <w:jc w:val="both"/>
        <w:rPr>
          <w:rFonts w:ascii="Times New Roman" w:hAnsi="Times New Roman"/>
          <w:sz w:val="28"/>
          <w:szCs w:val="28"/>
        </w:rPr>
      </w:pPr>
      <w:r w:rsidRPr="00526507">
        <w:rPr>
          <w:rFonts w:ascii="Times New Roman" w:hAnsi="Times New Roman"/>
          <w:sz w:val="28"/>
          <w:szCs w:val="28"/>
        </w:rPr>
        <w:t>18.Сталооловская сельская администрация Чернышевского муниципального округа.</w:t>
      </w:r>
    </w:p>
    <w:p w:rsidR="000E16F1" w:rsidRPr="00526507" w:rsidRDefault="000E16F1" w:rsidP="000E16F1">
      <w:pPr>
        <w:pStyle w:val="a4"/>
        <w:ind w:firstLine="708"/>
        <w:jc w:val="both"/>
        <w:rPr>
          <w:rFonts w:ascii="Times New Roman" w:hAnsi="Times New Roman"/>
          <w:sz w:val="28"/>
          <w:szCs w:val="28"/>
        </w:rPr>
      </w:pPr>
      <w:r w:rsidRPr="00526507">
        <w:rPr>
          <w:rFonts w:ascii="Times New Roman" w:hAnsi="Times New Roman"/>
          <w:sz w:val="28"/>
          <w:szCs w:val="28"/>
        </w:rPr>
        <w:t>19.Укурейская сельская администрация Чернышевского муниципального округа.</w:t>
      </w:r>
    </w:p>
    <w:p w:rsidR="000E16F1" w:rsidRPr="00526507" w:rsidRDefault="000E16F1" w:rsidP="000E16F1">
      <w:pPr>
        <w:pStyle w:val="a4"/>
        <w:ind w:firstLine="708"/>
        <w:jc w:val="both"/>
        <w:rPr>
          <w:rFonts w:ascii="Times New Roman" w:hAnsi="Times New Roman"/>
          <w:sz w:val="28"/>
          <w:szCs w:val="28"/>
        </w:rPr>
      </w:pPr>
      <w:r w:rsidRPr="00526507">
        <w:rPr>
          <w:rFonts w:ascii="Times New Roman" w:hAnsi="Times New Roman"/>
          <w:sz w:val="28"/>
          <w:szCs w:val="28"/>
        </w:rPr>
        <w:t>20.Утанская сельская администрация Чернышевского муниципального округа.</w:t>
      </w:r>
    </w:p>
    <w:p w:rsidR="000E16F1" w:rsidRDefault="000E16F1" w:rsidP="000E16F1">
      <w:pPr>
        <w:pStyle w:val="a4"/>
        <w:ind w:firstLine="708"/>
        <w:jc w:val="both"/>
        <w:rPr>
          <w:rFonts w:ascii="Times New Roman" w:hAnsi="Times New Roman"/>
          <w:sz w:val="28"/>
          <w:szCs w:val="28"/>
        </w:rPr>
      </w:pPr>
      <w:r w:rsidRPr="00526507">
        <w:rPr>
          <w:rFonts w:ascii="Times New Roman" w:hAnsi="Times New Roman"/>
          <w:sz w:val="28"/>
          <w:szCs w:val="28"/>
        </w:rPr>
        <w:t>21.Урюмская сельская администрация Чернышевского муниципального округа.</w:t>
      </w:r>
    </w:p>
    <w:p w:rsidR="008B27E0" w:rsidRPr="00526507" w:rsidRDefault="008B27E0" w:rsidP="000E16F1">
      <w:pPr>
        <w:pStyle w:val="a4"/>
        <w:ind w:firstLine="708"/>
        <w:jc w:val="both"/>
        <w:rPr>
          <w:rFonts w:ascii="Times New Roman" w:hAnsi="Times New Roman"/>
          <w:sz w:val="28"/>
          <w:szCs w:val="28"/>
        </w:rPr>
      </w:pPr>
      <w:r>
        <w:rPr>
          <w:rFonts w:ascii="Times New Roman" w:hAnsi="Times New Roman"/>
          <w:sz w:val="28"/>
          <w:szCs w:val="28"/>
        </w:rPr>
        <w:t>22. Депутаты Совета Чернышевского муниципального округа (по согласованию)</w:t>
      </w:r>
    </w:p>
    <w:p w:rsidR="007B4EE1" w:rsidRPr="00526507" w:rsidRDefault="007B4EE1" w:rsidP="007B4EE1">
      <w:pPr>
        <w:pStyle w:val="a4"/>
        <w:ind w:firstLine="708"/>
        <w:jc w:val="both"/>
        <w:rPr>
          <w:rFonts w:ascii="Times New Roman" w:hAnsi="Times New Roman"/>
          <w:sz w:val="28"/>
          <w:szCs w:val="28"/>
        </w:rPr>
      </w:pPr>
    </w:p>
    <w:p w:rsidR="007B4EE1" w:rsidRPr="00526507" w:rsidRDefault="007B4EE1" w:rsidP="007B4EE1">
      <w:pPr>
        <w:pStyle w:val="a4"/>
        <w:jc w:val="both"/>
        <w:rPr>
          <w:rFonts w:ascii="Times New Roman" w:hAnsi="Times New Roman"/>
          <w:sz w:val="28"/>
          <w:szCs w:val="28"/>
        </w:rPr>
      </w:pPr>
    </w:p>
    <w:p w:rsidR="007B4EE1" w:rsidRDefault="007B4EE1" w:rsidP="007B4EE1">
      <w:pPr>
        <w:pStyle w:val="a4"/>
        <w:ind w:firstLine="708"/>
        <w:jc w:val="both"/>
        <w:rPr>
          <w:rFonts w:ascii="Times New Roman" w:hAnsi="Times New Roman"/>
          <w:sz w:val="26"/>
          <w:szCs w:val="26"/>
        </w:rPr>
      </w:pPr>
    </w:p>
    <w:p w:rsidR="007F619C" w:rsidRDefault="007F619C" w:rsidP="007B4EE1">
      <w:pPr>
        <w:pStyle w:val="a4"/>
        <w:ind w:firstLine="708"/>
        <w:jc w:val="both"/>
        <w:rPr>
          <w:rFonts w:ascii="Times New Roman" w:hAnsi="Times New Roman"/>
          <w:sz w:val="26"/>
          <w:szCs w:val="26"/>
        </w:rPr>
      </w:pPr>
    </w:p>
    <w:p w:rsidR="007F619C" w:rsidRDefault="007F619C" w:rsidP="007B4EE1">
      <w:pPr>
        <w:pStyle w:val="a4"/>
        <w:ind w:firstLine="708"/>
        <w:jc w:val="both"/>
        <w:rPr>
          <w:rFonts w:ascii="Times New Roman" w:hAnsi="Times New Roman"/>
          <w:sz w:val="26"/>
          <w:szCs w:val="26"/>
        </w:rPr>
      </w:pPr>
    </w:p>
    <w:p w:rsidR="007F619C" w:rsidRDefault="007F619C" w:rsidP="007B4EE1">
      <w:pPr>
        <w:pStyle w:val="a4"/>
        <w:ind w:firstLine="708"/>
        <w:jc w:val="both"/>
        <w:rPr>
          <w:rFonts w:ascii="Times New Roman" w:hAnsi="Times New Roman"/>
          <w:sz w:val="26"/>
          <w:szCs w:val="26"/>
        </w:rPr>
      </w:pPr>
    </w:p>
    <w:p w:rsidR="007F619C" w:rsidRDefault="007F619C" w:rsidP="007B4EE1">
      <w:pPr>
        <w:pStyle w:val="a4"/>
        <w:ind w:firstLine="708"/>
        <w:jc w:val="both"/>
        <w:rPr>
          <w:rFonts w:ascii="Times New Roman" w:hAnsi="Times New Roman"/>
          <w:sz w:val="26"/>
          <w:szCs w:val="26"/>
        </w:rPr>
      </w:pPr>
    </w:p>
    <w:p w:rsidR="007F619C" w:rsidRDefault="007F619C" w:rsidP="007B4EE1">
      <w:pPr>
        <w:pStyle w:val="a4"/>
        <w:ind w:firstLine="708"/>
        <w:jc w:val="both"/>
        <w:rPr>
          <w:rFonts w:ascii="Times New Roman" w:hAnsi="Times New Roman"/>
          <w:sz w:val="26"/>
          <w:szCs w:val="26"/>
        </w:rPr>
      </w:pPr>
    </w:p>
    <w:p w:rsidR="007F619C" w:rsidRDefault="007F619C" w:rsidP="007B4EE1">
      <w:pPr>
        <w:pStyle w:val="a4"/>
        <w:ind w:firstLine="708"/>
        <w:jc w:val="both"/>
        <w:rPr>
          <w:rFonts w:ascii="Times New Roman" w:hAnsi="Times New Roman"/>
          <w:sz w:val="26"/>
          <w:szCs w:val="26"/>
        </w:rPr>
      </w:pPr>
    </w:p>
    <w:p w:rsidR="007F619C" w:rsidRDefault="007F619C" w:rsidP="007B4EE1">
      <w:pPr>
        <w:pStyle w:val="a4"/>
        <w:ind w:firstLine="708"/>
        <w:jc w:val="both"/>
        <w:rPr>
          <w:rFonts w:ascii="Times New Roman" w:hAnsi="Times New Roman"/>
          <w:sz w:val="26"/>
          <w:szCs w:val="26"/>
        </w:rPr>
      </w:pPr>
    </w:p>
    <w:p w:rsidR="007F619C" w:rsidRDefault="007F619C" w:rsidP="007B4EE1">
      <w:pPr>
        <w:pStyle w:val="a4"/>
        <w:ind w:firstLine="708"/>
        <w:jc w:val="both"/>
        <w:rPr>
          <w:rFonts w:ascii="Times New Roman" w:hAnsi="Times New Roman"/>
          <w:sz w:val="26"/>
          <w:szCs w:val="26"/>
        </w:rPr>
      </w:pPr>
    </w:p>
    <w:p w:rsidR="007F619C" w:rsidRDefault="007F619C" w:rsidP="007B4EE1">
      <w:pPr>
        <w:pStyle w:val="a4"/>
        <w:ind w:firstLine="708"/>
        <w:jc w:val="both"/>
        <w:rPr>
          <w:rFonts w:ascii="Times New Roman" w:hAnsi="Times New Roman"/>
          <w:sz w:val="26"/>
          <w:szCs w:val="26"/>
        </w:rPr>
      </w:pPr>
    </w:p>
    <w:p w:rsidR="007F619C" w:rsidRDefault="007F619C" w:rsidP="007B4EE1">
      <w:pPr>
        <w:pStyle w:val="a4"/>
        <w:ind w:firstLine="708"/>
        <w:jc w:val="both"/>
        <w:rPr>
          <w:rFonts w:ascii="Times New Roman" w:hAnsi="Times New Roman"/>
          <w:sz w:val="26"/>
          <w:szCs w:val="26"/>
        </w:rPr>
      </w:pPr>
    </w:p>
    <w:p w:rsidR="007F619C" w:rsidRDefault="007F619C" w:rsidP="007B4EE1">
      <w:pPr>
        <w:pStyle w:val="a4"/>
        <w:ind w:firstLine="708"/>
        <w:jc w:val="both"/>
        <w:rPr>
          <w:rFonts w:ascii="Times New Roman" w:hAnsi="Times New Roman"/>
          <w:sz w:val="26"/>
          <w:szCs w:val="26"/>
        </w:rPr>
      </w:pPr>
    </w:p>
    <w:p w:rsidR="007F619C" w:rsidRDefault="007F619C" w:rsidP="007B4EE1">
      <w:pPr>
        <w:pStyle w:val="a4"/>
        <w:ind w:firstLine="708"/>
        <w:jc w:val="both"/>
        <w:rPr>
          <w:rFonts w:ascii="Times New Roman" w:hAnsi="Times New Roman"/>
          <w:sz w:val="26"/>
          <w:szCs w:val="26"/>
        </w:rPr>
      </w:pPr>
    </w:p>
    <w:p w:rsidR="007F619C" w:rsidRDefault="007F619C" w:rsidP="007B4EE1">
      <w:pPr>
        <w:pStyle w:val="a4"/>
        <w:ind w:firstLine="708"/>
        <w:jc w:val="both"/>
        <w:rPr>
          <w:rFonts w:ascii="Times New Roman" w:hAnsi="Times New Roman"/>
          <w:sz w:val="26"/>
          <w:szCs w:val="26"/>
        </w:rPr>
      </w:pPr>
    </w:p>
    <w:p w:rsidR="007F619C" w:rsidRDefault="007F619C" w:rsidP="007B4EE1">
      <w:pPr>
        <w:pStyle w:val="a4"/>
        <w:ind w:firstLine="708"/>
        <w:jc w:val="both"/>
        <w:rPr>
          <w:rFonts w:ascii="Times New Roman" w:hAnsi="Times New Roman"/>
          <w:sz w:val="26"/>
          <w:szCs w:val="26"/>
        </w:rPr>
      </w:pPr>
    </w:p>
    <w:p w:rsidR="007F619C" w:rsidRDefault="007F619C" w:rsidP="007B4EE1">
      <w:pPr>
        <w:pStyle w:val="a4"/>
        <w:ind w:firstLine="708"/>
        <w:jc w:val="both"/>
        <w:rPr>
          <w:rFonts w:ascii="Times New Roman" w:hAnsi="Times New Roman"/>
          <w:sz w:val="26"/>
          <w:szCs w:val="26"/>
        </w:rPr>
      </w:pPr>
    </w:p>
    <w:p w:rsidR="007F619C" w:rsidRDefault="007F619C" w:rsidP="007B4EE1">
      <w:pPr>
        <w:pStyle w:val="a4"/>
        <w:ind w:firstLine="708"/>
        <w:jc w:val="both"/>
        <w:rPr>
          <w:rFonts w:ascii="Times New Roman" w:hAnsi="Times New Roman"/>
          <w:sz w:val="26"/>
          <w:szCs w:val="26"/>
        </w:rPr>
      </w:pPr>
    </w:p>
    <w:p w:rsidR="007F619C" w:rsidRDefault="007F619C" w:rsidP="007B4EE1">
      <w:pPr>
        <w:pStyle w:val="a4"/>
        <w:ind w:firstLine="708"/>
        <w:jc w:val="both"/>
        <w:rPr>
          <w:rFonts w:ascii="Times New Roman" w:hAnsi="Times New Roman"/>
          <w:sz w:val="26"/>
          <w:szCs w:val="26"/>
        </w:rPr>
      </w:pPr>
    </w:p>
    <w:p w:rsidR="007F619C" w:rsidRDefault="007F619C" w:rsidP="007B4EE1">
      <w:pPr>
        <w:pStyle w:val="a4"/>
        <w:ind w:firstLine="708"/>
        <w:jc w:val="both"/>
        <w:rPr>
          <w:rFonts w:ascii="Times New Roman" w:hAnsi="Times New Roman"/>
          <w:sz w:val="26"/>
          <w:szCs w:val="26"/>
        </w:rPr>
      </w:pPr>
    </w:p>
    <w:p w:rsidR="007F619C" w:rsidRDefault="007F619C" w:rsidP="007F619C">
      <w:pPr>
        <w:suppressAutoHyphens w:val="0"/>
        <w:spacing w:after="0" w:line="240" w:lineRule="auto"/>
        <w:jc w:val="right"/>
        <w:rPr>
          <w:rFonts w:ascii="Times New Roman" w:eastAsia="Calibri" w:hAnsi="Times New Roman"/>
          <w:sz w:val="20"/>
          <w:szCs w:val="20"/>
          <w:lang w:eastAsia="en-US"/>
        </w:rPr>
      </w:pPr>
    </w:p>
    <w:p w:rsidR="007F619C" w:rsidRDefault="007F619C" w:rsidP="007F619C">
      <w:pPr>
        <w:suppressAutoHyphens w:val="0"/>
        <w:spacing w:after="0" w:line="240" w:lineRule="auto"/>
        <w:jc w:val="right"/>
        <w:rPr>
          <w:rFonts w:ascii="Times New Roman" w:eastAsia="Calibri" w:hAnsi="Times New Roman"/>
          <w:sz w:val="20"/>
          <w:szCs w:val="20"/>
          <w:lang w:eastAsia="en-US"/>
        </w:rPr>
      </w:pPr>
    </w:p>
    <w:p w:rsidR="007F619C" w:rsidRDefault="007F619C" w:rsidP="007F619C">
      <w:pPr>
        <w:suppressAutoHyphens w:val="0"/>
        <w:spacing w:after="0" w:line="240" w:lineRule="auto"/>
        <w:jc w:val="right"/>
        <w:rPr>
          <w:rFonts w:ascii="Times New Roman" w:eastAsia="Calibri" w:hAnsi="Times New Roman"/>
          <w:sz w:val="20"/>
          <w:szCs w:val="20"/>
          <w:lang w:eastAsia="en-US"/>
        </w:rPr>
      </w:pPr>
    </w:p>
    <w:p w:rsidR="007F619C" w:rsidRDefault="007F619C" w:rsidP="007F619C">
      <w:pPr>
        <w:suppressAutoHyphens w:val="0"/>
        <w:spacing w:after="0" w:line="240" w:lineRule="auto"/>
        <w:jc w:val="right"/>
        <w:rPr>
          <w:rFonts w:ascii="Times New Roman" w:eastAsia="Calibri" w:hAnsi="Times New Roman"/>
          <w:sz w:val="20"/>
          <w:szCs w:val="20"/>
          <w:lang w:eastAsia="en-US"/>
        </w:rPr>
      </w:pPr>
    </w:p>
    <w:p w:rsidR="00AD3BC6" w:rsidRDefault="00AD3BC6" w:rsidP="007F619C">
      <w:pPr>
        <w:suppressAutoHyphens w:val="0"/>
        <w:spacing w:after="0" w:line="240" w:lineRule="auto"/>
        <w:jc w:val="right"/>
        <w:rPr>
          <w:rFonts w:ascii="Times New Roman" w:eastAsia="Calibri" w:hAnsi="Times New Roman"/>
          <w:sz w:val="20"/>
          <w:szCs w:val="20"/>
          <w:lang w:eastAsia="en-US"/>
        </w:rPr>
      </w:pPr>
    </w:p>
    <w:p w:rsidR="00AD3BC6" w:rsidRDefault="00AD3BC6" w:rsidP="007F619C">
      <w:pPr>
        <w:suppressAutoHyphens w:val="0"/>
        <w:spacing w:after="0" w:line="240" w:lineRule="auto"/>
        <w:jc w:val="right"/>
        <w:rPr>
          <w:rFonts w:ascii="Times New Roman" w:eastAsia="Calibri" w:hAnsi="Times New Roman"/>
          <w:sz w:val="20"/>
          <w:szCs w:val="20"/>
          <w:lang w:eastAsia="en-US"/>
        </w:rPr>
      </w:pPr>
    </w:p>
    <w:p w:rsidR="007F619C" w:rsidRDefault="007F619C" w:rsidP="007F619C">
      <w:pPr>
        <w:suppressAutoHyphens w:val="0"/>
        <w:spacing w:after="0" w:line="240" w:lineRule="auto"/>
        <w:jc w:val="right"/>
        <w:rPr>
          <w:rFonts w:ascii="Times New Roman" w:eastAsia="Calibri" w:hAnsi="Times New Roman"/>
          <w:sz w:val="20"/>
          <w:szCs w:val="20"/>
          <w:lang w:eastAsia="en-US"/>
        </w:rPr>
      </w:pPr>
    </w:p>
    <w:p w:rsidR="007F619C" w:rsidRDefault="007F619C" w:rsidP="007F619C">
      <w:pPr>
        <w:suppressAutoHyphens w:val="0"/>
        <w:spacing w:after="0" w:line="240" w:lineRule="auto"/>
        <w:jc w:val="right"/>
        <w:rPr>
          <w:rFonts w:ascii="Times New Roman" w:eastAsia="Calibri" w:hAnsi="Times New Roman"/>
          <w:sz w:val="20"/>
          <w:szCs w:val="20"/>
          <w:lang w:eastAsia="en-US"/>
        </w:rPr>
      </w:pPr>
    </w:p>
    <w:p w:rsidR="007F619C" w:rsidRDefault="007F619C" w:rsidP="007F619C">
      <w:pPr>
        <w:suppressAutoHyphens w:val="0"/>
        <w:spacing w:after="0" w:line="240" w:lineRule="auto"/>
        <w:jc w:val="right"/>
        <w:rPr>
          <w:rFonts w:ascii="Times New Roman" w:eastAsia="Calibri" w:hAnsi="Times New Roman"/>
          <w:sz w:val="20"/>
          <w:szCs w:val="20"/>
          <w:lang w:eastAsia="en-US"/>
        </w:rPr>
      </w:pPr>
    </w:p>
    <w:p w:rsidR="007F619C" w:rsidRDefault="007F619C" w:rsidP="007F619C">
      <w:pPr>
        <w:suppressAutoHyphens w:val="0"/>
        <w:spacing w:after="0" w:line="240" w:lineRule="auto"/>
        <w:jc w:val="right"/>
        <w:rPr>
          <w:rFonts w:ascii="Times New Roman" w:eastAsia="Calibri" w:hAnsi="Times New Roman"/>
          <w:sz w:val="20"/>
          <w:szCs w:val="20"/>
          <w:lang w:eastAsia="en-US"/>
        </w:rPr>
      </w:pPr>
    </w:p>
    <w:p w:rsidR="007F619C" w:rsidRDefault="007F619C" w:rsidP="007F619C">
      <w:pPr>
        <w:suppressAutoHyphens w:val="0"/>
        <w:spacing w:after="0" w:line="240" w:lineRule="auto"/>
        <w:jc w:val="right"/>
        <w:rPr>
          <w:rFonts w:ascii="Times New Roman" w:eastAsia="Calibri" w:hAnsi="Times New Roman"/>
          <w:sz w:val="20"/>
          <w:szCs w:val="20"/>
          <w:lang w:eastAsia="en-US"/>
        </w:rPr>
      </w:pPr>
    </w:p>
    <w:p w:rsidR="007F619C" w:rsidRDefault="007F619C" w:rsidP="007F619C">
      <w:pPr>
        <w:suppressAutoHyphens w:val="0"/>
        <w:spacing w:after="0" w:line="240" w:lineRule="auto"/>
        <w:jc w:val="right"/>
        <w:rPr>
          <w:rFonts w:ascii="Times New Roman" w:eastAsia="Calibri" w:hAnsi="Times New Roman"/>
          <w:sz w:val="20"/>
          <w:szCs w:val="20"/>
          <w:lang w:eastAsia="en-US"/>
        </w:rPr>
      </w:pPr>
    </w:p>
    <w:p w:rsidR="007F619C" w:rsidRDefault="007F619C" w:rsidP="008B27E0">
      <w:pPr>
        <w:suppressAutoHyphens w:val="0"/>
        <w:spacing w:after="0" w:line="240" w:lineRule="auto"/>
        <w:rPr>
          <w:rFonts w:ascii="Times New Roman" w:eastAsia="Calibri" w:hAnsi="Times New Roman"/>
          <w:sz w:val="20"/>
          <w:szCs w:val="20"/>
          <w:lang w:eastAsia="en-US"/>
        </w:rPr>
      </w:pPr>
    </w:p>
    <w:p w:rsidR="008B27E0" w:rsidRDefault="008B27E0" w:rsidP="008B27E0">
      <w:pPr>
        <w:suppressAutoHyphens w:val="0"/>
        <w:spacing w:after="0" w:line="240" w:lineRule="auto"/>
        <w:rPr>
          <w:rFonts w:ascii="Times New Roman" w:eastAsia="Calibri" w:hAnsi="Times New Roman"/>
          <w:sz w:val="20"/>
          <w:szCs w:val="20"/>
          <w:lang w:eastAsia="en-US"/>
        </w:rPr>
      </w:pPr>
    </w:p>
    <w:p w:rsidR="00526507" w:rsidRDefault="00526507" w:rsidP="007F619C">
      <w:pPr>
        <w:suppressAutoHyphens w:val="0"/>
        <w:spacing w:after="0" w:line="240" w:lineRule="auto"/>
        <w:jc w:val="right"/>
        <w:rPr>
          <w:rFonts w:ascii="Times New Roman" w:eastAsia="Calibri" w:hAnsi="Times New Roman"/>
          <w:sz w:val="24"/>
          <w:szCs w:val="24"/>
          <w:lang w:eastAsia="en-US"/>
        </w:rPr>
      </w:pPr>
    </w:p>
    <w:p w:rsidR="007F619C" w:rsidRPr="00526507" w:rsidRDefault="007F619C" w:rsidP="00A17F62">
      <w:pPr>
        <w:suppressAutoHyphens w:val="0"/>
        <w:spacing w:after="0" w:line="240" w:lineRule="auto"/>
        <w:jc w:val="right"/>
        <w:rPr>
          <w:rFonts w:ascii="Times New Roman" w:eastAsia="Calibri" w:hAnsi="Times New Roman"/>
          <w:sz w:val="24"/>
          <w:szCs w:val="24"/>
          <w:lang w:eastAsia="en-US"/>
        </w:rPr>
      </w:pPr>
      <w:r w:rsidRPr="00526507">
        <w:rPr>
          <w:rFonts w:ascii="Times New Roman" w:eastAsia="Calibri" w:hAnsi="Times New Roman"/>
          <w:sz w:val="24"/>
          <w:szCs w:val="24"/>
          <w:lang w:eastAsia="en-US"/>
        </w:rPr>
        <w:lastRenderedPageBreak/>
        <w:t>Приложение №2</w:t>
      </w:r>
    </w:p>
    <w:p w:rsidR="00526507" w:rsidRDefault="007F619C" w:rsidP="00A17F62">
      <w:pPr>
        <w:suppressAutoHyphens w:val="0"/>
        <w:spacing w:after="0" w:line="240" w:lineRule="auto"/>
        <w:jc w:val="right"/>
        <w:rPr>
          <w:rFonts w:ascii="Times New Roman" w:eastAsia="Calibri" w:hAnsi="Times New Roman"/>
          <w:sz w:val="24"/>
          <w:szCs w:val="24"/>
          <w:lang w:eastAsia="en-US"/>
        </w:rPr>
      </w:pPr>
      <w:r w:rsidRPr="00526507">
        <w:rPr>
          <w:rFonts w:ascii="Times New Roman" w:eastAsia="Calibri" w:hAnsi="Times New Roman"/>
          <w:sz w:val="24"/>
          <w:szCs w:val="24"/>
          <w:lang w:eastAsia="en-US"/>
        </w:rPr>
        <w:t xml:space="preserve">к Положению о муниципальном контроле </w:t>
      </w:r>
    </w:p>
    <w:p w:rsidR="00A17F62" w:rsidRDefault="007F619C" w:rsidP="00A17F62">
      <w:pPr>
        <w:suppressAutoHyphens w:val="0"/>
        <w:spacing w:after="0" w:line="240" w:lineRule="auto"/>
        <w:jc w:val="right"/>
        <w:rPr>
          <w:rFonts w:ascii="Times New Roman" w:eastAsia="Calibri" w:hAnsi="Times New Roman"/>
          <w:sz w:val="24"/>
          <w:szCs w:val="24"/>
          <w:lang w:eastAsia="en-US"/>
        </w:rPr>
      </w:pPr>
      <w:r w:rsidRPr="00526507">
        <w:rPr>
          <w:rFonts w:ascii="Times New Roman" w:eastAsia="Calibri" w:hAnsi="Times New Roman"/>
          <w:sz w:val="24"/>
          <w:szCs w:val="24"/>
          <w:lang w:eastAsia="en-US"/>
        </w:rPr>
        <w:t xml:space="preserve">в сфере благоустройства на территории </w:t>
      </w:r>
    </w:p>
    <w:p w:rsidR="007F619C" w:rsidRPr="00526507" w:rsidRDefault="007F619C" w:rsidP="00A17F62">
      <w:pPr>
        <w:suppressAutoHyphens w:val="0"/>
        <w:spacing w:after="0" w:line="240" w:lineRule="auto"/>
        <w:jc w:val="right"/>
        <w:rPr>
          <w:rFonts w:ascii="Times New Roman" w:eastAsia="Calibri" w:hAnsi="Times New Roman"/>
          <w:sz w:val="24"/>
          <w:szCs w:val="24"/>
          <w:lang w:eastAsia="en-US"/>
        </w:rPr>
      </w:pPr>
      <w:r w:rsidRPr="00526507">
        <w:rPr>
          <w:rFonts w:ascii="Times New Roman" w:eastAsia="Calibri" w:hAnsi="Times New Roman"/>
          <w:sz w:val="24"/>
          <w:szCs w:val="24"/>
          <w:lang w:eastAsia="en-US"/>
        </w:rPr>
        <w:t>Чернышевского муниципального округа</w:t>
      </w:r>
    </w:p>
    <w:p w:rsidR="007F619C" w:rsidRPr="009D3FCE" w:rsidRDefault="00526507" w:rsidP="00A17F62">
      <w:pPr>
        <w:suppressAutoHyphens w:val="0"/>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ab/>
      </w:r>
    </w:p>
    <w:p w:rsidR="007F619C" w:rsidRDefault="007F619C" w:rsidP="00213CC6">
      <w:pPr>
        <w:suppressAutoHyphens w:val="0"/>
        <w:spacing w:after="0" w:line="240" w:lineRule="auto"/>
        <w:jc w:val="center"/>
        <w:rPr>
          <w:rFonts w:ascii="Times New Roman" w:eastAsia="Calibri" w:hAnsi="Times New Roman"/>
          <w:b/>
          <w:bCs/>
          <w:sz w:val="28"/>
          <w:szCs w:val="28"/>
          <w:lang w:eastAsia="en-US"/>
        </w:rPr>
      </w:pPr>
      <w:r w:rsidRPr="009D3FCE">
        <w:rPr>
          <w:rFonts w:ascii="Times New Roman" w:eastAsia="Calibri" w:hAnsi="Times New Roman"/>
          <w:b/>
          <w:bCs/>
          <w:sz w:val="28"/>
          <w:szCs w:val="28"/>
          <w:lang w:eastAsia="en-US"/>
        </w:rPr>
        <w:t>Критерии отнесения объектов контроля к категории риска причинения вреда (ущерба) в рамках осуществления муниципального контроля в сфере благоустройства на  территории Чернышевского муниципального образования</w:t>
      </w:r>
    </w:p>
    <w:p w:rsidR="00213CC6" w:rsidRPr="009D3FCE" w:rsidRDefault="00213CC6" w:rsidP="00213CC6">
      <w:pPr>
        <w:suppressAutoHyphens w:val="0"/>
        <w:spacing w:after="0" w:line="240" w:lineRule="auto"/>
        <w:jc w:val="center"/>
        <w:rPr>
          <w:rFonts w:ascii="Times New Roman" w:eastAsia="Calibri" w:hAnsi="Times New Roman"/>
          <w:b/>
          <w:bCs/>
          <w:sz w:val="28"/>
          <w:szCs w:val="28"/>
          <w:lang w:eastAsia="en-US"/>
        </w:rPr>
      </w:pPr>
    </w:p>
    <w:p w:rsidR="007F619C" w:rsidRPr="009D3FCE" w:rsidRDefault="007F619C" w:rsidP="00526507">
      <w:pPr>
        <w:suppressAutoHyphens w:val="0"/>
        <w:spacing w:after="0" w:line="240" w:lineRule="auto"/>
        <w:ind w:firstLine="708"/>
        <w:jc w:val="both"/>
        <w:rPr>
          <w:rFonts w:ascii="Times New Roman" w:eastAsia="Calibri" w:hAnsi="Times New Roman"/>
          <w:sz w:val="28"/>
          <w:szCs w:val="28"/>
          <w:lang w:eastAsia="en-US"/>
        </w:rPr>
      </w:pPr>
      <w:r w:rsidRPr="009D3FCE">
        <w:rPr>
          <w:rFonts w:ascii="Times New Roman" w:eastAsia="Calibri" w:hAnsi="Times New Roman"/>
          <w:sz w:val="28"/>
          <w:szCs w:val="28"/>
          <w:lang w:eastAsia="en-US"/>
        </w:rPr>
        <w:t>1. К категории среднего риска относится прилегающие территории.</w:t>
      </w:r>
    </w:p>
    <w:p w:rsidR="007F619C" w:rsidRPr="009D3FCE" w:rsidRDefault="007F619C" w:rsidP="00526507">
      <w:pPr>
        <w:suppressAutoHyphens w:val="0"/>
        <w:spacing w:after="0" w:line="240" w:lineRule="auto"/>
        <w:ind w:firstLine="708"/>
        <w:jc w:val="both"/>
        <w:rPr>
          <w:rFonts w:ascii="Times New Roman" w:eastAsia="Calibri" w:hAnsi="Times New Roman"/>
          <w:sz w:val="28"/>
          <w:szCs w:val="28"/>
          <w:lang w:eastAsia="en-US"/>
        </w:rPr>
      </w:pPr>
      <w:r w:rsidRPr="009D3FCE">
        <w:rPr>
          <w:rFonts w:ascii="Times New Roman" w:eastAsia="Calibri" w:hAnsi="Times New Roman"/>
          <w:sz w:val="28"/>
          <w:szCs w:val="28"/>
          <w:lang w:eastAsia="en-US"/>
        </w:rPr>
        <w:t>2. К категории умеренного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7F619C" w:rsidRPr="009D3FCE" w:rsidRDefault="007F619C" w:rsidP="00526507">
      <w:pPr>
        <w:suppressAutoHyphens w:val="0"/>
        <w:spacing w:after="0" w:line="240" w:lineRule="auto"/>
        <w:ind w:firstLine="708"/>
        <w:jc w:val="both"/>
        <w:rPr>
          <w:rFonts w:ascii="Times New Roman" w:eastAsia="Calibri" w:hAnsi="Times New Roman"/>
          <w:sz w:val="28"/>
          <w:szCs w:val="28"/>
          <w:lang w:eastAsia="en-US"/>
        </w:rPr>
      </w:pPr>
      <w:r w:rsidRPr="009D3FCE">
        <w:rPr>
          <w:rFonts w:ascii="Times New Roman" w:eastAsia="Calibri" w:hAnsi="Times New Roman"/>
          <w:sz w:val="28"/>
          <w:szCs w:val="28"/>
          <w:lang w:eastAsia="en-US"/>
        </w:rPr>
        <w:t>3. К категории низкого риска относятся все иные объекты контроля в сфере благоустройства.</w:t>
      </w:r>
    </w:p>
    <w:p w:rsidR="007F619C" w:rsidRPr="00A17F62" w:rsidRDefault="007F619C" w:rsidP="007F619C">
      <w:pPr>
        <w:suppressAutoHyphens w:val="0"/>
        <w:spacing w:after="0" w:line="240" w:lineRule="auto"/>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A17F62" w:rsidRDefault="00A17F62" w:rsidP="00A17F62">
      <w:pPr>
        <w:suppressAutoHyphens w:val="0"/>
        <w:spacing w:after="0" w:line="240" w:lineRule="auto"/>
        <w:jc w:val="right"/>
        <w:rPr>
          <w:rFonts w:ascii="Times New Roman" w:eastAsia="Calibri" w:hAnsi="Times New Roman"/>
          <w:sz w:val="24"/>
          <w:szCs w:val="24"/>
          <w:lang w:eastAsia="en-US"/>
        </w:rPr>
      </w:pPr>
    </w:p>
    <w:p w:rsidR="007F619C" w:rsidRPr="00A17F62" w:rsidRDefault="007F619C" w:rsidP="00A17F62">
      <w:pPr>
        <w:suppressAutoHyphens w:val="0"/>
        <w:spacing w:after="0" w:line="240" w:lineRule="auto"/>
        <w:jc w:val="right"/>
        <w:rPr>
          <w:rFonts w:ascii="Times New Roman" w:eastAsia="Calibri" w:hAnsi="Times New Roman"/>
          <w:sz w:val="24"/>
          <w:szCs w:val="24"/>
          <w:lang w:eastAsia="en-US"/>
        </w:rPr>
      </w:pPr>
      <w:r w:rsidRPr="00A17F62">
        <w:rPr>
          <w:rFonts w:ascii="Times New Roman" w:eastAsia="Calibri" w:hAnsi="Times New Roman"/>
          <w:sz w:val="24"/>
          <w:szCs w:val="24"/>
          <w:lang w:eastAsia="en-US"/>
        </w:rPr>
        <w:t>Приложение №3</w:t>
      </w:r>
    </w:p>
    <w:p w:rsidR="00A17F62" w:rsidRDefault="007F619C" w:rsidP="00A17F62">
      <w:pPr>
        <w:suppressAutoHyphens w:val="0"/>
        <w:spacing w:after="0" w:line="240" w:lineRule="auto"/>
        <w:jc w:val="right"/>
        <w:rPr>
          <w:rFonts w:ascii="Times New Roman" w:eastAsia="Calibri" w:hAnsi="Times New Roman"/>
          <w:sz w:val="24"/>
          <w:szCs w:val="24"/>
          <w:lang w:eastAsia="en-US"/>
        </w:rPr>
      </w:pPr>
      <w:r w:rsidRPr="00A17F62">
        <w:rPr>
          <w:rFonts w:ascii="Times New Roman" w:eastAsia="Calibri" w:hAnsi="Times New Roman"/>
          <w:sz w:val="24"/>
          <w:szCs w:val="24"/>
          <w:lang w:eastAsia="en-US"/>
        </w:rPr>
        <w:t xml:space="preserve">к Положению о муниципальном контроле </w:t>
      </w:r>
    </w:p>
    <w:p w:rsidR="00A17F62" w:rsidRDefault="007F619C" w:rsidP="00A17F62">
      <w:pPr>
        <w:suppressAutoHyphens w:val="0"/>
        <w:spacing w:after="0" w:line="240" w:lineRule="auto"/>
        <w:jc w:val="right"/>
        <w:rPr>
          <w:rFonts w:ascii="Times New Roman" w:eastAsia="Calibri" w:hAnsi="Times New Roman"/>
          <w:sz w:val="24"/>
          <w:szCs w:val="24"/>
          <w:lang w:eastAsia="en-US"/>
        </w:rPr>
      </w:pPr>
      <w:r w:rsidRPr="00A17F62">
        <w:rPr>
          <w:rFonts w:ascii="Times New Roman" w:eastAsia="Calibri" w:hAnsi="Times New Roman"/>
          <w:sz w:val="24"/>
          <w:szCs w:val="24"/>
          <w:lang w:eastAsia="en-US"/>
        </w:rPr>
        <w:t xml:space="preserve">в сфере благоустройства на территории </w:t>
      </w:r>
    </w:p>
    <w:p w:rsidR="007F619C" w:rsidRPr="009D3FCE" w:rsidRDefault="007F619C" w:rsidP="00A17F62">
      <w:pPr>
        <w:suppressAutoHyphens w:val="0"/>
        <w:spacing w:after="0" w:line="240" w:lineRule="auto"/>
        <w:jc w:val="right"/>
        <w:rPr>
          <w:rFonts w:ascii="Times New Roman" w:eastAsia="Calibri" w:hAnsi="Times New Roman"/>
          <w:sz w:val="28"/>
          <w:szCs w:val="28"/>
          <w:lang w:eastAsia="en-US"/>
        </w:rPr>
      </w:pPr>
      <w:r w:rsidRPr="00A17F62">
        <w:rPr>
          <w:rFonts w:ascii="Times New Roman" w:eastAsia="Calibri" w:hAnsi="Times New Roman"/>
          <w:sz w:val="24"/>
          <w:szCs w:val="24"/>
          <w:lang w:eastAsia="en-US"/>
        </w:rPr>
        <w:t>Чернышевского муниципального округа</w:t>
      </w:r>
    </w:p>
    <w:p w:rsidR="007F619C" w:rsidRPr="009D3FCE" w:rsidRDefault="007F619C" w:rsidP="007F619C">
      <w:pPr>
        <w:suppressAutoHyphens w:val="0"/>
        <w:spacing w:after="0" w:line="240" w:lineRule="auto"/>
        <w:rPr>
          <w:rFonts w:ascii="Times New Roman" w:eastAsia="Calibri" w:hAnsi="Times New Roman"/>
          <w:sz w:val="28"/>
          <w:szCs w:val="28"/>
          <w:lang w:eastAsia="en-US"/>
        </w:rPr>
      </w:pPr>
    </w:p>
    <w:p w:rsidR="007F619C" w:rsidRDefault="007F619C" w:rsidP="00213CC6">
      <w:pPr>
        <w:suppressAutoHyphens w:val="0"/>
        <w:spacing w:after="0" w:line="240" w:lineRule="auto"/>
        <w:jc w:val="center"/>
        <w:rPr>
          <w:rFonts w:ascii="Times New Roman" w:eastAsia="Calibri" w:hAnsi="Times New Roman"/>
          <w:b/>
          <w:bCs/>
          <w:sz w:val="28"/>
          <w:szCs w:val="28"/>
          <w:lang w:eastAsia="en-US"/>
        </w:rPr>
      </w:pPr>
      <w:r w:rsidRPr="009D3FCE">
        <w:rPr>
          <w:rFonts w:ascii="Times New Roman" w:eastAsia="Calibri" w:hAnsi="Times New Roman"/>
          <w:b/>
          <w:bCs/>
          <w:sz w:val="28"/>
          <w:szCs w:val="28"/>
          <w:lang w:eastAsia="en-US"/>
        </w:rPr>
        <w:t>Индикаторы риска нарушения обязательных требований, используемые для определения необходимости проведения внеплановых проверок при осуществлении муниципального контроля в сфере благоустройства</w:t>
      </w:r>
    </w:p>
    <w:p w:rsidR="00213CC6" w:rsidRPr="009D3FCE" w:rsidRDefault="00213CC6" w:rsidP="00213CC6">
      <w:pPr>
        <w:suppressAutoHyphens w:val="0"/>
        <w:spacing w:after="0" w:line="240" w:lineRule="auto"/>
        <w:jc w:val="center"/>
        <w:rPr>
          <w:rFonts w:ascii="Times New Roman" w:eastAsia="Calibri" w:hAnsi="Times New Roman"/>
          <w:b/>
          <w:bCs/>
          <w:sz w:val="28"/>
          <w:szCs w:val="28"/>
          <w:lang w:eastAsia="en-US"/>
        </w:rPr>
      </w:pPr>
    </w:p>
    <w:p w:rsidR="007F619C" w:rsidRPr="009D3FCE" w:rsidRDefault="007F619C" w:rsidP="00526507">
      <w:pPr>
        <w:suppressAutoHyphens w:val="0"/>
        <w:spacing w:after="0" w:line="240" w:lineRule="auto"/>
        <w:ind w:firstLine="708"/>
        <w:jc w:val="both"/>
        <w:rPr>
          <w:rFonts w:ascii="Times New Roman" w:eastAsia="Calibri" w:hAnsi="Times New Roman"/>
          <w:sz w:val="28"/>
          <w:szCs w:val="28"/>
          <w:lang w:eastAsia="en-US"/>
        </w:rPr>
      </w:pPr>
      <w:r w:rsidRPr="009D3FCE">
        <w:rPr>
          <w:rFonts w:ascii="Times New Roman" w:eastAsia="Calibri" w:hAnsi="Times New Roman"/>
          <w:sz w:val="28"/>
          <w:szCs w:val="28"/>
          <w:lang w:eastAsia="en-US"/>
        </w:rPr>
        <w:t>1. Наличие мусора и иных отходов производства и потребления на прилегающей территории или на иных территориях общего пользования.</w:t>
      </w:r>
    </w:p>
    <w:p w:rsidR="007F619C" w:rsidRPr="009D3FCE" w:rsidRDefault="007F619C" w:rsidP="00526507">
      <w:pPr>
        <w:suppressAutoHyphens w:val="0"/>
        <w:spacing w:after="0" w:line="240" w:lineRule="auto"/>
        <w:ind w:firstLine="708"/>
        <w:jc w:val="both"/>
        <w:rPr>
          <w:rFonts w:ascii="Times New Roman" w:eastAsia="Calibri" w:hAnsi="Times New Roman"/>
          <w:sz w:val="28"/>
          <w:szCs w:val="28"/>
          <w:lang w:eastAsia="en-US"/>
        </w:rPr>
      </w:pPr>
      <w:r w:rsidRPr="009D3FCE">
        <w:rPr>
          <w:rFonts w:ascii="Times New Roman" w:eastAsia="Calibri" w:hAnsi="Times New Roman"/>
          <w:sz w:val="28"/>
          <w:szCs w:val="28"/>
          <w:lang w:eastAsia="en-US"/>
        </w:rPr>
        <w:t>2. Наличие на прилегающей территориипорубочных остатков деревьев и кустарников.</w:t>
      </w:r>
    </w:p>
    <w:p w:rsidR="007F619C" w:rsidRPr="009D3FCE" w:rsidRDefault="007F619C" w:rsidP="00526507">
      <w:pPr>
        <w:suppressAutoHyphens w:val="0"/>
        <w:spacing w:after="0" w:line="240" w:lineRule="auto"/>
        <w:ind w:firstLine="708"/>
        <w:jc w:val="both"/>
        <w:rPr>
          <w:rFonts w:ascii="Times New Roman" w:eastAsia="Calibri" w:hAnsi="Times New Roman"/>
          <w:sz w:val="28"/>
          <w:szCs w:val="28"/>
          <w:lang w:eastAsia="en-US"/>
        </w:rPr>
      </w:pPr>
      <w:r w:rsidRPr="009D3FCE">
        <w:rPr>
          <w:rFonts w:ascii="Times New Roman" w:eastAsia="Calibri" w:hAnsi="Times New Roman"/>
          <w:sz w:val="28"/>
          <w:szCs w:val="28"/>
          <w:lang w:eastAsia="en-US"/>
        </w:rPr>
        <w:t>3. Наличие самовольно нанесенных надписей или рисунков на фасадах нежилых зданий, сооружений, на других стенах зданий, строений, сооружений, а также на иных элементах благоустройства и в общественных местах.</w:t>
      </w:r>
    </w:p>
    <w:p w:rsidR="00F226D8" w:rsidRPr="009D3FCE" w:rsidRDefault="007F619C" w:rsidP="00526507">
      <w:pPr>
        <w:autoSpaceDE w:val="0"/>
        <w:spacing w:after="0" w:line="240" w:lineRule="auto"/>
        <w:ind w:firstLine="708"/>
        <w:jc w:val="both"/>
        <w:rPr>
          <w:rFonts w:ascii="Times New Roman" w:hAnsi="Times New Roman"/>
          <w:color w:val="000000"/>
          <w:sz w:val="28"/>
          <w:szCs w:val="28"/>
          <w:lang w:eastAsia="zh-CN"/>
        </w:rPr>
      </w:pPr>
      <w:r w:rsidRPr="009D3FCE">
        <w:rPr>
          <w:rFonts w:ascii="Times New Roman" w:eastAsia="Calibri" w:hAnsi="Times New Roman"/>
          <w:sz w:val="28"/>
          <w:szCs w:val="28"/>
          <w:lang w:eastAsia="en-US"/>
        </w:rPr>
        <w:t xml:space="preserve">4. </w:t>
      </w:r>
      <w:r w:rsidR="00F226D8" w:rsidRPr="009D3FCE">
        <w:rPr>
          <w:rFonts w:ascii="Times New Roman" w:hAnsi="Times New Roman"/>
          <w:color w:val="000000"/>
          <w:sz w:val="28"/>
          <w:szCs w:val="28"/>
          <w:lang w:eastAsia="zh-CN"/>
        </w:rPr>
        <w:t>Не</w:t>
      </w:r>
      <w:r w:rsidR="008B27E0">
        <w:rPr>
          <w:rFonts w:ascii="Times New Roman" w:hAnsi="Times New Roman"/>
          <w:color w:val="000000"/>
          <w:sz w:val="28"/>
          <w:szCs w:val="28"/>
          <w:lang w:eastAsia="zh-CN"/>
        </w:rPr>
        <w:t xml:space="preserve"> </w:t>
      </w:r>
      <w:r w:rsidR="00F226D8" w:rsidRPr="009D3FCE">
        <w:rPr>
          <w:rFonts w:ascii="Times New Roman" w:hAnsi="Times New Roman"/>
          <w:color w:val="000000"/>
          <w:sz w:val="28"/>
          <w:szCs w:val="28"/>
          <w:lang w:eastAsia="zh-CN"/>
        </w:rPr>
        <w:t>проведение мероприятий по очистке от снега, наледи и сосулек кровель нежилых зданий, строений, сооружений и крыш их подъездов (входов), а также прилегающих к ним территорий;</w:t>
      </w:r>
    </w:p>
    <w:p w:rsidR="007F619C" w:rsidRPr="009D3FCE" w:rsidRDefault="007F619C" w:rsidP="00526507">
      <w:pPr>
        <w:suppressAutoHyphens w:val="0"/>
        <w:spacing w:after="0" w:line="240" w:lineRule="auto"/>
        <w:ind w:firstLine="708"/>
        <w:jc w:val="both"/>
        <w:rPr>
          <w:rFonts w:ascii="Times New Roman" w:eastAsia="Calibri" w:hAnsi="Times New Roman"/>
          <w:sz w:val="28"/>
          <w:szCs w:val="28"/>
          <w:lang w:eastAsia="en-US"/>
        </w:rPr>
      </w:pPr>
      <w:r w:rsidRPr="009D3FCE">
        <w:rPr>
          <w:rFonts w:ascii="Times New Roman" w:eastAsia="Calibri" w:hAnsi="Times New Roman"/>
          <w:sz w:val="28"/>
          <w:szCs w:val="28"/>
          <w:lang w:eastAsia="en-US"/>
        </w:rPr>
        <w:t>5. Наличие ограждений, препятствующих свободному доступу маломобильных грипп населения к объектам образования, здравоохранения, культуры, физической культуры и спорта, социального обслуживания населения.</w:t>
      </w:r>
    </w:p>
    <w:p w:rsidR="007F619C" w:rsidRPr="009D3FCE" w:rsidRDefault="007F619C" w:rsidP="00526507">
      <w:pPr>
        <w:suppressAutoHyphens w:val="0"/>
        <w:spacing w:after="0" w:line="240" w:lineRule="auto"/>
        <w:ind w:firstLine="708"/>
        <w:jc w:val="both"/>
        <w:rPr>
          <w:rFonts w:ascii="Times New Roman" w:eastAsia="Calibri" w:hAnsi="Times New Roman"/>
          <w:sz w:val="28"/>
          <w:szCs w:val="28"/>
          <w:lang w:eastAsia="en-US"/>
        </w:rPr>
      </w:pPr>
      <w:r w:rsidRPr="009D3FCE">
        <w:rPr>
          <w:rFonts w:ascii="Times New Roman" w:eastAsia="Calibri" w:hAnsi="Times New Roman"/>
          <w:sz w:val="28"/>
          <w:szCs w:val="28"/>
          <w:lang w:eastAsia="en-US"/>
        </w:rPr>
        <w:t>6. Уничтожение или повреждение специальных знаков, надписей, содержащих информацию, необходимую для эксплуатации инженерных сооружений.</w:t>
      </w:r>
    </w:p>
    <w:p w:rsidR="007F619C" w:rsidRPr="009D3FCE" w:rsidRDefault="007F619C" w:rsidP="00526507">
      <w:pPr>
        <w:suppressAutoHyphens w:val="0"/>
        <w:spacing w:after="0" w:line="240" w:lineRule="auto"/>
        <w:ind w:firstLine="708"/>
        <w:jc w:val="both"/>
        <w:rPr>
          <w:rFonts w:ascii="Times New Roman" w:eastAsia="Calibri" w:hAnsi="Times New Roman"/>
          <w:sz w:val="28"/>
          <w:szCs w:val="28"/>
          <w:lang w:eastAsia="en-US"/>
        </w:rPr>
      </w:pPr>
      <w:r w:rsidRPr="009D3FCE">
        <w:rPr>
          <w:rFonts w:ascii="Times New Roman" w:eastAsia="Calibri" w:hAnsi="Times New Roman"/>
          <w:sz w:val="28"/>
          <w:szCs w:val="28"/>
          <w:lang w:eastAsia="en-US"/>
        </w:rPr>
        <w:t>7. Осуществление земляных работ без разрешения на их осуществление либо с превышением   срока действия такого разрешения.</w:t>
      </w:r>
    </w:p>
    <w:p w:rsidR="007F619C" w:rsidRPr="009D3FCE" w:rsidRDefault="007F619C" w:rsidP="00526507">
      <w:pPr>
        <w:suppressAutoHyphens w:val="0"/>
        <w:spacing w:after="0" w:line="240" w:lineRule="auto"/>
        <w:ind w:firstLine="708"/>
        <w:jc w:val="both"/>
        <w:rPr>
          <w:rFonts w:ascii="Times New Roman" w:eastAsia="Calibri" w:hAnsi="Times New Roman"/>
          <w:sz w:val="28"/>
          <w:szCs w:val="28"/>
          <w:lang w:eastAsia="en-US"/>
        </w:rPr>
      </w:pPr>
      <w:r w:rsidRPr="009D3FCE">
        <w:rPr>
          <w:rFonts w:ascii="Times New Roman" w:eastAsia="Calibri" w:hAnsi="Times New Roman"/>
          <w:sz w:val="28"/>
          <w:szCs w:val="28"/>
          <w:lang w:eastAsia="en-US"/>
        </w:rPr>
        <w:t>8.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7F619C" w:rsidRPr="009D3FCE" w:rsidRDefault="007F619C" w:rsidP="00526507">
      <w:pPr>
        <w:suppressAutoHyphens w:val="0"/>
        <w:spacing w:after="0" w:line="240" w:lineRule="auto"/>
        <w:ind w:firstLine="708"/>
        <w:jc w:val="both"/>
        <w:rPr>
          <w:rFonts w:ascii="Times New Roman" w:eastAsia="Calibri" w:hAnsi="Times New Roman"/>
          <w:sz w:val="28"/>
          <w:szCs w:val="28"/>
          <w:lang w:eastAsia="en-US"/>
        </w:rPr>
      </w:pPr>
      <w:r w:rsidRPr="009D3FCE">
        <w:rPr>
          <w:rFonts w:ascii="Times New Roman" w:eastAsia="Calibri" w:hAnsi="Times New Roman"/>
          <w:sz w:val="28"/>
          <w:szCs w:val="28"/>
          <w:lang w:eastAsia="en-US"/>
        </w:rPr>
        <w:t>9. Размещение транспортных средств на газоне или иной озелененной или рекреационной территории, размещение транспортных средств на которой ограничено Правилами благоустройства.</w:t>
      </w:r>
    </w:p>
    <w:p w:rsidR="007F619C" w:rsidRPr="009D3FCE" w:rsidRDefault="00F226D8" w:rsidP="00526507">
      <w:pPr>
        <w:suppressAutoHyphens w:val="0"/>
        <w:spacing w:after="0" w:line="240" w:lineRule="auto"/>
        <w:ind w:firstLine="708"/>
        <w:jc w:val="both"/>
        <w:rPr>
          <w:rFonts w:ascii="Times New Roman" w:eastAsia="Calibri" w:hAnsi="Times New Roman"/>
          <w:sz w:val="28"/>
          <w:szCs w:val="28"/>
          <w:lang w:eastAsia="en-US"/>
        </w:rPr>
      </w:pPr>
      <w:r w:rsidRPr="009D3FCE">
        <w:rPr>
          <w:rFonts w:ascii="Times New Roman" w:eastAsia="Calibri" w:hAnsi="Times New Roman"/>
          <w:sz w:val="28"/>
          <w:szCs w:val="28"/>
          <w:lang w:eastAsia="en-US"/>
        </w:rPr>
        <w:t>10</w:t>
      </w:r>
      <w:r w:rsidR="007F619C" w:rsidRPr="009D3FCE">
        <w:rPr>
          <w:rFonts w:ascii="Times New Roman" w:eastAsia="Calibri" w:hAnsi="Times New Roman"/>
          <w:sz w:val="28"/>
          <w:szCs w:val="28"/>
          <w:lang w:eastAsia="en-US"/>
        </w:rPr>
        <w:t>. Выпас сельскохозяйственных животных и птиц на территориях общего пользования.</w:t>
      </w:r>
    </w:p>
    <w:p w:rsidR="008D5E4F" w:rsidRPr="009D3FCE" w:rsidRDefault="008D5E4F" w:rsidP="008D5E4F">
      <w:pPr>
        <w:autoSpaceDE w:val="0"/>
        <w:spacing w:after="0" w:line="240" w:lineRule="auto"/>
        <w:jc w:val="right"/>
        <w:rPr>
          <w:rFonts w:ascii="Times New Roman" w:hAnsi="Times New Roman"/>
          <w:color w:val="000000"/>
          <w:sz w:val="28"/>
          <w:szCs w:val="28"/>
          <w:lang w:eastAsia="zh-CN"/>
        </w:rPr>
      </w:pPr>
    </w:p>
    <w:p w:rsidR="008D5E4F" w:rsidRPr="009D3FCE" w:rsidRDefault="008D5E4F" w:rsidP="008D5E4F">
      <w:pPr>
        <w:autoSpaceDE w:val="0"/>
        <w:spacing w:after="0" w:line="240" w:lineRule="auto"/>
        <w:jc w:val="right"/>
        <w:rPr>
          <w:rFonts w:ascii="Times New Roman" w:hAnsi="Times New Roman"/>
          <w:color w:val="000000"/>
          <w:sz w:val="28"/>
          <w:szCs w:val="28"/>
          <w:lang w:eastAsia="zh-CN"/>
        </w:rPr>
      </w:pPr>
    </w:p>
    <w:p w:rsidR="008D5E4F" w:rsidRDefault="008D5E4F" w:rsidP="008D5E4F">
      <w:pPr>
        <w:autoSpaceDE w:val="0"/>
        <w:spacing w:after="0" w:line="240" w:lineRule="auto"/>
        <w:jc w:val="right"/>
        <w:rPr>
          <w:rFonts w:ascii="Times New Roman" w:hAnsi="Times New Roman"/>
          <w:color w:val="000000"/>
          <w:sz w:val="28"/>
          <w:szCs w:val="28"/>
          <w:lang w:eastAsia="zh-CN"/>
        </w:rPr>
      </w:pPr>
    </w:p>
    <w:p w:rsidR="00841447" w:rsidRDefault="00841447" w:rsidP="008D5E4F">
      <w:pPr>
        <w:autoSpaceDE w:val="0"/>
        <w:spacing w:after="0" w:line="240" w:lineRule="auto"/>
        <w:jc w:val="right"/>
        <w:rPr>
          <w:rFonts w:ascii="Times New Roman" w:hAnsi="Times New Roman"/>
          <w:color w:val="000000"/>
          <w:sz w:val="28"/>
          <w:szCs w:val="28"/>
          <w:lang w:eastAsia="zh-CN"/>
        </w:rPr>
      </w:pPr>
    </w:p>
    <w:p w:rsidR="00841447" w:rsidRDefault="00841447" w:rsidP="008D5E4F">
      <w:pPr>
        <w:autoSpaceDE w:val="0"/>
        <w:spacing w:after="0" w:line="240" w:lineRule="auto"/>
        <w:jc w:val="right"/>
        <w:rPr>
          <w:rFonts w:ascii="Times New Roman" w:hAnsi="Times New Roman"/>
          <w:color w:val="000000"/>
          <w:sz w:val="28"/>
          <w:szCs w:val="28"/>
          <w:lang w:eastAsia="zh-CN"/>
        </w:rPr>
      </w:pPr>
    </w:p>
    <w:p w:rsidR="00841447" w:rsidRDefault="00841447" w:rsidP="00841447">
      <w:pPr>
        <w:suppressAutoHyphens w:val="0"/>
        <w:spacing w:after="0" w:line="240" w:lineRule="auto"/>
        <w:jc w:val="right"/>
        <w:rPr>
          <w:rFonts w:ascii="Times New Roman" w:eastAsia="Calibri" w:hAnsi="Times New Roman"/>
          <w:sz w:val="24"/>
          <w:szCs w:val="24"/>
          <w:lang w:eastAsia="en-US"/>
        </w:rPr>
      </w:pPr>
    </w:p>
    <w:p w:rsidR="00841447" w:rsidRPr="00A17F62" w:rsidRDefault="00841447" w:rsidP="00841447">
      <w:pPr>
        <w:suppressAutoHyphens w:val="0"/>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Приложение №4</w:t>
      </w:r>
    </w:p>
    <w:p w:rsidR="00841447" w:rsidRDefault="00841447" w:rsidP="00841447">
      <w:pPr>
        <w:suppressAutoHyphens w:val="0"/>
        <w:spacing w:after="0" w:line="240" w:lineRule="auto"/>
        <w:jc w:val="right"/>
        <w:rPr>
          <w:rFonts w:ascii="Times New Roman" w:eastAsia="Calibri" w:hAnsi="Times New Roman"/>
          <w:sz w:val="24"/>
          <w:szCs w:val="24"/>
          <w:lang w:eastAsia="en-US"/>
        </w:rPr>
      </w:pPr>
      <w:r w:rsidRPr="00A17F62">
        <w:rPr>
          <w:rFonts w:ascii="Times New Roman" w:eastAsia="Calibri" w:hAnsi="Times New Roman"/>
          <w:sz w:val="24"/>
          <w:szCs w:val="24"/>
          <w:lang w:eastAsia="en-US"/>
        </w:rPr>
        <w:t xml:space="preserve">к Положению о муниципальном контроле </w:t>
      </w:r>
    </w:p>
    <w:p w:rsidR="00841447" w:rsidRDefault="00841447" w:rsidP="00841447">
      <w:pPr>
        <w:suppressAutoHyphens w:val="0"/>
        <w:spacing w:after="0" w:line="240" w:lineRule="auto"/>
        <w:jc w:val="right"/>
        <w:rPr>
          <w:rFonts w:ascii="Times New Roman" w:eastAsia="Calibri" w:hAnsi="Times New Roman"/>
          <w:sz w:val="24"/>
          <w:szCs w:val="24"/>
          <w:lang w:eastAsia="en-US"/>
        </w:rPr>
      </w:pPr>
      <w:r w:rsidRPr="00A17F62">
        <w:rPr>
          <w:rFonts w:ascii="Times New Roman" w:eastAsia="Calibri" w:hAnsi="Times New Roman"/>
          <w:sz w:val="24"/>
          <w:szCs w:val="24"/>
          <w:lang w:eastAsia="en-US"/>
        </w:rPr>
        <w:t xml:space="preserve">в сфере благоустройства на территории </w:t>
      </w:r>
    </w:p>
    <w:p w:rsidR="00841447" w:rsidRPr="009D3FCE" w:rsidRDefault="00841447" w:rsidP="00841447">
      <w:pPr>
        <w:suppressAutoHyphens w:val="0"/>
        <w:spacing w:after="0" w:line="240" w:lineRule="auto"/>
        <w:jc w:val="right"/>
        <w:rPr>
          <w:rFonts w:ascii="Times New Roman" w:eastAsia="Calibri" w:hAnsi="Times New Roman"/>
          <w:sz w:val="28"/>
          <w:szCs w:val="28"/>
          <w:lang w:eastAsia="en-US"/>
        </w:rPr>
      </w:pPr>
      <w:r w:rsidRPr="00A17F62">
        <w:rPr>
          <w:rFonts w:ascii="Times New Roman" w:eastAsia="Calibri" w:hAnsi="Times New Roman"/>
          <w:sz w:val="24"/>
          <w:szCs w:val="24"/>
          <w:lang w:eastAsia="en-US"/>
        </w:rPr>
        <w:t>Чернышевского муниципального округа</w:t>
      </w:r>
    </w:p>
    <w:p w:rsidR="00841447" w:rsidRDefault="00841447" w:rsidP="00841447">
      <w:pPr>
        <w:autoSpaceDE w:val="0"/>
        <w:spacing w:after="0" w:line="240" w:lineRule="auto"/>
        <w:jc w:val="both"/>
        <w:rPr>
          <w:rFonts w:ascii="Times New Roman" w:hAnsi="Times New Roman"/>
          <w:color w:val="000000"/>
          <w:sz w:val="28"/>
          <w:szCs w:val="28"/>
          <w:lang w:eastAsia="zh-CN"/>
        </w:rPr>
      </w:pPr>
    </w:p>
    <w:p w:rsidR="00841447" w:rsidRDefault="00841447" w:rsidP="00841447">
      <w:pPr>
        <w:autoSpaceDE w:val="0"/>
        <w:spacing w:after="0" w:line="240" w:lineRule="auto"/>
        <w:jc w:val="center"/>
        <w:rPr>
          <w:rFonts w:ascii="Times New Roman" w:hAnsi="Times New Roman"/>
          <w:b/>
          <w:color w:val="000000"/>
          <w:sz w:val="28"/>
          <w:szCs w:val="28"/>
          <w:lang w:eastAsia="zh-CN"/>
        </w:rPr>
      </w:pPr>
      <w:r w:rsidRPr="00841447">
        <w:rPr>
          <w:rFonts w:ascii="Times New Roman" w:hAnsi="Times New Roman"/>
          <w:b/>
          <w:color w:val="000000"/>
          <w:sz w:val="28"/>
          <w:szCs w:val="28"/>
          <w:lang w:eastAsia="zh-CN"/>
        </w:rPr>
        <w:t>Ключевые показатели вида контроля и их целевые значения, индикативные показатели для муниципального контроля в сфере благоустройства</w:t>
      </w:r>
    </w:p>
    <w:p w:rsidR="00B642A0" w:rsidRPr="00B642A0" w:rsidRDefault="00B642A0" w:rsidP="00B642A0">
      <w:pPr>
        <w:autoSpaceDE w:val="0"/>
        <w:spacing w:after="0" w:line="240" w:lineRule="auto"/>
        <w:jc w:val="both"/>
        <w:rPr>
          <w:rFonts w:ascii="Times New Roman" w:hAnsi="Times New Roman"/>
          <w:color w:val="000000"/>
          <w:sz w:val="28"/>
          <w:szCs w:val="28"/>
          <w:lang w:eastAsia="zh-CN"/>
        </w:rPr>
      </w:pPr>
    </w:p>
    <w:p w:rsidR="00B642A0" w:rsidRDefault="00B642A0" w:rsidP="00B642A0">
      <w:pPr>
        <w:pStyle w:val="a5"/>
        <w:numPr>
          <w:ilvl w:val="0"/>
          <w:numId w:val="4"/>
        </w:numPr>
        <w:autoSpaceDE w:val="0"/>
        <w:spacing w:after="0" w:line="240" w:lineRule="auto"/>
        <w:jc w:val="both"/>
        <w:rPr>
          <w:rFonts w:ascii="Times New Roman" w:hAnsi="Times New Roman"/>
          <w:color w:val="000000"/>
          <w:sz w:val="28"/>
          <w:szCs w:val="28"/>
          <w:lang w:eastAsia="zh-CN"/>
        </w:rPr>
      </w:pPr>
      <w:r w:rsidRPr="00B642A0">
        <w:rPr>
          <w:rFonts w:ascii="Times New Roman" w:hAnsi="Times New Roman"/>
          <w:color w:val="000000"/>
          <w:sz w:val="28"/>
          <w:szCs w:val="28"/>
          <w:lang w:eastAsia="zh-CN"/>
        </w:rPr>
        <w:t>Ключевые</w:t>
      </w:r>
      <w:r>
        <w:rPr>
          <w:rFonts w:ascii="Times New Roman" w:hAnsi="Times New Roman"/>
          <w:color w:val="000000"/>
          <w:sz w:val="28"/>
          <w:szCs w:val="28"/>
          <w:lang w:eastAsia="zh-CN"/>
        </w:rPr>
        <w:t xml:space="preserve"> показатели и их целевые значения:</w:t>
      </w:r>
    </w:p>
    <w:p w:rsidR="00B642A0" w:rsidRDefault="00B642A0" w:rsidP="00B642A0">
      <w:pPr>
        <w:pStyle w:val="a5"/>
        <w:autoSpaceDE w:val="0"/>
        <w:spacing w:after="0" w:line="240" w:lineRule="auto"/>
        <w:jc w:val="both"/>
        <w:rPr>
          <w:rFonts w:ascii="Times New Roman" w:hAnsi="Times New Roman"/>
          <w:color w:val="000000"/>
          <w:sz w:val="28"/>
          <w:szCs w:val="28"/>
          <w:lang w:eastAsia="zh-CN"/>
        </w:rPr>
      </w:pPr>
      <w:r>
        <w:rPr>
          <w:rFonts w:ascii="Times New Roman" w:hAnsi="Times New Roman"/>
          <w:color w:val="000000"/>
          <w:sz w:val="28"/>
          <w:szCs w:val="28"/>
          <w:lang w:eastAsia="zh-CN"/>
        </w:rPr>
        <w:t>- доля устранённ</w:t>
      </w:r>
      <w:r w:rsidR="00FB71B9">
        <w:rPr>
          <w:rFonts w:ascii="Times New Roman" w:hAnsi="Times New Roman"/>
          <w:color w:val="000000"/>
          <w:sz w:val="28"/>
          <w:szCs w:val="28"/>
          <w:lang w:eastAsia="zh-CN"/>
        </w:rPr>
        <w:t>ых нару</w:t>
      </w:r>
      <w:r>
        <w:rPr>
          <w:rFonts w:ascii="Times New Roman" w:hAnsi="Times New Roman"/>
          <w:color w:val="000000"/>
          <w:sz w:val="28"/>
          <w:szCs w:val="28"/>
          <w:lang w:eastAsia="zh-CN"/>
        </w:rPr>
        <w:t>шений из числа выявленных нарушений обязательных требований -70%;</w:t>
      </w:r>
    </w:p>
    <w:p w:rsidR="00B642A0" w:rsidRDefault="00B642A0" w:rsidP="00B642A0">
      <w:pPr>
        <w:pStyle w:val="a5"/>
        <w:autoSpaceDE w:val="0"/>
        <w:spacing w:after="0" w:line="240" w:lineRule="auto"/>
        <w:jc w:val="both"/>
        <w:rPr>
          <w:rFonts w:ascii="Times New Roman" w:hAnsi="Times New Roman"/>
          <w:color w:val="000000"/>
          <w:sz w:val="28"/>
          <w:szCs w:val="28"/>
          <w:lang w:eastAsia="zh-CN"/>
        </w:rPr>
      </w:pPr>
      <w:r>
        <w:rPr>
          <w:rFonts w:ascii="Times New Roman" w:hAnsi="Times New Roman"/>
          <w:color w:val="000000"/>
          <w:sz w:val="28"/>
          <w:szCs w:val="28"/>
          <w:lang w:eastAsia="zh-CN"/>
        </w:rPr>
        <w:t>- доля обоснованных жалоб на действия (бездействие) контрольного органа и (или) его должностного лица при проведении контрольных мероприятий – 0%;</w:t>
      </w:r>
    </w:p>
    <w:p w:rsidR="00B642A0" w:rsidRDefault="00B642A0" w:rsidP="00B642A0">
      <w:pPr>
        <w:pStyle w:val="a5"/>
        <w:autoSpaceDE w:val="0"/>
        <w:spacing w:after="0" w:line="240" w:lineRule="auto"/>
        <w:jc w:val="both"/>
        <w:rPr>
          <w:rFonts w:ascii="Times New Roman" w:hAnsi="Times New Roman"/>
          <w:color w:val="000000"/>
          <w:sz w:val="28"/>
          <w:szCs w:val="28"/>
          <w:lang w:eastAsia="zh-CN"/>
        </w:rPr>
      </w:pPr>
      <w:r>
        <w:rPr>
          <w:rFonts w:ascii="Times New Roman" w:hAnsi="Times New Roman"/>
          <w:color w:val="000000"/>
          <w:sz w:val="28"/>
          <w:szCs w:val="28"/>
          <w:lang w:eastAsia="zh-CN"/>
        </w:rPr>
        <w:t>- доля от</w:t>
      </w:r>
      <w:r w:rsidR="00FB71B9">
        <w:rPr>
          <w:rFonts w:ascii="Times New Roman" w:hAnsi="Times New Roman"/>
          <w:color w:val="000000"/>
          <w:sz w:val="28"/>
          <w:szCs w:val="28"/>
          <w:lang w:eastAsia="zh-CN"/>
        </w:rPr>
        <w:t>менённых</w:t>
      </w:r>
      <w:r w:rsidR="00CE3952">
        <w:rPr>
          <w:rFonts w:ascii="Times New Roman" w:hAnsi="Times New Roman"/>
          <w:color w:val="000000"/>
          <w:sz w:val="28"/>
          <w:szCs w:val="28"/>
          <w:lang w:eastAsia="zh-CN"/>
        </w:rPr>
        <w:t xml:space="preserve"> результатов</w:t>
      </w:r>
      <w:r w:rsidR="00D20CBB">
        <w:rPr>
          <w:rFonts w:ascii="Times New Roman" w:hAnsi="Times New Roman"/>
          <w:color w:val="000000"/>
          <w:sz w:val="28"/>
          <w:szCs w:val="28"/>
          <w:lang w:eastAsia="zh-CN"/>
        </w:rPr>
        <w:t xml:space="preserve"> контрольных мероприятий – 0%;</w:t>
      </w:r>
    </w:p>
    <w:p w:rsidR="00D20CBB" w:rsidRDefault="00D20CBB" w:rsidP="00B642A0">
      <w:pPr>
        <w:pStyle w:val="a5"/>
        <w:autoSpaceDE w:val="0"/>
        <w:spacing w:after="0" w:line="240" w:lineRule="auto"/>
        <w:jc w:val="both"/>
        <w:rPr>
          <w:rFonts w:ascii="Times New Roman" w:hAnsi="Times New Roman"/>
          <w:color w:val="000000"/>
          <w:sz w:val="28"/>
          <w:szCs w:val="28"/>
          <w:lang w:eastAsia="zh-CN"/>
        </w:rPr>
      </w:pPr>
      <w:r>
        <w:rPr>
          <w:rFonts w:ascii="Times New Roman" w:hAnsi="Times New Roman"/>
          <w:color w:val="000000"/>
          <w:sz w:val="28"/>
          <w:szCs w:val="28"/>
          <w:lang w:eastAsia="zh-CN"/>
        </w:rPr>
        <w:t>- доля контрольных мероприятий, по результатам которых были выявлены нарушения, но не приняты соответствующие меры административного воздействия -5%;</w:t>
      </w:r>
    </w:p>
    <w:p w:rsidR="00D20CBB" w:rsidRDefault="00D20CBB" w:rsidP="00B642A0">
      <w:pPr>
        <w:pStyle w:val="a5"/>
        <w:autoSpaceDE w:val="0"/>
        <w:spacing w:after="0" w:line="240" w:lineRule="auto"/>
        <w:jc w:val="both"/>
        <w:rPr>
          <w:rFonts w:ascii="Times New Roman" w:hAnsi="Times New Roman"/>
          <w:color w:val="000000"/>
          <w:sz w:val="28"/>
          <w:szCs w:val="28"/>
          <w:lang w:eastAsia="zh-CN"/>
        </w:rPr>
      </w:pPr>
      <w:r>
        <w:rPr>
          <w:rFonts w:ascii="Times New Roman" w:hAnsi="Times New Roman"/>
          <w:color w:val="000000"/>
          <w:sz w:val="28"/>
          <w:szCs w:val="28"/>
          <w:lang w:eastAsia="zh-CN"/>
        </w:rPr>
        <w:t>- доля вынесенных судебных решений о назначении административного наказания по материалам контрольного органа -95%</w:t>
      </w:r>
      <w:r w:rsidR="00E00E5E">
        <w:rPr>
          <w:rFonts w:ascii="Times New Roman" w:hAnsi="Times New Roman"/>
          <w:color w:val="000000"/>
          <w:sz w:val="28"/>
          <w:szCs w:val="28"/>
          <w:lang w:eastAsia="zh-CN"/>
        </w:rPr>
        <w:t>.</w:t>
      </w:r>
    </w:p>
    <w:p w:rsidR="00E00E5E" w:rsidRDefault="00E00E5E" w:rsidP="00B642A0">
      <w:pPr>
        <w:pStyle w:val="a5"/>
        <w:autoSpaceDE w:val="0"/>
        <w:spacing w:after="0" w:line="240" w:lineRule="auto"/>
        <w:jc w:val="both"/>
        <w:rPr>
          <w:rFonts w:ascii="Times New Roman" w:hAnsi="Times New Roman"/>
          <w:color w:val="000000"/>
          <w:sz w:val="28"/>
          <w:szCs w:val="28"/>
          <w:lang w:eastAsia="zh-CN"/>
        </w:rPr>
      </w:pPr>
    </w:p>
    <w:p w:rsidR="00E00E5E" w:rsidRDefault="00E00E5E" w:rsidP="00E00E5E">
      <w:pPr>
        <w:pStyle w:val="a5"/>
        <w:numPr>
          <w:ilvl w:val="0"/>
          <w:numId w:val="4"/>
        </w:numPr>
        <w:autoSpaceDE w:val="0"/>
        <w:spacing w:after="0" w:line="240" w:lineRule="auto"/>
        <w:jc w:val="both"/>
        <w:rPr>
          <w:rFonts w:ascii="Times New Roman" w:hAnsi="Times New Roman"/>
          <w:color w:val="000000"/>
          <w:sz w:val="28"/>
          <w:szCs w:val="28"/>
          <w:lang w:eastAsia="zh-CN"/>
        </w:rPr>
      </w:pPr>
      <w:r>
        <w:rPr>
          <w:rFonts w:ascii="Times New Roman" w:hAnsi="Times New Roman"/>
          <w:color w:val="000000"/>
          <w:sz w:val="28"/>
          <w:szCs w:val="28"/>
          <w:lang w:eastAsia="zh-CN"/>
        </w:rPr>
        <w:t>Индикативные показатели:</w:t>
      </w:r>
    </w:p>
    <w:p w:rsidR="00E00E5E" w:rsidRDefault="00E00E5E" w:rsidP="00E00E5E">
      <w:pPr>
        <w:pStyle w:val="a5"/>
        <w:autoSpaceDE w:val="0"/>
        <w:spacing w:after="0" w:line="240" w:lineRule="auto"/>
        <w:jc w:val="both"/>
        <w:rPr>
          <w:rFonts w:ascii="Times New Roman" w:hAnsi="Times New Roman"/>
          <w:color w:val="000000"/>
          <w:sz w:val="28"/>
          <w:szCs w:val="28"/>
          <w:lang w:eastAsia="zh-CN"/>
        </w:rPr>
      </w:pPr>
      <w:r>
        <w:rPr>
          <w:rFonts w:ascii="Times New Roman" w:hAnsi="Times New Roman"/>
          <w:color w:val="000000"/>
          <w:sz w:val="28"/>
          <w:szCs w:val="28"/>
          <w:lang w:eastAsia="zh-CN"/>
        </w:rPr>
        <w:t>- колич</w:t>
      </w:r>
      <w:r w:rsidR="006C3613">
        <w:rPr>
          <w:rFonts w:ascii="Times New Roman" w:hAnsi="Times New Roman"/>
          <w:color w:val="000000"/>
          <w:sz w:val="28"/>
          <w:szCs w:val="28"/>
          <w:lang w:eastAsia="zh-CN"/>
        </w:rPr>
        <w:t>ество внеплановых контрольных м</w:t>
      </w:r>
      <w:r>
        <w:rPr>
          <w:rFonts w:ascii="Times New Roman" w:hAnsi="Times New Roman"/>
          <w:color w:val="000000"/>
          <w:sz w:val="28"/>
          <w:szCs w:val="28"/>
          <w:lang w:eastAsia="zh-CN"/>
        </w:rPr>
        <w:t>ероприятий, проведённых за отчётный период;</w:t>
      </w:r>
    </w:p>
    <w:p w:rsidR="00E00E5E" w:rsidRDefault="00E00E5E" w:rsidP="00E00E5E">
      <w:pPr>
        <w:pStyle w:val="a5"/>
        <w:autoSpaceDE w:val="0"/>
        <w:spacing w:after="0" w:line="240" w:lineRule="auto"/>
        <w:jc w:val="both"/>
        <w:rPr>
          <w:rFonts w:ascii="Times New Roman" w:hAnsi="Times New Roman"/>
          <w:color w:val="000000"/>
          <w:sz w:val="28"/>
          <w:szCs w:val="28"/>
          <w:lang w:eastAsia="zh-CN"/>
        </w:rPr>
      </w:pPr>
      <w:r>
        <w:rPr>
          <w:rFonts w:ascii="Times New Roman" w:hAnsi="Times New Roman"/>
          <w:color w:val="000000"/>
          <w:sz w:val="28"/>
          <w:szCs w:val="28"/>
          <w:lang w:eastAsia="zh-CN"/>
        </w:rPr>
        <w:t>- общее количество контрольных мероприятий с взаимодействием, проведённых за отчётный период;</w:t>
      </w:r>
    </w:p>
    <w:p w:rsidR="00E00E5E" w:rsidRDefault="00E00E5E" w:rsidP="00E00E5E">
      <w:pPr>
        <w:pStyle w:val="a5"/>
        <w:autoSpaceDE w:val="0"/>
        <w:spacing w:after="0" w:line="240" w:lineRule="auto"/>
        <w:jc w:val="both"/>
        <w:rPr>
          <w:rFonts w:ascii="Times New Roman" w:hAnsi="Times New Roman"/>
          <w:color w:val="000000"/>
          <w:sz w:val="28"/>
          <w:szCs w:val="28"/>
          <w:lang w:eastAsia="zh-CN"/>
        </w:rPr>
      </w:pPr>
      <w:r>
        <w:rPr>
          <w:rFonts w:ascii="Times New Roman" w:hAnsi="Times New Roman"/>
          <w:color w:val="000000"/>
          <w:sz w:val="28"/>
          <w:szCs w:val="28"/>
          <w:lang w:eastAsia="zh-CN"/>
        </w:rPr>
        <w:t>- количество контрольных мероприятий с взаимодействием по каждому виду контрольных мероприятий, проведённых за отчётный период;</w:t>
      </w:r>
    </w:p>
    <w:p w:rsidR="00E00E5E" w:rsidRDefault="00E00E5E" w:rsidP="00E00E5E">
      <w:pPr>
        <w:pStyle w:val="a5"/>
        <w:autoSpaceDE w:val="0"/>
        <w:spacing w:after="0" w:line="240" w:lineRule="auto"/>
        <w:jc w:val="both"/>
        <w:rPr>
          <w:rFonts w:ascii="Times New Roman" w:hAnsi="Times New Roman"/>
          <w:color w:val="000000"/>
          <w:sz w:val="28"/>
          <w:szCs w:val="28"/>
          <w:lang w:eastAsia="zh-CN"/>
        </w:rPr>
      </w:pPr>
      <w:r>
        <w:rPr>
          <w:rFonts w:ascii="Times New Roman" w:hAnsi="Times New Roman"/>
          <w:color w:val="000000"/>
          <w:sz w:val="28"/>
          <w:szCs w:val="28"/>
          <w:lang w:eastAsia="zh-CN"/>
        </w:rPr>
        <w:t>- количество контрольных мероприятий, проведённых с использованием средств дистанционного взаимодействия, за отчётный период;</w:t>
      </w:r>
    </w:p>
    <w:p w:rsidR="00E00E5E" w:rsidRDefault="00E00E5E" w:rsidP="00E00E5E">
      <w:pPr>
        <w:pStyle w:val="a5"/>
        <w:autoSpaceDE w:val="0"/>
        <w:spacing w:after="0" w:line="240" w:lineRule="auto"/>
        <w:jc w:val="both"/>
        <w:rPr>
          <w:rFonts w:ascii="Times New Roman" w:hAnsi="Times New Roman"/>
          <w:color w:val="000000"/>
          <w:sz w:val="28"/>
          <w:szCs w:val="28"/>
          <w:lang w:eastAsia="zh-CN"/>
        </w:rPr>
      </w:pPr>
      <w:r>
        <w:rPr>
          <w:rFonts w:ascii="Times New Roman" w:hAnsi="Times New Roman"/>
          <w:color w:val="000000"/>
          <w:sz w:val="28"/>
          <w:szCs w:val="28"/>
          <w:lang w:eastAsia="zh-CN"/>
        </w:rPr>
        <w:t>- количество предостережений о недопустимости нарушения обязательных требований, объявленных за отчётный период;</w:t>
      </w:r>
    </w:p>
    <w:p w:rsidR="00E00E5E" w:rsidRDefault="00E00E5E" w:rsidP="00E00E5E">
      <w:pPr>
        <w:pStyle w:val="a5"/>
        <w:autoSpaceDE w:val="0"/>
        <w:spacing w:after="0" w:line="240" w:lineRule="auto"/>
        <w:jc w:val="both"/>
        <w:rPr>
          <w:rFonts w:ascii="Times New Roman" w:hAnsi="Times New Roman"/>
          <w:color w:val="000000"/>
          <w:sz w:val="28"/>
          <w:szCs w:val="28"/>
          <w:lang w:eastAsia="zh-CN"/>
        </w:rPr>
      </w:pPr>
      <w:r>
        <w:rPr>
          <w:rFonts w:ascii="Times New Roman" w:hAnsi="Times New Roman"/>
          <w:color w:val="000000"/>
          <w:sz w:val="28"/>
          <w:szCs w:val="28"/>
          <w:lang w:eastAsia="zh-CN"/>
        </w:rPr>
        <w:t>- количество контрольных мероприятий, по результатам которых выявлены нарушения обязательных требований, за отчётный период;</w:t>
      </w:r>
    </w:p>
    <w:p w:rsidR="00E00E5E" w:rsidRDefault="00E00E5E" w:rsidP="00E00E5E">
      <w:pPr>
        <w:pStyle w:val="a5"/>
        <w:autoSpaceDE w:val="0"/>
        <w:spacing w:after="0" w:line="240" w:lineRule="auto"/>
        <w:jc w:val="both"/>
        <w:rPr>
          <w:rFonts w:ascii="Times New Roman" w:hAnsi="Times New Roman"/>
          <w:color w:val="000000"/>
          <w:sz w:val="28"/>
          <w:szCs w:val="28"/>
          <w:lang w:eastAsia="zh-CN"/>
        </w:rPr>
      </w:pPr>
      <w:r>
        <w:rPr>
          <w:rFonts w:ascii="Times New Roman" w:hAnsi="Times New Roman"/>
          <w:color w:val="000000"/>
          <w:sz w:val="28"/>
          <w:szCs w:val="28"/>
          <w:lang w:eastAsia="zh-CN"/>
        </w:rPr>
        <w:t>-количество контрольных мероприятий, по итогам которых возбуждены дела об административных правонарушениях, за отчётный период;</w:t>
      </w:r>
    </w:p>
    <w:p w:rsidR="00E00E5E" w:rsidRDefault="00E00E5E" w:rsidP="00E00E5E">
      <w:pPr>
        <w:pStyle w:val="a5"/>
        <w:autoSpaceDE w:val="0"/>
        <w:spacing w:after="0" w:line="240" w:lineRule="auto"/>
        <w:jc w:val="both"/>
        <w:rPr>
          <w:rFonts w:ascii="Times New Roman" w:hAnsi="Times New Roman"/>
          <w:color w:val="000000"/>
          <w:sz w:val="28"/>
          <w:szCs w:val="28"/>
          <w:lang w:eastAsia="zh-CN"/>
        </w:rPr>
      </w:pPr>
      <w:r>
        <w:rPr>
          <w:rFonts w:ascii="Times New Roman" w:hAnsi="Times New Roman"/>
          <w:color w:val="000000"/>
          <w:sz w:val="28"/>
          <w:szCs w:val="28"/>
          <w:lang w:eastAsia="zh-CN"/>
        </w:rPr>
        <w:t>- сумма административных штрафов, наложенных по результатам контрольных мероприятий, за отчётный период;</w:t>
      </w:r>
    </w:p>
    <w:p w:rsidR="00E00E5E" w:rsidRDefault="00E00E5E" w:rsidP="00E00E5E">
      <w:pPr>
        <w:pStyle w:val="a5"/>
        <w:autoSpaceDE w:val="0"/>
        <w:spacing w:after="0" w:line="240" w:lineRule="auto"/>
        <w:jc w:val="both"/>
        <w:rPr>
          <w:rFonts w:ascii="Times New Roman" w:hAnsi="Times New Roman"/>
          <w:color w:val="000000"/>
          <w:sz w:val="28"/>
          <w:szCs w:val="28"/>
          <w:lang w:eastAsia="zh-CN"/>
        </w:rPr>
      </w:pPr>
      <w:r>
        <w:rPr>
          <w:rFonts w:ascii="Times New Roman" w:hAnsi="Times New Roman"/>
          <w:color w:val="000000"/>
          <w:sz w:val="28"/>
          <w:szCs w:val="28"/>
          <w:lang w:eastAsia="zh-CN"/>
        </w:rPr>
        <w:t xml:space="preserve">- количество направленных в органы прокуратуры заявлений о </w:t>
      </w:r>
      <w:r w:rsidR="00446F92">
        <w:rPr>
          <w:rFonts w:ascii="Times New Roman" w:hAnsi="Times New Roman"/>
          <w:color w:val="000000"/>
          <w:sz w:val="28"/>
          <w:szCs w:val="28"/>
          <w:lang w:eastAsia="zh-CN"/>
        </w:rPr>
        <w:t>согласовании проведения контрольных мероприятий, за отчётный период;</w:t>
      </w:r>
    </w:p>
    <w:p w:rsidR="00446F92" w:rsidRDefault="00446F92" w:rsidP="00E00E5E">
      <w:pPr>
        <w:pStyle w:val="a5"/>
        <w:autoSpaceDE w:val="0"/>
        <w:spacing w:after="0" w:line="240" w:lineRule="auto"/>
        <w:jc w:val="both"/>
        <w:rPr>
          <w:rFonts w:ascii="Times New Roman" w:hAnsi="Times New Roman"/>
          <w:color w:val="000000"/>
          <w:sz w:val="28"/>
          <w:szCs w:val="28"/>
          <w:lang w:eastAsia="zh-CN"/>
        </w:rPr>
      </w:pPr>
      <w:r>
        <w:rPr>
          <w:rFonts w:ascii="Times New Roman" w:hAnsi="Times New Roman"/>
          <w:color w:val="000000"/>
          <w:sz w:val="28"/>
          <w:szCs w:val="28"/>
          <w:lang w:eastAsia="zh-CN"/>
        </w:rPr>
        <w:lastRenderedPageBreak/>
        <w:t>-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отчётный период;</w:t>
      </w:r>
    </w:p>
    <w:p w:rsidR="00446F92" w:rsidRDefault="00446F92" w:rsidP="00E00E5E">
      <w:pPr>
        <w:pStyle w:val="a5"/>
        <w:autoSpaceDE w:val="0"/>
        <w:spacing w:after="0" w:line="240" w:lineRule="auto"/>
        <w:jc w:val="both"/>
        <w:rPr>
          <w:rFonts w:ascii="Times New Roman" w:hAnsi="Times New Roman"/>
          <w:color w:val="000000"/>
          <w:sz w:val="28"/>
          <w:szCs w:val="28"/>
          <w:lang w:eastAsia="zh-CN"/>
        </w:rPr>
      </w:pPr>
      <w:r>
        <w:rPr>
          <w:rFonts w:ascii="Times New Roman" w:hAnsi="Times New Roman"/>
          <w:color w:val="000000"/>
          <w:sz w:val="28"/>
          <w:szCs w:val="28"/>
          <w:lang w:eastAsia="zh-CN"/>
        </w:rPr>
        <w:t>- общее количество учтённых объектов контроля на конец отчётного периода;</w:t>
      </w:r>
    </w:p>
    <w:p w:rsidR="00446F92" w:rsidRDefault="00446F92" w:rsidP="00E00E5E">
      <w:pPr>
        <w:pStyle w:val="a5"/>
        <w:autoSpaceDE w:val="0"/>
        <w:spacing w:after="0" w:line="240" w:lineRule="auto"/>
        <w:jc w:val="both"/>
        <w:rPr>
          <w:rFonts w:ascii="Times New Roman" w:hAnsi="Times New Roman"/>
          <w:color w:val="000000"/>
          <w:sz w:val="28"/>
          <w:szCs w:val="28"/>
          <w:lang w:eastAsia="zh-CN"/>
        </w:rPr>
      </w:pPr>
      <w:r>
        <w:rPr>
          <w:rFonts w:ascii="Times New Roman" w:hAnsi="Times New Roman"/>
          <w:color w:val="000000"/>
          <w:sz w:val="28"/>
          <w:szCs w:val="28"/>
          <w:lang w:eastAsia="zh-CN"/>
        </w:rPr>
        <w:t>- количество учтённых контролируемых лиц на конец отчётного периода;</w:t>
      </w:r>
    </w:p>
    <w:p w:rsidR="00446F92" w:rsidRDefault="00446F92" w:rsidP="00E00E5E">
      <w:pPr>
        <w:pStyle w:val="a5"/>
        <w:autoSpaceDE w:val="0"/>
        <w:spacing w:after="0" w:line="240" w:lineRule="auto"/>
        <w:jc w:val="both"/>
        <w:rPr>
          <w:rFonts w:ascii="Times New Roman" w:hAnsi="Times New Roman"/>
          <w:color w:val="000000"/>
          <w:sz w:val="28"/>
          <w:szCs w:val="28"/>
          <w:lang w:eastAsia="zh-CN"/>
        </w:rPr>
      </w:pPr>
      <w:r>
        <w:rPr>
          <w:rFonts w:ascii="Times New Roman" w:hAnsi="Times New Roman"/>
          <w:color w:val="000000"/>
          <w:sz w:val="28"/>
          <w:szCs w:val="28"/>
          <w:lang w:eastAsia="zh-CN"/>
        </w:rPr>
        <w:t>- количество учтённых контролируемых лиц, в отношении которых проведены контрольные мероприятия, за отчётный период;</w:t>
      </w:r>
    </w:p>
    <w:p w:rsidR="00446F92" w:rsidRDefault="00446F92" w:rsidP="00E00E5E">
      <w:pPr>
        <w:pStyle w:val="a5"/>
        <w:autoSpaceDE w:val="0"/>
        <w:spacing w:after="0" w:line="240" w:lineRule="auto"/>
        <w:jc w:val="both"/>
        <w:rPr>
          <w:rFonts w:ascii="Times New Roman" w:hAnsi="Times New Roman"/>
          <w:color w:val="000000"/>
          <w:sz w:val="28"/>
          <w:szCs w:val="28"/>
          <w:lang w:eastAsia="zh-CN"/>
        </w:rPr>
      </w:pPr>
      <w:r>
        <w:rPr>
          <w:rFonts w:ascii="Times New Roman" w:hAnsi="Times New Roman"/>
          <w:color w:val="000000"/>
          <w:sz w:val="28"/>
          <w:szCs w:val="28"/>
          <w:lang w:eastAsia="zh-CN"/>
        </w:rPr>
        <w:t>- общее количество жалоб, поданных контролируемыми лицами в досудебном порядке за отчётный период;</w:t>
      </w:r>
    </w:p>
    <w:p w:rsidR="00446F92" w:rsidRDefault="00446F92" w:rsidP="00E00E5E">
      <w:pPr>
        <w:pStyle w:val="a5"/>
        <w:autoSpaceDE w:val="0"/>
        <w:spacing w:after="0" w:line="240" w:lineRule="auto"/>
        <w:jc w:val="both"/>
        <w:rPr>
          <w:rFonts w:ascii="Times New Roman" w:hAnsi="Times New Roman"/>
          <w:color w:val="000000"/>
          <w:sz w:val="28"/>
          <w:szCs w:val="28"/>
          <w:lang w:eastAsia="zh-CN"/>
        </w:rPr>
      </w:pPr>
      <w:r>
        <w:rPr>
          <w:rFonts w:ascii="Times New Roman" w:hAnsi="Times New Roman"/>
          <w:color w:val="000000"/>
          <w:sz w:val="28"/>
          <w:szCs w:val="28"/>
          <w:lang w:eastAsia="zh-CN"/>
        </w:rPr>
        <w:t xml:space="preserve">- количество </w:t>
      </w:r>
      <w:r w:rsidR="00534F32">
        <w:rPr>
          <w:rFonts w:ascii="Times New Roman" w:hAnsi="Times New Roman"/>
          <w:color w:val="000000"/>
          <w:sz w:val="28"/>
          <w:szCs w:val="28"/>
          <w:lang w:eastAsia="zh-CN"/>
        </w:rPr>
        <w:t>жалоб, поданных контролируемыми лицами в досудебном порядке, по итогам рассмотрения которых принято</w:t>
      </w:r>
      <w:r w:rsidR="005D592E">
        <w:rPr>
          <w:rFonts w:ascii="Times New Roman" w:hAnsi="Times New Roman"/>
          <w:color w:val="000000"/>
          <w:sz w:val="28"/>
          <w:szCs w:val="28"/>
          <w:lang w:eastAsia="zh-CN"/>
        </w:rPr>
        <w:t xml:space="preserve"> решение о полной либо частичной отмене решения контрольного органа</w:t>
      </w:r>
      <w:r w:rsidR="008B27E0">
        <w:rPr>
          <w:rFonts w:ascii="Times New Roman" w:hAnsi="Times New Roman"/>
          <w:color w:val="000000"/>
          <w:sz w:val="28"/>
          <w:szCs w:val="28"/>
          <w:lang w:eastAsia="zh-CN"/>
        </w:rPr>
        <w:t>,</w:t>
      </w:r>
      <w:r w:rsidR="005D592E">
        <w:rPr>
          <w:rFonts w:ascii="Times New Roman" w:hAnsi="Times New Roman"/>
          <w:color w:val="000000"/>
          <w:sz w:val="28"/>
          <w:szCs w:val="28"/>
          <w:lang w:eastAsia="zh-CN"/>
        </w:rPr>
        <w:t xml:space="preserve"> либо о признании действий (бездействий) д</w:t>
      </w:r>
      <w:r w:rsidR="005A02DF">
        <w:rPr>
          <w:rFonts w:ascii="Times New Roman" w:hAnsi="Times New Roman"/>
          <w:color w:val="000000"/>
          <w:sz w:val="28"/>
          <w:szCs w:val="28"/>
          <w:lang w:eastAsia="zh-CN"/>
        </w:rPr>
        <w:t>олжностных лиц контрольных органов недействительными, за отчётный период</w:t>
      </w:r>
      <w:r w:rsidR="001C6558">
        <w:rPr>
          <w:rFonts w:ascii="Times New Roman" w:hAnsi="Times New Roman"/>
          <w:color w:val="000000"/>
          <w:sz w:val="28"/>
          <w:szCs w:val="28"/>
          <w:lang w:eastAsia="zh-CN"/>
        </w:rPr>
        <w:t>;</w:t>
      </w:r>
    </w:p>
    <w:p w:rsidR="001C6558" w:rsidRPr="00B642A0" w:rsidRDefault="001C6558" w:rsidP="00E00E5E">
      <w:pPr>
        <w:pStyle w:val="a5"/>
        <w:autoSpaceDE w:val="0"/>
        <w:spacing w:after="0" w:line="240" w:lineRule="auto"/>
        <w:jc w:val="both"/>
        <w:rPr>
          <w:rFonts w:ascii="Times New Roman" w:hAnsi="Times New Roman"/>
          <w:color w:val="000000"/>
          <w:sz w:val="28"/>
          <w:szCs w:val="28"/>
          <w:lang w:eastAsia="zh-CN"/>
        </w:rPr>
      </w:pPr>
      <w:r>
        <w:rPr>
          <w:rFonts w:ascii="Times New Roman" w:hAnsi="Times New Roman"/>
          <w:color w:val="000000"/>
          <w:sz w:val="28"/>
          <w:szCs w:val="28"/>
          <w:lang w:eastAsia="zh-CN"/>
        </w:rPr>
        <w:t>- количество контрольных мероприятий, проведённых с грубым наруше</w:t>
      </w:r>
      <w:r w:rsidR="008B27E0">
        <w:rPr>
          <w:rFonts w:ascii="Times New Roman" w:hAnsi="Times New Roman"/>
          <w:color w:val="000000"/>
          <w:sz w:val="28"/>
          <w:szCs w:val="28"/>
          <w:lang w:eastAsia="zh-CN"/>
        </w:rPr>
        <w:t>нием требований к организации и</w:t>
      </w:r>
      <w:r>
        <w:rPr>
          <w:rFonts w:ascii="Times New Roman" w:hAnsi="Times New Roman"/>
          <w:color w:val="000000"/>
          <w:sz w:val="28"/>
          <w:szCs w:val="28"/>
          <w:lang w:eastAsia="zh-CN"/>
        </w:rPr>
        <w:t xml:space="preserve"> осуществлению муниципального контроля и результаты которых были признаны недействительными и (или) отменены, за отчётный пе</w:t>
      </w:r>
      <w:bookmarkStart w:id="0" w:name="_GoBack"/>
      <w:bookmarkEnd w:id="0"/>
      <w:r>
        <w:rPr>
          <w:rFonts w:ascii="Times New Roman" w:hAnsi="Times New Roman"/>
          <w:color w:val="000000"/>
          <w:sz w:val="28"/>
          <w:szCs w:val="28"/>
          <w:lang w:eastAsia="zh-CN"/>
        </w:rPr>
        <w:t>риод.</w:t>
      </w:r>
    </w:p>
    <w:p w:rsidR="00841447" w:rsidRPr="009D3FCE" w:rsidRDefault="00841447" w:rsidP="008D5E4F">
      <w:pPr>
        <w:autoSpaceDE w:val="0"/>
        <w:spacing w:after="0" w:line="240" w:lineRule="auto"/>
        <w:jc w:val="right"/>
        <w:rPr>
          <w:rFonts w:ascii="Times New Roman" w:hAnsi="Times New Roman"/>
          <w:color w:val="000000"/>
          <w:sz w:val="28"/>
          <w:szCs w:val="28"/>
          <w:lang w:eastAsia="zh-CN"/>
        </w:rPr>
      </w:pPr>
    </w:p>
    <w:p w:rsidR="00A17F62" w:rsidRDefault="00A17F62" w:rsidP="008D5E4F">
      <w:pPr>
        <w:autoSpaceDE w:val="0"/>
        <w:spacing w:after="0" w:line="240" w:lineRule="auto"/>
        <w:jc w:val="right"/>
        <w:rPr>
          <w:rFonts w:ascii="Times New Roman" w:hAnsi="Times New Roman"/>
          <w:color w:val="000000"/>
          <w:sz w:val="28"/>
          <w:szCs w:val="28"/>
          <w:lang w:eastAsia="zh-CN"/>
        </w:rPr>
      </w:pPr>
    </w:p>
    <w:p w:rsidR="00213CC6" w:rsidRPr="009D3FCE" w:rsidRDefault="00213CC6" w:rsidP="008D5E4F">
      <w:pPr>
        <w:autoSpaceDE w:val="0"/>
        <w:spacing w:after="0" w:line="240" w:lineRule="auto"/>
        <w:jc w:val="right"/>
        <w:rPr>
          <w:rFonts w:ascii="Times New Roman" w:hAnsi="Times New Roman"/>
          <w:color w:val="000000"/>
          <w:sz w:val="28"/>
          <w:szCs w:val="28"/>
          <w:lang w:eastAsia="zh-CN"/>
        </w:rPr>
      </w:pPr>
    </w:p>
    <w:p w:rsidR="008D5E4F" w:rsidRDefault="008D5E4F" w:rsidP="00A17F62">
      <w:pPr>
        <w:autoSpaceDE w:val="0"/>
        <w:spacing w:after="0" w:line="240" w:lineRule="auto"/>
        <w:jc w:val="right"/>
        <w:rPr>
          <w:rFonts w:ascii="Times New Roman" w:hAnsi="Times New Roman"/>
          <w:color w:val="000000"/>
          <w:sz w:val="24"/>
          <w:szCs w:val="24"/>
          <w:lang w:eastAsia="zh-CN"/>
        </w:rPr>
      </w:pPr>
    </w:p>
    <w:sectPr w:rsidR="008D5E4F" w:rsidSect="002C6E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3E2BD6"/>
    <w:multiLevelType w:val="hybridMultilevel"/>
    <w:tmpl w:val="87067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F105D3"/>
    <w:multiLevelType w:val="hybridMultilevel"/>
    <w:tmpl w:val="F8404162"/>
    <w:lvl w:ilvl="0" w:tplc="126C127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5753587"/>
    <w:multiLevelType w:val="hybridMultilevel"/>
    <w:tmpl w:val="37727050"/>
    <w:lvl w:ilvl="0" w:tplc="5C64FD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8B53883"/>
    <w:multiLevelType w:val="hybridMultilevel"/>
    <w:tmpl w:val="A9AA711A"/>
    <w:lvl w:ilvl="0" w:tplc="5600C0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2"/>
  </w:compat>
  <w:rsids>
    <w:rsidRoot w:val="00A23869"/>
    <w:rsid w:val="00001996"/>
    <w:rsid w:val="0001034D"/>
    <w:rsid w:val="00012C34"/>
    <w:rsid w:val="000352BE"/>
    <w:rsid w:val="000632B3"/>
    <w:rsid w:val="000810F2"/>
    <w:rsid w:val="000837C4"/>
    <w:rsid w:val="000C1883"/>
    <w:rsid w:val="000D7ACD"/>
    <w:rsid w:val="000E0359"/>
    <w:rsid w:val="000E16F1"/>
    <w:rsid w:val="000F20A3"/>
    <w:rsid w:val="001028B7"/>
    <w:rsid w:val="00114153"/>
    <w:rsid w:val="00124AA1"/>
    <w:rsid w:val="00135702"/>
    <w:rsid w:val="001563E5"/>
    <w:rsid w:val="00173018"/>
    <w:rsid w:val="0017474C"/>
    <w:rsid w:val="001909D1"/>
    <w:rsid w:val="00195551"/>
    <w:rsid w:val="001A13B8"/>
    <w:rsid w:val="001B0DBA"/>
    <w:rsid w:val="001C35A1"/>
    <w:rsid w:val="001C6558"/>
    <w:rsid w:val="001E6DAD"/>
    <w:rsid w:val="001F410F"/>
    <w:rsid w:val="00213CC6"/>
    <w:rsid w:val="002215F4"/>
    <w:rsid w:val="0025556E"/>
    <w:rsid w:val="00267327"/>
    <w:rsid w:val="002768A2"/>
    <w:rsid w:val="0028571A"/>
    <w:rsid w:val="002A63E7"/>
    <w:rsid w:val="002C2614"/>
    <w:rsid w:val="002C6E21"/>
    <w:rsid w:val="002E3EE9"/>
    <w:rsid w:val="002F0A5C"/>
    <w:rsid w:val="00323563"/>
    <w:rsid w:val="0032596B"/>
    <w:rsid w:val="003357F0"/>
    <w:rsid w:val="00342996"/>
    <w:rsid w:val="00354E2C"/>
    <w:rsid w:val="00374C03"/>
    <w:rsid w:val="00377AE4"/>
    <w:rsid w:val="00377E2F"/>
    <w:rsid w:val="003B4D54"/>
    <w:rsid w:val="003D6B14"/>
    <w:rsid w:val="003D7549"/>
    <w:rsid w:val="003E4656"/>
    <w:rsid w:val="00427AD6"/>
    <w:rsid w:val="00446F92"/>
    <w:rsid w:val="00477023"/>
    <w:rsid w:val="00485AAA"/>
    <w:rsid w:val="004C6D30"/>
    <w:rsid w:val="005068AC"/>
    <w:rsid w:val="005164EA"/>
    <w:rsid w:val="00526507"/>
    <w:rsid w:val="00534F32"/>
    <w:rsid w:val="0053634D"/>
    <w:rsid w:val="0053696A"/>
    <w:rsid w:val="00544A3F"/>
    <w:rsid w:val="00556B24"/>
    <w:rsid w:val="00560A98"/>
    <w:rsid w:val="005A02DF"/>
    <w:rsid w:val="005A7890"/>
    <w:rsid w:val="005B6438"/>
    <w:rsid w:val="005C49CF"/>
    <w:rsid w:val="005C5BB8"/>
    <w:rsid w:val="005D592E"/>
    <w:rsid w:val="005E7A74"/>
    <w:rsid w:val="00601D46"/>
    <w:rsid w:val="006037A7"/>
    <w:rsid w:val="00610D96"/>
    <w:rsid w:val="006149BC"/>
    <w:rsid w:val="00624310"/>
    <w:rsid w:val="006315FC"/>
    <w:rsid w:val="00634E99"/>
    <w:rsid w:val="00641A17"/>
    <w:rsid w:val="00671E1F"/>
    <w:rsid w:val="00677450"/>
    <w:rsid w:val="00682881"/>
    <w:rsid w:val="006C354D"/>
    <w:rsid w:val="006C3613"/>
    <w:rsid w:val="006D0F21"/>
    <w:rsid w:val="006D35C8"/>
    <w:rsid w:val="0074783F"/>
    <w:rsid w:val="007507CF"/>
    <w:rsid w:val="0077356D"/>
    <w:rsid w:val="007B30A0"/>
    <w:rsid w:val="007B4EE1"/>
    <w:rsid w:val="007D6264"/>
    <w:rsid w:val="007F619C"/>
    <w:rsid w:val="00806B02"/>
    <w:rsid w:val="00841447"/>
    <w:rsid w:val="00860CFB"/>
    <w:rsid w:val="00871EAE"/>
    <w:rsid w:val="00874B27"/>
    <w:rsid w:val="00885E6A"/>
    <w:rsid w:val="00887809"/>
    <w:rsid w:val="008A2E17"/>
    <w:rsid w:val="008B27E0"/>
    <w:rsid w:val="008B2A91"/>
    <w:rsid w:val="008B3604"/>
    <w:rsid w:val="008D5E4F"/>
    <w:rsid w:val="00911DC3"/>
    <w:rsid w:val="009177A8"/>
    <w:rsid w:val="009414BD"/>
    <w:rsid w:val="009A247E"/>
    <w:rsid w:val="009A5B9D"/>
    <w:rsid w:val="009D3FCE"/>
    <w:rsid w:val="009E7D86"/>
    <w:rsid w:val="009F32A0"/>
    <w:rsid w:val="00A1086F"/>
    <w:rsid w:val="00A17F62"/>
    <w:rsid w:val="00A23869"/>
    <w:rsid w:val="00A44ECF"/>
    <w:rsid w:val="00A60718"/>
    <w:rsid w:val="00A7094D"/>
    <w:rsid w:val="00A909CA"/>
    <w:rsid w:val="00AB1DE3"/>
    <w:rsid w:val="00AC4B75"/>
    <w:rsid w:val="00AD3BC6"/>
    <w:rsid w:val="00AD6C1C"/>
    <w:rsid w:val="00AE24FA"/>
    <w:rsid w:val="00B152CD"/>
    <w:rsid w:val="00B24B32"/>
    <w:rsid w:val="00B36372"/>
    <w:rsid w:val="00B472E6"/>
    <w:rsid w:val="00B53D2B"/>
    <w:rsid w:val="00B57D3E"/>
    <w:rsid w:val="00B642A0"/>
    <w:rsid w:val="00BC7601"/>
    <w:rsid w:val="00BD4C97"/>
    <w:rsid w:val="00BF0EC2"/>
    <w:rsid w:val="00BF1843"/>
    <w:rsid w:val="00BF29A7"/>
    <w:rsid w:val="00C04246"/>
    <w:rsid w:val="00C4482B"/>
    <w:rsid w:val="00C521C5"/>
    <w:rsid w:val="00C76375"/>
    <w:rsid w:val="00C80D05"/>
    <w:rsid w:val="00C817EB"/>
    <w:rsid w:val="00C9600F"/>
    <w:rsid w:val="00CA0A2D"/>
    <w:rsid w:val="00CC5BCC"/>
    <w:rsid w:val="00CD0062"/>
    <w:rsid w:val="00CD05D9"/>
    <w:rsid w:val="00CD1BFC"/>
    <w:rsid w:val="00CD6D4B"/>
    <w:rsid w:val="00CE3952"/>
    <w:rsid w:val="00CF56AF"/>
    <w:rsid w:val="00D17045"/>
    <w:rsid w:val="00D20CBB"/>
    <w:rsid w:val="00D25111"/>
    <w:rsid w:val="00D31FD6"/>
    <w:rsid w:val="00D55304"/>
    <w:rsid w:val="00D71240"/>
    <w:rsid w:val="00D82148"/>
    <w:rsid w:val="00D82C0B"/>
    <w:rsid w:val="00D8560A"/>
    <w:rsid w:val="00DC1B76"/>
    <w:rsid w:val="00DC7309"/>
    <w:rsid w:val="00DD602B"/>
    <w:rsid w:val="00DE2457"/>
    <w:rsid w:val="00E00E5E"/>
    <w:rsid w:val="00E0674E"/>
    <w:rsid w:val="00E252EE"/>
    <w:rsid w:val="00E345E9"/>
    <w:rsid w:val="00E4339F"/>
    <w:rsid w:val="00E44782"/>
    <w:rsid w:val="00E51927"/>
    <w:rsid w:val="00ED7C73"/>
    <w:rsid w:val="00EE4BB4"/>
    <w:rsid w:val="00F226D8"/>
    <w:rsid w:val="00F60741"/>
    <w:rsid w:val="00F6236B"/>
    <w:rsid w:val="00F63565"/>
    <w:rsid w:val="00F64CD0"/>
    <w:rsid w:val="00F81B26"/>
    <w:rsid w:val="00F82818"/>
    <w:rsid w:val="00F86FE8"/>
    <w:rsid w:val="00FB71B9"/>
    <w:rsid w:val="00FD7907"/>
    <w:rsid w:val="00FE1CD2"/>
    <w:rsid w:val="00FF2C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9423BD-C973-4A22-B525-8EAC0E784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EE9"/>
    <w:pPr>
      <w:suppressAutoHyphens/>
    </w:pPr>
    <w:rPr>
      <w:rFonts w:ascii="Calibri" w:eastAsia="Times New Roman" w:hAnsi="Calibri"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E3EE9"/>
    <w:rPr>
      <w:color w:val="0000FF"/>
      <w:u w:val="single"/>
    </w:rPr>
  </w:style>
  <w:style w:type="paragraph" w:styleId="a4">
    <w:name w:val="No Spacing"/>
    <w:qFormat/>
    <w:rsid w:val="002E3EE9"/>
    <w:pPr>
      <w:suppressAutoHyphens/>
      <w:spacing w:after="0" w:line="240" w:lineRule="auto"/>
    </w:pPr>
    <w:rPr>
      <w:rFonts w:ascii="Calibri" w:eastAsia="Times New Roman" w:hAnsi="Calibri" w:cs="Times New Roman"/>
      <w:lang w:eastAsia="ar-SA"/>
    </w:rPr>
  </w:style>
  <w:style w:type="paragraph" w:styleId="a5">
    <w:name w:val="List Paragraph"/>
    <w:basedOn w:val="a"/>
    <w:qFormat/>
    <w:rsid w:val="002E3EE9"/>
    <w:pPr>
      <w:ind w:left="720"/>
    </w:pPr>
  </w:style>
  <w:style w:type="paragraph" w:customStyle="1" w:styleId="ConsPlusNormal">
    <w:name w:val="ConsPlusNormal"/>
    <w:rsid w:val="002E3EE9"/>
    <w:pPr>
      <w:suppressAutoHyphens/>
      <w:spacing w:after="0" w:line="100" w:lineRule="atLeast"/>
      <w:ind w:firstLine="720"/>
    </w:pPr>
    <w:rPr>
      <w:rFonts w:ascii="Arial" w:eastAsia="Times New Roman" w:hAnsi="Arial" w:cs="Arial"/>
      <w:sz w:val="20"/>
      <w:szCs w:val="20"/>
      <w:lang w:eastAsia="hi-IN" w:bidi="hi-IN"/>
    </w:rPr>
  </w:style>
  <w:style w:type="paragraph" w:customStyle="1" w:styleId="1">
    <w:name w:val="Без интервала1"/>
    <w:rsid w:val="00624310"/>
    <w:pPr>
      <w:suppressAutoHyphens/>
      <w:spacing w:after="0" w:line="100" w:lineRule="atLeast"/>
    </w:pPr>
    <w:rPr>
      <w:rFonts w:ascii="Calibri" w:eastAsia="Times New Roman" w:hAnsi="Calibri" w:cs="Calibri"/>
      <w:sz w:val="24"/>
      <w:szCs w:val="24"/>
      <w:lang w:eastAsia="hi-IN" w:bidi="hi-IN"/>
    </w:rPr>
  </w:style>
  <w:style w:type="paragraph" w:styleId="a6">
    <w:name w:val="Balloon Text"/>
    <w:basedOn w:val="a"/>
    <w:link w:val="a7"/>
    <w:uiPriority w:val="99"/>
    <w:semiHidden/>
    <w:unhideWhenUsed/>
    <w:rsid w:val="00544A3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44A3F"/>
    <w:rPr>
      <w:rFonts w:ascii="Segoe UI" w:eastAsia="Times New Roman" w:hAnsi="Segoe UI" w:cs="Segoe UI"/>
      <w:sz w:val="18"/>
      <w:szCs w:val="18"/>
      <w:lang w:eastAsia="ar-SA"/>
    </w:rPr>
  </w:style>
  <w:style w:type="character" w:styleId="a8">
    <w:name w:val="Strong"/>
    <w:basedOn w:val="a0"/>
    <w:uiPriority w:val="22"/>
    <w:qFormat/>
    <w:rsid w:val="000E03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hernishev.75.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823D3-5524-4E49-B316-BD53152DD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1865</TotalTime>
  <Pages>29</Pages>
  <Words>9180</Words>
  <Characters>52326</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61384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74</cp:revision>
  <cp:lastPrinted>2026-03-22T06:45:00Z</cp:lastPrinted>
  <dcterms:created xsi:type="dcterms:W3CDTF">2026-02-12T00:36:00Z</dcterms:created>
  <dcterms:modified xsi:type="dcterms:W3CDTF">2026-03-22T06:50:00Z</dcterms:modified>
</cp:coreProperties>
</file>