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14" w:rsidRPr="00BF7105" w:rsidRDefault="00C96714" w:rsidP="002366F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Извещение о проведении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 полномочий органа опеки и попечительства</w:t>
      </w:r>
    </w:p>
    <w:p w:rsidR="00C96714" w:rsidRPr="00BF7105" w:rsidRDefault="000B5A25" w:rsidP="000B5A25">
      <w:pPr>
        <w:pStyle w:val="2"/>
        <w:shd w:val="clear" w:color="auto" w:fill="FFFFFF"/>
        <w:spacing w:before="0" w:beforeAutospacing="0" w:after="240" w:afterAutospacing="0"/>
        <w:jc w:val="both"/>
        <w:textAlignment w:val="baseline"/>
        <w:rPr>
          <w:b w:val="0"/>
          <w:color w:val="000000"/>
          <w:sz w:val="26"/>
          <w:szCs w:val="26"/>
        </w:rPr>
      </w:pPr>
      <w:r w:rsidRPr="00BF7105">
        <w:rPr>
          <w:b w:val="0"/>
          <w:sz w:val="26"/>
          <w:szCs w:val="26"/>
        </w:rPr>
        <w:t xml:space="preserve">В целях реализации </w:t>
      </w:r>
      <w:r w:rsidR="00C96714" w:rsidRPr="00BF7105">
        <w:rPr>
          <w:b w:val="0"/>
          <w:color w:val="000000"/>
          <w:sz w:val="26"/>
          <w:szCs w:val="26"/>
        </w:rPr>
        <w:t xml:space="preserve"> постановлен</w:t>
      </w:r>
      <w:r w:rsidRPr="00BF7105">
        <w:rPr>
          <w:b w:val="0"/>
          <w:color w:val="000000"/>
          <w:sz w:val="26"/>
          <w:szCs w:val="26"/>
        </w:rPr>
        <w:t xml:space="preserve">ия </w:t>
      </w:r>
      <w:r w:rsidR="00C96714" w:rsidRPr="00BF7105">
        <w:rPr>
          <w:b w:val="0"/>
          <w:color w:val="000000"/>
          <w:sz w:val="26"/>
          <w:szCs w:val="26"/>
        </w:rPr>
        <w:t>Правительства Российской Федерации от 18 мая 2009 года № 423 «Об отдельных вопросах осуществления опеки и попечительства в отношении несовершеннолетних граждан»</w:t>
      </w:r>
      <w:r w:rsidR="00E42E72" w:rsidRPr="00BF7105">
        <w:rPr>
          <w:b w:val="0"/>
          <w:sz w:val="26"/>
          <w:szCs w:val="26"/>
        </w:rPr>
        <w:t>,</w:t>
      </w:r>
      <w:r w:rsidR="00C96714" w:rsidRPr="00BF7105">
        <w:rPr>
          <w:b w:val="0"/>
          <w:color w:val="000000"/>
          <w:sz w:val="26"/>
          <w:szCs w:val="26"/>
        </w:rPr>
        <w:t> </w:t>
      </w:r>
      <w:r w:rsidRPr="00BF7105">
        <w:rPr>
          <w:b w:val="0"/>
          <w:color w:val="000000"/>
          <w:sz w:val="26"/>
          <w:szCs w:val="26"/>
        </w:rPr>
        <w:t>в соответствии с Законом Забайкальского края от 13.11.2009 года № 272-</w:t>
      </w:r>
      <w:r w:rsidRPr="00BF7105">
        <w:rPr>
          <w:b w:val="0"/>
          <w:color w:val="000000" w:themeColor="text1"/>
          <w:sz w:val="26"/>
          <w:szCs w:val="26"/>
        </w:rPr>
        <w:t>ЗЗК «О наделении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</w:t>
      </w:r>
      <w:r w:rsidRPr="00BF7105">
        <w:rPr>
          <w:color w:val="000000" w:themeColor="text1"/>
          <w:sz w:val="26"/>
          <w:szCs w:val="26"/>
        </w:rPr>
        <w:t>»</w:t>
      </w:r>
      <w:r w:rsidR="00CB35D7" w:rsidRPr="00BF7105">
        <w:rPr>
          <w:color w:val="000000" w:themeColor="text1"/>
          <w:sz w:val="26"/>
          <w:szCs w:val="26"/>
        </w:rPr>
        <w:t>,</w:t>
      </w:r>
      <w:r w:rsidR="00C96714" w:rsidRPr="00BF7105">
        <w:rPr>
          <w:color w:val="FF0000"/>
          <w:sz w:val="26"/>
          <w:szCs w:val="26"/>
        </w:rPr>
        <w:t> </w:t>
      </w:r>
      <w:r w:rsidR="00C96714" w:rsidRPr="00BF7105">
        <w:rPr>
          <w:b w:val="0"/>
          <w:color w:val="000000"/>
          <w:sz w:val="26"/>
          <w:szCs w:val="26"/>
        </w:rPr>
        <w:t>проводит отбор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на безвозмездной основе</w:t>
      </w:r>
      <w:r w:rsidR="00155067" w:rsidRPr="00BF7105">
        <w:rPr>
          <w:b w:val="0"/>
          <w:sz w:val="26"/>
          <w:szCs w:val="26"/>
        </w:rPr>
        <w:t>осуществляется с целью передачи организациям следующих полномочий органа опеки и попечительства</w:t>
      </w:r>
      <w:r w:rsidR="00C96714" w:rsidRPr="00BF7105">
        <w:rPr>
          <w:b w:val="0"/>
          <w:color w:val="000000"/>
          <w:sz w:val="26"/>
          <w:szCs w:val="26"/>
        </w:rPr>
        <w:t>:</w:t>
      </w:r>
    </w:p>
    <w:p w:rsidR="00155067" w:rsidRPr="00BF7105" w:rsidRDefault="00155067" w:rsidP="0015506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1) выявление несовершеннолетних граждан, нуждающихся в установлении над ними опеки или попечительства, включая обследование условий жизни таких несове</w:t>
      </w:r>
      <w:r w:rsidR="00CB35D7" w:rsidRPr="00BF7105">
        <w:rPr>
          <w:rFonts w:ascii="Times New Roman" w:hAnsi="Times New Roman" w:cs="Times New Roman"/>
          <w:sz w:val="26"/>
          <w:szCs w:val="26"/>
        </w:rPr>
        <w:t>ршеннолетних граждан и их семей.</w:t>
      </w:r>
    </w:p>
    <w:p w:rsidR="00C96714" w:rsidRPr="00BF7105" w:rsidRDefault="00C96714" w:rsidP="002366F4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НАИМЕНОВАНИЕ И АДРЕС ОРГАНИЗАТОРА ОТБОРА ОРГАНИЗАЦИЙ</w:t>
      </w:r>
    </w:p>
    <w:p w:rsidR="00C96714" w:rsidRPr="00BF7105" w:rsidRDefault="00C96714" w:rsidP="00C9671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Организатор отбора организаций: </w:t>
      </w:r>
      <w:r w:rsidR="00CB35D7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2366F4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Чернышевского муниципального органа</w:t>
      </w:r>
      <w:r w:rsidR="00CB35D7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Забайкальского края</w:t>
      </w:r>
    </w:p>
    <w:p w:rsidR="00C96714" w:rsidRPr="00BF7105" w:rsidRDefault="00C96714" w:rsidP="00C9671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Адрес: </w:t>
      </w:r>
      <w:r w:rsidR="002366F4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673460 </w:t>
      </w:r>
      <w:r w:rsidR="00CB35D7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Забайкальский край, </w:t>
      </w:r>
      <w:r w:rsidR="002366F4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Чернышевск, ул. Калинина, 14</w:t>
      </w:r>
    </w:p>
    <w:p w:rsidR="00C96714" w:rsidRPr="00BF7105" w:rsidRDefault="00C96714" w:rsidP="00236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МЕСТО ПОДАЧИ ЗАЯВЛЕНИЯ НА УЧАСТИЕ В ОТБОРЕ ОРГАНИЗАЦИЙ</w:t>
      </w:r>
    </w:p>
    <w:p w:rsidR="002366F4" w:rsidRPr="00BF7105" w:rsidRDefault="002366F4" w:rsidP="002366F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Адрес: 673460 Забайкальский край, п. Чернышевск, ул. Калинина, </w:t>
      </w:r>
      <w:r w:rsidR="00DE2ADA"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="00DE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DE2A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 отметкой для органов Опеки и попечительства, в комиссию по отбору)</w:t>
      </w:r>
    </w:p>
    <w:p w:rsidR="009067A1" w:rsidRPr="00BF7105" w:rsidRDefault="00CB35D7" w:rsidP="00236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СРОКИ ПОДАЧИ ЗАЯВЛЕНИЯНА УЧАСТИЕ В</w:t>
      </w: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ОТБОРЕ ОРГАНИЗАЦИЙ</w:t>
      </w:r>
    </w:p>
    <w:p w:rsidR="00CB35D7" w:rsidRPr="00BF7105" w:rsidRDefault="00CB35D7" w:rsidP="00CB3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 12 мая 2026 года по 22 мая 2026 года</w:t>
      </w:r>
    </w:p>
    <w:p w:rsidR="002366F4" w:rsidRPr="00BF7105" w:rsidRDefault="002366F4" w:rsidP="00CB35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6714" w:rsidRPr="00BF7105" w:rsidRDefault="00C96714" w:rsidP="002366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</w:t>
      </w:r>
      <w:r w:rsidR="0011202A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ДОКУМЕНТОВ, ПРЕДСТАВЛЯЕМЫХ</w:t>
      </w: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ДЛЯ УЧАСТИЯ В ОТБОРЕ ОРГАНИЗАЦИЙ</w:t>
      </w:r>
    </w:p>
    <w:p w:rsidR="00CB35D7" w:rsidRPr="00BF7105" w:rsidRDefault="00CB35D7" w:rsidP="00CB35D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Заявление оформляется на бланке организации на русском языке в одном экземпляре и подписывается руководителем организации.</w:t>
      </w:r>
    </w:p>
    <w:p w:rsidR="00CB35D7" w:rsidRPr="00BF7105" w:rsidRDefault="00CB35D7" w:rsidP="00CB35D7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Заявление и документы не должны быть исполнены карандашом, должны быть написаны разборчиво, не должны содержать подчисток, приписок, зачеркнутых слов и иных неоговоренных исправлений, а также иметь повреждений, наличие которых не позволяет однозначно истолковать их содержание</w:t>
      </w:r>
    </w:p>
    <w:p w:rsidR="00C96714" w:rsidRPr="00BF7105" w:rsidRDefault="00C96714" w:rsidP="00C9671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прилагаются: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1) соответствие основных направлений деятельности организации полномочиям (полномочию) органа опеки и попечительства;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 xml:space="preserve">2) наличие в штате организации работников, специализирующихся по направлениям деятельности, соответствующим полномочиям (полномочию) органа </w:t>
      </w:r>
      <w:r w:rsidRPr="00BF7105">
        <w:rPr>
          <w:rFonts w:ascii="Times New Roman" w:hAnsi="Times New Roman" w:cs="Times New Roman"/>
          <w:sz w:val="26"/>
          <w:szCs w:val="26"/>
        </w:rPr>
        <w:lastRenderedPageBreak/>
        <w:t>опеки и попечительства;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3) наличие у организации материально-технических и иных возможностей для осуществления полномочий (полномочия) органа опеки и попечительства в пределах территории соответствующего муниципального образования либо нескольких муниципальных образований;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4) наличие у организации опыта работы по одному из следующих направлений: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а) защита прав и законных интересов несовершеннолетних граждан, в том числе оставшихся без попечения родителей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б) 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в) 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г)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</w:r>
    </w:p>
    <w:p w:rsidR="00214779" w:rsidRPr="00BF7105" w:rsidRDefault="00214779" w:rsidP="00214779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7105">
        <w:rPr>
          <w:rFonts w:ascii="Times New Roman" w:hAnsi="Times New Roman" w:cs="Times New Roman"/>
          <w:sz w:val="26"/>
          <w:szCs w:val="26"/>
        </w:rPr>
        <w:t>д) содействие семейному устройству детей на воспитание в семью, включая консультирование лиц, желающих усыновить (удочерить) или принять под опеку (попечительство) ребенка, по вопросам семейного устройства и защиты прав детей, в том числе участие в подготовке граждан, желающих принять детей на воспитание в свои семьи, организуемой органами опеки и попечительства или организациями, наделенными полномочием по такой подготовке.</w:t>
      </w:r>
    </w:p>
    <w:p w:rsidR="00C96714" w:rsidRPr="00BF7105" w:rsidRDefault="00C96714" w:rsidP="00C967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DE2A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Дополнительную информацию можно получить по телефонам</w:t>
      </w:r>
    </w:p>
    <w:p w:rsidR="00C96714" w:rsidRPr="00BF7105" w:rsidRDefault="0011202A" w:rsidP="009067A1">
      <w:pPr>
        <w:pStyle w:val="a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8(</w:t>
      </w:r>
      <w:r w:rsidR="002366F4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="002366F4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265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  <w:r w:rsidR="002366F4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="002366F4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="002366F4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07</w:t>
      </w:r>
      <w:r w:rsidR="00C96714" w:rsidRPr="00BF71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отдел опеки и попечительства </w:t>
      </w:r>
      <w:r w:rsidR="009067A1" w:rsidRPr="00BF7105">
        <w:rPr>
          <w:rFonts w:ascii="Times New Roman" w:hAnsi="Times New Roman" w:cs="Times New Roman"/>
          <w:b/>
          <w:sz w:val="26"/>
          <w:szCs w:val="26"/>
        </w:rPr>
        <w:t>Муниципального казенного учреждения «Комитет образования и молодежной политики администрации Чернышевского муниципального округа" Забайкальский край, Черны</w:t>
      </w:r>
      <w:r w:rsidR="00DE2ADA">
        <w:rPr>
          <w:rFonts w:ascii="Times New Roman" w:hAnsi="Times New Roman" w:cs="Times New Roman"/>
          <w:b/>
          <w:sz w:val="26"/>
          <w:szCs w:val="26"/>
        </w:rPr>
        <w:t>ше</w:t>
      </w:r>
      <w:r w:rsidR="009067A1" w:rsidRPr="00BF7105">
        <w:rPr>
          <w:rFonts w:ascii="Times New Roman" w:hAnsi="Times New Roman" w:cs="Times New Roman"/>
          <w:b/>
          <w:sz w:val="26"/>
          <w:szCs w:val="26"/>
        </w:rPr>
        <w:t xml:space="preserve">вский </w:t>
      </w:r>
      <w:r w:rsidR="00DE2ADA" w:rsidRPr="00BF7105">
        <w:rPr>
          <w:rFonts w:ascii="Times New Roman" w:hAnsi="Times New Roman" w:cs="Times New Roman"/>
          <w:b/>
          <w:sz w:val="26"/>
          <w:szCs w:val="26"/>
        </w:rPr>
        <w:t>район, п.</w:t>
      </w:r>
      <w:r w:rsidR="009067A1" w:rsidRPr="00BF7105">
        <w:rPr>
          <w:rFonts w:ascii="Times New Roman" w:hAnsi="Times New Roman" w:cs="Times New Roman"/>
          <w:b/>
          <w:sz w:val="26"/>
          <w:szCs w:val="26"/>
        </w:rPr>
        <w:t xml:space="preserve"> Чернышевск, ул. Калинина, 9                              </w:t>
      </w:r>
    </w:p>
    <w:p w:rsidR="00C94DEC" w:rsidRPr="00BF7105" w:rsidRDefault="00C94DEC">
      <w:pPr>
        <w:rPr>
          <w:rFonts w:ascii="Times New Roman" w:hAnsi="Times New Roman" w:cs="Times New Roman"/>
          <w:sz w:val="26"/>
          <w:szCs w:val="26"/>
        </w:rPr>
      </w:pPr>
    </w:p>
    <w:sectPr w:rsidR="00C94DEC" w:rsidRPr="00BF7105" w:rsidSect="002366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42A"/>
    <w:multiLevelType w:val="multilevel"/>
    <w:tmpl w:val="8C08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71F8E"/>
    <w:multiLevelType w:val="multilevel"/>
    <w:tmpl w:val="76C0F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1A"/>
    <w:rsid w:val="000B5A25"/>
    <w:rsid w:val="0011202A"/>
    <w:rsid w:val="00155067"/>
    <w:rsid w:val="00214779"/>
    <w:rsid w:val="002366F4"/>
    <w:rsid w:val="003833FE"/>
    <w:rsid w:val="006C2A1A"/>
    <w:rsid w:val="007546BA"/>
    <w:rsid w:val="009067A1"/>
    <w:rsid w:val="00A75877"/>
    <w:rsid w:val="00BF7105"/>
    <w:rsid w:val="00C94DEC"/>
    <w:rsid w:val="00C96714"/>
    <w:rsid w:val="00CB35D7"/>
    <w:rsid w:val="00D15559"/>
    <w:rsid w:val="00DE2ADA"/>
    <w:rsid w:val="00E4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EB33C-4937-4297-A708-6B4DCAF2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BA"/>
  </w:style>
  <w:style w:type="paragraph" w:styleId="2">
    <w:name w:val="heading 2"/>
    <w:basedOn w:val="a"/>
    <w:link w:val="20"/>
    <w:uiPriority w:val="9"/>
    <w:qFormat/>
    <w:rsid w:val="000B5A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6714"/>
    <w:rPr>
      <w:i/>
      <w:iCs/>
    </w:rPr>
  </w:style>
  <w:style w:type="character" w:styleId="a5">
    <w:name w:val="Strong"/>
    <w:basedOn w:val="a0"/>
    <w:uiPriority w:val="22"/>
    <w:qFormat/>
    <w:rsid w:val="00C96714"/>
    <w:rPr>
      <w:b/>
      <w:bCs/>
    </w:rPr>
  </w:style>
  <w:style w:type="character" w:styleId="a6">
    <w:name w:val="Hyperlink"/>
    <w:basedOn w:val="a0"/>
    <w:uiPriority w:val="99"/>
    <w:semiHidden/>
    <w:unhideWhenUsed/>
    <w:rsid w:val="00C9671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5A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906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25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АдмЮрист</cp:lastModifiedBy>
  <cp:revision>2</cp:revision>
  <dcterms:created xsi:type="dcterms:W3CDTF">2026-04-17T02:35:00Z</dcterms:created>
  <dcterms:modified xsi:type="dcterms:W3CDTF">2026-04-17T02:35:00Z</dcterms:modified>
</cp:coreProperties>
</file>