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E7" w:rsidRPr="003502E7" w:rsidRDefault="003502E7" w:rsidP="003502E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СОВЕТ </w:t>
      </w: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ЧЕРНЫШЕВСКОГО МУНИЦИПАЛЬНОГО ОКРУГА</w:t>
      </w: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ЗАБАЙКАЛЬСКОГО КРАЯ</w:t>
      </w: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Е Н И Е</w:t>
      </w: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502E7" w:rsidRPr="003502E7" w:rsidRDefault="003502E7" w:rsidP="003502E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«20» мая 2026 года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№ 102</w:t>
      </w:r>
    </w:p>
    <w:p w:rsidR="003502E7" w:rsidRPr="003502E7" w:rsidRDefault="003502E7" w:rsidP="003502E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502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пгт. Чернышевск</w:t>
      </w:r>
    </w:p>
    <w:p w:rsidR="003502E7" w:rsidRPr="003502E7" w:rsidRDefault="003502E7" w:rsidP="003502E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E077F1" w:rsidRPr="00254AD2" w:rsidRDefault="00E077F1" w:rsidP="00E077F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077F1" w:rsidRDefault="005807BD" w:rsidP="00E077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ведения, ежегодного </w:t>
      </w:r>
    </w:p>
    <w:p w:rsidR="00E077F1" w:rsidRDefault="005807BD" w:rsidP="00E077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b/>
          <w:sz w:val="28"/>
          <w:szCs w:val="28"/>
        </w:rPr>
        <w:t xml:space="preserve">дополнения и опубликования Перечня муниципального имущества, </w:t>
      </w:r>
      <w:r w:rsidR="00E077F1" w:rsidRPr="00E077F1">
        <w:rPr>
          <w:rFonts w:ascii="Times New Roman" w:hAnsi="Times New Roman" w:cs="Times New Roman"/>
          <w:b/>
          <w:sz w:val="28"/>
          <w:szCs w:val="28"/>
        </w:rPr>
        <w:t>свободного от прав третьих лиц</w:t>
      </w:r>
      <w:r w:rsidRPr="00E077F1">
        <w:rPr>
          <w:rFonts w:ascii="Times New Roman" w:hAnsi="Times New Roman" w:cs="Times New Roman"/>
          <w:b/>
          <w:sz w:val="28"/>
          <w:szCs w:val="28"/>
        </w:rPr>
        <w:t>,</w:t>
      </w:r>
      <w:r w:rsidR="00E07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7F1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</w:t>
      </w:r>
    </w:p>
    <w:p w:rsidR="00806FCD" w:rsidRDefault="005807BD" w:rsidP="00E077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b/>
          <w:sz w:val="28"/>
          <w:szCs w:val="28"/>
        </w:rPr>
        <w:t>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(самозанятые граждане), а также Порядка и условиях предоставления в аренду указанного</w:t>
      </w:r>
      <w:r w:rsidR="00E077F1" w:rsidRPr="00E077F1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</w:p>
    <w:p w:rsidR="00E077F1" w:rsidRPr="00E077F1" w:rsidRDefault="00E077F1" w:rsidP="00E077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CD" w:rsidRPr="00E077F1" w:rsidRDefault="005807BD" w:rsidP="009E527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4092">
        <w:rPr>
          <w:rFonts w:ascii="Times New Roman" w:hAnsi="Times New Roman" w:cs="Times New Roman"/>
          <w:sz w:val="28"/>
          <w:szCs w:val="28"/>
        </w:rPr>
        <w:t>Федеральным</w:t>
      </w:r>
      <w:r w:rsidR="004776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4092">
        <w:rPr>
          <w:rFonts w:ascii="Times New Roman" w:hAnsi="Times New Roman" w:cs="Times New Roman"/>
          <w:sz w:val="28"/>
          <w:szCs w:val="28"/>
        </w:rPr>
        <w:t>ом</w:t>
      </w:r>
      <w:r w:rsidR="00477634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 w:rsidRPr="00E077F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</w:t>
      </w:r>
      <w:r w:rsidR="00477634">
        <w:rPr>
          <w:rFonts w:ascii="Times New Roman" w:hAnsi="Times New Roman" w:cs="Times New Roman"/>
          <w:sz w:val="28"/>
          <w:szCs w:val="28"/>
        </w:rPr>
        <w:t>авления в Российской Федерации",</w:t>
      </w:r>
      <w:r w:rsidRPr="00E077F1">
        <w:rPr>
          <w:rFonts w:ascii="Times New Roman" w:hAnsi="Times New Roman" w:cs="Times New Roman"/>
          <w:sz w:val="28"/>
          <w:szCs w:val="28"/>
        </w:rPr>
        <w:t xml:space="preserve"> </w:t>
      </w:r>
      <w:r w:rsidR="003126B4">
        <w:rPr>
          <w:rFonts w:ascii="Times New Roman" w:hAnsi="Times New Roman" w:cs="Times New Roman"/>
          <w:sz w:val="28"/>
          <w:szCs w:val="28"/>
        </w:rPr>
        <w:t>Ф</w:t>
      </w:r>
      <w:r w:rsidR="00644092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Pr="00E077F1">
        <w:rPr>
          <w:rFonts w:ascii="Times New Roman" w:hAnsi="Times New Roman" w:cs="Times New Roman"/>
          <w:sz w:val="28"/>
          <w:szCs w:val="28"/>
        </w:rPr>
        <w:t xml:space="preserve">от 24.07.2007 № 209-ФЗ </w:t>
      </w:r>
      <w:r w:rsidR="000542C6">
        <w:rPr>
          <w:rFonts w:ascii="Times New Roman" w:hAnsi="Times New Roman" w:cs="Times New Roman"/>
          <w:sz w:val="28"/>
          <w:szCs w:val="28"/>
        </w:rPr>
        <w:t>«</w:t>
      </w:r>
      <w:r w:rsidRPr="00E077F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542C6">
        <w:rPr>
          <w:rFonts w:ascii="Times New Roman" w:hAnsi="Times New Roman" w:cs="Times New Roman"/>
          <w:sz w:val="28"/>
          <w:szCs w:val="28"/>
        </w:rPr>
        <w:t>»</w:t>
      </w:r>
      <w:r w:rsidRPr="00E077F1">
        <w:rPr>
          <w:rFonts w:ascii="Times New Roman" w:hAnsi="Times New Roman" w:cs="Times New Roman"/>
          <w:sz w:val="28"/>
          <w:szCs w:val="28"/>
        </w:rPr>
        <w:t xml:space="preserve">, </w:t>
      </w:r>
      <w:r w:rsidR="0064409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от 28.02.2011 года №54 </w:t>
      </w:r>
      <w:r w:rsidR="00AA59C3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формирования, ведения, обязательного опубликования перечня </w:t>
      </w:r>
      <w:r w:rsidR="003126B4">
        <w:rPr>
          <w:rFonts w:ascii="Times New Roman" w:hAnsi="Times New Roman" w:cs="Times New Roman"/>
          <w:sz w:val="28"/>
          <w:szCs w:val="28"/>
        </w:rPr>
        <w:t>имущества Забайкальского края, свободного от прав третьих лиц (за исключением имущественных прав субъектов малого и среднего предпринимательства) порядка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включенного в перечень имущества Забайкальского края, свободного от прав третьих лиц (за исключением имущественных прав субъектов малого и среднего предпринимательства)</w:t>
      </w:r>
      <w:r w:rsidRPr="00E077F1">
        <w:rPr>
          <w:rFonts w:ascii="Times New Roman" w:hAnsi="Times New Roman" w:cs="Times New Roman"/>
          <w:sz w:val="28"/>
          <w:szCs w:val="28"/>
        </w:rPr>
        <w:t xml:space="preserve">, </w:t>
      </w:r>
      <w:r w:rsidR="003126B4">
        <w:rPr>
          <w:rFonts w:ascii="Times New Roman" w:hAnsi="Times New Roman" w:cs="Times New Roman"/>
          <w:sz w:val="28"/>
          <w:szCs w:val="28"/>
        </w:rPr>
        <w:t>руководствуясь статьей 2</w:t>
      </w:r>
      <w:r w:rsidR="00F6679D">
        <w:rPr>
          <w:rFonts w:ascii="Times New Roman" w:hAnsi="Times New Roman" w:cs="Times New Roman"/>
          <w:sz w:val="28"/>
          <w:szCs w:val="28"/>
        </w:rPr>
        <w:t>3</w:t>
      </w:r>
      <w:r w:rsidR="00D40CB8">
        <w:rPr>
          <w:rFonts w:ascii="Times New Roman" w:hAnsi="Times New Roman" w:cs="Times New Roman"/>
          <w:sz w:val="28"/>
          <w:szCs w:val="28"/>
        </w:rPr>
        <w:t xml:space="preserve"> </w:t>
      </w:r>
      <w:r w:rsidRPr="00E077F1">
        <w:rPr>
          <w:rFonts w:ascii="Times New Roman" w:hAnsi="Times New Roman" w:cs="Times New Roman"/>
          <w:sz w:val="28"/>
          <w:szCs w:val="28"/>
        </w:rPr>
        <w:t>Устав</w:t>
      </w:r>
      <w:r w:rsidR="00D40CB8">
        <w:rPr>
          <w:rFonts w:ascii="Times New Roman" w:hAnsi="Times New Roman" w:cs="Times New Roman"/>
          <w:sz w:val="28"/>
          <w:szCs w:val="28"/>
        </w:rPr>
        <w:t>а</w:t>
      </w:r>
      <w:r w:rsidRPr="00E077F1">
        <w:rPr>
          <w:rFonts w:ascii="Times New Roman" w:hAnsi="Times New Roman" w:cs="Times New Roman"/>
          <w:sz w:val="28"/>
          <w:szCs w:val="28"/>
        </w:rPr>
        <w:t xml:space="preserve">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E527C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E527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06FCD" w:rsidRPr="00E077F1" w:rsidRDefault="00D730C3" w:rsidP="00D40CB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527C">
        <w:rPr>
          <w:rFonts w:ascii="Times New Roman" w:hAnsi="Times New Roman" w:cs="Times New Roman"/>
          <w:sz w:val="28"/>
          <w:szCs w:val="28"/>
        </w:rPr>
        <w:t xml:space="preserve">1. </w:t>
      </w:r>
      <w:r w:rsidR="005807BD" w:rsidRPr="00E077F1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06FCD" w:rsidRPr="00E077F1" w:rsidRDefault="00D730C3" w:rsidP="00D730C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CB8">
        <w:rPr>
          <w:rFonts w:ascii="Times New Roman" w:hAnsi="Times New Roman" w:cs="Times New Roman"/>
          <w:sz w:val="28"/>
          <w:szCs w:val="28"/>
        </w:rPr>
        <w:t xml:space="preserve">1.1.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применяющими специальный налоговый режим «Налог на профессиональный доход» (самозанятые граждане) (далее - Перечень) (приложение № 1).</w:t>
      </w:r>
    </w:p>
    <w:p w:rsidR="00806FCD" w:rsidRPr="00E077F1" w:rsidRDefault="00D730C3" w:rsidP="00D40CB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0CB8">
        <w:rPr>
          <w:rFonts w:ascii="Times New Roman" w:hAnsi="Times New Roman" w:cs="Times New Roman"/>
          <w:sz w:val="28"/>
          <w:szCs w:val="28"/>
        </w:rPr>
        <w:t xml:space="preserve">1.2. </w:t>
      </w:r>
      <w:r w:rsidR="005807BD" w:rsidRPr="00E077F1">
        <w:rPr>
          <w:rFonts w:ascii="Times New Roman" w:hAnsi="Times New Roman" w:cs="Times New Roman"/>
          <w:sz w:val="28"/>
          <w:szCs w:val="28"/>
        </w:rPr>
        <w:t>Форму Перечня (приложение № 2).</w:t>
      </w:r>
    </w:p>
    <w:p w:rsidR="00806FCD" w:rsidRPr="008B29BE" w:rsidRDefault="00D40CB8" w:rsidP="00D40CB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предпринимательства, а также за исключением права хозяйственного ведения и права оперативного управления),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</w:t>
      </w:r>
      <w:r w:rsidR="005807BD" w:rsidRPr="008B29BE">
        <w:rPr>
          <w:rFonts w:ascii="Times New Roman" w:hAnsi="Times New Roman" w:cs="Times New Roman"/>
          <w:sz w:val="28"/>
          <w:szCs w:val="28"/>
        </w:rPr>
        <w:t>предпринимателями и применяющими специальный налоговый режим «Налог на профессиональный доход» (самозанятые граждане) (приложение № 3).</w:t>
      </w:r>
    </w:p>
    <w:p w:rsidR="00310A2A" w:rsidRPr="008B29BE" w:rsidRDefault="00F6679D" w:rsidP="008B29BE">
      <w:pPr>
        <w:ind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A2A" w:rsidRPr="008B29BE">
        <w:rPr>
          <w:rFonts w:ascii="Times New Roman" w:hAnsi="Times New Roman" w:cs="Times New Roman"/>
          <w:sz w:val="28"/>
          <w:szCs w:val="28"/>
        </w:rPr>
        <w:t xml:space="preserve">. Решение Совета </w:t>
      </w:r>
      <w:r w:rsidR="008B29BE" w:rsidRPr="008B29BE">
        <w:rPr>
          <w:rFonts w:ascii="Times New Roman" w:hAnsi="Times New Roman" w:cs="Times New Roman"/>
          <w:sz w:val="28"/>
          <w:szCs w:val="28"/>
        </w:rPr>
        <w:t>муниципального района «Чернышевский район»</w:t>
      </w:r>
      <w:r w:rsidR="00310A2A" w:rsidRPr="008B29BE">
        <w:rPr>
          <w:rFonts w:ascii="Times New Roman" w:hAnsi="Times New Roman" w:cs="Times New Roman"/>
          <w:sz w:val="28"/>
          <w:szCs w:val="28"/>
        </w:rPr>
        <w:t xml:space="preserve"> от </w:t>
      </w:r>
      <w:r w:rsidR="008B29BE" w:rsidRPr="008B29BE">
        <w:rPr>
          <w:rFonts w:ascii="Times New Roman" w:hAnsi="Times New Roman" w:cs="Times New Roman"/>
          <w:sz w:val="28"/>
          <w:szCs w:val="28"/>
        </w:rPr>
        <w:t>25</w:t>
      </w:r>
      <w:r w:rsidR="00310A2A" w:rsidRPr="008B29BE">
        <w:rPr>
          <w:rFonts w:ascii="Times New Roman" w:hAnsi="Times New Roman" w:cs="Times New Roman"/>
          <w:sz w:val="28"/>
          <w:szCs w:val="28"/>
        </w:rPr>
        <w:t>.</w:t>
      </w:r>
      <w:r w:rsidR="008B29BE" w:rsidRPr="008B29BE">
        <w:rPr>
          <w:rFonts w:ascii="Times New Roman" w:hAnsi="Times New Roman" w:cs="Times New Roman"/>
          <w:sz w:val="28"/>
          <w:szCs w:val="28"/>
        </w:rPr>
        <w:t>03</w:t>
      </w:r>
      <w:r w:rsidR="00310A2A" w:rsidRPr="008B29BE">
        <w:rPr>
          <w:rFonts w:ascii="Times New Roman" w:hAnsi="Times New Roman" w:cs="Times New Roman"/>
          <w:sz w:val="28"/>
          <w:szCs w:val="28"/>
        </w:rPr>
        <w:t>.20</w:t>
      </w:r>
      <w:r w:rsidR="008B29BE" w:rsidRPr="008B29BE">
        <w:rPr>
          <w:rFonts w:ascii="Times New Roman" w:hAnsi="Times New Roman" w:cs="Times New Roman"/>
          <w:sz w:val="28"/>
          <w:szCs w:val="28"/>
        </w:rPr>
        <w:t>21</w:t>
      </w:r>
      <w:r w:rsidR="00310A2A" w:rsidRPr="008B29B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B29BE" w:rsidRPr="008B29BE">
        <w:rPr>
          <w:rFonts w:ascii="Times New Roman" w:hAnsi="Times New Roman" w:cs="Times New Roman"/>
          <w:sz w:val="28"/>
          <w:szCs w:val="28"/>
        </w:rPr>
        <w:t>261</w:t>
      </w:r>
      <w:r w:rsidR="00310A2A" w:rsidRPr="008B29BE">
        <w:rPr>
          <w:rFonts w:ascii="Times New Roman" w:hAnsi="Times New Roman" w:cs="Times New Roman"/>
          <w:sz w:val="28"/>
          <w:szCs w:val="28"/>
        </w:rPr>
        <w:t xml:space="preserve"> «</w:t>
      </w:r>
      <w:r w:rsidR="008B29BE" w:rsidRPr="008B29BE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муниципального имущества, свободного от </w:t>
      </w:r>
      <w:r w:rsidR="008B29BE" w:rsidRPr="008B29BE">
        <w:rPr>
          <w:rFonts w:ascii="Times New Roman" w:hAnsi="Times New Roman" w:cs="Times New Roman"/>
          <w:color w:val="auto"/>
          <w:sz w:val="28"/>
          <w:szCs w:val="28"/>
        </w:rPr>
        <w:t xml:space="preserve">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(самозанятые граждане), а также Порядка и условиях предоставления в аренду указанного имущества </w:t>
      </w:r>
      <w:r w:rsidR="006A4618" w:rsidRPr="008B29BE">
        <w:rPr>
          <w:rFonts w:ascii="Times New Roman" w:hAnsi="Times New Roman" w:cs="Times New Roman"/>
          <w:color w:val="auto"/>
          <w:sz w:val="28"/>
          <w:szCs w:val="28"/>
        </w:rPr>
        <w:t xml:space="preserve"> признать утратившим силу. </w:t>
      </w:r>
    </w:p>
    <w:p w:rsidR="008B29BE" w:rsidRPr="008B29BE" w:rsidRDefault="00F6679D" w:rsidP="008B29BE">
      <w:pPr>
        <w:pStyle w:val="aa"/>
        <w:tabs>
          <w:tab w:val="left" w:pos="540"/>
        </w:tabs>
        <w:ind w:left="0" w:firstLineChars="354" w:firstLine="991"/>
        <w:jc w:val="both"/>
        <w:rPr>
          <w:rStyle w:val="a3"/>
          <w:color w:val="auto"/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8B29BE" w:rsidRPr="008B29BE">
        <w:rPr>
          <w:sz w:val="28"/>
          <w:szCs w:val="28"/>
        </w:rPr>
        <w:t xml:space="preserve">. Настоящее </w:t>
      </w:r>
      <w:r w:rsidR="000B4527">
        <w:rPr>
          <w:sz w:val="28"/>
          <w:szCs w:val="28"/>
          <w:lang w:val="ru-RU"/>
        </w:rPr>
        <w:t>решение</w:t>
      </w:r>
      <w:r w:rsidR="008B29BE" w:rsidRPr="008B29BE">
        <w:rPr>
          <w:sz w:val="28"/>
          <w:szCs w:val="28"/>
        </w:rPr>
        <w:t xml:space="preserve"> опубликовать в общественно-политической газете Чернышевского муниципального округа Забайкальского края «Наше время»  и разместить на официальном сайте </w:t>
      </w:r>
      <w:hyperlink r:id="rId8" w:history="1">
        <w:r w:rsidR="00665964" w:rsidRPr="00A65C4B">
          <w:rPr>
            <w:rStyle w:val="a3"/>
            <w:sz w:val="28"/>
            <w:szCs w:val="28"/>
            <w:lang w:val="en-US"/>
          </w:rPr>
          <w:t>www</w:t>
        </w:r>
        <w:r w:rsidR="00665964" w:rsidRPr="00A65C4B">
          <w:rPr>
            <w:rStyle w:val="a3"/>
            <w:sz w:val="28"/>
            <w:szCs w:val="28"/>
          </w:rPr>
          <w:t>.</w:t>
        </w:r>
        <w:r w:rsidR="00665964" w:rsidRPr="00A65C4B">
          <w:rPr>
            <w:rStyle w:val="a3"/>
            <w:sz w:val="28"/>
            <w:szCs w:val="28"/>
            <w:lang w:val="en-US"/>
          </w:rPr>
          <w:t>chernishev</w:t>
        </w:r>
        <w:r w:rsidR="00665964" w:rsidRPr="00A65C4B">
          <w:rPr>
            <w:rStyle w:val="a3"/>
            <w:sz w:val="28"/>
            <w:szCs w:val="28"/>
          </w:rPr>
          <w:t>.75.</w:t>
        </w:r>
        <w:r w:rsidR="00665964" w:rsidRPr="00A65C4B">
          <w:rPr>
            <w:rStyle w:val="a3"/>
            <w:sz w:val="28"/>
            <w:szCs w:val="28"/>
            <w:lang w:val="en-US"/>
          </w:rPr>
          <w:t>ru</w:t>
        </w:r>
      </w:hyperlink>
      <w:r w:rsidR="008B29BE" w:rsidRPr="008B29BE">
        <w:rPr>
          <w:rStyle w:val="a3"/>
          <w:color w:val="auto"/>
          <w:sz w:val="28"/>
          <w:szCs w:val="28"/>
        </w:rPr>
        <w:t>.</w:t>
      </w:r>
    </w:p>
    <w:p w:rsidR="008B29BE" w:rsidRDefault="00F6679D" w:rsidP="008B29BE">
      <w:pPr>
        <w:pStyle w:val="aa"/>
        <w:ind w:left="0" w:firstLine="993"/>
        <w:jc w:val="both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  <w:lang w:val="ru-RU"/>
        </w:rPr>
        <w:t>4</w:t>
      </w:r>
      <w:r w:rsidR="008B29BE" w:rsidRPr="008B29BE">
        <w:rPr>
          <w:rStyle w:val="a3"/>
          <w:color w:val="auto"/>
          <w:sz w:val="28"/>
          <w:szCs w:val="28"/>
          <w:u w:val="none"/>
        </w:rPr>
        <w:t xml:space="preserve">. Настоящее </w:t>
      </w:r>
      <w:r w:rsidR="000B4527">
        <w:rPr>
          <w:rStyle w:val="a3"/>
          <w:color w:val="auto"/>
          <w:sz w:val="28"/>
          <w:szCs w:val="28"/>
          <w:u w:val="none"/>
          <w:lang w:val="ru-RU"/>
        </w:rPr>
        <w:t>решение</w:t>
      </w:r>
      <w:r w:rsidR="008B29BE" w:rsidRPr="008B29BE"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r w:rsidR="008B29BE" w:rsidRPr="008B29BE">
        <w:rPr>
          <w:rStyle w:val="a3"/>
          <w:color w:val="auto"/>
          <w:sz w:val="28"/>
          <w:szCs w:val="28"/>
          <w:u w:val="none"/>
        </w:rPr>
        <w:t>обнародовать</w:t>
      </w:r>
      <w:r w:rsidR="00665964"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r w:rsidR="008B29BE" w:rsidRPr="008B29BE">
        <w:rPr>
          <w:sz w:val="28"/>
          <w:szCs w:val="28"/>
        </w:rPr>
        <w:t>на специально оборудованных стендах в специально отведенных местах, доступных для неограниченного круга лиц по адресам: пгт. Жирекен, д.15,пгт. Букачача, Клубный проспект, д.1; пгт. Аксёново-Зиловское, ул. Октябрьская, д.9; с. Алеур, ул. Кирова, д.51; с. Утан, ул. Погодаева, д.45 «а»; с. Старый Олов, ул. Ленина, д. 49 «а»; с. Новый Олов, ул. Погодаева, д. 64 «а»; с. Укурей, ул. Лазо, д. 16; с. Гаур, ул. Центральная, д. 33; с. Икшица, ул. Сельская, д.2; с. Мильгидун, ул. Молодежная, д. 40; с. Комсомольское, ул. Октябрьская, д. 24; с. Урюм, ул. Энергетиков, д. 2 копр.2; с. Новоильинск, ул. Центральная. д. 54; с. Байгул, ул. Молодежная, д.8; с. Бушулей, ул. Железнодорожная, д.7 корп. 8.с. Курлыч, ул. Еланская, д.20</w:t>
      </w:r>
    </w:p>
    <w:p w:rsidR="000B4527" w:rsidRPr="008B29BE" w:rsidRDefault="00F6679D" w:rsidP="008B29BE">
      <w:pPr>
        <w:pStyle w:val="aa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0B4527">
        <w:rPr>
          <w:sz w:val="28"/>
          <w:szCs w:val="28"/>
          <w:lang w:val="ru-RU"/>
        </w:rPr>
        <w:t xml:space="preserve">. </w:t>
      </w:r>
      <w:r w:rsidR="000B4527">
        <w:rPr>
          <w:sz w:val="28"/>
          <w:szCs w:val="28"/>
        </w:rPr>
        <w:t>Настоящее решение вступает в силу на следующий день после его официального опубликования</w:t>
      </w:r>
    </w:p>
    <w:p w:rsidR="008B29BE" w:rsidRPr="008B29BE" w:rsidRDefault="00F6679D" w:rsidP="008B29BE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6</w:t>
      </w:r>
      <w:r w:rsidR="008B29BE" w:rsidRPr="008B29BE">
        <w:rPr>
          <w:rFonts w:ascii="Times New Roman" w:hAnsi="Times New Roman" w:cs="Times New Roman"/>
          <w:color w:val="auto"/>
          <w:sz w:val="28"/>
          <w:szCs w:val="28"/>
        </w:rPr>
        <w:t xml:space="preserve">. Контроль за исполнением настоящего </w:t>
      </w:r>
      <w:r w:rsidR="000B4527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="008B29BE" w:rsidRPr="008B29BE">
        <w:rPr>
          <w:rFonts w:ascii="Times New Roman" w:hAnsi="Times New Roman" w:cs="Times New Roman"/>
          <w:color w:val="auto"/>
          <w:sz w:val="28"/>
          <w:szCs w:val="28"/>
        </w:rPr>
        <w:t xml:space="preserve"> оставляю за собой. </w:t>
      </w:r>
    </w:p>
    <w:p w:rsidR="00D730C3" w:rsidRPr="008B29BE" w:rsidRDefault="00D730C3" w:rsidP="008B29BE">
      <w:pPr>
        <w:pStyle w:val="a7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:rsidR="000542C6" w:rsidRDefault="005807BD" w:rsidP="000542C6">
      <w:pPr>
        <w:pStyle w:val="a7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42C6">
        <w:rPr>
          <w:rFonts w:ascii="Times New Roman" w:hAnsi="Times New Roman" w:cs="Times New Roman"/>
          <w:sz w:val="28"/>
          <w:szCs w:val="28"/>
        </w:rPr>
        <w:t xml:space="preserve">Чернышевского </w:t>
      </w:r>
    </w:p>
    <w:p w:rsidR="00806FCD" w:rsidRPr="00E077F1" w:rsidRDefault="000542C6" w:rsidP="000542C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37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Подойницын</w:t>
      </w:r>
    </w:p>
    <w:p w:rsidR="00F6679D" w:rsidRDefault="00F6679D" w:rsidP="00CA35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6679D" w:rsidRDefault="00F6679D" w:rsidP="00CA35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6679D" w:rsidRDefault="00F6679D" w:rsidP="00CA35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A35BB" w:rsidRPr="003502E7" w:rsidRDefault="005807BD" w:rsidP="00CA35BB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Приложение </w:t>
      </w:r>
      <w:r w:rsidR="008B29BE" w:rsidRPr="003502E7">
        <w:rPr>
          <w:rFonts w:ascii="Times New Roman" w:hAnsi="Times New Roman" w:cs="Times New Roman"/>
        </w:rPr>
        <w:t>№</w:t>
      </w:r>
      <w:r w:rsidRPr="003502E7">
        <w:rPr>
          <w:rFonts w:ascii="Times New Roman" w:hAnsi="Times New Roman" w:cs="Times New Roman"/>
          <w:lang w:eastAsia="en-US" w:bidi="en-US"/>
        </w:rPr>
        <w:t xml:space="preserve"> </w:t>
      </w:r>
      <w:r w:rsidRPr="003502E7">
        <w:rPr>
          <w:rFonts w:ascii="Times New Roman" w:hAnsi="Times New Roman" w:cs="Times New Roman"/>
        </w:rPr>
        <w:t xml:space="preserve">1 </w:t>
      </w:r>
    </w:p>
    <w:p w:rsidR="00CA35BB" w:rsidRPr="003502E7" w:rsidRDefault="005807BD" w:rsidP="00CA35BB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к решению </w:t>
      </w:r>
      <w:r w:rsidR="00F70E1C" w:rsidRPr="003502E7">
        <w:rPr>
          <w:rFonts w:ascii="Times New Roman" w:hAnsi="Times New Roman" w:cs="Times New Roman"/>
        </w:rPr>
        <w:t>Совета</w:t>
      </w:r>
      <w:r w:rsidRPr="003502E7">
        <w:rPr>
          <w:rFonts w:ascii="Times New Roman" w:hAnsi="Times New Roman" w:cs="Times New Roman"/>
        </w:rPr>
        <w:t xml:space="preserve"> </w:t>
      </w:r>
    </w:p>
    <w:p w:rsidR="000542C6" w:rsidRPr="003502E7" w:rsidRDefault="000542C6" w:rsidP="00CA35BB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Чернышевского муниципального округа </w:t>
      </w:r>
    </w:p>
    <w:p w:rsidR="00F70E1C" w:rsidRPr="003502E7" w:rsidRDefault="003502E7" w:rsidP="00CA35BB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«20» мая </w:t>
      </w:r>
      <w:r w:rsidR="00D06849" w:rsidRPr="003502E7">
        <w:rPr>
          <w:rFonts w:ascii="Times New Roman" w:hAnsi="Times New Roman" w:cs="Times New Roman"/>
        </w:rPr>
        <w:t>202</w:t>
      </w:r>
      <w:r w:rsidR="000542C6" w:rsidRPr="003502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№ 102</w:t>
      </w:r>
      <w:r w:rsidR="00F70E1C" w:rsidRPr="003502E7">
        <w:rPr>
          <w:rFonts w:ascii="Times New Roman" w:hAnsi="Times New Roman" w:cs="Times New Roman"/>
        </w:rPr>
        <w:t xml:space="preserve"> </w:t>
      </w:r>
    </w:p>
    <w:p w:rsidR="00CA35BB" w:rsidRPr="003502E7" w:rsidRDefault="00CA35BB" w:rsidP="00CA35BB">
      <w:pPr>
        <w:pStyle w:val="a7"/>
        <w:jc w:val="right"/>
        <w:rPr>
          <w:rFonts w:ascii="Times New Roman" w:hAnsi="Times New Roman" w:cs="Times New Roman"/>
        </w:rPr>
      </w:pPr>
    </w:p>
    <w:p w:rsidR="00F70E1C" w:rsidRDefault="005807BD" w:rsidP="00F70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1C">
        <w:rPr>
          <w:rFonts w:ascii="Times New Roman" w:hAnsi="Times New Roman" w:cs="Times New Roman"/>
          <w:b/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имущества, свободного</w:t>
      </w:r>
    </w:p>
    <w:p w:rsidR="00F70E1C" w:rsidRDefault="005807BD" w:rsidP="00F70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1C">
        <w:rPr>
          <w:rFonts w:ascii="Times New Roman" w:hAnsi="Times New Roman" w:cs="Times New Roman"/>
          <w:b/>
          <w:sz w:val="28"/>
          <w:szCs w:val="28"/>
        </w:rPr>
        <w:t xml:space="preserve"> от прав третьих лиц, предназначенного для предоставления во владение </w:t>
      </w:r>
    </w:p>
    <w:p w:rsidR="00F70E1C" w:rsidRDefault="005807BD" w:rsidP="00F70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1C">
        <w:rPr>
          <w:rFonts w:ascii="Times New Roman" w:hAnsi="Times New Roman" w:cs="Times New Roman"/>
          <w:b/>
          <w:sz w:val="28"/>
          <w:szCs w:val="28"/>
        </w:rPr>
        <w:t xml:space="preserve">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</w:p>
    <w:p w:rsidR="00806FCD" w:rsidRDefault="005807BD" w:rsidP="00F70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1C">
        <w:rPr>
          <w:rFonts w:ascii="Times New Roman" w:hAnsi="Times New Roman" w:cs="Times New Roman"/>
          <w:b/>
          <w:sz w:val="28"/>
          <w:szCs w:val="28"/>
        </w:rPr>
        <w:t>(самозанятые граждане)</w:t>
      </w:r>
    </w:p>
    <w:p w:rsidR="00B42D2D" w:rsidRPr="00F70E1C" w:rsidRDefault="00B42D2D" w:rsidP="00F70E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D2D" w:rsidRPr="00B42D2D" w:rsidRDefault="00A21540" w:rsidP="00B42D2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807BD" w:rsidRPr="00B42D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06FCD" w:rsidRDefault="00B42D2D" w:rsidP="00B42D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807BD" w:rsidRPr="00E077F1">
        <w:rPr>
          <w:rFonts w:ascii="Times New Roman" w:hAnsi="Times New Roman" w:cs="Times New Roman"/>
          <w:sz w:val="28"/>
          <w:szCs w:val="28"/>
        </w:rPr>
        <w:t>Настоящий Порядок определяет правила формирования, ведения, ежегодного дополнения и опубликования Перечня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имущества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C55D4C">
        <w:rPr>
          <w:rFonts w:ascii="Times New Roman" w:hAnsi="Times New Roman" w:cs="Times New Roman"/>
          <w:sz w:val="28"/>
          <w:szCs w:val="28"/>
        </w:rPr>
        <w:t xml:space="preserve"> (далее – муниципальн</w:t>
      </w:r>
      <w:r w:rsidR="00ED6448">
        <w:rPr>
          <w:rFonts w:ascii="Times New Roman" w:hAnsi="Times New Roman" w:cs="Times New Roman"/>
          <w:sz w:val="28"/>
          <w:szCs w:val="28"/>
        </w:rPr>
        <w:t>ого имущества)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используемое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</w:t>
      </w:r>
      <w:r w:rsidR="00A21540">
        <w:rPr>
          <w:rFonts w:ascii="Times New Roman" w:hAnsi="Times New Roman" w:cs="Times New Roman"/>
          <w:sz w:val="28"/>
          <w:szCs w:val="28"/>
        </w:rPr>
        <w:t>–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самозанятые граждане) предусмотренного частью 4 статьи 18 Федерального закона от 24.07.2007 № 209-ФЗ «О развитии малого и среднего предпринимательства в Российской Федерации» (далее </w:t>
      </w:r>
      <w:r w:rsidR="00A215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="00A21540">
        <w:rPr>
          <w:rFonts w:ascii="Times New Roman" w:hAnsi="Times New Roman" w:cs="Times New Roman"/>
          <w:sz w:val="28"/>
          <w:szCs w:val="28"/>
        </w:rPr>
        <w:t>–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предпринимательства).</w:t>
      </w:r>
    </w:p>
    <w:p w:rsidR="00A21540" w:rsidRDefault="00A21540" w:rsidP="00B42D2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448" w:rsidRDefault="00A21540" w:rsidP="00A21540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создания и основные принципы формирования, </w:t>
      </w:r>
    </w:p>
    <w:p w:rsidR="00A21540" w:rsidRDefault="00A21540" w:rsidP="00A21540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ведения, ежегодного дополнения и опубликования Перечня</w:t>
      </w:r>
    </w:p>
    <w:p w:rsidR="00A21540" w:rsidRDefault="00ED6448" w:rsidP="00ED64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448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представляет собой реестр объектов муниципального имущества </w:t>
      </w:r>
      <w:r w:rsidR="00FD1E24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6C14D9">
        <w:rPr>
          <w:rFonts w:ascii="Times New Roman" w:hAnsi="Times New Roman" w:cs="Times New Roman"/>
          <w:sz w:val="28"/>
          <w:szCs w:val="28"/>
        </w:rPr>
        <w:t xml:space="preserve"> (далее - имущество)</w:t>
      </w:r>
      <w:r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предусмотренного частью 1 статьи 18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Pr="00E077F1">
        <w:rPr>
          <w:rFonts w:ascii="Times New Roman" w:hAnsi="Times New Roman" w:cs="Times New Roman"/>
          <w:sz w:val="28"/>
          <w:szCs w:val="28"/>
        </w:rPr>
        <w:t>от 24.07.2007 №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которые могут быть предоставлены </w:t>
      </w:r>
      <w:r w:rsidR="006C14D9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предпринимательства в соответствии с Федеральным законом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</w:t>
      </w:r>
      <w:r w:rsidR="005439B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</w:t>
      </w:r>
      <w:r w:rsidR="005439B5">
        <w:rPr>
          <w:rFonts w:ascii="Times New Roman" w:hAnsi="Times New Roman" w:cs="Times New Roman"/>
          <w:sz w:val="28"/>
          <w:szCs w:val="28"/>
        </w:rPr>
        <w:t xml:space="preserve">нктах 6,8,9 пункта 2 статьи 39.3 Земельного кодекса Российской Федерации. </w:t>
      </w:r>
    </w:p>
    <w:p w:rsidR="005439B5" w:rsidRDefault="005439B5" w:rsidP="00ED64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 Перечня осуществляется в целях:</w:t>
      </w:r>
    </w:p>
    <w:p w:rsidR="005439B5" w:rsidRDefault="0044072A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</w:t>
      </w:r>
      <w:r w:rsidR="005439B5">
        <w:rPr>
          <w:rFonts w:ascii="Times New Roman" w:hAnsi="Times New Roman" w:cs="Times New Roman"/>
          <w:sz w:val="28"/>
          <w:szCs w:val="28"/>
        </w:rPr>
        <w:t>редоставления имущества, принадлежащего на праве собственности муниципально</w:t>
      </w:r>
      <w:r w:rsidR="00F6679D">
        <w:rPr>
          <w:rFonts w:ascii="Times New Roman" w:hAnsi="Times New Roman" w:cs="Times New Roman"/>
          <w:sz w:val="28"/>
          <w:szCs w:val="28"/>
        </w:rPr>
        <w:t>му</w:t>
      </w:r>
      <w:r w:rsidR="005439B5">
        <w:rPr>
          <w:rFonts w:ascii="Times New Roman" w:hAnsi="Times New Roman" w:cs="Times New Roman"/>
          <w:sz w:val="28"/>
          <w:szCs w:val="28"/>
        </w:rPr>
        <w:t xml:space="preserve"> </w:t>
      </w:r>
      <w:r w:rsidR="00FD1E24">
        <w:rPr>
          <w:rFonts w:ascii="Times New Roman" w:hAnsi="Times New Roman" w:cs="Times New Roman"/>
          <w:sz w:val="28"/>
          <w:szCs w:val="28"/>
        </w:rPr>
        <w:t>округ</w:t>
      </w:r>
      <w:r w:rsidR="00F6679D">
        <w:rPr>
          <w:rFonts w:ascii="Times New Roman" w:hAnsi="Times New Roman" w:cs="Times New Roman"/>
          <w:sz w:val="28"/>
          <w:szCs w:val="28"/>
        </w:rPr>
        <w:t>у</w:t>
      </w:r>
      <w:r w:rsidR="005439B5">
        <w:rPr>
          <w:rFonts w:ascii="Times New Roman" w:hAnsi="Times New Roman" w:cs="Times New Roman"/>
          <w:sz w:val="28"/>
          <w:szCs w:val="28"/>
        </w:rPr>
        <w:t xml:space="preserve"> во владение и (или) пользование на долгосрочной основе (в том числе по льготным ставкам арендной платы) субъектам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и самозанятым гражданам;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44072A">
        <w:rPr>
          <w:rFonts w:ascii="Times New Roman" w:hAnsi="Times New Roman" w:cs="Times New Roman"/>
          <w:sz w:val="28"/>
          <w:szCs w:val="28"/>
        </w:rPr>
        <w:t>р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асширения доступности субъектам малого и среднего предпринимательства к информации об имуществе, принадлежащем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F6679D">
        <w:rPr>
          <w:rFonts w:ascii="Times New Roman" w:hAnsi="Times New Roman" w:cs="Times New Roman"/>
          <w:sz w:val="28"/>
          <w:szCs w:val="28"/>
        </w:rPr>
        <w:t>ому округу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(далее -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передачи включенного в Пер</w:t>
      </w:r>
      <w:r w:rsidR="0044072A">
        <w:rPr>
          <w:rFonts w:ascii="Times New Roman" w:hAnsi="Times New Roman" w:cs="Times New Roman"/>
          <w:sz w:val="28"/>
          <w:szCs w:val="28"/>
        </w:rPr>
        <w:t>ечень имущества указанным лицам;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F6679D">
        <w:rPr>
          <w:rFonts w:ascii="Times New Roman" w:hAnsi="Times New Roman" w:cs="Times New Roman"/>
          <w:sz w:val="28"/>
          <w:szCs w:val="28"/>
        </w:rPr>
        <w:t>р</w:t>
      </w:r>
      <w:r w:rsidR="005807BD" w:rsidRPr="00E077F1">
        <w:rPr>
          <w:rFonts w:ascii="Times New Roman" w:hAnsi="Times New Roman" w:cs="Times New Roman"/>
          <w:sz w:val="28"/>
          <w:szCs w:val="28"/>
        </w:rPr>
        <w:t>еализации полномочий органов местного самоуправления по вопросам развития малого и среднего предпринимательства путем оказания имущественной поддержки субъектам малого и среднего предпринимательства, и самозанятым гражданам.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44072A">
        <w:rPr>
          <w:rFonts w:ascii="Times New Roman" w:hAnsi="Times New Roman" w:cs="Times New Roman"/>
          <w:sz w:val="28"/>
          <w:szCs w:val="28"/>
        </w:rPr>
        <w:t>п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овышения эффективности управления муниципальным имуществом, находящимся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1E24">
        <w:rPr>
          <w:rFonts w:ascii="Times New Roman" w:hAnsi="Times New Roman" w:cs="Times New Roman"/>
          <w:sz w:val="28"/>
          <w:szCs w:val="28"/>
        </w:rPr>
        <w:t>округа</w:t>
      </w:r>
      <w:r w:rsidR="0044072A">
        <w:rPr>
          <w:rFonts w:ascii="Times New Roman" w:hAnsi="Times New Roman" w:cs="Times New Roman"/>
          <w:sz w:val="28"/>
          <w:szCs w:val="28"/>
        </w:rPr>
        <w:t>.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807BD" w:rsidRPr="00E077F1">
        <w:rPr>
          <w:rFonts w:ascii="Times New Roman" w:hAnsi="Times New Roman" w:cs="Times New Roman"/>
          <w:sz w:val="28"/>
          <w:szCs w:val="28"/>
        </w:rPr>
        <w:t>Формирование и ведение Перечня основывается на следующих основным принципах: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44072A">
        <w:rPr>
          <w:rFonts w:ascii="Times New Roman" w:hAnsi="Times New Roman" w:cs="Times New Roman"/>
          <w:sz w:val="28"/>
          <w:szCs w:val="28"/>
        </w:rPr>
        <w:t>д</w:t>
      </w:r>
      <w:r w:rsidR="005807BD" w:rsidRPr="00E077F1">
        <w:rPr>
          <w:rFonts w:ascii="Times New Roman" w:hAnsi="Times New Roman" w:cs="Times New Roman"/>
          <w:sz w:val="28"/>
          <w:szCs w:val="28"/>
        </w:rPr>
        <w:t>остоверность данных об имуществе, включаемом в Перечень, и поддержание актуальности информации об имуществе, вкл</w:t>
      </w:r>
      <w:r w:rsidR="0044072A">
        <w:rPr>
          <w:rFonts w:ascii="Times New Roman" w:hAnsi="Times New Roman" w:cs="Times New Roman"/>
          <w:sz w:val="28"/>
          <w:szCs w:val="28"/>
        </w:rPr>
        <w:t>юченном в Перечень;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ткрытость и доступность </w:t>
      </w:r>
      <w:r w:rsidR="0044072A">
        <w:rPr>
          <w:rFonts w:ascii="Times New Roman" w:hAnsi="Times New Roman" w:cs="Times New Roman"/>
          <w:sz w:val="28"/>
          <w:szCs w:val="28"/>
        </w:rPr>
        <w:t>сведений об имуществе в Перечне;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44072A">
        <w:rPr>
          <w:rFonts w:ascii="Times New Roman" w:hAnsi="Times New Roman" w:cs="Times New Roman"/>
          <w:sz w:val="28"/>
          <w:szCs w:val="28"/>
        </w:rPr>
        <w:t>е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жегодная актуализация Перечня (до 1 ноября текущего года), осуществляемая на основе предложений, в том числе внесенных по итогам заседаний </w:t>
      </w:r>
      <w:r w:rsidR="007C62BC">
        <w:rPr>
          <w:rFonts w:ascii="Times New Roman" w:hAnsi="Times New Roman" w:cs="Times New Roman"/>
          <w:sz w:val="28"/>
          <w:szCs w:val="28"/>
        </w:rPr>
        <w:t>р</w:t>
      </w:r>
      <w:r w:rsidR="00C55D4C"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="00C55D4C" w:rsidRPr="00C55D4C">
        <w:rPr>
          <w:rFonts w:ascii="Times New Roman" w:eastAsia="Times New Roman" w:hAnsi="Times New Roman" w:cs="Times New Roman"/>
          <w:bCs/>
          <w:sz w:val="28"/>
          <w:szCs w:val="28"/>
        </w:rPr>
        <w:t>по вопросам оказания имущественной поддержки субъектам малого и среднего предпринимательства</w:t>
      </w:r>
      <w:r w:rsidR="00C55D4C" w:rsidRPr="00C55D4C">
        <w:rPr>
          <w:rFonts w:ascii="Times New Roman" w:hAnsi="Times New Roman" w:cs="Times New Roman"/>
          <w:sz w:val="28"/>
          <w:szCs w:val="28"/>
        </w:rPr>
        <w:t xml:space="preserve"> </w:t>
      </w:r>
      <w:r w:rsidR="00C55D4C" w:rsidRPr="00E077F1">
        <w:rPr>
          <w:rFonts w:ascii="Times New Roman" w:hAnsi="Times New Roman" w:cs="Times New Roman"/>
          <w:sz w:val="28"/>
          <w:szCs w:val="28"/>
        </w:rPr>
        <w:t>и самозанятым гражданам</w:t>
      </w:r>
      <w:r w:rsidR="00C55D4C" w:rsidRPr="00C55D4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</w:t>
      </w:r>
      <w:r w:rsidR="000542C6">
        <w:rPr>
          <w:rFonts w:ascii="Times New Roman" w:eastAsia="Times New Roman" w:hAnsi="Times New Roman" w:cs="Times New Roman"/>
          <w:bCs/>
          <w:sz w:val="28"/>
          <w:szCs w:val="28"/>
        </w:rPr>
        <w:t>Чернышевского муниципального округа Забайкальского края</w:t>
      </w:r>
      <w:r w:rsidR="00C55D4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коллегиальный орган)</w:t>
      </w:r>
      <w:r w:rsidR="0044072A">
        <w:rPr>
          <w:rFonts w:ascii="Times New Roman" w:hAnsi="Times New Roman" w:cs="Times New Roman"/>
          <w:sz w:val="28"/>
          <w:szCs w:val="28"/>
        </w:rPr>
        <w:t>;</w:t>
      </w:r>
      <w:r w:rsidR="00C55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9B5" w:rsidRDefault="005439B5" w:rsidP="005439B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44072A">
        <w:rPr>
          <w:rFonts w:ascii="Times New Roman" w:hAnsi="Times New Roman" w:cs="Times New Roman"/>
          <w:sz w:val="28"/>
          <w:szCs w:val="28"/>
        </w:rPr>
        <w:t>в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заимодействие с общественными организациями, выражающими интересы субъектов малого и среднего предпринимательства, и самозанятых граждан, институтами развития в сфере малого и среднего предпринимательства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>в ходе фо</w:t>
      </w:r>
      <w:r w:rsidR="0044072A">
        <w:rPr>
          <w:rFonts w:ascii="Times New Roman" w:hAnsi="Times New Roman" w:cs="Times New Roman"/>
          <w:sz w:val="28"/>
          <w:szCs w:val="28"/>
        </w:rPr>
        <w:t xml:space="preserve">рмирования и дополнения Перечня. </w:t>
      </w:r>
    </w:p>
    <w:p w:rsidR="00DB0DC4" w:rsidRDefault="005439B5" w:rsidP="00DB0DC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07BD" w:rsidRPr="00E077F1">
        <w:rPr>
          <w:rFonts w:ascii="Times New Roman" w:hAnsi="Times New Roman" w:cs="Times New Roman"/>
          <w:sz w:val="28"/>
          <w:szCs w:val="28"/>
        </w:rPr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предпринимательства, и самозанятым гражданам.</w:t>
      </w:r>
    </w:p>
    <w:p w:rsidR="00FA3629" w:rsidRDefault="005807BD" w:rsidP="00DB0DC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Запрещается продажа муниципального имущества, включённого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22.07.2008№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и в случаях, </w:t>
      </w:r>
      <w:r w:rsidR="00FA3629" w:rsidRPr="00FA36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указанных в </w:t>
      </w:r>
      <w:hyperlink r:id="rId9" w:anchor="dst441" w:history="1">
        <w:r w:rsidR="00FA3629" w:rsidRPr="00FA3629">
          <w:rPr>
            <w:rFonts w:ascii="Times New Roman" w:hAnsi="Times New Roman" w:cs="Times New Roman"/>
            <w:color w:val="auto"/>
            <w:sz w:val="28"/>
            <w:szCs w:val="28"/>
            <w:u w:val="single"/>
            <w:shd w:val="clear" w:color="auto" w:fill="FFFFFF"/>
          </w:rPr>
          <w:t>подпунктах 6</w:t>
        </w:r>
      </w:hyperlink>
      <w:r w:rsidR="00FA3629" w:rsidRPr="00FA36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 </w:t>
      </w:r>
      <w:hyperlink r:id="rId10" w:anchor="dst443" w:history="1">
        <w:r w:rsidR="00FA3629" w:rsidRPr="00FA3629">
          <w:rPr>
            <w:rFonts w:ascii="Times New Roman" w:hAnsi="Times New Roman" w:cs="Times New Roman"/>
            <w:color w:val="auto"/>
            <w:sz w:val="28"/>
            <w:szCs w:val="28"/>
            <w:u w:val="single"/>
            <w:shd w:val="clear" w:color="auto" w:fill="FFFFFF"/>
          </w:rPr>
          <w:t>8</w:t>
        </w:r>
      </w:hyperlink>
      <w:r w:rsidR="00FA3629" w:rsidRPr="00FA362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и </w:t>
      </w:r>
      <w:hyperlink r:id="rId11" w:anchor="dst1580" w:history="1">
        <w:r w:rsidR="00FA3629" w:rsidRPr="00FA3629">
          <w:rPr>
            <w:rFonts w:ascii="Times New Roman" w:hAnsi="Times New Roman" w:cs="Times New Roman"/>
            <w:color w:val="auto"/>
            <w:sz w:val="28"/>
            <w:szCs w:val="28"/>
            <w:u w:val="single"/>
            <w:shd w:val="clear" w:color="auto" w:fill="FFFFFF"/>
          </w:rPr>
          <w:t>9 пункта 2 статьи 39.3</w:t>
        </w:r>
      </w:hyperlink>
      <w:r w:rsidRPr="00FA362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07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29" w:rsidRDefault="00FA3629" w:rsidP="00DB0DC4">
      <w:pPr>
        <w:pStyle w:val="a7"/>
        <w:ind w:firstLine="709"/>
        <w:jc w:val="both"/>
        <w:rPr>
          <w:sz w:val="30"/>
          <w:szCs w:val="30"/>
          <w:shd w:val="clear" w:color="auto" w:fill="FFFFFF"/>
        </w:rPr>
      </w:pPr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указанные перечни не включаются земельные участки, предусмотренные </w:t>
      </w:r>
      <w:hyperlink r:id="rId12" w:anchor="dst1601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подпунктами 1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3" w:anchor="dst630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10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anchor="dst633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13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5" w:anchor="dst635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15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6" w:anchor="dst638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18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7" w:anchor="dst639" w:history="1">
        <w:r w:rsidRPr="00FA3629">
          <w:rPr>
            <w:rFonts w:ascii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</w:rPr>
          <w:t>19 пункта 8 статьи 39.11</w:t>
        </w:r>
      </w:hyperlink>
      <w:r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 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r w:rsidRPr="00FA3629">
        <w:rPr>
          <w:sz w:val="30"/>
          <w:szCs w:val="30"/>
          <w:shd w:val="clear" w:color="auto" w:fill="FFFFFF"/>
        </w:rPr>
        <w:t>.</w:t>
      </w:r>
    </w:p>
    <w:p w:rsidR="00806FCD" w:rsidRDefault="00FA3629" w:rsidP="00DB0DC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(перенаём), передача в субаренду, за исключением предоставления такого имущества в субаренду малого и среднего предпринимательства организациями, образующими инфраструктуру поддержки субъектов малого и среднего предпринимательства, и самозанятым гражданам и в случае, если в субаренду предоставляется имущество, предусмотренное пунктом 14 части 1 статьи 17</w:t>
      </w:r>
      <w:r w:rsidR="005807BD" w:rsidRPr="00E077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Федерального закона от 26.07.2006 № 135-Ф3 «О защите конкуренции».</w:t>
      </w:r>
    </w:p>
    <w:p w:rsidR="006C14D9" w:rsidRDefault="006C14D9" w:rsidP="00DB0DC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4D9" w:rsidRDefault="006C14D9" w:rsidP="006C14D9">
      <w:pPr>
        <w:pStyle w:val="10"/>
        <w:keepNext/>
        <w:keepLines/>
        <w:shd w:val="clear" w:color="auto" w:fill="auto"/>
        <w:tabs>
          <w:tab w:val="left" w:pos="2000"/>
        </w:tabs>
        <w:ind w:left="1760"/>
        <w:rPr>
          <w:sz w:val="28"/>
          <w:szCs w:val="28"/>
        </w:rPr>
      </w:pPr>
      <w:r w:rsidRPr="006C14D9">
        <w:rPr>
          <w:sz w:val="28"/>
          <w:szCs w:val="28"/>
        </w:rPr>
        <w:t>3.</w:t>
      </w:r>
      <w:r w:rsidRPr="006C14D9">
        <w:rPr>
          <w:sz w:val="28"/>
          <w:szCs w:val="28"/>
        </w:rPr>
        <w:tab/>
        <w:t>Формирование, ведение и ежегодное дополнение Перечня</w:t>
      </w:r>
    </w:p>
    <w:p w:rsidR="006C14D9" w:rsidRPr="006C14D9" w:rsidRDefault="006C14D9" w:rsidP="006C14D9">
      <w:pPr>
        <w:pStyle w:val="10"/>
        <w:keepNext/>
        <w:keepLines/>
        <w:shd w:val="clear" w:color="auto" w:fill="auto"/>
        <w:tabs>
          <w:tab w:val="left" w:pos="2000"/>
        </w:tabs>
        <w:ind w:left="1760"/>
        <w:rPr>
          <w:sz w:val="28"/>
          <w:szCs w:val="28"/>
        </w:rPr>
      </w:pPr>
    </w:p>
    <w:p w:rsidR="006C14D9" w:rsidRPr="006C14D9" w:rsidRDefault="006C14D9" w:rsidP="006C14D9">
      <w:pPr>
        <w:pStyle w:val="a5"/>
        <w:numPr>
          <w:ilvl w:val="0"/>
          <w:numId w:val="3"/>
        </w:numPr>
        <w:shd w:val="clear" w:color="auto" w:fill="auto"/>
        <w:spacing w:line="264" w:lineRule="exact"/>
        <w:ind w:left="20" w:right="20" w:firstLine="689"/>
        <w:rPr>
          <w:sz w:val="28"/>
          <w:szCs w:val="28"/>
        </w:rPr>
      </w:pPr>
      <w:r w:rsidRPr="006C14D9">
        <w:rPr>
          <w:sz w:val="28"/>
          <w:szCs w:val="28"/>
        </w:rPr>
        <w:t xml:space="preserve"> Перечень, изменения и ежегодное дополнение в него утверждаются </w:t>
      </w:r>
      <w:r w:rsidR="00E4526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r w:rsidR="000542C6">
        <w:rPr>
          <w:sz w:val="28"/>
          <w:szCs w:val="28"/>
        </w:rPr>
        <w:t>Чернышевского муниципального округа Забайкальского края</w:t>
      </w:r>
      <w:r w:rsidRPr="006C14D9">
        <w:rPr>
          <w:sz w:val="28"/>
          <w:szCs w:val="28"/>
        </w:rPr>
        <w:t>.</w:t>
      </w:r>
    </w:p>
    <w:p w:rsidR="006C14D9" w:rsidRPr="006C14D9" w:rsidRDefault="006C14D9" w:rsidP="006C14D9">
      <w:pPr>
        <w:pStyle w:val="a5"/>
        <w:numPr>
          <w:ilvl w:val="0"/>
          <w:numId w:val="3"/>
        </w:numPr>
        <w:shd w:val="clear" w:color="auto" w:fill="auto"/>
        <w:spacing w:line="264" w:lineRule="exact"/>
        <w:ind w:left="20" w:right="20" w:firstLine="689"/>
        <w:rPr>
          <w:sz w:val="28"/>
          <w:szCs w:val="28"/>
        </w:rPr>
      </w:pPr>
      <w:r w:rsidRPr="006C14D9">
        <w:rPr>
          <w:sz w:val="28"/>
          <w:szCs w:val="28"/>
        </w:rPr>
        <w:t xml:space="preserve"> Перечень формируется в виде информационной базы данных, содержащей </w:t>
      </w:r>
      <w:r w:rsidR="0090644D">
        <w:rPr>
          <w:sz w:val="28"/>
          <w:szCs w:val="28"/>
        </w:rPr>
        <w:t>имущество</w:t>
      </w:r>
      <w:r w:rsidRPr="006C14D9">
        <w:rPr>
          <w:sz w:val="28"/>
          <w:szCs w:val="28"/>
        </w:rPr>
        <w:t>.</w:t>
      </w:r>
    </w:p>
    <w:p w:rsidR="006C14D9" w:rsidRPr="006C14D9" w:rsidRDefault="006C14D9" w:rsidP="0090644D">
      <w:pPr>
        <w:pStyle w:val="a5"/>
        <w:numPr>
          <w:ilvl w:val="0"/>
          <w:numId w:val="3"/>
        </w:numPr>
        <w:shd w:val="clear" w:color="auto" w:fill="auto"/>
        <w:spacing w:line="264" w:lineRule="exact"/>
        <w:ind w:left="20" w:firstLine="689"/>
        <w:rPr>
          <w:sz w:val="28"/>
          <w:szCs w:val="28"/>
        </w:rPr>
      </w:pPr>
      <w:r w:rsidRPr="006C14D9">
        <w:rPr>
          <w:sz w:val="28"/>
          <w:szCs w:val="28"/>
        </w:rPr>
        <w:t xml:space="preserve"> Ведение Перечня осуществляется </w:t>
      </w:r>
      <w:r w:rsidR="00FA3629">
        <w:rPr>
          <w:sz w:val="28"/>
          <w:szCs w:val="28"/>
        </w:rPr>
        <w:t>Управлением земельно-имущественных отношений</w:t>
      </w:r>
      <w:r w:rsidR="00781CB2">
        <w:rPr>
          <w:sz w:val="28"/>
          <w:szCs w:val="28"/>
        </w:rPr>
        <w:t xml:space="preserve"> администрации</w:t>
      </w:r>
      <w:r w:rsidR="007506CC">
        <w:rPr>
          <w:sz w:val="28"/>
          <w:szCs w:val="28"/>
        </w:rPr>
        <w:t xml:space="preserve"> </w:t>
      </w:r>
      <w:r w:rsidR="000542C6">
        <w:rPr>
          <w:sz w:val="28"/>
          <w:szCs w:val="28"/>
        </w:rPr>
        <w:t>Чернышевского муниципального округа Забайкальского края</w:t>
      </w:r>
      <w:r w:rsidRPr="006C14D9">
        <w:rPr>
          <w:sz w:val="28"/>
          <w:szCs w:val="28"/>
        </w:rPr>
        <w:t xml:space="preserve"> в электронной форме</w:t>
      </w:r>
      <w:r w:rsidR="007506CC">
        <w:rPr>
          <w:sz w:val="28"/>
          <w:szCs w:val="28"/>
        </w:rPr>
        <w:t>, а также на бумажном носителе</w:t>
      </w:r>
      <w:r w:rsidRPr="006C14D9">
        <w:rPr>
          <w:sz w:val="28"/>
          <w:szCs w:val="28"/>
        </w:rPr>
        <w:t>.</w:t>
      </w:r>
      <w:r w:rsidR="007506CC">
        <w:rPr>
          <w:sz w:val="28"/>
          <w:szCs w:val="28"/>
        </w:rPr>
        <w:t xml:space="preserve"> </w:t>
      </w:r>
    </w:p>
    <w:p w:rsidR="0090644D" w:rsidRPr="00E077F1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6C14D9" w:rsidRPr="006C14D9">
        <w:rPr>
          <w:rFonts w:ascii="Times New Roman" w:hAnsi="Times New Roman" w:cs="Times New Roman"/>
          <w:sz w:val="28"/>
          <w:szCs w:val="28"/>
        </w:rPr>
        <w:t xml:space="preserve">Сведения об утвержденном Перечне, а также об изменениях, дополнениях, внесенных в Перечень, </w:t>
      </w:r>
      <w:r w:rsidR="00FA3629" w:rsidRPr="00FA3629"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подлежат представлению в корпорацию развития малого и среднего предпринимательства в целях проведения мониторинга</w:t>
      </w:r>
      <w:r w:rsidR="00FA3629" w:rsidRPr="006C14D9">
        <w:rPr>
          <w:rFonts w:ascii="Times New Roman" w:hAnsi="Times New Roman" w:cs="Times New Roman"/>
          <w:sz w:val="28"/>
          <w:szCs w:val="28"/>
        </w:rPr>
        <w:t xml:space="preserve"> </w:t>
      </w:r>
      <w:r w:rsidR="006C14D9" w:rsidRPr="006C14D9">
        <w:rPr>
          <w:rFonts w:ascii="Times New Roman" w:hAnsi="Times New Roman" w:cs="Times New Roman"/>
          <w:sz w:val="28"/>
          <w:szCs w:val="28"/>
        </w:rPr>
        <w:t xml:space="preserve">в порядке, по форме и сроки, </w:t>
      </w:r>
      <w:r w:rsidR="00256397" w:rsidRPr="00E077F1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56397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РФ от 20.04.2016 года №264 «Об утверждении порядка предоставления сведений об утвержденных перечнях </w:t>
      </w:r>
      <w:r w:rsidR="0025639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и муниципального имущества, указанных в ч. 4 ст. 18 Федерального закона «О развитии малого и среднего предпринимательства в РФ» </w:t>
      </w:r>
      <w:r w:rsidR="00256397" w:rsidRPr="00E077F1">
        <w:rPr>
          <w:rFonts w:ascii="Times New Roman" w:hAnsi="Times New Roman" w:cs="Times New Roman"/>
          <w:sz w:val="28"/>
          <w:szCs w:val="28"/>
        </w:rPr>
        <w:t>от 24.07.2007 № 209-ФЗ</w:t>
      </w:r>
      <w:r w:rsidR="0025639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0644D" w:rsidRDefault="005807B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3.5. В Перечень вносятся сведения об имуществе, соответствующем следующим критериям:</w:t>
      </w:r>
    </w:p>
    <w:p w:rsidR="0090644D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44072A">
        <w:rPr>
          <w:rFonts w:ascii="Times New Roman" w:hAnsi="Times New Roman" w:cs="Times New Roman"/>
          <w:sz w:val="28"/>
          <w:szCs w:val="28"/>
        </w:rPr>
        <w:t>и среднего предпринимательства);</w:t>
      </w:r>
    </w:p>
    <w:p w:rsidR="00806FCD" w:rsidRPr="00E077F1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ограничено в обороте, за исключение</w:t>
      </w:r>
      <w:r>
        <w:rPr>
          <w:rFonts w:ascii="Times New Roman" w:hAnsi="Times New Roman" w:cs="Times New Roman"/>
          <w:sz w:val="28"/>
          <w:szCs w:val="28"/>
        </w:rPr>
        <w:t>м случаев, установленных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законом или иным</w:t>
      </w:r>
      <w:r w:rsidR="0044072A">
        <w:rPr>
          <w:rFonts w:ascii="Times New Roman" w:hAnsi="Times New Roman" w:cs="Times New Roman"/>
          <w:sz w:val="28"/>
          <w:szCs w:val="28"/>
        </w:rPr>
        <w:t>и нормативными правовыми актами;</w:t>
      </w:r>
    </w:p>
    <w:p w:rsidR="0090644D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является о</w:t>
      </w:r>
      <w:r w:rsidR="0044072A">
        <w:rPr>
          <w:rFonts w:ascii="Times New Roman" w:hAnsi="Times New Roman" w:cs="Times New Roman"/>
          <w:sz w:val="28"/>
          <w:szCs w:val="28"/>
        </w:rPr>
        <w:t>бъектом религиозного назначения;</w:t>
      </w:r>
    </w:p>
    <w:p w:rsidR="0090644D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является объектом незавершенного строительства (за исключением случаев, когда в отношении объектов незавершенного строительства установл</w:t>
      </w:r>
      <w:r w:rsidR="0044072A">
        <w:rPr>
          <w:rFonts w:ascii="Times New Roman" w:hAnsi="Times New Roman" w:cs="Times New Roman"/>
          <w:sz w:val="28"/>
          <w:szCs w:val="28"/>
        </w:rPr>
        <w:t>ен особый порядок распоряжения);</w:t>
      </w:r>
    </w:p>
    <w:p w:rsidR="0090644D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="0044072A">
        <w:rPr>
          <w:rFonts w:ascii="Times New Roman" w:hAnsi="Times New Roman" w:cs="Times New Roman"/>
          <w:sz w:val="28"/>
          <w:szCs w:val="28"/>
        </w:rPr>
        <w:t>в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отношении имущества (наименование публично- правового образования) не приняты решения о его отчуждении (продажи) в соответствии с порядком определённым Федеральным законом от 21.12.2001 № 178-ФЗ «О приватизации государственного и муниципального имущества» или предоставления иным л</w:t>
      </w:r>
      <w:r w:rsidR="0044072A">
        <w:rPr>
          <w:rFonts w:ascii="Times New Roman" w:hAnsi="Times New Roman" w:cs="Times New Roman"/>
          <w:sz w:val="28"/>
          <w:szCs w:val="28"/>
        </w:rPr>
        <w:t>ицам;</w:t>
      </w:r>
    </w:p>
    <w:p w:rsidR="0090644D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призна</w:t>
      </w:r>
      <w:r w:rsidR="0044072A">
        <w:rPr>
          <w:rFonts w:ascii="Times New Roman" w:hAnsi="Times New Roman" w:cs="Times New Roman"/>
          <w:sz w:val="28"/>
          <w:szCs w:val="28"/>
        </w:rPr>
        <w:t>но аварийным и подлежащим сносу;</w:t>
      </w:r>
    </w:p>
    <w:p w:rsidR="00806FCD" w:rsidRPr="00E077F1" w:rsidRDefault="0090644D" w:rsidP="009064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3.5.7.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относится к жилому фонду.</w:t>
      </w:r>
    </w:p>
    <w:p w:rsidR="00140F85" w:rsidRDefault="005807BD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3.6. Виды имущества, включаемые в Перечень: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транспортные средства, инвентарь, инструменты, пригодные к эксплуатации по назначению с учётом их технического состояния и морального износа</w:t>
      </w:r>
      <w:r w:rsidR="0044072A">
        <w:rPr>
          <w:rFonts w:ascii="Times New Roman" w:hAnsi="Times New Roman" w:cs="Times New Roman"/>
          <w:sz w:val="28"/>
          <w:szCs w:val="28"/>
        </w:rPr>
        <w:t>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>бъекты недвижимого имущества, подключенные к сетям инженерно- технического обеспечения (или готовые для подключения) и имеющие подъездные пути</w:t>
      </w:r>
      <w:r w:rsidR="0044072A">
        <w:rPr>
          <w:rFonts w:ascii="Times New Roman" w:hAnsi="Times New Roman" w:cs="Times New Roman"/>
          <w:sz w:val="28"/>
          <w:szCs w:val="28"/>
        </w:rPr>
        <w:t>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>бъекты недвижимого имущества, планируемые к использованию под административные, торговые, офисны</w:t>
      </w:r>
      <w:r w:rsidR="0044072A">
        <w:rPr>
          <w:rFonts w:ascii="Times New Roman" w:hAnsi="Times New Roman" w:cs="Times New Roman"/>
          <w:sz w:val="28"/>
          <w:szCs w:val="28"/>
        </w:rPr>
        <w:t>е, производственные и иные цели;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</w:t>
      </w:r>
      <w:r w:rsidR="0044072A">
        <w:rPr>
          <w:rFonts w:ascii="Times New Roman" w:hAnsi="Times New Roman" w:cs="Times New Roman"/>
          <w:sz w:val="28"/>
          <w:szCs w:val="28"/>
        </w:rPr>
        <w:t>з</w:t>
      </w:r>
      <w:r w:rsidR="005807BD" w:rsidRPr="00E077F1">
        <w:rPr>
          <w:rFonts w:ascii="Times New Roman" w:hAnsi="Times New Roman" w:cs="Times New Roman"/>
          <w:sz w:val="28"/>
          <w:szCs w:val="28"/>
        </w:rPr>
        <w:t>емельные участки, в том числе из состава земель сельскохозяйственного назначения, а также земельные участки, государственная собственн</w:t>
      </w:r>
      <w:r w:rsidR="0044072A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:rsidR="00140F85" w:rsidRDefault="005807BD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Виды разрешённого использования, функциональное и территориальное зонирование, установленные в отношении земельных участков, на которых расположенные включаемые в Перечень объекты недвижимого имущества, должны предусматривать их использование дл</w:t>
      </w:r>
      <w:r w:rsidR="0044072A">
        <w:rPr>
          <w:rFonts w:ascii="Times New Roman" w:hAnsi="Times New Roman" w:cs="Times New Roman"/>
          <w:sz w:val="28"/>
          <w:szCs w:val="28"/>
        </w:rPr>
        <w:t>я размещения указанных объектов;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3.6.5.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мущество, закреплённое на праве хозяйственного ведения </w:t>
      </w:r>
      <w:r w:rsidR="00B6531E">
        <w:rPr>
          <w:rFonts w:ascii="Times New Roman" w:hAnsi="Times New Roman" w:cs="Times New Roman"/>
          <w:sz w:val="28"/>
          <w:szCs w:val="28"/>
        </w:rPr>
        <w:t xml:space="preserve">либо </w:t>
      </w:r>
      <w:r w:rsidR="00B6531E" w:rsidRPr="00E077F1">
        <w:rPr>
          <w:rFonts w:ascii="Times New Roman" w:hAnsi="Times New Roman" w:cs="Times New Roman"/>
          <w:sz w:val="28"/>
          <w:szCs w:val="28"/>
        </w:rPr>
        <w:t xml:space="preserve">оперативного управления </w:t>
      </w:r>
      <w:r w:rsidR="00B6531E">
        <w:rPr>
          <w:rFonts w:ascii="Times New Roman" w:hAnsi="Times New Roman" w:cs="Times New Roman"/>
          <w:sz w:val="28"/>
          <w:szCs w:val="28"/>
        </w:rPr>
        <w:t xml:space="preserve">за муниципальным предприятием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(далее - балансодержатель) и отвечающего критериям, в отношении которого имеется предложение балансодержателя, согласованное с </w:t>
      </w:r>
      <w:r w:rsidR="00B653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о</w:t>
      </w:r>
      <w:r w:rsidR="0044072A">
        <w:rPr>
          <w:rFonts w:ascii="Times New Roman" w:hAnsi="Times New Roman" w:cs="Times New Roman"/>
          <w:sz w:val="28"/>
          <w:szCs w:val="28"/>
        </w:rPr>
        <w:t xml:space="preserve"> включении имущества в Перечень;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нвестиционные площадки.</w:t>
      </w:r>
    </w:p>
    <w:p w:rsidR="00E7383F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 w:rsidR="00BB61F0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3F">
        <w:rPr>
          <w:rFonts w:ascii="Times New Roman" w:hAnsi="Times New Roman" w:cs="Times New Roman"/>
          <w:sz w:val="28"/>
          <w:szCs w:val="28"/>
        </w:rPr>
        <w:t xml:space="preserve">по своей инициативе или коллегиального </w:t>
      </w:r>
      <w:r w:rsidR="00BB61F0">
        <w:rPr>
          <w:rFonts w:ascii="Times New Roman" w:hAnsi="Times New Roman" w:cs="Times New Roman"/>
          <w:sz w:val="28"/>
          <w:szCs w:val="28"/>
        </w:rPr>
        <w:t>органа,</w:t>
      </w:r>
      <w:r w:rsidR="00E7383F">
        <w:rPr>
          <w:rFonts w:ascii="Times New Roman" w:hAnsi="Times New Roman" w:cs="Times New Roman"/>
          <w:sz w:val="28"/>
          <w:szCs w:val="28"/>
        </w:rPr>
        <w:t xml:space="preserve"> </w:t>
      </w:r>
      <w:r w:rsidR="00BB61F0">
        <w:rPr>
          <w:rFonts w:ascii="Times New Roman" w:hAnsi="Times New Roman" w:cs="Times New Roman"/>
          <w:sz w:val="28"/>
          <w:szCs w:val="28"/>
        </w:rPr>
        <w:t>а также на</w:t>
      </w:r>
      <w:r w:rsidR="00E7383F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предложений  субъектов малого и среднего предпринимательства, общественных организаций, выражающих интересы субъектов малого</w:t>
      </w:r>
      <w:r w:rsidR="00E7383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7383F">
        <w:rPr>
          <w:rFonts w:ascii="Times New Roman" w:hAnsi="Times New Roman" w:cs="Times New Roman"/>
          <w:sz w:val="28"/>
          <w:szCs w:val="28"/>
        </w:rPr>
        <w:t>администрацией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предложений, поступивших от лиц, указанных в пункте 3.7 настоящего Порядка, осуществляется в течение 30 календарных дней со дня их поступления. По результатам рассмотрения указанных предложений </w:t>
      </w:r>
      <w:r w:rsidR="00E7383F">
        <w:rPr>
          <w:rFonts w:ascii="Times New Roman" w:hAnsi="Times New Roman" w:cs="Times New Roman"/>
          <w:sz w:val="28"/>
          <w:szCs w:val="28"/>
        </w:rPr>
        <w:t>администрация принимает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  <w:r w:rsidR="00BB61F0">
        <w:rPr>
          <w:rFonts w:ascii="Times New Roman" w:hAnsi="Times New Roman" w:cs="Times New Roman"/>
          <w:sz w:val="28"/>
          <w:szCs w:val="28"/>
        </w:rPr>
        <w:t>постановления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</w:t>
      </w:r>
      <w:r w:rsidR="00BB61F0">
        <w:rPr>
          <w:rFonts w:ascii="Times New Roman" w:hAnsi="Times New Roman" w:cs="Times New Roman"/>
          <w:sz w:val="28"/>
          <w:szCs w:val="28"/>
        </w:rPr>
        <w:t xml:space="preserve">подготовке проекта постановления </w:t>
      </w:r>
      <w:r w:rsidR="005807BD" w:rsidRPr="00E077F1">
        <w:rPr>
          <w:rFonts w:ascii="Times New Roman" w:hAnsi="Times New Roman" w:cs="Times New Roman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3.8.3. </w:t>
      </w:r>
      <w:r w:rsidR="0044072A">
        <w:rPr>
          <w:rFonts w:ascii="Times New Roman" w:hAnsi="Times New Roman" w:cs="Times New Roman"/>
          <w:sz w:val="28"/>
          <w:szCs w:val="28"/>
        </w:rPr>
        <w:t>о</w:t>
      </w:r>
      <w:r w:rsidR="005807BD" w:rsidRPr="00E077F1">
        <w:rPr>
          <w:rFonts w:ascii="Times New Roman" w:hAnsi="Times New Roman" w:cs="Times New Roman"/>
          <w:sz w:val="28"/>
          <w:szCs w:val="28"/>
        </w:rPr>
        <w:t>б отказе в учете предложений.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Подготовка соответствующих </w:t>
      </w:r>
      <w:r w:rsidR="00BB61F0">
        <w:rPr>
          <w:rFonts w:ascii="Times New Roman" w:hAnsi="Times New Roman" w:cs="Times New Roman"/>
          <w:sz w:val="28"/>
          <w:szCs w:val="28"/>
        </w:rPr>
        <w:t>проектов постановлений</w:t>
      </w:r>
      <w:r w:rsidR="005807BD" w:rsidRPr="00E077F1">
        <w:rPr>
          <w:rFonts w:ascii="Times New Roman" w:hAnsi="Times New Roman" w:cs="Times New Roman"/>
          <w:sz w:val="28"/>
          <w:szCs w:val="28"/>
        </w:rPr>
        <w:t>, перечисленных в подпунктах 3.8.1, 3.8.2 пункта 3.8.3 настоящего Порядка, осуществляется исполнительным органом администраци</w:t>
      </w:r>
      <w:r w:rsidR="00FD1E24">
        <w:rPr>
          <w:rFonts w:ascii="Times New Roman" w:hAnsi="Times New Roman" w:cs="Times New Roman"/>
          <w:sz w:val="28"/>
          <w:szCs w:val="28"/>
        </w:rPr>
        <w:t>и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течение 30 календарных дней со дня принятия соответствующего решения.</w:t>
      </w:r>
    </w:p>
    <w:p w:rsidR="00140F85" w:rsidRDefault="00140F85" w:rsidP="00140F8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5807BD" w:rsidRPr="00E077F1">
        <w:rPr>
          <w:rFonts w:ascii="Times New Roman" w:hAnsi="Times New Roman" w:cs="Times New Roman"/>
          <w:sz w:val="28"/>
          <w:szCs w:val="28"/>
        </w:rPr>
        <w:t>Решение об отказе в учете предложения о включении имущества в Перечень принимается в следующих случаях:</w:t>
      </w:r>
    </w:p>
    <w:p w:rsidR="0045282C" w:rsidRDefault="00140F85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</w:t>
      </w:r>
      <w:r w:rsidR="00930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мущество не соответствует критериям, установленным</w:t>
      </w:r>
      <w:r w:rsidR="0044072A">
        <w:rPr>
          <w:rFonts w:ascii="Times New Roman" w:hAnsi="Times New Roman" w:cs="Times New Roman"/>
          <w:sz w:val="28"/>
          <w:szCs w:val="28"/>
        </w:rPr>
        <w:t xml:space="preserve"> пунктом 3.5 настоящего Порядка;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</w:t>
      </w:r>
      <w:r w:rsidR="009306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72A">
        <w:rPr>
          <w:rFonts w:ascii="Times New Roman" w:hAnsi="Times New Roman" w:cs="Times New Roman"/>
          <w:sz w:val="28"/>
          <w:szCs w:val="28"/>
        </w:rPr>
        <w:t>в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ED550A">
        <w:rPr>
          <w:rFonts w:ascii="Times New Roman" w:hAnsi="Times New Roman" w:cs="Times New Roman"/>
          <w:sz w:val="28"/>
          <w:szCs w:val="28"/>
        </w:rPr>
        <w:t>администрации, осуществляющей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полномо</w:t>
      </w:r>
      <w:r w:rsidR="0044072A">
        <w:rPr>
          <w:rFonts w:ascii="Times New Roman" w:hAnsi="Times New Roman" w:cs="Times New Roman"/>
          <w:sz w:val="28"/>
          <w:szCs w:val="28"/>
        </w:rPr>
        <w:t>чия учредителя балансодержателя;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3.10.3. </w:t>
      </w:r>
      <w:r w:rsidR="0044072A">
        <w:rPr>
          <w:rFonts w:ascii="Times New Roman" w:hAnsi="Times New Roman" w:cs="Times New Roman"/>
          <w:sz w:val="28"/>
          <w:szCs w:val="28"/>
        </w:rPr>
        <w:t>и</w:t>
      </w:r>
      <w:r w:rsidR="005807BD" w:rsidRPr="00E077F1">
        <w:rPr>
          <w:rFonts w:ascii="Times New Roman" w:hAnsi="Times New Roman" w:cs="Times New Roman"/>
          <w:sz w:val="28"/>
          <w:szCs w:val="28"/>
        </w:rPr>
        <w:t>ндивидуально-определенные признаки движимого имущества не позволяют заключить в отношении него договор аренды или иной гражданско-правовой договор</w:t>
      </w:r>
      <w:r w:rsidR="0044072A">
        <w:rPr>
          <w:rFonts w:ascii="Times New Roman" w:hAnsi="Times New Roman" w:cs="Times New Roman"/>
          <w:sz w:val="28"/>
          <w:szCs w:val="28"/>
        </w:rPr>
        <w:t>.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44072A">
        <w:rPr>
          <w:rFonts w:ascii="Times New Roman" w:hAnsi="Times New Roman" w:cs="Times New Roman"/>
          <w:sz w:val="28"/>
          <w:szCs w:val="28"/>
        </w:rPr>
        <w:t>В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случае принятия решения об отказе в учете поступившего предложения исполнительный орган направляет лицу, представившему предложение, мотивированный ответ о невозможности включения с</w:t>
      </w:r>
      <w:r w:rsidR="0044072A">
        <w:rPr>
          <w:rFonts w:ascii="Times New Roman" w:hAnsi="Times New Roman" w:cs="Times New Roman"/>
          <w:sz w:val="28"/>
          <w:szCs w:val="28"/>
        </w:rPr>
        <w:t>ведений об имуществе в Перечень.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5807BD" w:rsidRPr="00E077F1">
        <w:rPr>
          <w:rFonts w:ascii="Times New Roman" w:hAnsi="Times New Roman" w:cs="Times New Roman"/>
          <w:sz w:val="28"/>
          <w:szCs w:val="28"/>
        </w:rPr>
        <w:t>Сведения о муниципальном имуществе могут быть исключены из Перечня, если: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3.12.1. </w:t>
      </w:r>
      <w:r w:rsidR="0044072A">
        <w:rPr>
          <w:rFonts w:ascii="Times New Roman" w:hAnsi="Times New Roman" w:cs="Times New Roman"/>
          <w:sz w:val="28"/>
          <w:szCs w:val="28"/>
        </w:rPr>
        <w:t>в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 самозанятых граждан не поступило: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7BD" w:rsidRPr="00E077F1">
        <w:rPr>
          <w:rFonts w:ascii="Times New Roman" w:hAnsi="Times New Roman" w:cs="Times New Roman"/>
          <w:sz w:val="28"/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07BD" w:rsidRPr="00E077F1">
        <w:rPr>
          <w:rFonts w:ascii="Times New Roman" w:hAnsi="Times New Roman" w:cs="Times New Roman"/>
          <w:sz w:val="28"/>
          <w:szCs w:val="28"/>
        </w:rPr>
        <w:t>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135-ФЭ «О защите конкуренции».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3.12.2.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В отношении имущества в установленном законодательством Российской Федерации порядке принято решение о его </w:t>
      </w:r>
      <w:r w:rsidR="00393D1B">
        <w:rPr>
          <w:rFonts w:ascii="Times New Roman" w:hAnsi="Times New Roman" w:cs="Times New Roman"/>
          <w:sz w:val="28"/>
          <w:szCs w:val="28"/>
        </w:rPr>
        <w:t>использовании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для муниципальных нужд либо для иных целей.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3.12.3. </w:t>
      </w:r>
      <w:r w:rsidR="0019310E">
        <w:rPr>
          <w:rFonts w:ascii="Times New Roman" w:hAnsi="Times New Roman" w:cs="Times New Roman"/>
          <w:sz w:val="28"/>
          <w:szCs w:val="28"/>
        </w:rPr>
        <w:t>Прекращено существование имущества в результате его гибели или уничтожения</w:t>
      </w:r>
      <w:r w:rsidR="005807BD" w:rsidRPr="00E077F1">
        <w:rPr>
          <w:rFonts w:ascii="Times New Roman" w:hAnsi="Times New Roman" w:cs="Times New Roman"/>
          <w:sz w:val="28"/>
          <w:szCs w:val="28"/>
        </w:rPr>
        <w:t>.</w:t>
      </w:r>
    </w:p>
    <w:p w:rsidR="0045282C" w:rsidRDefault="0045282C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3.12.4.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на имущество прекращено по решению суда или в ином установленном законом порядке.</w:t>
      </w:r>
    </w:p>
    <w:p w:rsidR="0019310E" w:rsidRDefault="0019310E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3.12.5.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состояния.</w:t>
      </w:r>
    </w:p>
    <w:p w:rsidR="00806FCD" w:rsidRDefault="005807BD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 случае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предпринимательства, и самозанятыми гражданами по целевому назначению, имущество может быть сохранено в Перечне, при условии предоставления его субъектам малого и среднего предпринимательства и самозанятым гражданам на условиях, стимулирующих арендатора осуществить капитальный ремонт и (или) реконструкцию соответствующего объекта.</w:t>
      </w:r>
    </w:p>
    <w:p w:rsidR="0019310E" w:rsidRPr="00E077F1" w:rsidRDefault="0019310E" w:rsidP="00452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Администрация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уведомляет арендатора о намерении принять решение, об исключении имущества из Перечня в срок не позднее 3-х рабочих дней с даты получения информации о наступлении одного из оснований, указанных в пункте 3.12 настоящего Порядка. </w:t>
      </w:r>
    </w:p>
    <w:p w:rsidR="0045282C" w:rsidRDefault="0045282C" w:rsidP="004528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70BDC" w:rsidRPr="0045282C" w:rsidRDefault="0045282C" w:rsidP="00870BD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82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807BD" w:rsidRPr="0045282C">
        <w:rPr>
          <w:rFonts w:ascii="Times New Roman" w:hAnsi="Times New Roman" w:cs="Times New Roman"/>
          <w:b/>
          <w:sz w:val="28"/>
          <w:szCs w:val="28"/>
        </w:rPr>
        <w:t>Опубликование Перечня</w:t>
      </w:r>
    </w:p>
    <w:p w:rsidR="00870BDC" w:rsidRDefault="005807BD" w:rsidP="00870BD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Перечень и внесенные в него изменения подлежат:</w:t>
      </w:r>
    </w:p>
    <w:p w:rsidR="00145951" w:rsidRDefault="00254AD2" w:rsidP="0014595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5951">
        <w:rPr>
          <w:rFonts w:ascii="Times New Roman" w:hAnsi="Times New Roman" w:cs="Times New Roman"/>
          <w:sz w:val="28"/>
          <w:szCs w:val="28"/>
        </w:rPr>
        <w:t>Обязательному опубликованию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 течение 10 </w:t>
      </w:r>
      <w:r w:rsidR="00145951">
        <w:rPr>
          <w:rFonts w:ascii="Times New Roman" w:hAnsi="Times New Roman" w:cs="Times New Roman"/>
          <w:sz w:val="28"/>
          <w:szCs w:val="28"/>
        </w:rPr>
        <w:t>рабочих дней со дня утверждения</w:t>
      </w:r>
    </w:p>
    <w:p w:rsidR="00D06849" w:rsidRDefault="00145951" w:rsidP="00D068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19310E">
        <w:rPr>
          <w:rFonts w:ascii="Times New Roman" w:hAnsi="Times New Roman" w:cs="Times New Roman"/>
          <w:sz w:val="28"/>
          <w:szCs w:val="28"/>
        </w:rPr>
        <w:t>администрации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«Интернет» (в том числе в форме открытых данных) в течение 3 рабочих дней со дня утверждения.</w:t>
      </w:r>
    </w:p>
    <w:p w:rsidR="00CA1C6D" w:rsidRDefault="00D06849" w:rsidP="0098685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</w:t>
      </w:r>
      <w:r w:rsidR="0098685D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РФ от 20.04.2016 года №264 «Об утверждении порядка предоставления сведений об утвержденных перечнях государственного и муниципального имущества, указанных в ч. 4 ст. 18 Федерального закона «О развитии малого и среднего предпринимательства в РФ» </w:t>
      </w:r>
      <w:r w:rsidR="0098685D" w:rsidRPr="00E077F1">
        <w:rPr>
          <w:rFonts w:ascii="Times New Roman" w:hAnsi="Times New Roman" w:cs="Times New Roman"/>
          <w:sz w:val="28"/>
          <w:szCs w:val="28"/>
        </w:rPr>
        <w:t>от 24.07.2007 № 209-ФЗ</w:t>
      </w:r>
      <w:r w:rsidR="009868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685D" w:rsidRDefault="0098685D" w:rsidP="0098685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E24" w:rsidRDefault="00FD1E24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D1E24" w:rsidRDefault="00FD1E24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D1E24" w:rsidRDefault="00FD1E24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D1E24" w:rsidRDefault="00FD1E24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D1E24" w:rsidRDefault="00FD1E24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>Приложение №</w:t>
      </w:r>
      <w:r w:rsidRPr="003502E7">
        <w:rPr>
          <w:rFonts w:ascii="Times New Roman" w:hAnsi="Times New Roman" w:cs="Times New Roman"/>
          <w:lang w:eastAsia="en-US" w:bidi="en-US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к решению Совета </w:t>
      </w: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Чернышевского муниципального округа </w:t>
      </w:r>
    </w:p>
    <w:p w:rsidR="00D06849" w:rsidRDefault="003502E7" w:rsidP="003502E7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«20» мая </w:t>
      </w:r>
      <w:r w:rsidRPr="003502E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года № 102</w:t>
      </w:r>
    </w:p>
    <w:p w:rsidR="003502E7" w:rsidRDefault="003502E7" w:rsidP="003502E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06FCD" w:rsidRDefault="005807BD" w:rsidP="00D068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49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муниципального имущества </w:t>
      </w:r>
      <w:r w:rsidR="000542C6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 Забайкальского края</w:t>
      </w:r>
      <w:r w:rsidR="00D06849" w:rsidRPr="00D06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849">
        <w:rPr>
          <w:rFonts w:ascii="Times New Roman" w:hAnsi="Times New Roman" w:cs="Times New Roman"/>
          <w:b/>
          <w:sz w:val="28"/>
          <w:szCs w:val="28"/>
        </w:rPr>
        <w:t xml:space="preserve">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самозанятым</w:t>
      </w:r>
      <w:r w:rsidR="00D0684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06849">
        <w:rPr>
          <w:rFonts w:ascii="Times New Roman" w:hAnsi="Times New Roman" w:cs="Times New Roman"/>
          <w:b/>
          <w:sz w:val="28"/>
          <w:szCs w:val="28"/>
        </w:rPr>
        <w:t>ражданам</w:t>
      </w:r>
    </w:p>
    <w:p w:rsidR="00D06849" w:rsidRPr="00D06849" w:rsidRDefault="00D06849" w:rsidP="00D068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2126"/>
        <w:gridCol w:w="1134"/>
        <w:gridCol w:w="1444"/>
        <w:gridCol w:w="1861"/>
        <w:gridCol w:w="1704"/>
        <w:gridCol w:w="1704"/>
      </w:tblGrid>
      <w:tr w:rsidR="00521088" w:rsidRPr="00E077F1" w:rsidTr="00393D1B">
        <w:trPr>
          <w:trHeight w:hRule="exact" w:val="96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№</w:t>
            </w:r>
          </w:p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Наименование</w:t>
            </w:r>
          </w:p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объекта</w:t>
            </w:r>
          </w:p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Адрес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Общая</w:t>
            </w:r>
          </w:p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площадь</w:t>
            </w:r>
          </w:p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(кв.м./эт)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Сведения об арендаторе (предприятие)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088" w:rsidRPr="00E077F1" w:rsidRDefault="00521088" w:rsidP="00393D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F1">
              <w:rPr>
                <w:rStyle w:val="11"/>
                <w:rFonts w:eastAsia="Courier New"/>
                <w:sz w:val="28"/>
                <w:szCs w:val="28"/>
              </w:rPr>
              <w:t>Целевое назначение арен. Пом.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088" w:rsidRPr="00E077F1" w:rsidRDefault="00521088" w:rsidP="00393D1B">
            <w:pPr>
              <w:pStyle w:val="a7"/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>
              <w:rPr>
                <w:rStyle w:val="11"/>
                <w:rFonts w:eastAsia="Courier New"/>
                <w:sz w:val="28"/>
                <w:szCs w:val="28"/>
              </w:rPr>
              <w:t>Имеющаяся инфраструктура</w:t>
            </w:r>
          </w:p>
        </w:tc>
      </w:tr>
      <w:tr w:rsidR="00521088" w:rsidRPr="00E077F1" w:rsidTr="00393D1B">
        <w:trPr>
          <w:trHeight w:hRule="exact" w:val="27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088" w:rsidRPr="00E077F1" w:rsidTr="00393D1B">
        <w:trPr>
          <w:trHeight w:hRule="exact" w:val="29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88" w:rsidRPr="00E077F1" w:rsidRDefault="00521088" w:rsidP="00E077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FCD" w:rsidRDefault="00806FCD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65964" w:rsidRPr="00665964" w:rsidRDefault="00665964" w:rsidP="00E077F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6849" w:rsidRDefault="00D06849" w:rsidP="00E077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6FCD" w:rsidRPr="00E077F1" w:rsidRDefault="00806FCD" w:rsidP="00E077F1">
      <w:pPr>
        <w:pStyle w:val="a7"/>
        <w:rPr>
          <w:rFonts w:ascii="Times New Roman" w:hAnsi="Times New Roman" w:cs="Times New Roman"/>
          <w:sz w:val="28"/>
          <w:szCs w:val="28"/>
        </w:rPr>
        <w:sectPr w:rsidR="00806FCD" w:rsidRPr="00E077F1" w:rsidSect="00477634">
          <w:footnotePr>
            <w:numRestart w:val="eachPage"/>
          </w:footnotePr>
          <w:type w:val="continuous"/>
          <w:pgSz w:w="11909" w:h="16838"/>
          <w:pgMar w:top="1114" w:right="852" w:bottom="1114" w:left="1418" w:header="0" w:footer="3" w:gutter="0"/>
          <w:cols w:space="720"/>
          <w:noEndnote/>
          <w:docGrid w:linePitch="360"/>
        </w:sectPr>
      </w:pP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>Приложение №</w:t>
      </w:r>
      <w:r w:rsidRPr="003502E7">
        <w:rPr>
          <w:rFonts w:ascii="Times New Roman" w:hAnsi="Times New Roman" w:cs="Times New Roman"/>
          <w:lang w:eastAsia="en-US" w:bidi="en-US"/>
        </w:rPr>
        <w:t xml:space="preserve"> </w:t>
      </w:r>
      <w:r>
        <w:rPr>
          <w:rFonts w:ascii="Times New Roman" w:hAnsi="Times New Roman" w:cs="Times New Roman"/>
        </w:rPr>
        <w:t>3</w:t>
      </w:r>
      <w:bookmarkStart w:id="0" w:name="_GoBack"/>
      <w:bookmarkEnd w:id="0"/>
      <w:r w:rsidRPr="003502E7">
        <w:rPr>
          <w:rFonts w:ascii="Times New Roman" w:hAnsi="Times New Roman" w:cs="Times New Roman"/>
        </w:rPr>
        <w:t xml:space="preserve"> </w:t>
      </w: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к решению Совета </w:t>
      </w:r>
    </w:p>
    <w:p w:rsidR="003502E7" w:rsidRPr="003502E7" w:rsidRDefault="003502E7" w:rsidP="003502E7">
      <w:pPr>
        <w:pStyle w:val="a7"/>
        <w:jc w:val="right"/>
        <w:rPr>
          <w:rFonts w:ascii="Times New Roman" w:hAnsi="Times New Roman" w:cs="Times New Roman"/>
        </w:rPr>
      </w:pPr>
      <w:r w:rsidRPr="003502E7">
        <w:rPr>
          <w:rFonts w:ascii="Times New Roman" w:hAnsi="Times New Roman" w:cs="Times New Roman"/>
        </w:rPr>
        <w:t xml:space="preserve">Чернышевского муниципального округа </w:t>
      </w:r>
    </w:p>
    <w:p w:rsidR="00D06849" w:rsidRDefault="003502E7" w:rsidP="003502E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«20» мая </w:t>
      </w:r>
      <w:r w:rsidRPr="003502E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года № 102</w:t>
      </w:r>
    </w:p>
    <w:p w:rsidR="00D06849" w:rsidRDefault="00D06849" w:rsidP="00D0684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F662F" w:rsidRDefault="005807BD" w:rsidP="00FF66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b/>
          <w:sz w:val="28"/>
          <w:szCs w:val="28"/>
        </w:rPr>
        <w:t xml:space="preserve">Порядок и условия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предпринимательства, а также за исключением права хозяйственного ведения и права оперативного управления),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</w:p>
    <w:p w:rsidR="00FF662F" w:rsidRDefault="005807BD" w:rsidP="00FF66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b/>
          <w:sz w:val="28"/>
          <w:szCs w:val="28"/>
        </w:rPr>
        <w:t>(самозанятые граждане)</w:t>
      </w:r>
    </w:p>
    <w:p w:rsidR="00FF662F" w:rsidRDefault="00FF662F" w:rsidP="00FF66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7BD" w:rsidRPr="00E077F1">
        <w:rPr>
          <w:rFonts w:ascii="Times New Roman" w:hAnsi="Times New Roman" w:cs="Times New Roman"/>
          <w:sz w:val="28"/>
          <w:szCs w:val="28"/>
        </w:rPr>
        <w:t>Настоящие Порядок и условия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предпринимательства, а также за исключением права хозяйственного ведения и права оперативного управления),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- самозанятые граждане) (далее - Порядок и условия), регламентируют процедуру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 (далее - муниципальное имущество).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Муниципальное имущество, включенное в Перечень муниципального имущества </w:t>
      </w:r>
      <w:r w:rsidR="00FD1E24">
        <w:rPr>
          <w:rFonts w:ascii="Times New Roman" w:hAnsi="Times New Roman" w:cs="Times New Roman"/>
          <w:sz w:val="28"/>
          <w:szCs w:val="28"/>
        </w:rPr>
        <w:t>Чернышевского муниципального округа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- Перечень), предоставляется: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807BD" w:rsidRPr="00E077F1">
        <w:rPr>
          <w:rFonts w:ascii="Times New Roman" w:hAnsi="Times New Roman" w:cs="Times New Roman"/>
          <w:sz w:val="28"/>
          <w:szCs w:val="28"/>
        </w:rPr>
        <w:t>в аренду посредством проведения торгов в форме аукциона или конкурса;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 по основаниям, предусмотренным ст. 17.1 Федерального закона от 26.07.2006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135-Ф3 "О защите конкуренции".</w:t>
      </w:r>
    </w:p>
    <w:p w:rsidR="00FF662F" w:rsidRDefault="005807BD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Арендодателем по договорам аренды является администрация </w:t>
      </w:r>
      <w:r w:rsidR="000542C6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Pr="00E077F1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муниципального имущества,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 xml:space="preserve">включенного в Перечень, имеет субъект малого и среднего предпринимательства, и самозанятые граждане соответствующие условиям отнесения к категориям субъектов малого и среднего предпринимательства установленным ст. 4 Федерального закона от 24.07.2007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 (далее - Субъект).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Имущество, включенное в Перечень, не может быть предоставлено в аренду субъектам малого и среднего предпринимательства, и самозанятым гражданам перечисленным в части 3 статьи 14 Федерального закона от 24.07.2007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209-ФЗ "О развитии малого и среднего предпринимательства в Российской Федерации", и в случаях, установленных частью 5 статьи 14 Закона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209-ФЗ "О развитии малого и среднего предпринимательства в Российской Федерации", а также указанным в статье 15 Закона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 государственным фондам поддержки научной, научно-технической, инновационной деятельности, осуществляющим деятельность в форме государственных учреждений.</w:t>
      </w:r>
    </w:p>
    <w:p w:rsidR="00FF662F" w:rsidRDefault="00FF662F" w:rsidP="00FF662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Факт отнесения лица, претендующего на приобретение во владение и (или) в пользование имущества без торгов, включенного в Перечень, к субъектам малого и среднего предпринимательства, и самозанятым гражданам подтверждается наличием сведений о таком лице в едином реестре субъектов малого и среднего предпринимательства -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решения о предоставлении </w:t>
      </w:r>
      <w:r w:rsidRPr="00E077F1">
        <w:rPr>
          <w:rFonts w:ascii="Times New Roman" w:hAnsi="Times New Roman" w:cs="Times New Roman"/>
          <w:sz w:val="28"/>
          <w:szCs w:val="28"/>
        </w:rPr>
        <w:t>поддержки,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размещенном на официальном сайте Федеральной налоговой службы.</w:t>
      </w:r>
    </w:p>
    <w:p w:rsidR="00045036" w:rsidRDefault="005807BD" w:rsidP="00045036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Для получения имущественной поддержки в форме предоставления муниципального имущества, включенного в Перечень, не требуется от Субъекта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</w:t>
      </w:r>
    </w:p>
    <w:p w:rsidR="00045036" w:rsidRDefault="00045036" w:rsidP="00045036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3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случае поступления обращений о заключении договора аренды от нескольких субъектов малого и среднего предпринимательства, и самозанятых граждан имеющих право на заключение договора без проведения торгов, имущество предоставляется субъекту малого и среднего предпринимательства, и самозанятым гражданам, предложение которого поступило раньше.</w:t>
      </w:r>
    </w:p>
    <w:p w:rsidR="001C4ACC" w:rsidRDefault="00045036" w:rsidP="001C4AC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3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случае если указанный субъект малого и среднего предпринимательства, и самозанятые граждане не имеют права на получение имущества, включенного в Перечень, без проведения торгов, администрация осуществляет в течение шести месяцев с даты рассмотрения обращения субъекта малого и среднего предпринимательства, и самозанятых граждан о заключении договора аренды подготовку к проведению торгов на право заключения договора аренды имущества и направляет указанному заявителю предложение принять участие в таких торгах.</w:t>
      </w:r>
    </w:p>
    <w:p w:rsidR="003E5DB5" w:rsidRDefault="003E5DB5" w:rsidP="003E5DB5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B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Муниципальное имущество, включенное в Перечень, предоставляется в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 xml:space="preserve">аренду с соблюдением процедуры, предусмотренной Приказом Федеральной антимонопольной службы Российской Федерации от </w:t>
      </w:r>
      <w:r w:rsidR="00B9662F">
        <w:rPr>
          <w:rFonts w:ascii="Times New Roman" w:hAnsi="Times New Roman" w:cs="Times New Roman"/>
          <w:sz w:val="28"/>
          <w:szCs w:val="28"/>
        </w:rPr>
        <w:t>21.03.2023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9662F">
        <w:rPr>
          <w:rFonts w:ascii="Times New Roman" w:hAnsi="Times New Roman" w:cs="Times New Roman"/>
          <w:sz w:val="28"/>
          <w:szCs w:val="28"/>
        </w:rPr>
        <w:t>147/23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3E5DB5" w:rsidRDefault="003E5DB5" w:rsidP="003E5DB5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B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При проведении конкурсов и аукционов на право заключения договоров аренды с субъектами малого и среднего предпринимательства, и самозанятыми гражданами в отношении муниципального имущества, включенного в Перечень, начальный размер арендной платы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75030B" w:rsidRDefault="003E5DB5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B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предоставлении муниципального имущества, включенного в Перечень, может быть отказано, если:</w:t>
      </w:r>
    </w:p>
    <w:p w:rsidR="0075030B" w:rsidRDefault="005807BD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а) субъект, заинтересованный в предоставлении имущества в аренду, не является субъектом малого и среднего предпринимательства, и самозанятыми гражданами;</w:t>
      </w:r>
    </w:p>
    <w:p w:rsidR="0075030B" w:rsidRDefault="005807BD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б) субъектом не представлены документы, предусмотренные нормативными правовыми актами, регламентирующими процедуру предоставления муниципального имущества, или представлены недостоверные сведения и документы;</w:t>
      </w:r>
    </w:p>
    <w:p w:rsidR="0075030B" w:rsidRDefault="005807BD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в) на момент подачи Субъектом заявления уже рассмотрено ранее поступившее заявление другого Субъекта и по нему принято решение о предоставлении муниципального имущества;</w:t>
      </w:r>
    </w:p>
    <w:p w:rsidR="0075030B" w:rsidRDefault="005807BD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г) муниципальное имущество ранее предоставлено другому Субъекту;</w:t>
      </w:r>
    </w:p>
    <w:p w:rsidR="0075030B" w:rsidRDefault="005807BD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д) субъект ранее владел и (или) пользовался данным имуществом с нарушением существенных условий договора аренды.</w:t>
      </w:r>
    </w:p>
    <w:p w:rsidR="0075030B" w:rsidRDefault="0075030B" w:rsidP="007503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30B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Имущество, включенное в Перечень, предоставляется в аренду в соответствии с его целевым назначением на срок не менее пяти лет, за исключением случая поступления до заключения договора заявления лица, приобретающего права владения и (или) пользования имуществом, об уменьшении срока договора. При заключении договора учитываются максимальные (предельные) сроки договора для отдельных видов аренды, а также для аренды отдельных видов имущества, если они установлены законом в соответствии с частью 3 статьи 610 Гражданского кодекса Российской Федерации.</w:t>
      </w:r>
    </w:p>
    <w:p w:rsidR="0006290B" w:rsidRDefault="0075030B" w:rsidP="000629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30B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Если муниципальное имущество может быть использовано по различному целевому назначению, то при предоставлении его в аренду указывается целевое назначение, указанное Субъектом в заявлении.</w:t>
      </w:r>
    </w:p>
    <w:p w:rsidR="0006290B" w:rsidRDefault="0006290B" w:rsidP="0006290B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90B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В договор аренды в отношении имущества, включенного в Перечень, включаются условия, направленные на обеспечение арендатором сохранности такого имущества, в том числе:</w:t>
      </w:r>
    </w:p>
    <w:p w:rsidR="0036320F" w:rsidRDefault="0006290B" w:rsidP="0036320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2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20F">
        <w:rPr>
          <w:rFonts w:ascii="Times New Roman" w:hAnsi="Times New Roman" w:cs="Times New Roman"/>
          <w:sz w:val="28"/>
          <w:szCs w:val="28"/>
        </w:rPr>
        <w:t>С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ообщать арендодателю о ставшем известным арендатору повреждении,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>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ущерба;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2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20F">
        <w:rPr>
          <w:rFonts w:ascii="Times New Roman" w:hAnsi="Times New Roman" w:cs="Times New Roman"/>
          <w:sz w:val="28"/>
          <w:szCs w:val="28"/>
        </w:rPr>
        <w:t>О</w:t>
      </w:r>
      <w:r w:rsidR="005807BD" w:rsidRPr="0036320F">
        <w:rPr>
          <w:rFonts w:ascii="Times New Roman" w:hAnsi="Times New Roman" w:cs="Times New Roman"/>
          <w:sz w:val="28"/>
          <w:szCs w:val="28"/>
        </w:rPr>
        <w:t>б</w:t>
      </w:r>
      <w:r w:rsidR="005807BD" w:rsidRPr="00E077F1">
        <w:rPr>
          <w:rFonts w:ascii="Times New Roman" w:hAnsi="Times New Roman" w:cs="Times New Roman"/>
          <w:sz w:val="28"/>
          <w:szCs w:val="28"/>
        </w:rPr>
        <w:t>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состоянии;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5807BD" w:rsidRPr="00E077F1">
        <w:rPr>
          <w:rFonts w:ascii="Times New Roman" w:hAnsi="Times New Roman" w:cs="Times New Roman"/>
          <w:sz w:val="28"/>
          <w:szCs w:val="28"/>
        </w:rPr>
        <w:t>е производить переустройство и (или) перепланировку объектов недвижимого имущества, реконструкцию, иные неотделимые без вреда для имущества улучшения, а также капитальный ремонт без предварительного письменного согласия арендодателя;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20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807BD" w:rsidRPr="00E077F1">
        <w:rPr>
          <w:rFonts w:ascii="Times New Roman" w:hAnsi="Times New Roman" w:cs="Times New Roman"/>
          <w:sz w:val="28"/>
          <w:szCs w:val="28"/>
        </w:rPr>
        <w:t>е сдавать имущество в субаренду (поднаем) или безвозмездное пользование (ссуду) без согласия арендодателя, не осуществлять другие действия, влекущие какое-либо ограничение (обременение) предоставленных арендатору имущественных прав, а также не передавать свои права и обязанности по договору другому лицу (перенаем);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5807BD" w:rsidRPr="00E077F1">
        <w:rPr>
          <w:rFonts w:ascii="Times New Roman" w:hAnsi="Times New Roman" w:cs="Times New Roman"/>
          <w:sz w:val="28"/>
          <w:szCs w:val="28"/>
        </w:rPr>
        <w:t>беспечивать беспрепятственный доступ к имуществу (либо во все помещения объекта недвижимого имущества) представителей арендодателя для проведения проверки соблюдения арендатором условий договора, эффективности использования и обеспечения сохранности имущества, а также предоставлять по требованию арендодателя документацию, относящуюся к предмету проверки.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5807BD" w:rsidRPr="00E077F1">
        <w:rPr>
          <w:rFonts w:ascii="Times New Roman" w:hAnsi="Times New Roman" w:cs="Times New Roman"/>
          <w:sz w:val="28"/>
          <w:szCs w:val="28"/>
        </w:rPr>
        <w:t>При заключении с субъектами малого и среднего предпринимательства, и самозанятыми гражданами договоров аренды в отношении муниципального имущества, включенного в Перечень, предусматривается условие о внесении арендной платы в следующем порядке:</w:t>
      </w:r>
    </w:p>
    <w:p w:rsidR="0036320F" w:rsidRDefault="005807BD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36320F" w:rsidRDefault="005807BD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во второй год аренды - 60 процентов размера арендной платы;</w:t>
      </w:r>
    </w:p>
    <w:p w:rsidR="0036320F" w:rsidRDefault="005807BD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 третий год аренды - 80 процентов размера арендной платы;</w:t>
      </w:r>
    </w:p>
    <w:p w:rsidR="0036320F" w:rsidRDefault="005807BD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 четвертый год аренды и далее - 100 процентов размера арендной платы.</w:t>
      </w:r>
    </w:p>
    <w:p w:rsidR="0036320F" w:rsidRDefault="005807BD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 xml:space="preserve">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</w:t>
      </w:r>
      <w:r w:rsidR="0036320F">
        <w:rPr>
          <w:rFonts w:ascii="Times New Roman" w:hAnsi="Times New Roman" w:cs="Times New Roman"/>
          <w:sz w:val="28"/>
          <w:szCs w:val="28"/>
        </w:rPr>
        <w:t>Забайкальскому краю</w:t>
      </w:r>
      <w:r w:rsidRPr="00E077F1">
        <w:rPr>
          <w:rFonts w:ascii="Times New Roman" w:hAnsi="Times New Roman" w:cs="Times New Roman"/>
          <w:sz w:val="28"/>
          <w:szCs w:val="28"/>
        </w:rPr>
        <w:t>, в соответствии с договором аренды.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5807BD" w:rsidRPr="00E077F1">
        <w:rPr>
          <w:rFonts w:ascii="Times New Roman" w:hAnsi="Times New Roman" w:cs="Times New Roman"/>
          <w:sz w:val="28"/>
          <w:szCs w:val="28"/>
        </w:rPr>
        <w:t>Льготные ставки арендной платы применяются для субъектов малого и среднего предпринимательства, и самозанятых граждан, осуществляющих следующие виды деятельности: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="005807BD" w:rsidRPr="00E077F1">
        <w:rPr>
          <w:rFonts w:ascii="Times New Roman" w:hAnsi="Times New Roman" w:cs="Times New Roman"/>
          <w:sz w:val="28"/>
          <w:szCs w:val="28"/>
        </w:rPr>
        <w:t>анимающиеся производством, переработкой или сбытом сельскохозяйственной продукции;</w:t>
      </w:r>
    </w:p>
    <w:p w:rsidR="0036320F" w:rsidRDefault="0036320F" w:rsidP="0036320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5807BD" w:rsidRPr="00E077F1">
        <w:rPr>
          <w:rFonts w:ascii="Times New Roman" w:hAnsi="Times New Roman" w:cs="Times New Roman"/>
          <w:sz w:val="28"/>
          <w:szCs w:val="28"/>
        </w:rPr>
        <w:t>анимающиеся социально значимыми видами деятельности, иными установленными муниципальными программами (подпрограммами) приоритетными видами деятельности;</w:t>
      </w:r>
    </w:p>
    <w:p w:rsidR="00254AD2" w:rsidRDefault="0036320F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5807BD" w:rsidRPr="00E077F1">
        <w:rPr>
          <w:rFonts w:ascii="Times New Roman" w:hAnsi="Times New Roman" w:cs="Times New Roman"/>
          <w:sz w:val="28"/>
          <w:szCs w:val="28"/>
        </w:rPr>
        <w:t>ачинающие новый бизнес по направлениям деятельности, по которым оказывается муниципальная поддержка;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анимающиеся производством продовольственных и промышленных </w:t>
      </w:r>
      <w:r w:rsidR="005807BD" w:rsidRPr="00E077F1">
        <w:rPr>
          <w:rFonts w:ascii="Times New Roman" w:hAnsi="Times New Roman" w:cs="Times New Roman"/>
          <w:sz w:val="28"/>
          <w:szCs w:val="28"/>
        </w:rPr>
        <w:lastRenderedPageBreak/>
        <w:t>товаров, товаров народного потребления, лекарственных средств и изделий медицинского назначения;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5807BD" w:rsidRPr="00E077F1">
        <w:rPr>
          <w:rFonts w:ascii="Times New Roman" w:hAnsi="Times New Roman" w:cs="Times New Roman"/>
          <w:sz w:val="28"/>
          <w:szCs w:val="28"/>
        </w:rPr>
        <w:t>казывающие коммунальные и бытовые услуги населению;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</w:t>
      </w:r>
      <w:r w:rsidR="005807BD" w:rsidRPr="00E077F1">
        <w:rPr>
          <w:rFonts w:ascii="Times New Roman" w:hAnsi="Times New Roman" w:cs="Times New Roman"/>
          <w:sz w:val="28"/>
          <w:szCs w:val="28"/>
        </w:rPr>
        <w:t>анимающиеся развитием народных художественных промыслов;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</w:t>
      </w:r>
      <w:r w:rsidR="005807BD" w:rsidRPr="00E077F1">
        <w:rPr>
          <w:rFonts w:ascii="Times New Roman" w:hAnsi="Times New Roman" w:cs="Times New Roman"/>
          <w:sz w:val="28"/>
          <w:szCs w:val="28"/>
        </w:rPr>
        <w:t>анимающиеся утилизацией и обработкой промышленных и бытовых отходов;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="005807BD" w:rsidRPr="00E077F1">
        <w:rPr>
          <w:rFonts w:ascii="Times New Roman" w:hAnsi="Times New Roman" w:cs="Times New Roman"/>
          <w:sz w:val="28"/>
          <w:szCs w:val="28"/>
        </w:rPr>
        <w:t>анимающиеся строительством и реконструкцией объектов социального назначения.</w:t>
      </w:r>
    </w:p>
    <w:p w:rsidR="00665964" w:rsidRPr="00C8407D" w:rsidRDefault="00B9662F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Льготная ставка</w:t>
      </w:r>
      <w:r w:rsidR="00D05965">
        <w:rPr>
          <w:rFonts w:ascii="Times New Roman" w:hAnsi="Times New Roman" w:cs="Times New Roman"/>
          <w:sz w:val="28"/>
          <w:szCs w:val="28"/>
        </w:rPr>
        <w:t xml:space="preserve"> за использование спортивных помещений </w:t>
      </w:r>
      <w:r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665964" w:rsidRDefault="00665964" w:rsidP="0066596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F1">
        <w:rPr>
          <w:rFonts w:ascii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D05965" w:rsidRDefault="00C8407D" w:rsidP="0066596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665964" w:rsidRPr="00E077F1">
        <w:rPr>
          <w:rFonts w:ascii="Times New Roman" w:hAnsi="Times New Roman" w:cs="Times New Roman"/>
          <w:sz w:val="28"/>
          <w:szCs w:val="28"/>
        </w:rPr>
        <w:t xml:space="preserve"> второ</w:t>
      </w:r>
      <w:r w:rsidRPr="00C8407D">
        <w:rPr>
          <w:rFonts w:ascii="Times New Roman" w:hAnsi="Times New Roman" w:cs="Times New Roman"/>
          <w:sz w:val="28"/>
          <w:szCs w:val="28"/>
        </w:rPr>
        <w:t>й</w:t>
      </w:r>
      <w:r w:rsidR="00665964" w:rsidRPr="00E077F1">
        <w:rPr>
          <w:rFonts w:ascii="Times New Roman" w:hAnsi="Times New Roman" w:cs="Times New Roman"/>
          <w:sz w:val="28"/>
          <w:szCs w:val="28"/>
        </w:rPr>
        <w:t xml:space="preserve"> год</w:t>
      </w:r>
      <w:r w:rsidR="00665964">
        <w:rPr>
          <w:rFonts w:ascii="Times New Roman" w:hAnsi="Times New Roman" w:cs="Times New Roman"/>
          <w:sz w:val="28"/>
          <w:szCs w:val="28"/>
        </w:rPr>
        <w:t>а</w:t>
      </w:r>
      <w:r w:rsidR="00665964" w:rsidRPr="00E077F1">
        <w:rPr>
          <w:rFonts w:ascii="Times New Roman" w:hAnsi="Times New Roman" w:cs="Times New Roman"/>
          <w:sz w:val="28"/>
          <w:szCs w:val="28"/>
        </w:rPr>
        <w:t xml:space="preserve"> аренды - 60 процентов размера арендной платы</w:t>
      </w:r>
      <w:r w:rsidR="00665964">
        <w:rPr>
          <w:rFonts w:ascii="Times New Roman" w:hAnsi="Times New Roman" w:cs="Times New Roman"/>
          <w:sz w:val="28"/>
          <w:szCs w:val="28"/>
        </w:rPr>
        <w:t xml:space="preserve"> </w:t>
      </w:r>
      <w:r w:rsidR="00D05965">
        <w:rPr>
          <w:rFonts w:ascii="Times New Roman" w:hAnsi="Times New Roman" w:cs="Times New Roman"/>
          <w:sz w:val="28"/>
          <w:szCs w:val="28"/>
        </w:rPr>
        <w:t>без дальнейшего его повышения</w:t>
      </w:r>
      <w:r w:rsidR="00D05965" w:rsidRPr="00D05965">
        <w:rPr>
          <w:rFonts w:ascii="Times New Roman" w:hAnsi="Times New Roman" w:cs="Times New Roman"/>
          <w:sz w:val="28"/>
          <w:szCs w:val="28"/>
        </w:rPr>
        <w:t xml:space="preserve"> </w:t>
      </w:r>
      <w:r w:rsidR="00D05965">
        <w:rPr>
          <w:rFonts w:ascii="Times New Roman" w:hAnsi="Times New Roman" w:cs="Times New Roman"/>
          <w:sz w:val="28"/>
          <w:szCs w:val="28"/>
        </w:rPr>
        <w:t>в последующие годы</w:t>
      </w:r>
      <w:r w:rsidR="00665964">
        <w:rPr>
          <w:rFonts w:ascii="Times New Roman" w:hAnsi="Times New Roman" w:cs="Times New Roman"/>
          <w:sz w:val="28"/>
          <w:szCs w:val="28"/>
        </w:rPr>
        <w:t>.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807BD" w:rsidRPr="00E077F1">
        <w:rPr>
          <w:rFonts w:ascii="Times New Roman" w:hAnsi="Times New Roman" w:cs="Times New Roman"/>
          <w:sz w:val="28"/>
          <w:szCs w:val="28"/>
        </w:rPr>
        <w:t>Для определения льготной ставки арендной платы применяются понижающие коэффициенты к размеру арендной платы, определенному по итогам торгов или на основании оценки рыночной стоимости имущества и указанному в договоре аренды.</w:t>
      </w:r>
    </w:p>
    <w:p w:rsidR="00254AD2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807BD" w:rsidRPr="00E077F1">
        <w:rPr>
          <w:rFonts w:ascii="Times New Roman" w:hAnsi="Times New Roman" w:cs="Times New Roman"/>
          <w:sz w:val="28"/>
          <w:szCs w:val="28"/>
        </w:rPr>
        <w:t>В случае выявления порчи имущества, несвоевременного внесения арендной платы, использования имущества не по назначению льготы по установлению арендной платы подлежат отмене.</w:t>
      </w:r>
    </w:p>
    <w:p w:rsidR="00806FCD" w:rsidRPr="00E077F1" w:rsidRDefault="00254AD2" w:rsidP="00254A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06FCD" w:rsidRPr="00E077F1" w:rsidSect="00FF662F">
          <w:type w:val="continuous"/>
          <w:pgSz w:w="11909" w:h="16838"/>
          <w:pgMar w:top="1161" w:right="852" w:bottom="1166" w:left="133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18 Федерального закона от 24.07.2007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 xml:space="preserve">209-ФЗ "О развитии малого и среднего предпринимательства в Российской Федерации" администрация вправе обратиться в суд с требованием о прекращении прав владения и (или) пользования субъектами малого и среднего предпринимательства, организациями, образующими инфраструктуру, и самозанятыми гражданами поддержки субъектов МСП, предоставленным таким субъектам или организациям муниципальным имуществом при его использовании не по целевому назначению и (или) с нарушением запретов, установленных частью 2 статьи 18 Закона </w:t>
      </w:r>
      <w:r w:rsidR="008B29BE" w:rsidRPr="008B29BE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807BD" w:rsidRPr="00E077F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807BD" w:rsidRPr="00E077F1">
        <w:rPr>
          <w:rFonts w:ascii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Федерации". Кроме того, по требованию арендодателя договор аренды может быть досрочно расторгнут судом в случаях, предусмотренных статьей 619 Гражданского кодекса Российской Федерации</w:t>
      </w:r>
    </w:p>
    <w:p w:rsidR="00806FCD" w:rsidRPr="00E077F1" w:rsidRDefault="00806FCD" w:rsidP="00254AD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806FCD" w:rsidRPr="00E077F1" w:rsidSect="00FF662F">
      <w:type w:val="continuous"/>
      <w:pgSz w:w="11909" w:h="16838"/>
      <w:pgMar w:top="1161" w:right="852" w:bottom="1166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FB" w:rsidRDefault="007F5CFB" w:rsidP="00806FCD">
      <w:r>
        <w:separator/>
      </w:r>
    </w:p>
  </w:endnote>
  <w:endnote w:type="continuationSeparator" w:id="0">
    <w:p w:rsidR="007F5CFB" w:rsidRDefault="007F5CFB" w:rsidP="0080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FB" w:rsidRDefault="007F5CFB">
      <w:r>
        <w:separator/>
      </w:r>
    </w:p>
  </w:footnote>
  <w:footnote w:type="continuationSeparator" w:id="0">
    <w:p w:rsidR="007F5CFB" w:rsidRDefault="007F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8DB"/>
    <w:multiLevelType w:val="multilevel"/>
    <w:tmpl w:val="7444C24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41919"/>
    <w:multiLevelType w:val="multilevel"/>
    <w:tmpl w:val="545498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633CB"/>
    <w:multiLevelType w:val="multilevel"/>
    <w:tmpl w:val="3AC029D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25FF6"/>
    <w:multiLevelType w:val="multilevel"/>
    <w:tmpl w:val="6D88822A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95731"/>
    <w:multiLevelType w:val="multilevel"/>
    <w:tmpl w:val="98AA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55EF5"/>
    <w:multiLevelType w:val="multilevel"/>
    <w:tmpl w:val="2E16922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B10C4"/>
    <w:multiLevelType w:val="multilevel"/>
    <w:tmpl w:val="BA747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3B06C7"/>
    <w:multiLevelType w:val="multilevel"/>
    <w:tmpl w:val="4426E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10541"/>
    <w:multiLevelType w:val="multilevel"/>
    <w:tmpl w:val="6B8C7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4673BE"/>
    <w:multiLevelType w:val="multilevel"/>
    <w:tmpl w:val="2A427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AD3500"/>
    <w:multiLevelType w:val="multilevel"/>
    <w:tmpl w:val="F968BAB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4B129F"/>
    <w:multiLevelType w:val="multilevel"/>
    <w:tmpl w:val="2A185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922740"/>
    <w:multiLevelType w:val="multilevel"/>
    <w:tmpl w:val="04EE5F6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380E04"/>
    <w:multiLevelType w:val="multilevel"/>
    <w:tmpl w:val="AEA46492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8167F4"/>
    <w:multiLevelType w:val="multilevel"/>
    <w:tmpl w:val="6CC2E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1466C7"/>
    <w:multiLevelType w:val="multilevel"/>
    <w:tmpl w:val="60EC983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350F62"/>
    <w:multiLevelType w:val="multilevel"/>
    <w:tmpl w:val="7E26FC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CD"/>
    <w:rsid w:val="00045036"/>
    <w:rsid w:val="000542C6"/>
    <w:rsid w:val="0006290B"/>
    <w:rsid w:val="000B39BB"/>
    <w:rsid w:val="000B4527"/>
    <w:rsid w:val="00140275"/>
    <w:rsid w:val="00140F85"/>
    <w:rsid w:val="00145951"/>
    <w:rsid w:val="001504E1"/>
    <w:rsid w:val="001706B6"/>
    <w:rsid w:val="0019310E"/>
    <w:rsid w:val="001C4ACC"/>
    <w:rsid w:val="001E4FC4"/>
    <w:rsid w:val="00237342"/>
    <w:rsid w:val="00254AD2"/>
    <w:rsid w:val="00256397"/>
    <w:rsid w:val="002B171A"/>
    <w:rsid w:val="00310A2A"/>
    <w:rsid w:val="003126B4"/>
    <w:rsid w:val="003502E7"/>
    <w:rsid w:val="0036320F"/>
    <w:rsid w:val="00376763"/>
    <w:rsid w:val="0038067A"/>
    <w:rsid w:val="00393D1B"/>
    <w:rsid w:val="003A33C6"/>
    <w:rsid w:val="003D67DA"/>
    <w:rsid w:val="003E5DB5"/>
    <w:rsid w:val="004058E8"/>
    <w:rsid w:val="0042211D"/>
    <w:rsid w:val="0044072A"/>
    <w:rsid w:val="0045282C"/>
    <w:rsid w:val="00477634"/>
    <w:rsid w:val="00491E52"/>
    <w:rsid w:val="004C5049"/>
    <w:rsid w:val="00513BD5"/>
    <w:rsid w:val="00521088"/>
    <w:rsid w:val="005433D6"/>
    <w:rsid w:val="005439B5"/>
    <w:rsid w:val="00571E4B"/>
    <w:rsid w:val="005807BD"/>
    <w:rsid w:val="00644092"/>
    <w:rsid w:val="00665964"/>
    <w:rsid w:val="006A4618"/>
    <w:rsid w:val="006C14D9"/>
    <w:rsid w:val="006D6BA3"/>
    <w:rsid w:val="0075030B"/>
    <w:rsid w:val="007506CC"/>
    <w:rsid w:val="00781CB2"/>
    <w:rsid w:val="007C3F08"/>
    <w:rsid w:val="007C62BC"/>
    <w:rsid w:val="007F58F4"/>
    <w:rsid w:val="007F5CFB"/>
    <w:rsid w:val="00806FCD"/>
    <w:rsid w:val="00870BDC"/>
    <w:rsid w:val="00875CA3"/>
    <w:rsid w:val="008B29BE"/>
    <w:rsid w:val="008E1589"/>
    <w:rsid w:val="0090644D"/>
    <w:rsid w:val="00930697"/>
    <w:rsid w:val="0098685D"/>
    <w:rsid w:val="009E527C"/>
    <w:rsid w:val="00A05652"/>
    <w:rsid w:val="00A20199"/>
    <w:rsid w:val="00A21540"/>
    <w:rsid w:val="00A305FB"/>
    <w:rsid w:val="00AA20FD"/>
    <w:rsid w:val="00AA59C3"/>
    <w:rsid w:val="00AE7C0B"/>
    <w:rsid w:val="00B42D2D"/>
    <w:rsid w:val="00B6531E"/>
    <w:rsid w:val="00B9662F"/>
    <w:rsid w:val="00BB5D80"/>
    <w:rsid w:val="00BB61F0"/>
    <w:rsid w:val="00C55D4C"/>
    <w:rsid w:val="00C8407D"/>
    <w:rsid w:val="00CA1C6D"/>
    <w:rsid w:val="00CA35BB"/>
    <w:rsid w:val="00D05965"/>
    <w:rsid w:val="00D06849"/>
    <w:rsid w:val="00D40CB8"/>
    <w:rsid w:val="00D730C3"/>
    <w:rsid w:val="00DB0DC4"/>
    <w:rsid w:val="00DD17B0"/>
    <w:rsid w:val="00DD4D9F"/>
    <w:rsid w:val="00DD5C88"/>
    <w:rsid w:val="00E077F1"/>
    <w:rsid w:val="00E4526A"/>
    <w:rsid w:val="00E50841"/>
    <w:rsid w:val="00E7383F"/>
    <w:rsid w:val="00EA2AB5"/>
    <w:rsid w:val="00EA4C98"/>
    <w:rsid w:val="00ED550A"/>
    <w:rsid w:val="00ED6448"/>
    <w:rsid w:val="00F05EEA"/>
    <w:rsid w:val="00F61323"/>
    <w:rsid w:val="00F6679D"/>
    <w:rsid w:val="00F70E1C"/>
    <w:rsid w:val="00F9266D"/>
    <w:rsid w:val="00FA3629"/>
    <w:rsid w:val="00FD1E24"/>
    <w:rsid w:val="00FF1BB9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57196-B1BE-4B99-8B09-F79D6365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6F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FCD"/>
    <w:rPr>
      <w:color w:val="0066CC"/>
      <w:u w:val="single"/>
    </w:rPr>
  </w:style>
  <w:style w:type="character" w:customStyle="1" w:styleId="2">
    <w:name w:val="Сноска (2)_"/>
    <w:basedOn w:val="a0"/>
    <w:link w:val="20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Сноска_"/>
    <w:basedOn w:val="a0"/>
    <w:link w:val="a5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23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806FC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2"/>
      <w:szCs w:val="152"/>
      <w:u w:val="none"/>
    </w:rPr>
  </w:style>
  <w:style w:type="character" w:customStyle="1" w:styleId="11">
    <w:name w:val="Основной текст1"/>
    <w:basedOn w:val="a6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rsid w:val="00806FCD"/>
    <w:pPr>
      <w:shd w:val="clear" w:color="auto" w:fill="FFFFFF"/>
      <w:spacing w:line="259" w:lineRule="exact"/>
      <w:ind w:firstLine="1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Сноска"/>
    <w:basedOn w:val="a"/>
    <w:link w:val="a4"/>
    <w:rsid w:val="00806FCD"/>
    <w:pPr>
      <w:shd w:val="clear" w:color="auto" w:fill="FFFFFF"/>
      <w:spacing w:line="259" w:lineRule="exact"/>
      <w:ind w:firstLine="2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806FCD"/>
    <w:pPr>
      <w:shd w:val="clear" w:color="auto" w:fill="FFFFFF"/>
      <w:spacing w:line="264" w:lineRule="exac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rsid w:val="00806FCD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2"/>
    <w:basedOn w:val="a"/>
    <w:link w:val="a6"/>
    <w:rsid w:val="00806FCD"/>
    <w:pPr>
      <w:shd w:val="clear" w:color="auto" w:fill="FFFFFF"/>
      <w:spacing w:before="240" w:after="240" w:line="26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806FCD"/>
    <w:pPr>
      <w:shd w:val="clear" w:color="auto" w:fill="FFFFFF"/>
      <w:spacing w:after="300" w:line="0" w:lineRule="atLeast"/>
      <w:jc w:val="right"/>
    </w:pPr>
    <w:rPr>
      <w:rFonts w:ascii="Franklin Gothic Book" w:eastAsia="Franklin Gothic Book" w:hAnsi="Franklin Gothic Book" w:cs="Franklin Gothic Book"/>
      <w:sz w:val="152"/>
      <w:szCs w:val="152"/>
    </w:rPr>
  </w:style>
  <w:style w:type="paragraph" w:styleId="a7">
    <w:name w:val="No Spacing"/>
    <w:uiPriority w:val="1"/>
    <w:qFormat/>
    <w:rsid w:val="00E077F1"/>
    <w:rPr>
      <w:color w:val="000000"/>
    </w:rPr>
  </w:style>
  <w:style w:type="paragraph" w:styleId="a8">
    <w:name w:val="footnote text"/>
    <w:basedOn w:val="a"/>
    <w:link w:val="a9"/>
    <w:uiPriority w:val="99"/>
    <w:semiHidden/>
    <w:unhideWhenUsed/>
    <w:rsid w:val="006C14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14D9"/>
    <w:rPr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8B29BE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" w:bidi="ar-SA"/>
    </w:rPr>
  </w:style>
  <w:style w:type="paragraph" w:styleId="ab">
    <w:name w:val="Balloon Text"/>
    <w:basedOn w:val="a"/>
    <w:link w:val="ac"/>
    <w:uiPriority w:val="99"/>
    <w:semiHidden/>
    <w:unhideWhenUsed/>
    <w:rsid w:val="00C840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407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ishev.75.ru" TargetMode="External"/><Relationship Id="rId13" Type="http://schemas.openxmlformats.org/officeDocument/2006/relationships/hyperlink" Target="https://www.consultant.ru/document/cons_doc_LAW_533477/8a479c028d080f9c4013f9a12ca4bc04a1bc752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33477/8a479c028d080f9c4013f9a12ca4bc04a1bc7527/" TargetMode="External"/><Relationship Id="rId17" Type="http://schemas.openxmlformats.org/officeDocument/2006/relationships/hyperlink" Target="https://www.consultant.ru/document/cons_doc_LAW_533477/8a479c028d080f9c4013f9a12ca4bc04a1bc75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33477/8a479c028d080f9c4013f9a12ca4bc04a1bc752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33477/90f9a162fec7f54cd09e7e68210417071668be6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33477/8a479c028d080f9c4013f9a12ca4bc04a1bc7527/" TargetMode="External"/><Relationship Id="rId10" Type="http://schemas.openxmlformats.org/officeDocument/2006/relationships/hyperlink" Target="https://www.consultant.ru/document/cons_doc_LAW_533477/90f9a162fec7f54cd09e7e68210417071668be6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33477/90f9a162fec7f54cd09e7e68210417071668be68/" TargetMode="External"/><Relationship Id="rId14" Type="http://schemas.openxmlformats.org/officeDocument/2006/relationships/hyperlink" Target="https://www.consultant.ru/document/cons_doc_LAW_533477/8a479c028d080f9c4013f9a12ca4bc04a1bc75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B910-340A-488C-A07B-93697088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5336</Words>
  <Characters>30419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2026-05-13T23:37:00Z</cp:lastPrinted>
  <dcterms:created xsi:type="dcterms:W3CDTF">2026-04-13T23:48:00Z</dcterms:created>
  <dcterms:modified xsi:type="dcterms:W3CDTF">2026-05-22T06:01:00Z</dcterms:modified>
</cp:coreProperties>
</file>