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71" w:rsidRPr="0040709B" w:rsidRDefault="00647971" w:rsidP="00647971">
      <w:pPr>
        <w:shd w:val="clear" w:color="auto" w:fill="FFFFFF"/>
        <w:spacing w:after="0" w:line="240" w:lineRule="auto"/>
        <w:ind w:firstLine="589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40709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Уведомление</w:t>
      </w:r>
    </w:p>
    <w:p w:rsidR="00647971" w:rsidRPr="0040709B" w:rsidRDefault="00647971" w:rsidP="00647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0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о проведении </w:t>
      </w:r>
      <w:proofErr w:type="gramStart"/>
      <w:r w:rsidRPr="004070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процедуры общественного обсуждения</w:t>
      </w:r>
      <w:r w:rsidRPr="0040709B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>а постановления  администрации Чернышевского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40709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E61C8">
        <w:rPr>
          <w:rFonts w:ascii="Times New Roman" w:hAnsi="Times New Roman" w:cs="Times New Roman"/>
          <w:b/>
          <w:sz w:val="28"/>
          <w:szCs w:val="28"/>
        </w:rPr>
        <w:t>Об утверждении формы проверочного листа (список контрольных вопросов)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00A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применяемого при осуществлении </w:t>
      </w:r>
      <w:r>
        <w:rPr>
          <w:rFonts w:ascii="Times New Roman" w:hAnsi="Times New Roman"/>
          <w:b/>
          <w:bCs/>
          <w:sz w:val="28"/>
          <w:szCs w:val="28"/>
        </w:rPr>
        <w:t>муниципального жилищного контроля на территории Чернышевского муниципального округа Забайкальского края</w:t>
      </w:r>
    </w:p>
    <w:p w:rsidR="00647971" w:rsidRDefault="00647971" w:rsidP="00647971">
      <w:pPr>
        <w:shd w:val="clear" w:color="auto" w:fill="FFFFFF"/>
        <w:spacing w:after="0" w:line="240" w:lineRule="auto"/>
        <w:ind w:firstLine="58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47971" w:rsidRPr="003E4730" w:rsidRDefault="00647971" w:rsidP="006479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 xml:space="preserve">Администрация Чернышевского муниципального округа </w:t>
      </w:r>
      <w:r w:rsidRPr="003E47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уведомляет о проведении </w:t>
      </w:r>
      <w:proofErr w:type="gramStart"/>
      <w:r w:rsidRPr="003E4730">
        <w:rPr>
          <w:rFonts w:ascii="Times New Roman" w:eastAsia="Times New Roman" w:hAnsi="Times New Roman" w:cs="Times New Roman"/>
          <w:color w:val="111111"/>
          <w:sz w:val="28"/>
          <w:szCs w:val="28"/>
        </w:rPr>
        <w:t>процедуры общественного обсуждения</w:t>
      </w:r>
      <w:r w:rsidRPr="003E4730">
        <w:rPr>
          <w:rFonts w:ascii="Times New Roman" w:hAnsi="Times New Roman" w:cs="Times New Roman"/>
          <w:sz w:val="28"/>
          <w:szCs w:val="28"/>
        </w:rPr>
        <w:t xml:space="preserve"> проекта постановле</w:t>
      </w:r>
      <w:r>
        <w:rPr>
          <w:rFonts w:ascii="Times New Roman" w:hAnsi="Times New Roman" w:cs="Times New Roman"/>
          <w:sz w:val="28"/>
          <w:szCs w:val="28"/>
        </w:rPr>
        <w:t>ния администрации Чернышевского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00A48">
        <w:rPr>
          <w:rFonts w:ascii="Times New Roman" w:hAnsi="Times New Roman" w:cs="Times New Roman"/>
          <w:sz w:val="28"/>
          <w:szCs w:val="28"/>
        </w:rPr>
        <w:t xml:space="preserve"> </w:t>
      </w:r>
      <w:r w:rsidRPr="003B3186">
        <w:rPr>
          <w:rFonts w:ascii="Times New Roman" w:hAnsi="Times New Roman" w:cs="Times New Roman"/>
          <w:sz w:val="28"/>
          <w:szCs w:val="28"/>
        </w:rPr>
        <w:t>«Об утверждении формы проверочного листа (список контрольных вопросов)</w:t>
      </w:r>
      <w:r>
        <w:rPr>
          <w:rFonts w:ascii="Times New Roman" w:hAnsi="Times New Roman" w:cs="Times New Roman"/>
          <w:sz w:val="28"/>
          <w:szCs w:val="28"/>
        </w:rPr>
        <w:t xml:space="preserve">, применяемого  при осуществлении </w:t>
      </w:r>
      <w:r w:rsidRPr="003B3186">
        <w:rPr>
          <w:rFonts w:ascii="Times New Roman" w:hAnsi="Times New Roman"/>
          <w:bCs/>
          <w:sz w:val="28"/>
          <w:szCs w:val="28"/>
        </w:rPr>
        <w:t>муниципального жилищного</w:t>
      </w:r>
      <w:r>
        <w:rPr>
          <w:rFonts w:ascii="Times New Roman" w:hAnsi="Times New Roman"/>
          <w:bCs/>
          <w:sz w:val="28"/>
          <w:szCs w:val="28"/>
        </w:rPr>
        <w:t xml:space="preserve"> контроля на территории Чернышевского муниципального округа (далее – проект).</w:t>
      </w:r>
    </w:p>
    <w:p w:rsidR="00647971" w:rsidRDefault="00647971" w:rsidP="00647971">
      <w:pPr>
        <w:shd w:val="clear" w:color="auto" w:fill="FFFFFF"/>
        <w:spacing w:after="0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Общественное обсуждение проек</w:t>
      </w:r>
      <w:r w:rsidR="00500A48">
        <w:rPr>
          <w:rFonts w:ascii="Times New Roman" w:eastAsia="Times New Roman" w:hAnsi="Times New Roman" w:cs="Times New Roman"/>
          <w:color w:val="111111"/>
          <w:sz w:val="28"/>
          <w:szCs w:val="28"/>
        </w:rPr>
        <w:t>та продлится с  28 мая по  14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июня 2026 года.</w:t>
      </w:r>
    </w:p>
    <w:p w:rsidR="00647971" w:rsidRPr="008C2DF8" w:rsidRDefault="00647971" w:rsidP="00647971">
      <w:pPr>
        <w:shd w:val="clear" w:color="auto" w:fill="FFFFFF"/>
        <w:spacing w:after="0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целях общественного обсуждения вышеуказанный проект размещен </w:t>
      </w:r>
      <w:r w:rsidRPr="008C2DF8">
        <w:rPr>
          <w:rFonts w:ascii="Times New Roman" w:hAnsi="Times New Roman" w:cs="Times New Roman"/>
          <w:sz w:val="28"/>
          <w:szCs w:val="28"/>
        </w:rPr>
        <w:t>на  официальном сайте</w:t>
      </w:r>
      <w:r w:rsidRPr="008C2DF8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www.chernishev.75.ru</w:t>
      </w:r>
      <w:r w:rsidRPr="008C2DF8">
        <w:rPr>
          <w:rFonts w:ascii="Times New Roman" w:hAnsi="Times New Roman" w:cs="Times New Roman"/>
        </w:rPr>
        <w:t> </w:t>
      </w:r>
      <w:r w:rsidRPr="008C2DF8">
        <w:rPr>
          <w:rFonts w:ascii="Times New Roman" w:hAnsi="Times New Roman" w:cs="Times New Roman"/>
          <w:sz w:val="28"/>
          <w:szCs w:val="28"/>
        </w:rPr>
        <w:t xml:space="preserve">  в разделе Документы - Проекты НПА для общественного  обсуждения.</w:t>
      </w:r>
    </w:p>
    <w:p w:rsidR="00647971" w:rsidRPr="000454B4" w:rsidRDefault="00647971" w:rsidP="00647971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Предложения по проектам форм проверочных листов (списка контрольных вопросов), применяемых </w:t>
      </w:r>
      <w:r w:rsidRPr="003B3186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3B3186">
        <w:rPr>
          <w:rFonts w:ascii="Times New Roman" w:hAnsi="Times New Roman"/>
          <w:bCs/>
          <w:sz w:val="28"/>
          <w:szCs w:val="28"/>
        </w:rPr>
        <w:t>муниципального жилищного контроля</w:t>
      </w:r>
      <w:r w:rsidR="00500A48">
        <w:rPr>
          <w:rFonts w:ascii="Times New Roman" w:hAnsi="Times New Roman"/>
          <w:bCs/>
          <w:sz w:val="28"/>
          <w:szCs w:val="28"/>
        </w:rPr>
        <w:t xml:space="preserve"> </w:t>
      </w:r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направляются в письменном виде за подписью лица, его изложившего, с указанием обратного адреса и даты подготовки предлож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ений в администрацию  Чернышевского муниципального округа</w:t>
      </w:r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почтовым отправлением по адресу: 673460, Забайкальский край, Чернышевский район,  </w:t>
      </w:r>
      <w:proofErr w:type="spellStart"/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>пгт</w:t>
      </w:r>
      <w:proofErr w:type="spellEnd"/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Чернышевск, ул. Калинина,14 «б» или по электронной почте на адрес: </w:t>
      </w:r>
      <w:hyperlink r:id="rId4" w:history="1">
        <w:r w:rsidRPr="000454B4">
          <w:rPr>
            <w:rStyle w:val="a3"/>
            <w:rFonts w:ascii="Times New Roman" w:eastAsia="Times New Roman" w:hAnsi="Times New Roman"/>
            <w:sz w:val="28"/>
            <w:szCs w:val="28"/>
          </w:rPr>
          <w:t>adm.chern@mail.ru</w:t>
        </w:r>
      </w:hyperlink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срок </w:t>
      </w:r>
      <w:r w:rsidR="00500A48">
        <w:rPr>
          <w:rFonts w:ascii="Times New Roman" w:eastAsia="Times New Roman" w:hAnsi="Times New Roman" w:cs="Times New Roman"/>
          <w:color w:val="111111"/>
          <w:sz w:val="28"/>
          <w:szCs w:val="28"/>
        </w:rPr>
        <w:t>до 14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.06.2026</w:t>
      </w:r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г.</w:t>
      </w:r>
    </w:p>
    <w:p w:rsidR="00647971" w:rsidRPr="009B5C6E" w:rsidRDefault="00647971" w:rsidP="00647971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9B5C6E">
        <w:rPr>
          <w:color w:val="111111"/>
          <w:sz w:val="28"/>
          <w:szCs w:val="28"/>
        </w:rPr>
        <w:t xml:space="preserve">Предложения, поступившие после истечения установленного срока, неподписанные предложения, а также предложения, не имеющие отношения к проектам форм проверочных листов (списка контрольных вопросов), </w:t>
      </w:r>
      <w:r>
        <w:rPr>
          <w:color w:val="111111"/>
          <w:sz w:val="28"/>
          <w:szCs w:val="28"/>
        </w:rPr>
        <w:t xml:space="preserve">применяемых </w:t>
      </w:r>
      <w:r w:rsidRPr="00047DCA">
        <w:rPr>
          <w:color w:val="111111"/>
          <w:sz w:val="28"/>
          <w:szCs w:val="28"/>
        </w:rPr>
        <w:t xml:space="preserve">при проведении контрольных (надзорных) мероприятий </w:t>
      </w:r>
      <w:r w:rsidRPr="003B3186">
        <w:rPr>
          <w:sz w:val="28"/>
          <w:szCs w:val="28"/>
        </w:rPr>
        <w:t xml:space="preserve">при проведении </w:t>
      </w:r>
      <w:r w:rsidRPr="003B3186">
        <w:rPr>
          <w:bCs/>
          <w:sz w:val="28"/>
          <w:szCs w:val="28"/>
        </w:rPr>
        <w:t>муниципального жилищного контроля</w:t>
      </w:r>
      <w:r w:rsidRPr="003B3186">
        <w:rPr>
          <w:color w:val="111111"/>
          <w:sz w:val="28"/>
          <w:szCs w:val="28"/>
        </w:rPr>
        <w:t>, не рассматриваю</w:t>
      </w:r>
      <w:r w:rsidRPr="009B5C6E">
        <w:rPr>
          <w:color w:val="111111"/>
          <w:sz w:val="28"/>
          <w:szCs w:val="28"/>
        </w:rPr>
        <w:t>тся.</w:t>
      </w:r>
    </w:p>
    <w:p w:rsidR="00647971" w:rsidRDefault="00647971" w:rsidP="00647971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9B5C6E">
        <w:rPr>
          <w:color w:val="111111"/>
          <w:sz w:val="28"/>
          <w:szCs w:val="28"/>
        </w:rPr>
        <w:t>Жители   </w:t>
      </w:r>
      <w:r>
        <w:rPr>
          <w:color w:val="111111"/>
          <w:sz w:val="28"/>
          <w:szCs w:val="28"/>
        </w:rPr>
        <w:t>Чернышевского муниципального округа Забайкальского края</w:t>
      </w:r>
      <w:r w:rsidRPr="009B5C6E">
        <w:rPr>
          <w:color w:val="111111"/>
          <w:sz w:val="28"/>
          <w:szCs w:val="28"/>
        </w:rPr>
        <w:t>, представители общественных объединений, организаций независимо от форм собственности и иные заинтересованные лица, вправе участвовать в общественном обсуждении проект</w:t>
      </w:r>
      <w:r>
        <w:rPr>
          <w:color w:val="111111"/>
          <w:sz w:val="28"/>
          <w:szCs w:val="28"/>
        </w:rPr>
        <w:t>а.</w:t>
      </w:r>
    </w:p>
    <w:p w:rsidR="00647971" w:rsidRPr="009B5C6E" w:rsidRDefault="00647971" w:rsidP="00647971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647971" w:rsidRDefault="00647971" w:rsidP="00647971"/>
    <w:p w:rsidR="00647971" w:rsidRDefault="00647971" w:rsidP="0043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971" w:rsidRDefault="00647971" w:rsidP="0043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971" w:rsidRDefault="00647971" w:rsidP="0043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971" w:rsidRDefault="00647971" w:rsidP="0043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971" w:rsidRDefault="00647971" w:rsidP="0043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971" w:rsidRDefault="00647971" w:rsidP="0043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C0B" w:rsidRDefault="00655C0B" w:rsidP="0043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8D3DD0" w:rsidRDefault="004346D7" w:rsidP="0043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ЧЕРНЫШЕВСКОГО МУНИЦИПАЛЬНОГО ОКРУГА </w:t>
      </w:r>
    </w:p>
    <w:p w:rsidR="004346D7" w:rsidRDefault="004346D7" w:rsidP="0043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0B498E" w:rsidRDefault="000B498E" w:rsidP="0043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C0B" w:rsidRPr="00A15CE1" w:rsidRDefault="00655C0B" w:rsidP="00655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DD0" w:rsidRDefault="008D3DD0" w:rsidP="008D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CE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5C0B" w:rsidRDefault="00655C0B" w:rsidP="008D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DD0" w:rsidRDefault="008D3DD0" w:rsidP="008D3D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Pr="00A15CE1">
        <w:rPr>
          <w:rFonts w:ascii="Times New Roman" w:hAnsi="Times New Roman" w:cs="Times New Roman"/>
          <w:sz w:val="28"/>
          <w:szCs w:val="28"/>
        </w:rPr>
        <w:t xml:space="preserve">»  </w:t>
      </w:r>
      <w:r w:rsidR="00AF02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15CE1">
        <w:rPr>
          <w:rFonts w:ascii="Times New Roman" w:hAnsi="Times New Roman" w:cs="Times New Roman"/>
          <w:sz w:val="28"/>
          <w:szCs w:val="28"/>
        </w:rPr>
        <w:t>20</w:t>
      </w:r>
      <w:r w:rsidR="004346D7">
        <w:rPr>
          <w:rFonts w:ascii="Times New Roman" w:hAnsi="Times New Roman" w:cs="Times New Roman"/>
          <w:sz w:val="28"/>
          <w:szCs w:val="28"/>
        </w:rPr>
        <w:t>26</w:t>
      </w:r>
      <w:r w:rsidRPr="00A15CE1">
        <w:rPr>
          <w:rFonts w:ascii="Times New Roman" w:hAnsi="Times New Roman" w:cs="Times New Roman"/>
          <w:sz w:val="28"/>
          <w:szCs w:val="28"/>
        </w:rPr>
        <w:t>года</w:t>
      </w:r>
      <w:r w:rsidR="004346D7">
        <w:rPr>
          <w:rFonts w:ascii="Times New Roman" w:hAnsi="Times New Roman" w:cs="Times New Roman"/>
          <w:sz w:val="28"/>
          <w:szCs w:val="28"/>
        </w:rPr>
        <w:t xml:space="preserve"> </w:t>
      </w:r>
      <w:r w:rsidR="00AF02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346D7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8D3DD0" w:rsidRPr="004346D7" w:rsidRDefault="008D3DD0" w:rsidP="0053680F">
      <w:pPr>
        <w:shd w:val="clear" w:color="auto" w:fill="FFFFFF"/>
        <w:spacing w:after="0" w:line="240" w:lineRule="auto"/>
        <w:ind w:right="4393"/>
        <w:rPr>
          <w:rFonts w:ascii="Times New Roman" w:hAnsi="Times New Roman"/>
          <w:b/>
          <w:bCs/>
          <w:sz w:val="28"/>
          <w:szCs w:val="28"/>
        </w:rPr>
      </w:pPr>
      <w:r w:rsidRPr="003E61C8">
        <w:rPr>
          <w:rFonts w:ascii="Times New Roman" w:hAnsi="Times New Roman" w:cs="Times New Roman"/>
          <w:b/>
          <w:sz w:val="28"/>
          <w:szCs w:val="28"/>
        </w:rPr>
        <w:t>Об утверждении формы проверочного листа (список контрольных вопросов)</w:t>
      </w:r>
      <w:r w:rsidR="00C90790">
        <w:rPr>
          <w:rFonts w:ascii="Times New Roman" w:hAnsi="Times New Roman" w:cs="Times New Roman"/>
          <w:b/>
          <w:sz w:val="28"/>
          <w:szCs w:val="28"/>
        </w:rPr>
        <w:t>,</w:t>
      </w:r>
      <w:r w:rsidR="00AF0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B54">
        <w:rPr>
          <w:rFonts w:ascii="Times New Roman" w:hAnsi="Times New Roman" w:cs="Times New Roman"/>
          <w:b/>
          <w:sz w:val="28"/>
          <w:szCs w:val="28"/>
        </w:rPr>
        <w:t>применяемого при осуществлении</w:t>
      </w:r>
      <w:r w:rsidR="00AF02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695D64">
        <w:rPr>
          <w:rFonts w:ascii="Times New Roman" w:hAnsi="Times New Roman"/>
          <w:b/>
          <w:bCs/>
          <w:sz w:val="28"/>
          <w:szCs w:val="28"/>
        </w:rPr>
        <w:t>жилищного</w:t>
      </w:r>
      <w:r w:rsidR="00AF02F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контроля</w:t>
      </w:r>
      <w:r w:rsidR="00AF02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46D7">
        <w:rPr>
          <w:rFonts w:ascii="Times New Roman" w:hAnsi="Times New Roman"/>
          <w:b/>
          <w:bCs/>
          <w:sz w:val="28"/>
          <w:szCs w:val="28"/>
        </w:rPr>
        <w:t>на территории Чернышевского муниципального округа Забайкальского края.</w:t>
      </w:r>
    </w:p>
    <w:p w:rsidR="008D3DD0" w:rsidRDefault="008D3DD0" w:rsidP="00655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A0E" w:rsidRPr="00655C0B" w:rsidRDefault="008D3DD0" w:rsidP="00655C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C1A0E" w:rsidRPr="009C1A0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{КонсультантПлюс}" w:history="1">
        <w:r w:rsidR="009C1A0E" w:rsidRPr="009C1A0E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="009C1A0E" w:rsidRPr="009C1A0E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A8206D">
        <w:rPr>
          <w:rFonts w:ascii="Times New Roman" w:hAnsi="Times New Roman" w:cs="Times New Roman"/>
          <w:sz w:val="28"/>
          <w:szCs w:val="28"/>
        </w:rPr>
        <w:t>го закона от 31 июля 2020 года №</w:t>
      </w:r>
      <w:r w:rsidR="009C1A0E" w:rsidRPr="009C1A0E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</w:t>
      </w:r>
      <w:hyperlink r:id="rId6" w:tooltip="Постановление Правительства РФ от 27.10.2021 N 1844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" w:history="1">
        <w:r w:rsidR="009C1A0E" w:rsidRPr="009C1A0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C1A0E" w:rsidRPr="009C1A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</w:t>
      </w:r>
      <w:r w:rsidR="00A8206D">
        <w:rPr>
          <w:rFonts w:ascii="Times New Roman" w:hAnsi="Times New Roman" w:cs="Times New Roman"/>
          <w:sz w:val="28"/>
          <w:szCs w:val="28"/>
        </w:rPr>
        <w:t>ерации от 27 октября 2021 года №</w:t>
      </w:r>
      <w:r w:rsidR="009C1A0E" w:rsidRPr="009C1A0E">
        <w:rPr>
          <w:rFonts w:ascii="Times New Roman" w:hAnsi="Times New Roman" w:cs="Times New Roman"/>
          <w:sz w:val="28"/>
          <w:szCs w:val="28"/>
        </w:rPr>
        <w:t xml:space="preserve">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</w:t>
      </w:r>
      <w:r w:rsidR="009C1A0E">
        <w:rPr>
          <w:rFonts w:ascii="Times New Roman" w:hAnsi="Times New Roman" w:cs="Times New Roman"/>
          <w:sz w:val="28"/>
          <w:szCs w:val="28"/>
        </w:rPr>
        <w:t>, решением Совета</w:t>
      </w:r>
      <w:proofErr w:type="gramEnd"/>
      <w:r w:rsidR="009C1A0E">
        <w:rPr>
          <w:rFonts w:ascii="Times New Roman" w:hAnsi="Times New Roman" w:cs="Times New Roman"/>
          <w:sz w:val="28"/>
          <w:szCs w:val="28"/>
        </w:rPr>
        <w:t xml:space="preserve"> </w:t>
      </w:r>
      <w:r w:rsidR="008063C4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 от 04.12.2025</w:t>
      </w:r>
      <w:r w:rsidR="009C1A0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063C4">
        <w:rPr>
          <w:rFonts w:ascii="Times New Roman" w:hAnsi="Times New Roman" w:cs="Times New Roman"/>
          <w:sz w:val="28"/>
          <w:szCs w:val="28"/>
        </w:rPr>
        <w:t>4</w:t>
      </w:r>
      <w:r w:rsidR="00695D64">
        <w:rPr>
          <w:rFonts w:ascii="Times New Roman" w:hAnsi="Times New Roman" w:cs="Times New Roman"/>
          <w:sz w:val="28"/>
          <w:szCs w:val="28"/>
        </w:rPr>
        <w:t>5</w:t>
      </w:r>
      <w:r w:rsidR="009C1A0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</w:t>
      </w:r>
      <w:r w:rsidR="004E0D3B">
        <w:rPr>
          <w:rFonts w:ascii="Times New Roman" w:hAnsi="Times New Roman" w:cs="Times New Roman"/>
          <w:sz w:val="28"/>
          <w:szCs w:val="28"/>
        </w:rPr>
        <w:t>жилищном</w:t>
      </w:r>
      <w:r w:rsidR="009C1A0E">
        <w:rPr>
          <w:rFonts w:ascii="Times New Roman" w:hAnsi="Times New Roman" w:cs="Times New Roman"/>
          <w:sz w:val="28"/>
          <w:szCs w:val="28"/>
        </w:rPr>
        <w:t xml:space="preserve"> контроле на территори</w:t>
      </w:r>
      <w:r w:rsidR="008063C4">
        <w:rPr>
          <w:rFonts w:ascii="Times New Roman" w:hAnsi="Times New Roman" w:cs="Times New Roman"/>
          <w:sz w:val="28"/>
          <w:szCs w:val="28"/>
        </w:rPr>
        <w:t>и Чернышевского муниципального округа</w:t>
      </w:r>
      <w:proofErr w:type="gramStart"/>
      <w:r w:rsidR="009C1A0E">
        <w:rPr>
          <w:rFonts w:ascii="Times New Roman" w:hAnsi="Times New Roman" w:cs="Times New Roman"/>
          <w:sz w:val="28"/>
          <w:szCs w:val="28"/>
        </w:rPr>
        <w:t>,</w:t>
      </w:r>
      <w:r w:rsidRPr="00E37E1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E37E1B">
        <w:rPr>
          <w:rFonts w:ascii="Times New Roman" w:eastAsia="Times New Roman" w:hAnsi="Times New Roman" w:cs="Times New Roman"/>
          <w:sz w:val="28"/>
          <w:szCs w:val="28"/>
        </w:rPr>
        <w:t>уководствуясь</w:t>
      </w:r>
      <w:r w:rsidR="00655C0B">
        <w:rPr>
          <w:rFonts w:ascii="Times New Roman" w:hAnsi="Times New Roman" w:cs="Times New Roman"/>
          <w:sz w:val="28"/>
          <w:szCs w:val="28"/>
        </w:rPr>
        <w:t xml:space="preserve"> ст. 26 Устава Чернышевского муниципального округа, администрация Чернышевского муниципального округа</w:t>
      </w:r>
      <w:r w:rsidR="00AF02FE">
        <w:rPr>
          <w:rFonts w:ascii="Times New Roman" w:hAnsi="Times New Roman" w:cs="Times New Roman"/>
          <w:sz w:val="28"/>
          <w:szCs w:val="28"/>
        </w:rPr>
        <w:t xml:space="preserve"> </w:t>
      </w:r>
      <w:r w:rsidRPr="00E37E1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D3DD0" w:rsidRDefault="009C1A0E" w:rsidP="00655C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3DD0" w:rsidRPr="00E37E1B">
        <w:rPr>
          <w:rFonts w:ascii="Times New Roman" w:hAnsi="Times New Roman" w:cs="Times New Roman"/>
          <w:sz w:val="28"/>
          <w:szCs w:val="28"/>
        </w:rPr>
        <w:t>1.</w:t>
      </w:r>
      <w:r w:rsidRPr="009C1A0E">
        <w:rPr>
          <w:rFonts w:ascii="Times New Roman" w:hAnsi="Times New Roman" w:cs="Times New Roman"/>
          <w:sz w:val="28"/>
          <w:szCs w:val="28"/>
        </w:rPr>
        <w:t xml:space="preserve">Утвердить прилагаемую  форму проверочного листа (список контрольных вопросов) при проведении муниципального </w:t>
      </w:r>
      <w:r w:rsidR="00695D64">
        <w:rPr>
          <w:rFonts w:ascii="Times New Roman" w:hAnsi="Times New Roman" w:cs="Times New Roman"/>
          <w:sz w:val="28"/>
          <w:szCs w:val="28"/>
        </w:rPr>
        <w:t>жилищного</w:t>
      </w:r>
      <w:r w:rsidR="00655C0B">
        <w:rPr>
          <w:rFonts w:ascii="Times New Roman" w:hAnsi="Times New Roman" w:cs="Times New Roman"/>
          <w:sz w:val="28"/>
          <w:szCs w:val="28"/>
        </w:rPr>
        <w:t xml:space="preserve"> контроля на территории Чернышевского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F42B97">
        <w:rPr>
          <w:rFonts w:ascii="Times New Roman" w:hAnsi="Times New Roman" w:cs="Times New Roman"/>
          <w:sz w:val="28"/>
          <w:szCs w:val="28"/>
        </w:rPr>
        <w:t xml:space="preserve"> № 1 к настоящему постановлению;</w:t>
      </w:r>
    </w:p>
    <w:p w:rsidR="00E02686" w:rsidRDefault="00F42B97" w:rsidP="00655C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884C0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02686">
        <w:rPr>
          <w:rFonts w:ascii="Times New Roman" w:hAnsi="Times New Roman" w:cs="Times New Roman"/>
          <w:sz w:val="28"/>
          <w:szCs w:val="28"/>
        </w:rPr>
        <w:t>:</w:t>
      </w:r>
    </w:p>
    <w:p w:rsidR="00E02686" w:rsidRDefault="00E02686" w:rsidP="00E026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4C05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поселения «Чернышевское» от 09.03.2022 г. № 62 «Об утверждении формы проверочного листа (список контрольных вопросов) при проведении муниципального жилищного контроля на территории городского поселения «Чернышевское»;</w:t>
      </w:r>
    </w:p>
    <w:p w:rsidR="00E02686" w:rsidRDefault="00E02686" w:rsidP="00E026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-постановление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Букачачинское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10.03.2022 г. № 4а «Об утверждении формы проверочного листа (список контрольных вопросов) при проведении муниципального жилищного контроля на территории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Букачачинское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E02686" w:rsidRDefault="00E02686" w:rsidP="00E026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-постановление администрации городского поселения «Аксёново-Зиловское» от 16.06.2022 г. № 70 «Об утверждении формы проверочного листа (список контрольных вопросов) при проведении муниципального жилищного контроля на территории городского поселения «Аксёново-Зиловское»;</w:t>
      </w:r>
    </w:p>
    <w:p w:rsidR="00E02686" w:rsidRDefault="00B22971" w:rsidP="00B229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09.03.2022 г. № 16-МКЖК «Об утверждении формы проверочного листа (список контрольных вопросов) при проведении муниципального жилищного контроля на территории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D3DD0" w:rsidRDefault="00884C05" w:rsidP="008D3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3DD0">
        <w:rPr>
          <w:rFonts w:ascii="Times New Roman" w:hAnsi="Times New Roman" w:cs="Times New Roman"/>
          <w:sz w:val="28"/>
          <w:szCs w:val="28"/>
        </w:rPr>
        <w:t xml:space="preserve">.Контроль исполнения настоящего постановления возложить на </w:t>
      </w:r>
      <w:r w:rsidR="009C1A0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95D64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энергетики, </w:t>
      </w:r>
      <w:proofErr w:type="spellStart"/>
      <w:r w:rsidR="00695D6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695D64">
        <w:rPr>
          <w:rFonts w:ascii="Times New Roman" w:hAnsi="Times New Roman" w:cs="Times New Roman"/>
          <w:sz w:val="28"/>
          <w:szCs w:val="28"/>
        </w:rPr>
        <w:t xml:space="preserve"> и связи </w:t>
      </w:r>
      <w:r w:rsidR="00655C0B">
        <w:rPr>
          <w:rFonts w:ascii="Times New Roman" w:hAnsi="Times New Roman" w:cs="Times New Roman"/>
          <w:sz w:val="28"/>
          <w:szCs w:val="28"/>
        </w:rPr>
        <w:t xml:space="preserve"> администрации Чернышевского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5C0B" w:rsidRDefault="00884C05" w:rsidP="00655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55C0B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опубликования;</w:t>
      </w:r>
    </w:p>
    <w:p w:rsidR="00655C0B" w:rsidRPr="001B5535" w:rsidRDefault="00884C05" w:rsidP="00655C0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5C0B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порядке, установленном Уставом Чернышевского муниципального округа Забайкальского края и разместить на официальном сайте Администрации Чернышевского муниципального округа в информационно-телекоммуникационной сети «Интернет»</w:t>
      </w:r>
      <w:r w:rsidR="00655C0B" w:rsidRPr="001B5535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www.chernishev.75.ru.</w:t>
      </w:r>
      <w:r w:rsidR="00655C0B" w:rsidRPr="001B5535">
        <w:rPr>
          <w:rFonts w:ascii="Times New Roman" w:hAnsi="Times New Roman" w:cs="Times New Roman"/>
        </w:rPr>
        <w:t> </w:t>
      </w:r>
    </w:p>
    <w:p w:rsidR="00655C0B" w:rsidRDefault="00655C0B" w:rsidP="00655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Чернышевского</w:t>
      </w:r>
    </w:p>
    <w:p w:rsidR="00655C0B" w:rsidRPr="001B5535" w:rsidRDefault="00655C0B" w:rsidP="00655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А.В.Подойницын</w:t>
      </w:r>
    </w:p>
    <w:p w:rsidR="008D3DD0" w:rsidRDefault="008D3DD0" w:rsidP="008D3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C0B" w:rsidRDefault="00655C0B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5C0B" w:rsidRDefault="00655C0B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4C05" w:rsidRDefault="00884C05" w:rsidP="00E0268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F1A4C" w:rsidRDefault="009F1A4C" w:rsidP="00E0268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02686" w:rsidRDefault="00E02686" w:rsidP="00E0268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C1A0E" w:rsidRPr="00FF60B6" w:rsidRDefault="009A558E" w:rsidP="009C1A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60B6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9C1A0E" w:rsidRPr="00FF60B6">
        <w:rPr>
          <w:rFonts w:ascii="Times New Roman" w:hAnsi="Times New Roman" w:cs="Times New Roman"/>
          <w:sz w:val="24"/>
          <w:szCs w:val="24"/>
        </w:rPr>
        <w:t xml:space="preserve">ложение </w:t>
      </w:r>
      <w:r w:rsidR="0053680F">
        <w:rPr>
          <w:rFonts w:ascii="Times New Roman" w:hAnsi="Times New Roman" w:cs="Times New Roman"/>
          <w:sz w:val="24"/>
          <w:szCs w:val="24"/>
        </w:rPr>
        <w:t>№</w:t>
      </w:r>
      <w:r w:rsidR="009C1A0E" w:rsidRPr="00FF60B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C1A0E" w:rsidRPr="00FF60B6" w:rsidRDefault="009C1A0E" w:rsidP="009C1A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F60B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B498E" w:rsidRDefault="000B498E" w:rsidP="000B49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Чернышевского</w:t>
      </w:r>
    </w:p>
    <w:p w:rsidR="009C1A0E" w:rsidRPr="00FF60B6" w:rsidRDefault="000B498E" w:rsidP="000B49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9C1A0E" w:rsidRPr="00FF60B6" w:rsidRDefault="000B498E" w:rsidP="009C1A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___ </w:t>
      </w:r>
      <w:r w:rsidR="009C1A0E" w:rsidRPr="00FF60B6">
        <w:rPr>
          <w:rFonts w:ascii="Times New Roman" w:hAnsi="Times New Roman" w:cs="Times New Roman"/>
          <w:sz w:val="24"/>
          <w:szCs w:val="24"/>
        </w:rPr>
        <w:t xml:space="preserve"> </w:t>
      </w:r>
      <w:r w:rsidR="00AF02FE">
        <w:rPr>
          <w:rFonts w:ascii="Times New Roman" w:hAnsi="Times New Roman" w:cs="Times New Roman"/>
          <w:sz w:val="24"/>
          <w:szCs w:val="24"/>
        </w:rPr>
        <w:t xml:space="preserve"> </w:t>
      </w:r>
      <w:r w:rsidR="009C1A0E" w:rsidRPr="00FF60B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="003E383B">
        <w:rPr>
          <w:rFonts w:ascii="Times New Roman" w:hAnsi="Times New Roman" w:cs="Times New Roman"/>
          <w:sz w:val="24"/>
          <w:szCs w:val="24"/>
        </w:rPr>
        <w:t xml:space="preserve"> г. №</w:t>
      </w:r>
      <w:r w:rsidR="009C1A0E" w:rsidRPr="00FF60B6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9C1A0E" w:rsidRPr="00FF60B6" w:rsidRDefault="009C1A0E" w:rsidP="00AB1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1FF5" w:rsidRPr="00FF60B6" w:rsidRDefault="00AB1FF5" w:rsidP="00AB1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5B54" w:rsidRPr="00A60B0B" w:rsidRDefault="00E45B54" w:rsidP="00E45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0B0B">
        <w:rPr>
          <w:rFonts w:ascii="Times New Roman" w:hAnsi="Times New Roman" w:cs="Times New Roman"/>
          <w:b/>
        </w:rPr>
        <w:t>ФОРМА</w:t>
      </w:r>
    </w:p>
    <w:p w:rsidR="00E45B54" w:rsidRDefault="00E45B54" w:rsidP="00E45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0B0B">
        <w:rPr>
          <w:rFonts w:ascii="Times New Roman" w:hAnsi="Times New Roman" w:cs="Times New Roman"/>
          <w:b/>
        </w:rPr>
        <w:t>проверочного листа (</w:t>
      </w:r>
      <w:r w:rsidR="009F1A4C">
        <w:rPr>
          <w:rFonts w:ascii="Times New Roman" w:hAnsi="Times New Roman" w:cs="Times New Roman"/>
          <w:b/>
        </w:rPr>
        <w:t xml:space="preserve">список контрольных вопросов), </w:t>
      </w:r>
      <w:r>
        <w:rPr>
          <w:rFonts w:ascii="Times New Roman" w:hAnsi="Times New Roman" w:cs="Times New Roman"/>
          <w:b/>
        </w:rPr>
        <w:t>при</w:t>
      </w:r>
      <w:r w:rsidR="009F1A4C">
        <w:rPr>
          <w:rFonts w:ascii="Times New Roman" w:hAnsi="Times New Roman" w:cs="Times New Roman"/>
          <w:b/>
        </w:rPr>
        <w:t>меняемого при осуществлении муниципального жилищного контроля на</w:t>
      </w:r>
      <w:r w:rsidRPr="00BF215B">
        <w:rPr>
          <w:rFonts w:ascii="Times New Roman" w:hAnsi="Times New Roman" w:cs="Times New Roman"/>
          <w:b/>
        </w:rPr>
        <w:t>территории</w:t>
      </w:r>
      <w:r>
        <w:rPr>
          <w:rFonts w:ascii="Times New Roman" w:hAnsi="Times New Roman" w:cs="Times New Roman"/>
          <w:b/>
        </w:rPr>
        <w:t xml:space="preserve">  Чернышевского муниципального округа</w:t>
      </w:r>
      <w:r w:rsidR="009F1A4C">
        <w:rPr>
          <w:rFonts w:ascii="Times New Roman" w:hAnsi="Times New Roman" w:cs="Times New Roman"/>
          <w:b/>
        </w:rPr>
        <w:t xml:space="preserve"> Забайкальского края</w:t>
      </w:r>
    </w:p>
    <w:p w:rsidR="00E45B54" w:rsidRPr="00A60B0B" w:rsidRDefault="00E45B54" w:rsidP="00E45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  <w:b/>
        </w:rPr>
      </w:pPr>
      <w:r w:rsidRPr="00A60B0B">
        <w:rPr>
          <w:rFonts w:ascii="Times New Roman" w:hAnsi="Times New Roman" w:cs="Times New Roman"/>
        </w:rPr>
        <w:t>1. Наименование контрольного (надзорного) органа и реквизиты нормативного правового акта об утверждении формы проверочного листа __</w:t>
      </w:r>
      <w:r>
        <w:rPr>
          <w:rFonts w:ascii="Times New Roman" w:hAnsi="Times New Roman" w:cs="Times New Roman"/>
        </w:rPr>
        <w:t>________________</w:t>
      </w:r>
      <w:r w:rsidRPr="00A60B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Объект</w:t>
      </w:r>
      <w:r w:rsidRPr="00A60B0B">
        <w:rPr>
          <w:rFonts w:ascii="Times New Roman" w:hAnsi="Times New Roman" w:cs="Times New Roman"/>
        </w:rPr>
        <w:t xml:space="preserve"> муниципального контроля, в отношении которого проводится контрольное (надзорное) мероприятие_</w:t>
      </w:r>
      <w:r>
        <w:rPr>
          <w:rFonts w:ascii="Times New Roman" w:hAnsi="Times New Roman" w:cs="Times New Roman"/>
        </w:rPr>
        <w:t>______________</w:t>
      </w:r>
      <w:r w:rsidRPr="00A60B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3. Ф</w:t>
      </w:r>
      <w:r>
        <w:rPr>
          <w:rFonts w:ascii="Times New Roman" w:hAnsi="Times New Roman" w:cs="Times New Roman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</w:t>
      </w:r>
      <w:proofErr w:type="gramStart"/>
      <w:r>
        <w:rPr>
          <w:rFonts w:ascii="Times New Roman" w:hAnsi="Times New Roman" w:cs="Times New Roman"/>
        </w:rPr>
        <w:t>)о</w:t>
      </w:r>
      <w:proofErr w:type="gramEnd"/>
      <w:r>
        <w:rPr>
          <w:rFonts w:ascii="Times New Roman" w:hAnsi="Times New Roman" w:cs="Times New Roman"/>
        </w:rPr>
        <w:t>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             _______________________________</w:t>
      </w:r>
      <w:r w:rsidRPr="00A60B0B">
        <w:rPr>
          <w:rFonts w:ascii="Times New Roman" w:hAnsi="Times New Roman" w:cs="Times New Roman"/>
        </w:rPr>
        <w:t>______________________________________________________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4. Место проведения контрольного мероприятия  с</w:t>
      </w:r>
      <w:r>
        <w:rPr>
          <w:rFonts w:ascii="Times New Roman" w:hAnsi="Times New Roman" w:cs="Times New Roman"/>
        </w:rPr>
        <w:t xml:space="preserve"> заполнением проверочного листа_______________</w:t>
      </w:r>
      <w:r w:rsidRPr="00A60B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 xml:space="preserve">5. Реквизиты  решения </w:t>
      </w:r>
      <w:r>
        <w:rPr>
          <w:rFonts w:ascii="Times New Roman" w:hAnsi="Times New Roman" w:cs="Times New Roman"/>
        </w:rPr>
        <w:t xml:space="preserve">контрольного органа </w:t>
      </w:r>
      <w:r w:rsidRPr="00A60B0B">
        <w:rPr>
          <w:rFonts w:ascii="Times New Roman" w:hAnsi="Times New Roman" w:cs="Times New Roman"/>
        </w:rPr>
        <w:t>о проведении контрольного мероприятия</w:t>
      </w:r>
      <w:r>
        <w:rPr>
          <w:rFonts w:ascii="Times New Roman" w:hAnsi="Times New Roman" w:cs="Times New Roman"/>
        </w:rPr>
        <w:t>, подписанного уполномоченным должностным лицом контрольного органа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A60B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0B">
        <w:rPr>
          <w:rFonts w:ascii="Times New Roman" w:hAnsi="Times New Roman" w:cs="Times New Roman"/>
          <w:sz w:val="20"/>
          <w:szCs w:val="20"/>
        </w:rPr>
        <w:t>(номер, дата распоряжения о проведении контрольного мероприятия)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6. Учетный  номер  контрольного мероприя</w:t>
      </w:r>
      <w:r>
        <w:rPr>
          <w:rFonts w:ascii="Times New Roman" w:hAnsi="Times New Roman" w:cs="Times New Roman"/>
        </w:rPr>
        <w:t xml:space="preserve">тия </w:t>
      </w:r>
      <w:r w:rsidRPr="00A60B0B">
        <w:rPr>
          <w:rFonts w:ascii="Times New Roman" w:hAnsi="Times New Roman" w:cs="Times New Roman"/>
        </w:rPr>
        <w:t xml:space="preserve"> 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A60B0B">
        <w:rPr>
          <w:rFonts w:ascii="Times New Roman" w:hAnsi="Times New Roman" w:cs="Times New Roman"/>
        </w:rPr>
        <w:t>____________________________________________________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</w:t>
      </w:r>
      <w:r w:rsidRPr="00A60B0B">
        <w:rPr>
          <w:rFonts w:ascii="Times New Roman" w:hAnsi="Times New Roman" w:cs="Times New Roman"/>
        </w:rPr>
        <w:t>__________________________________________________________________________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</w:t>
      </w:r>
      <w:r w:rsidRPr="00A60B0B">
        <w:rPr>
          <w:rFonts w:ascii="Times New Roman" w:hAnsi="Times New Roman" w:cs="Times New Roman"/>
        </w:rPr>
        <w:t>__________________________________________________________________________</w:t>
      </w:r>
    </w:p>
    <w:p w:rsidR="00E45B54" w:rsidRPr="00A60B0B" w:rsidRDefault="00E45B54" w:rsidP="00E45B54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</w:t>
      </w:r>
      <w:r w:rsidRPr="00A60B0B">
        <w:rPr>
          <w:rFonts w:ascii="Times New Roman" w:hAnsi="Times New Roman" w:cs="Times New Roman"/>
        </w:rPr>
        <w:t>________________________________________________________________________</w:t>
      </w:r>
    </w:p>
    <w:p w:rsidR="009F1A4C" w:rsidRDefault="00E45B54" w:rsidP="00E0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B0B">
        <w:rPr>
          <w:rFonts w:ascii="Times New Roman" w:hAnsi="Times New Roman" w:cs="Times New Roman"/>
        </w:rPr>
        <w:t>8.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 муниципальными правовыми актами, составляющих предмет проверки:</w:t>
      </w:r>
    </w:p>
    <w:p w:rsidR="009C1A0E" w:rsidRPr="00E02686" w:rsidRDefault="009C1A0E" w:rsidP="00E0268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5013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3"/>
        <w:gridCol w:w="2510"/>
        <w:gridCol w:w="2199"/>
        <w:gridCol w:w="756"/>
        <w:gridCol w:w="756"/>
        <w:gridCol w:w="1146"/>
        <w:gridCol w:w="1226"/>
      </w:tblGrid>
      <w:tr w:rsidR="00081ABE" w:rsidRPr="00081ABE" w:rsidTr="00E45B54">
        <w:tc>
          <w:tcPr>
            <w:tcW w:w="52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BE" w:rsidRPr="00232CFD" w:rsidRDefault="00081ABE" w:rsidP="00081ABE">
            <w:pPr>
              <w:jc w:val="both"/>
              <w:rPr>
                <w:rFonts w:ascii="Times New Roman" w:hAnsi="Times New Roman" w:cs="Times New Roman"/>
              </w:rPr>
            </w:pPr>
            <w:r w:rsidRPr="00232CFD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232CFD">
              <w:rPr>
                <w:rFonts w:ascii="Times New Roman" w:hAnsi="Times New Roman" w:cs="Times New Roman"/>
              </w:rPr>
              <w:t>п</w:t>
            </w:r>
            <w:proofErr w:type="gramEnd"/>
            <w:r w:rsidRPr="00232C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BE" w:rsidRPr="00232CFD" w:rsidRDefault="00081ABE" w:rsidP="00081ABE">
            <w:pPr>
              <w:jc w:val="both"/>
              <w:rPr>
                <w:rFonts w:ascii="Times New Roman" w:hAnsi="Times New Roman" w:cs="Times New Roman"/>
              </w:rPr>
            </w:pPr>
            <w:r w:rsidRPr="00232CFD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BE" w:rsidRPr="00232CFD" w:rsidRDefault="00081ABE" w:rsidP="00081ABE">
            <w:pPr>
              <w:jc w:val="both"/>
              <w:rPr>
                <w:rFonts w:ascii="Times New Roman" w:hAnsi="Times New Roman" w:cs="Times New Roman"/>
              </w:rPr>
            </w:pPr>
            <w:r w:rsidRPr="00232CFD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</w:t>
            </w:r>
          </w:p>
        </w:tc>
        <w:tc>
          <w:tcPr>
            <w:tcW w:w="2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ABE" w:rsidRPr="00232CFD" w:rsidRDefault="00081ABE" w:rsidP="00B10729">
            <w:pPr>
              <w:jc w:val="center"/>
              <w:rPr>
                <w:rFonts w:ascii="Times New Roman" w:hAnsi="Times New Roman" w:cs="Times New Roman"/>
              </w:rPr>
            </w:pPr>
            <w:r w:rsidRPr="00232CFD">
              <w:rPr>
                <w:rFonts w:ascii="Times New Roman" w:hAnsi="Times New Roman" w:cs="Times New Roman"/>
              </w:rPr>
              <w:t>Ответы на вопросы</w:t>
            </w:r>
          </w:p>
        </w:tc>
      </w:tr>
      <w:tr w:rsidR="00081ABE" w:rsidRPr="00081ABE" w:rsidTr="00E45B54">
        <w:tc>
          <w:tcPr>
            <w:tcW w:w="52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BE" w:rsidRPr="00232CFD" w:rsidRDefault="00081ABE" w:rsidP="00081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BE" w:rsidRPr="00232CFD" w:rsidRDefault="00081ABE" w:rsidP="00081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BE" w:rsidRPr="00232CFD" w:rsidRDefault="00081ABE" w:rsidP="00081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BE" w:rsidRPr="00232CFD" w:rsidRDefault="00081ABE" w:rsidP="00232CFD">
            <w:pPr>
              <w:jc w:val="both"/>
              <w:rPr>
                <w:rFonts w:ascii="Times New Roman" w:hAnsi="Times New Roman" w:cs="Times New Roman"/>
              </w:rPr>
            </w:pPr>
            <w:r w:rsidRPr="00232CF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BE" w:rsidRPr="00232CFD" w:rsidRDefault="00081ABE" w:rsidP="00232CFD">
            <w:pPr>
              <w:jc w:val="both"/>
              <w:rPr>
                <w:rFonts w:ascii="Times New Roman" w:hAnsi="Times New Roman" w:cs="Times New Roman"/>
              </w:rPr>
            </w:pPr>
            <w:r w:rsidRPr="00232CF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BE" w:rsidRPr="00232CFD" w:rsidRDefault="00081ABE" w:rsidP="00232CFD">
            <w:pPr>
              <w:jc w:val="both"/>
              <w:rPr>
                <w:rFonts w:ascii="Times New Roman" w:hAnsi="Times New Roman" w:cs="Times New Roman"/>
              </w:rPr>
            </w:pPr>
            <w:r w:rsidRPr="00232CFD">
              <w:rPr>
                <w:rFonts w:ascii="Times New Roman" w:hAnsi="Times New Roman" w:cs="Times New Roman"/>
              </w:rPr>
              <w:t>Не применимо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ABE" w:rsidRPr="00232CFD" w:rsidRDefault="00081ABE" w:rsidP="00081ABE">
            <w:pPr>
              <w:jc w:val="both"/>
              <w:rPr>
                <w:rFonts w:ascii="Times New Roman" w:hAnsi="Times New Roman" w:cs="Times New Roman"/>
              </w:rPr>
            </w:pPr>
            <w:r w:rsidRPr="00232CF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232CFD">
            <w:pPr>
              <w:jc w:val="both"/>
            </w:pPr>
            <w:r w:rsidRPr="00081ABE"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A9K0NQ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8" w:anchor="AA60NT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9" w:anchor="AA80NU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0" w:anchor="AAC0O0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F2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F211C1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F2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"ж" п. 11 Правил № 491; </w:t>
            </w:r>
            <w:proofErr w:type="spellStart"/>
            <w:r w:rsidR="00F211C1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F211C1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416;</w:t>
            </w:r>
            <w:r w:rsidR="00F2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3.5.9; 3.8.3; 3.9.1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232CFD">
            <w:pPr>
              <w:jc w:val="both"/>
            </w:pPr>
            <w:r>
              <w:t>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A9K0NQ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2" w:anchor="AA60NT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3" w:anchor="AA80NU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4" w:anchor="AAC0O0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"г" п. 11 Правил № 491;п.24 Постановления № 290; </w:t>
            </w:r>
            <w:proofErr w:type="spellStart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416; п. 3.6.4; 3.6.21 Правил </w:t>
            </w:r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170;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081ABE">
            <w:pPr>
              <w:jc w:val="both"/>
            </w:pPr>
            <w:r>
              <w:t>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в области обращения с твердыми коммунальными отходами?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A9K0NQ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6" w:anchor="AA60NT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7" w:anchor="AA80NU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8" w:anchor="AAC0O0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(2)" п. 11 Правил № 491; п. 26 (1) Постановления № 290; </w:t>
            </w:r>
            <w:proofErr w:type="spellStart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416; </w:t>
            </w:r>
            <w:proofErr w:type="spellStart"/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. "а"; "в" п. 148 (22)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354; п</w:t>
            </w:r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. 3.7.1 - 3.7.8; 3.7.15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232CFD">
            <w:pPr>
              <w:jc w:val="both"/>
            </w:pPr>
            <w:r>
              <w:t>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по содержанию всех видов фундаментов?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A9K0NQ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20" w:anchor="AA60NT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21" w:anchor="AA80NU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22" w:anchor="AAC0O0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"а", "з" п. 11 № 491; п. 1 Постановления № 290; </w:t>
            </w:r>
            <w:proofErr w:type="spellStart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416; </w:t>
            </w:r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п. 4.1.6; 4.1.7; 4.1.15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081ABE">
            <w:pPr>
              <w:jc w:val="both"/>
            </w:pPr>
            <w:r>
              <w:t>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по содержанию подвальных помещений?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anchor="A9K0NQ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24" w:anchor="AA60NT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25" w:anchor="AA80NU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26" w:anchor="AAC0O0" w:history="1">
              <w:r w:rsidR="005F3627" w:rsidRPr="007D5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"а", "з" п. 11 Правил № 491; п. 2 Постановления № 290; </w:t>
            </w:r>
            <w:proofErr w:type="spellStart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416; п. 3.4.1 - 3.4.4; 4.1.1</w:t>
            </w:r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; 4.1.3; 4.1.10; 4.1.15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081ABE">
            <w:pPr>
              <w:jc w:val="both"/>
            </w:pPr>
            <w:r>
              <w:lastRenderedPageBreak/>
              <w:t>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A44E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anchor="A9K0NQ" w:history="1">
              <w:r w:rsidR="00F211C1" w:rsidRPr="00F211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</w:t>
              </w:r>
              <w:r w:rsidR="005F3627" w:rsidRPr="00F211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</w:t>
              </w:r>
            </w:hyperlink>
            <w:r w:rsidR="005F3627" w:rsidRPr="00F211C1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28" w:anchor="AA60NT" w:history="1">
              <w:r w:rsidR="005F3627" w:rsidRPr="00F211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F211C1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29" w:anchor="AA80NU" w:history="1">
              <w:r w:rsidR="005F3627" w:rsidRPr="00F211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F3627" w:rsidRPr="00F211C1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hyperlink r:id="rId30" w:anchor="AAC0O0" w:history="1">
              <w:r w:rsidR="005F3627" w:rsidRPr="00F211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"а", "з" п. 11 Правил № 491; п. 3 Постановления № 290; </w:t>
            </w:r>
            <w:proofErr w:type="spellStart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416; п. 4.2 - 4.2</w:t>
            </w:r>
            <w:r w:rsidR="007D50BE">
              <w:rPr>
                <w:rFonts w:ascii="Times New Roman" w:eastAsia="Times New Roman" w:hAnsi="Times New Roman" w:cs="Times New Roman"/>
                <w:sz w:val="24"/>
                <w:szCs w:val="24"/>
              </w:rPr>
              <w:t>.2.4; 4.2.4.9; 4.10.2.1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170; п. 12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081ABE">
            <w:pPr>
              <w:jc w:val="both"/>
            </w:pPr>
            <w:r>
              <w:t>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1 - 1.2; 2.1 - 2.3 </w:t>
            </w:r>
            <w:hyperlink r:id="rId31" w:anchor="A9I0NP" w:history="1">
              <w:r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ст. 161 ЖК </w:t>
              </w:r>
              <w:proofErr w:type="spellStart"/>
              <w:r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РФ</w:t>
              </w:r>
            </w:hyperlink>
            <w:r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"а", "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п. 11 Правил № 491; п. 7 Постановление № 290;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</w:t>
            </w:r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6; п. 4.6.1.1; 4.10.2.1 Правил №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081ABE">
            <w:pPr>
              <w:jc w:val="both"/>
            </w:pPr>
            <w:r>
              <w:t>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A9K0NQ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33" w:anchor="AA60NT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34" w:anchor="AA80NU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35" w:anchor="AAC0O0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"а", "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п. 11 Правил № 491; п. 8 Постановления № 290;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416; п. 3.2.2; 4.8.1; 4.8.</w:t>
            </w:r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3; 4.8.4; 4.8.7; 4.8.13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081ABE">
            <w:pPr>
              <w:jc w:val="both"/>
            </w:pPr>
            <w:r>
              <w:t>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A44E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A9K0NQ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37" w:anchor="AA60NT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38" w:anchor="AA80NU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39" w:anchor="AAC0O0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</w:t>
              </w:r>
              <w:r w:rsid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61 ЖК РФ; </w:t>
              </w:r>
            </w:hyperlink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"а", "в", "з" п. 11 Правил № 491; п. 17 Постановления № 290;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416; </w:t>
            </w:r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п. 5.1.1 - 5.1.3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081ABE">
            <w:pPr>
              <w:jc w:val="both"/>
            </w:pPr>
            <w:r>
              <w:t>10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A44E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anchor="A9K0NQ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41" w:anchor="AA60NT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42" w:anchor="AA80NU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43" w:anchor="AAC0O0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</w:t>
              </w:r>
              <w:r w:rsid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61 </w:t>
              </w:r>
            </w:hyperlink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ЖК РФ;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. "а", "з" п. 11 Правил № 491; п. 17,</w:t>
            </w:r>
            <w:r w:rsidR="00003021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Постановления № 290;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081ABE">
            <w:pPr>
              <w:jc w:val="both"/>
            </w:pPr>
            <w:r>
              <w:t>11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систем водоотведения 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многоквартирного дома?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anchor="A9K0NQ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45" w:anchor="AA60NT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46" w:anchor="AA80NU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47" w:anchor="AAC0O0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"з" п. 11 Правил № 491; п. 18 Постановления № </w:t>
            </w:r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290;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 416; п. 5.8.1 - 5.8.4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081ABE">
            <w:pPr>
              <w:jc w:val="both"/>
            </w:pPr>
            <w:r>
              <w:lastRenderedPageBreak/>
              <w:t>12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anchor="A9K0NQ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49" w:anchor="AA60NT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50" w:anchor="AA80NU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51" w:anchor="AAC0O0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. "а", "з" п. 11 Правил № 491, п. 20 Постановления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081ABE">
            <w:pPr>
              <w:jc w:val="both"/>
            </w:pPr>
            <w:r>
              <w:t>13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anchor="A9K0NQ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53" w:anchor="AA60NT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54" w:anchor="AA80NU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55" w:anchor="AAC0O0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"з" п. 11 Правил № 491;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 416; п. 2.6.2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  <w:tr w:rsidR="005F3627" w:rsidRPr="00081ABE" w:rsidTr="00E45B54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232CFD" w:rsidP="00081ABE">
            <w:pPr>
              <w:jc w:val="both"/>
            </w:pPr>
            <w:r>
              <w:t>14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5F3627" w:rsidP="005F36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4F439E" w:rsidRDefault="00070B85" w:rsidP="00041B6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anchor="A9K0NQ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57" w:anchor="AA60NT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58" w:anchor="AA80NU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5F3627" w:rsidRP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59" w:anchor="AAA0NV" w:history="1">
              <w:r w:rsidR="005F3627" w:rsidRPr="00A44EF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2.2 ст. 161 ЖК РФ</w:t>
              </w:r>
            </w:hyperlink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"и" п. 11 Правил № 491; </w:t>
            </w:r>
            <w:proofErr w:type="spellStart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A44EF8">
              <w:rPr>
                <w:rFonts w:ascii="Times New Roman" w:eastAsia="Times New Roman" w:hAnsi="Times New Roman" w:cs="Times New Roman"/>
                <w:sz w:val="24"/>
                <w:szCs w:val="24"/>
              </w:rPr>
              <w:t>. "д" п. 4 Правил №</w:t>
            </w:r>
            <w:r w:rsidR="005F3627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61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16;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627" w:rsidRPr="00081ABE" w:rsidRDefault="005F3627" w:rsidP="00081ABE">
            <w:pPr>
              <w:jc w:val="both"/>
            </w:pPr>
          </w:p>
        </w:tc>
      </w:tr>
    </w:tbl>
    <w:p w:rsidR="0081691C" w:rsidRDefault="0081691C" w:rsidP="00AB1FF5">
      <w:pPr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98"/>
        <w:gridCol w:w="408"/>
        <w:gridCol w:w="3073"/>
      </w:tblGrid>
      <w:tr w:rsidR="0081691C" w:rsidTr="005F3627">
        <w:tc>
          <w:tcPr>
            <w:tcW w:w="5000" w:type="pct"/>
            <w:gridSpan w:val="3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9. Дата заполнения проверочного листа _________________.</w:t>
            </w:r>
          </w:p>
        </w:tc>
      </w:tr>
      <w:tr w:rsidR="0081691C" w:rsidTr="005F3627">
        <w:tc>
          <w:tcPr>
            <w:tcW w:w="5000" w:type="pct"/>
            <w:gridSpan w:val="3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91C" w:rsidTr="005F3627">
        <w:tc>
          <w:tcPr>
            <w:tcW w:w="3164" w:type="pct"/>
            <w:tcBorders>
              <w:bottom w:val="single" w:sz="4" w:space="0" w:color="auto"/>
            </w:tcBorders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91C" w:rsidTr="005F3627">
        <w:tc>
          <w:tcPr>
            <w:tcW w:w="3164" w:type="pct"/>
            <w:tcBorders>
              <w:top w:val="single" w:sz="4" w:space="0" w:color="auto"/>
              <w:bottom w:val="single" w:sz="4" w:space="0" w:color="auto"/>
            </w:tcBorders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91C" w:rsidTr="005F3627">
        <w:tc>
          <w:tcPr>
            <w:tcW w:w="3164" w:type="pct"/>
            <w:tcBorders>
              <w:top w:val="single" w:sz="4" w:space="0" w:color="auto"/>
            </w:tcBorders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наличии), должность уполномоченного представителя организации или гражданина)</w:t>
            </w:r>
          </w:p>
        </w:tc>
        <w:tc>
          <w:tcPr>
            <w:tcW w:w="215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bottom w:val="single" w:sz="4" w:space="0" w:color="auto"/>
            </w:tcBorders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91C" w:rsidTr="005F3627">
        <w:tc>
          <w:tcPr>
            <w:tcW w:w="3164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</w:tcBorders>
          </w:tcPr>
          <w:p w:rsidR="0081691C" w:rsidRPr="00BD7380" w:rsidRDefault="0081691C" w:rsidP="005F3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81691C" w:rsidTr="005F3627">
        <w:tc>
          <w:tcPr>
            <w:tcW w:w="3164" w:type="pct"/>
            <w:tcBorders>
              <w:top w:val="single" w:sz="4" w:space="0" w:color="auto"/>
              <w:bottom w:val="single" w:sz="4" w:space="0" w:color="auto"/>
            </w:tcBorders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91C" w:rsidTr="005F3627">
        <w:tc>
          <w:tcPr>
            <w:tcW w:w="3164" w:type="pct"/>
            <w:tcBorders>
              <w:top w:val="single" w:sz="4" w:space="0" w:color="auto"/>
            </w:tcBorders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наличии), должность лица, проводящего контрольное мероприятие и заполняющего проверочный лист)</w:t>
            </w:r>
          </w:p>
        </w:tc>
        <w:tc>
          <w:tcPr>
            <w:tcW w:w="215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bottom w:val="single" w:sz="4" w:space="0" w:color="auto"/>
            </w:tcBorders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91C" w:rsidTr="005F3627">
        <w:tc>
          <w:tcPr>
            <w:tcW w:w="3164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1691C" w:rsidRPr="00BD7380" w:rsidRDefault="0081691C" w:rsidP="005F3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</w:tcBorders>
          </w:tcPr>
          <w:p w:rsidR="0081691C" w:rsidRPr="00BD7380" w:rsidRDefault="0081691C" w:rsidP="005F3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8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81691C" w:rsidRPr="0081691C" w:rsidTr="005F3627">
        <w:tc>
          <w:tcPr>
            <w:tcW w:w="5000" w:type="pct"/>
            <w:gridSpan w:val="3"/>
          </w:tcPr>
          <w:p w:rsidR="0081691C" w:rsidRPr="0081691C" w:rsidRDefault="0081691C" w:rsidP="0081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FF5" w:rsidRPr="0081691C" w:rsidRDefault="00AB1FF5" w:rsidP="0081691C"/>
    <w:sectPr w:rsidR="00AB1FF5" w:rsidRPr="0081691C" w:rsidSect="002E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3DD0"/>
    <w:rsid w:val="00003021"/>
    <w:rsid w:val="00041B6A"/>
    <w:rsid w:val="00070B85"/>
    <w:rsid w:val="00081ABE"/>
    <w:rsid w:val="000B498E"/>
    <w:rsid w:val="00163B08"/>
    <w:rsid w:val="001D4A0D"/>
    <w:rsid w:val="00232CFD"/>
    <w:rsid w:val="00265CA4"/>
    <w:rsid w:val="00285213"/>
    <w:rsid w:val="002E7931"/>
    <w:rsid w:val="003E383B"/>
    <w:rsid w:val="004346D7"/>
    <w:rsid w:val="004E0D3B"/>
    <w:rsid w:val="00500A48"/>
    <w:rsid w:val="0053680F"/>
    <w:rsid w:val="005D6A60"/>
    <w:rsid w:val="005F3627"/>
    <w:rsid w:val="00616746"/>
    <w:rsid w:val="00647971"/>
    <w:rsid w:val="00655C0B"/>
    <w:rsid w:val="00691BCB"/>
    <w:rsid w:val="00695D64"/>
    <w:rsid w:val="00744F3F"/>
    <w:rsid w:val="00760736"/>
    <w:rsid w:val="007D50BE"/>
    <w:rsid w:val="008063C4"/>
    <w:rsid w:val="0081691C"/>
    <w:rsid w:val="00884C05"/>
    <w:rsid w:val="00893A3E"/>
    <w:rsid w:val="008D3DD0"/>
    <w:rsid w:val="009A558E"/>
    <w:rsid w:val="009C1A0E"/>
    <w:rsid w:val="009F1A4C"/>
    <w:rsid w:val="00A44EF8"/>
    <w:rsid w:val="00A8206D"/>
    <w:rsid w:val="00AB1FF5"/>
    <w:rsid w:val="00AF02FE"/>
    <w:rsid w:val="00B10729"/>
    <w:rsid w:val="00B22971"/>
    <w:rsid w:val="00C21C9B"/>
    <w:rsid w:val="00C54530"/>
    <w:rsid w:val="00C90790"/>
    <w:rsid w:val="00CE292E"/>
    <w:rsid w:val="00CF1F3B"/>
    <w:rsid w:val="00D939A2"/>
    <w:rsid w:val="00DC1518"/>
    <w:rsid w:val="00E02686"/>
    <w:rsid w:val="00E45B54"/>
    <w:rsid w:val="00F211C1"/>
    <w:rsid w:val="00F42B97"/>
    <w:rsid w:val="00FF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3DD0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8D3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1A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93A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No Spacing"/>
    <w:basedOn w:val="a"/>
    <w:uiPriority w:val="1"/>
    <w:qFormat/>
    <w:rsid w:val="004E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1919946" TargetMode="External"/><Relationship Id="rId18" Type="http://schemas.openxmlformats.org/officeDocument/2006/relationships/hyperlink" Target="https://docs.cntd.ru/document/901919946" TargetMode="External"/><Relationship Id="rId26" Type="http://schemas.openxmlformats.org/officeDocument/2006/relationships/hyperlink" Target="https://docs.cntd.ru/document/901919946" TargetMode="External"/><Relationship Id="rId39" Type="http://schemas.openxmlformats.org/officeDocument/2006/relationships/hyperlink" Target="https://docs.cntd.ru/document/901919946" TargetMode="External"/><Relationship Id="rId21" Type="http://schemas.openxmlformats.org/officeDocument/2006/relationships/hyperlink" Target="https://docs.cntd.ru/document/901919946" TargetMode="External"/><Relationship Id="rId34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docs.cntd.ru/document/901919946" TargetMode="External"/><Relationship Id="rId47" Type="http://schemas.openxmlformats.org/officeDocument/2006/relationships/hyperlink" Target="https://docs.cntd.ru/document/901919946" TargetMode="External"/><Relationship Id="rId50" Type="http://schemas.openxmlformats.org/officeDocument/2006/relationships/hyperlink" Target="https://docs.cntd.ru/document/901919946" TargetMode="External"/><Relationship Id="rId55" Type="http://schemas.openxmlformats.org/officeDocument/2006/relationships/hyperlink" Target="https://docs.cntd.ru/document/901919946" TargetMode="External"/><Relationship Id="rId7" Type="http://schemas.openxmlformats.org/officeDocument/2006/relationships/hyperlink" Target="https://docs.cntd.ru/document/9019199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1919946" TargetMode="External"/><Relationship Id="rId20" Type="http://schemas.openxmlformats.org/officeDocument/2006/relationships/hyperlink" Target="https://docs.cntd.ru/document/901919946" TargetMode="External"/><Relationship Id="rId29" Type="http://schemas.openxmlformats.org/officeDocument/2006/relationships/hyperlink" Target="https://docs.cntd.ru/document/901919946" TargetMode="External"/><Relationship Id="rId41" Type="http://schemas.openxmlformats.org/officeDocument/2006/relationships/hyperlink" Target="https://docs.cntd.ru/document/901919946" TargetMode="External"/><Relationship Id="rId54" Type="http://schemas.openxmlformats.org/officeDocument/2006/relationships/hyperlink" Target="https://docs.cntd.ru/document/901919946" TargetMode="External"/><Relationship Id="rId6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2EDC6C430E86606C59324F5A547B790CFF0E471E88B97101D5801411AEB317B3152CF2DDF56A6C257B17408E0008DE10BEEE084296FA08xBmCJ" TargetMode="External"/><Relationship Id="rId11" Type="http://schemas.openxmlformats.org/officeDocument/2006/relationships/hyperlink" Target="https://docs.cntd.ru/document/901919946" TargetMode="External"/><Relationship Id="rId24" Type="http://schemas.openxmlformats.org/officeDocument/2006/relationships/hyperlink" Target="https://docs.cntd.ru/document/901919946" TargetMode="External"/><Relationship Id="rId32" Type="http://schemas.openxmlformats.org/officeDocument/2006/relationships/hyperlink" Target="https://docs.cntd.ru/document/901919946" TargetMode="External"/><Relationship Id="rId37" Type="http://schemas.openxmlformats.org/officeDocument/2006/relationships/hyperlink" Target="https://docs.cntd.ru/document/901919946" TargetMode="External"/><Relationship Id="rId40" Type="http://schemas.openxmlformats.org/officeDocument/2006/relationships/hyperlink" Target="https://docs.cntd.ru/document/901919946" TargetMode="External"/><Relationship Id="rId45" Type="http://schemas.openxmlformats.org/officeDocument/2006/relationships/hyperlink" Target="https://docs.cntd.ru/document/901919946" TargetMode="External"/><Relationship Id="rId53" Type="http://schemas.openxmlformats.org/officeDocument/2006/relationships/hyperlink" Target="https://docs.cntd.ru/document/901919946" TargetMode="External"/><Relationship Id="rId58" Type="http://schemas.openxmlformats.org/officeDocument/2006/relationships/hyperlink" Target="https://docs.cntd.ru/document/901919946" TargetMode="External"/><Relationship Id="rId5" Type="http://schemas.openxmlformats.org/officeDocument/2006/relationships/hyperlink" Target="consultantplus://offline/ref=802EDC6C430E86606C59324F5A547B790CFE0E46178EB97101D5801411AEB317B3152CF2DDF56F65247B17408E0008DE10BEEE084296FA08xBmCJ" TargetMode="External"/><Relationship Id="rId15" Type="http://schemas.openxmlformats.org/officeDocument/2006/relationships/hyperlink" Target="https://docs.cntd.ru/document/901919946" TargetMode="External"/><Relationship Id="rId23" Type="http://schemas.openxmlformats.org/officeDocument/2006/relationships/hyperlink" Target="https://docs.cntd.ru/document/901919946" TargetMode="External"/><Relationship Id="rId28" Type="http://schemas.openxmlformats.org/officeDocument/2006/relationships/hyperlink" Target="https://docs.cntd.ru/document/901919946" TargetMode="External"/><Relationship Id="rId36" Type="http://schemas.openxmlformats.org/officeDocument/2006/relationships/hyperlink" Target="https://docs.cntd.ru/document/901919946" TargetMode="External"/><Relationship Id="rId49" Type="http://schemas.openxmlformats.org/officeDocument/2006/relationships/hyperlink" Target="https://docs.cntd.ru/document/901919946" TargetMode="External"/><Relationship Id="rId57" Type="http://schemas.openxmlformats.org/officeDocument/2006/relationships/hyperlink" Target="https://docs.cntd.ru/document/901919946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docs.cntd.ru/document/901919946" TargetMode="External"/><Relationship Id="rId19" Type="http://schemas.openxmlformats.org/officeDocument/2006/relationships/hyperlink" Target="https://docs.cntd.ru/document/901919946" TargetMode="External"/><Relationship Id="rId31" Type="http://schemas.openxmlformats.org/officeDocument/2006/relationships/hyperlink" Target="https://docs.cntd.ru/document/901919946" TargetMode="External"/><Relationship Id="rId44" Type="http://schemas.openxmlformats.org/officeDocument/2006/relationships/hyperlink" Target="https://docs.cntd.ru/document/901919946" TargetMode="External"/><Relationship Id="rId52" Type="http://schemas.openxmlformats.org/officeDocument/2006/relationships/hyperlink" Target="https://docs.cntd.ru/document/901919946" TargetMode="External"/><Relationship Id="rId60" Type="http://schemas.openxmlformats.org/officeDocument/2006/relationships/fontTable" Target="fontTable.xml"/><Relationship Id="rId4" Type="http://schemas.openxmlformats.org/officeDocument/2006/relationships/hyperlink" Target="mailto:adm.chern@mail.ru" TargetMode="External"/><Relationship Id="rId9" Type="http://schemas.openxmlformats.org/officeDocument/2006/relationships/hyperlink" Target="https://docs.cntd.ru/document/901919946" TargetMode="External"/><Relationship Id="rId14" Type="http://schemas.openxmlformats.org/officeDocument/2006/relationships/hyperlink" Target="https://docs.cntd.ru/document/901919946" TargetMode="External"/><Relationship Id="rId22" Type="http://schemas.openxmlformats.org/officeDocument/2006/relationships/hyperlink" Target="https://docs.cntd.ru/document/901919946" TargetMode="External"/><Relationship Id="rId27" Type="http://schemas.openxmlformats.org/officeDocument/2006/relationships/hyperlink" Target="https://docs.cntd.ru/document/901919946" TargetMode="External"/><Relationship Id="rId30" Type="http://schemas.openxmlformats.org/officeDocument/2006/relationships/hyperlink" Target="https://docs.cntd.ru/document/901919946" TargetMode="External"/><Relationship Id="rId35" Type="http://schemas.openxmlformats.org/officeDocument/2006/relationships/hyperlink" Target="https://docs.cntd.ru/document/901919946" TargetMode="External"/><Relationship Id="rId43" Type="http://schemas.openxmlformats.org/officeDocument/2006/relationships/hyperlink" Target="https://docs.cntd.ru/document/901919946" TargetMode="External"/><Relationship Id="rId48" Type="http://schemas.openxmlformats.org/officeDocument/2006/relationships/hyperlink" Target="https://docs.cntd.ru/document/901919946" TargetMode="External"/><Relationship Id="rId56" Type="http://schemas.openxmlformats.org/officeDocument/2006/relationships/hyperlink" Target="https://docs.cntd.ru/document/901919946" TargetMode="External"/><Relationship Id="rId8" Type="http://schemas.openxmlformats.org/officeDocument/2006/relationships/hyperlink" Target="https://docs.cntd.ru/document/901919946" TargetMode="External"/><Relationship Id="rId51" Type="http://schemas.openxmlformats.org/officeDocument/2006/relationships/hyperlink" Target="https://docs.cntd.ru/document/9019199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901919946" TargetMode="External"/><Relationship Id="rId17" Type="http://schemas.openxmlformats.org/officeDocument/2006/relationships/hyperlink" Target="https://docs.cntd.ru/document/901919946" TargetMode="External"/><Relationship Id="rId25" Type="http://schemas.openxmlformats.org/officeDocument/2006/relationships/hyperlink" Target="https://docs.cntd.ru/document/901919946" TargetMode="External"/><Relationship Id="rId33" Type="http://schemas.openxmlformats.org/officeDocument/2006/relationships/hyperlink" Target="https://docs.cntd.ru/document/901919946" TargetMode="External"/><Relationship Id="rId38" Type="http://schemas.openxmlformats.org/officeDocument/2006/relationships/hyperlink" Target="https://docs.cntd.ru/document/901919946" TargetMode="External"/><Relationship Id="rId46" Type="http://schemas.openxmlformats.org/officeDocument/2006/relationships/hyperlink" Target="https://docs.cntd.ru/document/901919946" TargetMode="External"/><Relationship Id="rId59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</cp:lastModifiedBy>
  <cp:revision>36</cp:revision>
  <cp:lastPrinted>2026-05-27T07:24:00Z</cp:lastPrinted>
  <dcterms:created xsi:type="dcterms:W3CDTF">2022-02-16T07:32:00Z</dcterms:created>
  <dcterms:modified xsi:type="dcterms:W3CDTF">2026-05-27T07:25:00Z</dcterms:modified>
</cp:coreProperties>
</file>