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145" w:rsidRDefault="00DF6BA7" w:rsidP="009E4D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</w:t>
      </w:r>
    </w:p>
    <w:p w:rsidR="009E4D1F" w:rsidRPr="009E4D1F" w:rsidRDefault="009E4D1F" w:rsidP="009E4D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4D1F">
        <w:rPr>
          <w:rFonts w:ascii="Times New Roman" w:eastAsia="Times New Roman" w:hAnsi="Times New Roman" w:cs="Times New Roman"/>
          <w:b/>
          <w:sz w:val="28"/>
          <w:szCs w:val="28"/>
        </w:rPr>
        <w:t xml:space="preserve">СОВЕТ </w:t>
      </w:r>
    </w:p>
    <w:p w:rsidR="009E4D1F" w:rsidRPr="009E4D1F" w:rsidRDefault="009E4D1F" w:rsidP="009E4D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4D1F">
        <w:rPr>
          <w:rFonts w:ascii="Times New Roman" w:eastAsia="Times New Roman" w:hAnsi="Times New Roman" w:cs="Times New Roman"/>
          <w:b/>
          <w:sz w:val="28"/>
          <w:szCs w:val="28"/>
        </w:rPr>
        <w:t>ЧЕРНЫШЕВСКОГО МУНИЦИПАЛЬНОГО ОКРУГА</w:t>
      </w:r>
    </w:p>
    <w:p w:rsidR="009E4D1F" w:rsidRPr="009E4D1F" w:rsidRDefault="009E4D1F" w:rsidP="009E4D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4D1F">
        <w:rPr>
          <w:rFonts w:ascii="Times New Roman" w:eastAsia="Times New Roman" w:hAnsi="Times New Roman" w:cs="Times New Roman"/>
          <w:b/>
          <w:sz w:val="28"/>
          <w:szCs w:val="28"/>
        </w:rPr>
        <w:t>ЗАБАЙКАЛЬСКОГО КРАЯ</w:t>
      </w:r>
    </w:p>
    <w:p w:rsidR="009E4D1F" w:rsidRPr="009E4D1F" w:rsidRDefault="009E4D1F" w:rsidP="009E4D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4D1F" w:rsidRPr="009E4D1F" w:rsidRDefault="009E4D1F" w:rsidP="009E4D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4D1F">
        <w:rPr>
          <w:rFonts w:ascii="Times New Roman" w:eastAsia="Times New Roman" w:hAnsi="Times New Roman" w:cs="Times New Roman"/>
          <w:b/>
          <w:sz w:val="28"/>
          <w:szCs w:val="28"/>
        </w:rPr>
        <w:t>Р Е Ш Е Н И Е</w:t>
      </w:r>
    </w:p>
    <w:p w:rsidR="009E4D1F" w:rsidRPr="009E4D1F" w:rsidRDefault="009E4D1F" w:rsidP="009E4D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4D1F" w:rsidRPr="009E4D1F" w:rsidRDefault="009E4D1F" w:rsidP="009E4D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4D1F">
        <w:rPr>
          <w:rFonts w:ascii="Times New Roman" w:eastAsia="Times New Roman" w:hAnsi="Times New Roman" w:cs="Times New Roman"/>
          <w:sz w:val="28"/>
          <w:szCs w:val="28"/>
        </w:rPr>
        <w:t xml:space="preserve">«11» июня 2026 года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№ 111</w:t>
      </w:r>
    </w:p>
    <w:p w:rsidR="009E4D1F" w:rsidRPr="009E4D1F" w:rsidRDefault="009E4D1F" w:rsidP="009E4D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E4D1F">
        <w:rPr>
          <w:rFonts w:ascii="Times New Roman" w:eastAsia="Times New Roman" w:hAnsi="Times New Roman" w:cs="Times New Roman"/>
          <w:sz w:val="28"/>
          <w:szCs w:val="28"/>
        </w:rPr>
        <w:t>пгт. Чернышевск</w:t>
      </w:r>
    </w:p>
    <w:p w:rsidR="00236D48" w:rsidRDefault="001777AB" w:rsidP="00236D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6D48" w:rsidRPr="00236D48" w:rsidRDefault="00236D48" w:rsidP="00236D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порядке разработки и корректировки, осуществления мониторинга и контроля реализации стратегии социально-эк</w:t>
      </w:r>
      <w:r w:rsidR="00A16A3E">
        <w:rPr>
          <w:rFonts w:ascii="Times New Roman" w:hAnsi="Times New Roman" w:cs="Times New Roman"/>
          <w:b/>
          <w:sz w:val="28"/>
          <w:szCs w:val="28"/>
        </w:rPr>
        <w:t>ономического развития Чернышевского муниципального округа Забайкальского края</w:t>
      </w:r>
    </w:p>
    <w:p w:rsidR="00236D48" w:rsidRDefault="00236D48" w:rsidP="00236D4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6D48" w:rsidRDefault="00236D48" w:rsidP="00236D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1D4C">
        <w:rPr>
          <w:rFonts w:ascii="Times New Roman" w:hAnsi="Times New Roman" w:cs="Times New Roman"/>
          <w:sz w:val="28"/>
          <w:szCs w:val="28"/>
        </w:rPr>
        <w:t xml:space="preserve">      В соответствии с </w:t>
      </w:r>
      <w:r w:rsidR="009D6D8B">
        <w:rPr>
          <w:rFonts w:ascii="Times New Roman" w:hAnsi="Times New Roman" w:cs="Times New Roman"/>
          <w:sz w:val="28"/>
          <w:szCs w:val="28"/>
        </w:rPr>
        <w:t xml:space="preserve">пунктом 1 части 2 статьи 47 </w:t>
      </w:r>
      <w:r w:rsidRPr="00E41D4C">
        <w:rPr>
          <w:rFonts w:ascii="Times New Roman" w:hAnsi="Times New Roman" w:cs="Times New Roman"/>
          <w:sz w:val="28"/>
          <w:szCs w:val="28"/>
        </w:rPr>
        <w:t>Федеральн</w:t>
      </w:r>
      <w:r w:rsidR="009D6D8B">
        <w:rPr>
          <w:rFonts w:ascii="Times New Roman" w:hAnsi="Times New Roman" w:cs="Times New Roman"/>
          <w:sz w:val="28"/>
          <w:szCs w:val="28"/>
        </w:rPr>
        <w:t>ого</w:t>
      </w:r>
      <w:r w:rsidRPr="00E41D4C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9D6D8B">
        <w:rPr>
          <w:rFonts w:ascii="Times New Roman" w:hAnsi="Times New Roman" w:cs="Times New Roman"/>
          <w:sz w:val="28"/>
          <w:szCs w:val="28"/>
        </w:rPr>
        <w:t>а</w:t>
      </w:r>
      <w:r w:rsidRPr="00E41D4C">
        <w:rPr>
          <w:rFonts w:ascii="Times New Roman" w:hAnsi="Times New Roman" w:cs="Times New Roman"/>
          <w:sz w:val="28"/>
          <w:szCs w:val="28"/>
        </w:rPr>
        <w:t xml:space="preserve"> от 28 июня 2014года</w:t>
      </w:r>
      <w:r>
        <w:rPr>
          <w:rFonts w:ascii="Times New Roman" w:hAnsi="Times New Roman" w:cs="Times New Roman"/>
          <w:sz w:val="28"/>
          <w:szCs w:val="28"/>
        </w:rPr>
        <w:t xml:space="preserve"> № 172-ФЗ «О стратегическом планировании в Российской Федерации»,</w:t>
      </w:r>
      <w:r w:rsidR="009E4D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руководствуясь статьей </w:t>
      </w:r>
      <w:r w:rsidRPr="00882FF5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A16A3E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, Совет </w:t>
      </w:r>
      <w:r w:rsidR="00A16A3E">
        <w:rPr>
          <w:rFonts w:ascii="Times New Roman" w:hAnsi="Times New Roman" w:cs="Times New Roman"/>
          <w:sz w:val="28"/>
          <w:szCs w:val="28"/>
        </w:rPr>
        <w:t xml:space="preserve">Чернышевского муниципального округа Забайкальского края </w:t>
      </w:r>
      <w:r w:rsidRPr="00D33162">
        <w:rPr>
          <w:rFonts w:ascii="Times New Roman" w:hAnsi="Times New Roman" w:cs="Times New Roman"/>
          <w:b/>
          <w:sz w:val="28"/>
          <w:szCs w:val="28"/>
        </w:rPr>
        <w:t>р е ш и л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36D48" w:rsidRPr="0066571B" w:rsidRDefault="00236D48" w:rsidP="0066571B">
      <w:pPr>
        <w:pStyle w:val="a4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6571B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9D6D8B" w:rsidRPr="0066571B">
        <w:rPr>
          <w:rFonts w:ascii="Times New Roman" w:hAnsi="Times New Roman" w:cs="Times New Roman"/>
          <w:sz w:val="28"/>
          <w:szCs w:val="28"/>
        </w:rPr>
        <w:t xml:space="preserve">Порядок разработки и корректировки, осуществления мониторинга и контроля реализации стратегии социально-экономического развития </w:t>
      </w:r>
      <w:r w:rsidR="00A16A3E" w:rsidRPr="0066571B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 w:rsidR="009D6D8B" w:rsidRPr="0066571B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66571B" w:rsidRPr="0066571B" w:rsidRDefault="009E4D1F" w:rsidP="0066571B">
      <w:pPr>
        <w:pStyle w:val="a4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Отменить</w:t>
      </w:r>
      <w:r w:rsidR="0066571B">
        <w:rPr>
          <w:rFonts w:ascii="Times New Roman" w:hAnsi="Times New Roman" w:cs="Times New Roman"/>
          <w:sz w:val="28"/>
          <w:szCs w:val="28"/>
        </w:rPr>
        <w:t xml:space="preserve"> Решение Совета муниципального района «Чернышевский район» №47 от 4 декабря 2015 года «О порядке разработки и корректировки, осуществления мониторинга и контроля реализации стратегии социально-экономического раз</w:t>
      </w:r>
      <w:r>
        <w:rPr>
          <w:rFonts w:ascii="Times New Roman" w:hAnsi="Times New Roman" w:cs="Times New Roman"/>
          <w:sz w:val="28"/>
          <w:szCs w:val="28"/>
        </w:rPr>
        <w:t>вития муниципального</w:t>
      </w:r>
      <w:r w:rsidR="0066571B">
        <w:rPr>
          <w:rFonts w:ascii="Times New Roman" w:hAnsi="Times New Roman" w:cs="Times New Roman"/>
          <w:sz w:val="28"/>
          <w:szCs w:val="28"/>
        </w:rPr>
        <w:t xml:space="preserve"> района «Чернышевский район».</w:t>
      </w:r>
    </w:p>
    <w:p w:rsidR="00236D48" w:rsidRDefault="0066571B" w:rsidP="0066571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36D48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решения возложить на </w:t>
      </w:r>
      <w:r w:rsidR="00A16A3E">
        <w:rPr>
          <w:rFonts w:ascii="Times New Roman" w:hAnsi="Times New Roman" w:cs="Times New Roman"/>
          <w:sz w:val="28"/>
          <w:szCs w:val="28"/>
        </w:rPr>
        <w:t>Главу Чернышевского муниципального округа.</w:t>
      </w:r>
    </w:p>
    <w:p w:rsidR="00236D48" w:rsidRDefault="0066571B" w:rsidP="0066571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36D48"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его официального опубликования.</w:t>
      </w:r>
    </w:p>
    <w:p w:rsidR="00236D48" w:rsidRPr="002F6EB2" w:rsidRDefault="0066571B" w:rsidP="0066571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236D48">
        <w:rPr>
          <w:rFonts w:ascii="Times New Roman" w:hAnsi="Times New Roman" w:cs="Times New Roman"/>
          <w:sz w:val="28"/>
          <w:szCs w:val="28"/>
        </w:rPr>
        <w:t xml:space="preserve"> </w:t>
      </w:r>
      <w:r w:rsidR="002F6EB2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порядке, установленном Уставом Чернышевского муниципального округа Забайкальского края и разместить на официальном сайте Администрации Чернышевского муниципального округа в информационно-телекоммуникационной сети «Интернет» </w:t>
      </w:r>
      <w:r w:rsidR="002F6EB2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2F6EB2" w:rsidRPr="002F6EB2">
        <w:rPr>
          <w:rFonts w:ascii="Times New Roman" w:hAnsi="Times New Roman" w:cs="Times New Roman"/>
          <w:sz w:val="28"/>
          <w:szCs w:val="28"/>
        </w:rPr>
        <w:t>.</w:t>
      </w:r>
      <w:r w:rsidR="002F6EB2">
        <w:rPr>
          <w:rFonts w:ascii="Times New Roman" w:hAnsi="Times New Roman" w:cs="Times New Roman"/>
          <w:sz w:val="28"/>
          <w:szCs w:val="28"/>
          <w:lang w:val="en-US"/>
        </w:rPr>
        <w:t>chernishev</w:t>
      </w:r>
      <w:r w:rsidR="002F6EB2" w:rsidRPr="002F6EB2">
        <w:rPr>
          <w:rFonts w:ascii="Times New Roman" w:hAnsi="Times New Roman" w:cs="Times New Roman"/>
          <w:sz w:val="28"/>
          <w:szCs w:val="28"/>
        </w:rPr>
        <w:t>.75.</w:t>
      </w:r>
      <w:r w:rsidR="002F6EB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2F6EB2" w:rsidRPr="002F6EB2">
        <w:rPr>
          <w:rFonts w:ascii="Times New Roman" w:hAnsi="Times New Roman" w:cs="Times New Roman"/>
          <w:sz w:val="28"/>
          <w:szCs w:val="28"/>
        </w:rPr>
        <w:t>.</w:t>
      </w:r>
    </w:p>
    <w:p w:rsidR="0066571B" w:rsidRDefault="0066571B" w:rsidP="00236D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6A3E" w:rsidRDefault="00236D48" w:rsidP="00236D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A16A3E">
        <w:rPr>
          <w:rFonts w:ascii="Times New Roman" w:hAnsi="Times New Roman" w:cs="Times New Roman"/>
          <w:sz w:val="28"/>
          <w:szCs w:val="28"/>
        </w:rPr>
        <w:t xml:space="preserve"> Чернышевского </w:t>
      </w:r>
    </w:p>
    <w:p w:rsidR="00236D48" w:rsidRPr="003E3D0A" w:rsidRDefault="00A16A3E" w:rsidP="00236D4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236D4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А.В.Подойницын</w:t>
      </w:r>
    </w:p>
    <w:p w:rsidR="009D6D8B" w:rsidRDefault="009D6D8B"/>
    <w:p w:rsidR="009E4D1F" w:rsidRDefault="00CA447A" w:rsidP="009E4D1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E4D1F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CA447A" w:rsidRPr="009E4D1F" w:rsidRDefault="00CA447A" w:rsidP="009E4D1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E4D1F">
        <w:rPr>
          <w:rFonts w:ascii="Times New Roman" w:hAnsi="Times New Roman" w:cs="Times New Roman"/>
          <w:sz w:val="24"/>
          <w:szCs w:val="24"/>
        </w:rPr>
        <w:t xml:space="preserve"> к решению Совета</w:t>
      </w:r>
    </w:p>
    <w:p w:rsidR="00A16A3E" w:rsidRPr="009E4D1F" w:rsidRDefault="00CA447A" w:rsidP="009E4D1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E4D1F">
        <w:rPr>
          <w:rFonts w:ascii="Times New Roman" w:hAnsi="Times New Roman" w:cs="Times New Roman"/>
          <w:sz w:val="24"/>
          <w:szCs w:val="24"/>
        </w:rPr>
        <w:t xml:space="preserve"> </w:t>
      </w:r>
      <w:r w:rsidR="00A16A3E" w:rsidRPr="009E4D1F">
        <w:rPr>
          <w:rFonts w:ascii="Times New Roman" w:hAnsi="Times New Roman" w:cs="Times New Roman"/>
          <w:sz w:val="24"/>
          <w:szCs w:val="24"/>
        </w:rPr>
        <w:t>Чернышевского муниципального округа</w:t>
      </w:r>
    </w:p>
    <w:p w:rsidR="00CA447A" w:rsidRPr="009E4D1F" w:rsidRDefault="00A16A3E" w:rsidP="009E4D1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E4D1F">
        <w:rPr>
          <w:rFonts w:ascii="Times New Roman" w:hAnsi="Times New Roman" w:cs="Times New Roman"/>
          <w:sz w:val="24"/>
          <w:szCs w:val="24"/>
        </w:rPr>
        <w:t>Забайкальского края</w:t>
      </w:r>
      <w:r w:rsidR="00CA447A" w:rsidRPr="009E4D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6D8B" w:rsidRPr="009E4D1F" w:rsidRDefault="009E4D1F" w:rsidP="009E4D1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«11» июня 2026 года № 111</w:t>
      </w:r>
    </w:p>
    <w:p w:rsidR="009D6D8B" w:rsidRPr="009D6D8B" w:rsidRDefault="009D6D8B" w:rsidP="00CA44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D8B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9D6D8B" w:rsidRDefault="009D6D8B" w:rsidP="009D6D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D8B">
        <w:rPr>
          <w:rFonts w:ascii="Times New Roman" w:hAnsi="Times New Roman" w:cs="Times New Roman"/>
          <w:b/>
          <w:sz w:val="28"/>
          <w:szCs w:val="28"/>
        </w:rPr>
        <w:t xml:space="preserve">РАЗРАБОТКИ И КОРРЕКТИРОВКИ, ОСУЩЕСТВЛЕНИЯ МОНИТОРИНГА И КОНТРОЛЯ РЕАЛИЗАЦИИ СТРАТЕГИИ СОЦИАЛЬНО-ЭКОНОМИЧЕСКОГО РАЗВИТИЯ </w:t>
      </w:r>
      <w:r w:rsidR="00A16A3E">
        <w:rPr>
          <w:rFonts w:ascii="Times New Roman" w:hAnsi="Times New Roman" w:cs="Times New Roman"/>
          <w:b/>
          <w:sz w:val="28"/>
          <w:szCs w:val="28"/>
        </w:rPr>
        <w:t>ЧЕРНЫШЕВСКОГО МУНИЦИПАЛЬНОГО ОКРУГА ЗАБАЙКАЛЬСКОГО КРАЯ</w:t>
      </w:r>
    </w:p>
    <w:p w:rsidR="009D6D8B" w:rsidRPr="00ED600D" w:rsidRDefault="009D6D8B" w:rsidP="009D6D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00D">
        <w:rPr>
          <w:rFonts w:ascii="Times New Roman" w:hAnsi="Times New Roman" w:cs="Times New Roman"/>
          <w:b/>
          <w:sz w:val="28"/>
          <w:szCs w:val="28"/>
        </w:rPr>
        <w:t>1 Общие положения</w:t>
      </w:r>
    </w:p>
    <w:p w:rsidR="009D6D8B" w:rsidRDefault="009E4D1F" w:rsidP="002E21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Настоящий Порядок</w:t>
      </w:r>
      <w:r w:rsidR="006103EE">
        <w:rPr>
          <w:rFonts w:ascii="Times New Roman" w:hAnsi="Times New Roman" w:cs="Times New Roman"/>
          <w:sz w:val="28"/>
          <w:szCs w:val="28"/>
        </w:rPr>
        <w:t xml:space="preserve"> определяет основные положения разработки и корректировки, осуществления мониторинга и контроля реализации стратегии социально-экономического развития </w:t>
      </w:r>
      <w:r w:rsidR="00A16A3E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 w:rsidR="006103EE">
        <w:rPr>
          <w:rFonts w:ascii="Times New Roman" w:hAnsi="Times New Roman" w:cs="Times New Roman"/>
          <w:sz w:val="28"/>
          <w:szCs w:val="28"/>
        </w:rPr>
        <w:t xml:space="preserve"> (далее- Стратегия).</w:t>
      </w:r>
    </w:p>
    <w:p w:rsidR="006103EE" w:rsidRPr="005C60AB" w:rsidRDefault="006103EE" w:rsidP="002E21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1C56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Стратегия является документом стратегического планирования, определяющим приоритеты, цели и задачи социально-экономического развития </w:t>
      </w:r>
      <w:r w:rsidR="008A6466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 w:rsidR="005C60AB">
        <w:rPr>
          <w:rFonts w:ascii="Times New Roman" w:hAnsi="Times New Roman" w:cs="Times New Roman"/>
          <w:sz w:val="28"/>
          <w:szCs w:val="28"/>
        </w:rPr>
        <w:t>, меры по их достижению и решению на долгосрочный период.</w:t>
      </w:r>
    </w:p>
    <w:p w:rsidR="0063753B" w:rsidRDefault="0063753B" w:rsidP="006103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1C56E3">
        <w:rPr>
          <w:rFonts w:ascii="Times New Roman" w:hAnsi="Times New Roman" w:cs="Times New Roman"/>
          <w:sz w:val="28"/>
          <w:szCs w:val="28"/>
        </w:rPr>
        <w:t>.</w:t>
      </w:r>
      <w:r w:rsidR="002E21C2">
        <w:rPr>
          <w:rFonts w:ascii="Times New Roman" w:hAnsi="Times New Roman" w:cs="Times New Roman"/>
          <w:sz w:val="28"/>
          <w:szCs w:val="28"/>
        </w:rPr>
        <w:t xml:space="preserve"> Стратегия разрабатывается в целях определения приоритетов</w:t>
      </w:r>
      <w:r w:rsidR="001C56E3">
        <w:rPr>
          <w:rFonts w:ascii="Times New Roman" w:hAnsi="Times New Roman" w:cs="Times New Roman"/>
          <w:sz w:val="28"/>
          <w:szCs w:val="28"/>
        </w:rPr>
        <w:t xml:space="preserve">, целей и задач социально-экономического развития </w:t>
      </w:r>
      <w:r w:rsidR="008A6466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 w:rsidR="001C56E3">
        <w:rPr>
          <w:rFonts w:ascii="Times New Roman" w:hAnsi="Times New Roman" w:cs="Times New Roman"/>
          <w:sz w:val="28"/>
          <w:szCs w:val="28"/>
        </w:rPr>
        <w:t xml:space="preserve"> на долгосрочный период, согласованных с приоритетами и целями социально-экономического развития Забайкальского края.</w:t>
      </w:r>
    </w:p>
    <w:p w:rsidR="000C4362" w:rsidRDefault="001C56E3" w:rsidP="000C4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Стратегия разрабатывается и корректируется на основе законов Забайкальского края</w:t>
      </w:r>
      <w:r w:rsidR="000C4362">
        <w:rPr>
          <w:rFonts w:ascii="Times New Roman" w:hAnsi="Times New Roman" w:cs="Times New Roman"/>
          <w:sz w:val="28"/>
          <w:szCs w:val="28"/>
        </w:rPr>
        <w:t>, актов Губернатора Забайкальского края, Правительства Забайкальского края и органов исполнительной власти Забайкальского края с учетом других документов стратегического планирования Забайкальского края.</w:t>
      </w:r>
    </w:p>
    <w:p w:rsidR="000C4362" w:rsidRDefault="000C4362" w:rsidP="000C4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Порядок разработки стратегии включает следующие этапы:</w:t>
      </w:r>
    </w:p>
    <w:p w:rsidR="000C4362" w:rsidRDefault="000C4362" w:rsidP="000C4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1.5.1. принятие решения о разработке стратегии и формирование проекта стратегии;</w:t>
      </w:r>
    </w:p>
    <w:p w:rsidR="000C4362" w:rsidRDefault="000C4362" w:rsidP="000C4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1.5.2. обсуждение проекта стратегии;</w:t>
      </w:r>
    </w:p>
    <w:p w:rsidR="000C4362" w:rsidRDefault="000C4362" w:rsidP="000C4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1.5.3. утверждение стратегии.</w:t>
      </w:r>
    </w:p>
    <w:p w:rsidR="000C4362" w:rsidRDefault="000C4362" w:rsidP="000C4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Стратегия включает основные разделы:</w:t>
      </w:r>
    </w:p>
    <w:p w:rsidR="000C4362" w:rsidRDefault="000C4362" w:rsidP="000C4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1.6.1. оценку текущей социально-экономической ситуации и степени достижения целей социально-экономического развития </w:t>
      </w:r>
      <w:r w:rsidR="008A6466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C4362" w:rsidRDefault="000C4362" w:rsidP="000C4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1.6.2. приоритеты, цели, задачи и направления социально-экономической политики </w:t>
      </w:r>
      <w:r w:rsidR="008A6466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C56E3" w:rsidRPr="000555D8" w:rsidRDefault="000C4362" w:rsidP="000C4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1.6.3. развитие основных отраслей социально-экономического развития </w:t>
      </w:r>
      <w:r w:rsidR="008A6466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1C56E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555D8" w:rsidRDefault="00E46B64" w:rsidP="000C4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1.6.4. ожидаемые результаты реализации стратегии;</w:t>
      </w:r>
    </w:p>
    <w:p w:rsidR="00E46B64" w:rsidRDefault="00E46B64" w:rsidP="000C4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1.6.5. основные направления, мероприятия, механизмы и этапы реализации стратегии социально-экономического развития </w:t>
      </w:r>
      <w:r w:rsidR="008A6466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46B64" w:rsidRDefault="00E46B64" w:rsidP="000C4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1.6.6. оценку финансовых ресурсов, необходимых для реализации стратегии.</w:t>
      </w:r>
    </w:p>
    <w:p w:rsidR="00E46B64" w:rsidRDefault="00E46B64" w:rsidP="000C4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Стратегия разрабатывается на период, не </w:t>
      </w:r>
      <w:r w:rsidR="001777FF">
        <w:rPr>
          <w:rFonts w:ascii="Times New Roman" w:hAnsi="Times New Roman" w:cs="Times New Roman"/>
          <w:sz w:val="28"/>
          <w:szCs w:val="28"/>
        </w:rPr>
        <w:t xml:space="preserve">превышающий периода, на который разрабатывается прогноз социально-экономического развития </w:t>
      </w:r>
      <w:r w:rsidR="008A6466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 w:rsidR="001777FF">
        <w:rPr>
          <w:rFonts w:ascii="Times New Roman" w:hAnsi="Times New Roman" w:cs="Times New Roman"/>
          <w:sz w:val="28"/>
          <w:szCs w:val="28"/>
        </w:rPr>
        <w:t xml:space="preserve"> на долгосрочный период.</w:t>
      </w:r>
    </w:p>
    <w:p w:rsidR="00E73672" w:rsidRPr="00222E42" w:rsidRDefault="00E73672" w:rsidP="000C4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Разработка Стратегии осуществляется каждые 5 лет</w:t>
      </w:r>
      <w:r w:rsidR="00F23BAF">
        <w:rPr>
          <w:rFonts w:ascii="Times New Roman" w:hAnsi="Times New Roman" w:cs="Times New Roman"/>
          <w:sz w:val="28"/>
          <w:szCs w:val="28"/>
        </w:rPr>
        <w:t xml:space="preserve"> на основе оценки достигнутых целей социально-экономического развития</w:t>
      </w:r>
      <w:r w:rsidR="007213A5">
        <w:rPr>
          <w:rFonts w:ascii="Times New Roman" w:hAnsi="Times New Roman" w:cs="Times New Roman"/>
          <w:sz w:val="28"/>
          <w:szCs w:val="28"/>
        </w:rPr>
        <w:t xml:space="preserve"> </w:t>
      </w:r>
      <w:r w:rsidR="008A6466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 w:rsidR="007213A5">
        <w:rPr>
          <w:rFonts w:ascii="Times New Roman" w:hAnsi="Times New Roman" w:cs="Times New Roman"/>
          <w:sz w:val="28"/>
          <w:szCs w:val="28"/>
        </w:rPr>
        <w:t xml:space="preserve"> за отчетный период, прогноза социально-экономического развития </w:t>
      </w:r>
      <w:r w:rsidR="008A6466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 w:rsidR="007213A5">
        <w:rPr>
          <w:rFonts w:ascii="Times New Roman" w:hAnsi="Times New Roman" w:cs="Times New Roman"/>
          <w:sz w:val="28"/>
          <w:szCs w:val="28"/>
        </w:rPr>
        <w:t xml:space="preserve">   на долгосрочный период и бюджетного прогноза</w:t>
      </w:r>
      <w:r w:rsidR="007213A5" w:rsidRPr="007213A5">
        <w:rPr>
          <w:rFonts w:ascii="Times New Roman" w:hAnsi="Times New Roman" w:cs="Times New Roman"/>
          <w:sz w:val="28"/>
          <w:szCs w:val="28"/>
        </w:rPr>
        <w:t xml:space="preserve"> </w:t>
      </w:r>
      <w:r w:rsidR="008A6466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 w:rsidR="007213A5">
        <w:rPr>
          <w:rFonts w:ascii="Times New Roman" w:hAnsi="Times New Roman" w:cs="Times New Roman"/>
          <w:sz w:val="28"/>
          <w:szCs w:val="28"/>
        </w:rPr>
        <w:t xml:space="preserve">  на долгосрочный период с учетом основных направлений социально-экономического развития Забайкальского края на долгосрочный период. Дата начала разработки и перечень участников разработки стратегии определяются </w:t>
      </w:r>
      <w:r w:rsidR="008C3C4B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7213A5">
        <w:rPr>
          <w:rFonts w:ascii="Times New Roman" w:hAnsi="Times New Roman" w:cs="Times New Roman"/>
          <w:sz w:val="28"/>
          <w:szCs w:val="28"/>
        </w:rPr>
        <w:t xml:space="preserve"> </w:t>
      </w:r>
      <w:r w:rsidR="008A6466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 w:rsidR="008C3C4B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ED600D">
        <w:rPr>
          <w:rFonts w:ascii="Times New Roman" w:hAnsi="Times New Roman" w:cs="Times New Roman"/>
          <w:sz w:val="28"/>
          <w:szCs w:val="28"/>
        </w:rPr>
        <w:t xml:space="preserve"> </w:t>
      </w:r>
      <w:r w:rsidR="008C3C4B">
        <w:rPr>
          <w:rFonts w:ascii="Times New Roman" w:hAnsi="Times New Roman" w:cs="Times New Roman"/>
          <w:sz w:val="28"/>
          <w:szCs w:val="28"/>
        </w:rPr>
        <w:t>-</w:t>
      </w:r>
      <w:r w:rsidR="00ED600D">
        <w:rPr>
          <w:rFonts w:ascii="Times New Roman" w:hAnsi="Times New Roman" w:cs="Times New Roman"/>
          <w:sz w:val="28"/>
          <w:szCs w:val="28"/>
        </w:rPr>
        <w:t xml:space="preserve"> </w:t>
      </w:r>
      <w:r w:rsidR="008C3C4B">
        <w:rPr>
          <w:rFonts w:ascii="Times New Roman" w:hAnsi="Times New Roman" w:cs="Times New Roman"/>
          <w:sz w:val="28"/>
          <w:szCs w:val="28"/>
        </w:rPr>
        <w:t>Администрация)</w:t>
      </w:r>
      <w:r w:rsidR="007213A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22E42" w:rsidRDefault="00222E42" w:rsidP="000C4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 В разработке Стратегии принимают участие органы местного самоуправления </w:t>
      </w:r>
      <w:r w:rsidR="008A6466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 w:rsidR="00056BF7">
        <w:rPr>
          <w:rFonts w:ascii="Times New Roman" w:hAnsi="Times New Roman" w:cs="Times New Roman"/>
          <w:sz w:val="28"/>
          <w:szCs w:val="28"/>
        </w:rPr>
        <w:t xml:space="preserve">, структурные подразделения администрации </w:t>
      </w:r>
      <w:r w:rsidR="008A6466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056BF7">
        <w:rPr>
          <w:rFonts w:ascii="Times New Roman" w:hAnsi="Times New Roman" w:cs="Times New Roman"/>
          <w:sz w:val="28"/>
          <w:szCs w:val="28"/>
        </w:rPr>
        <w:t>заинтересованные участники стратегического планирования в части их компетенции.</w:t>
      </w:r>
    </w:p>
    <w:p w:rsidR="00DF66A3" w:rsidRDefault="00222E42" w:rsidP="000C4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 Для разработки Стратегии могут привлекаться представители бизнес - сообщества, научно-исследовательские, социальные</w:t>
      </w:r>
      <w:r w:rsidR="00056BF7">
        <w:rPr>
          <w:rFonts w:ascii="Times New Roman" w:hAnsi="Times New Roman" w:cs="Times New Roman"/>
          <w:sz w:val="28"/>
          <w:szCs w:val="28"/>
        </w:rPr>
        <w:t>, профсоюзные</w:t>
      </w:r>
      <w:r>
        <w:rPr>
          <w:rFonts w:ascii="Times New Roman" w:hAnsi="Times New Roman" w:cs="Times New Roman"/>
          <w:sz w:val="28"/>
          <w:szCs w:val="28"/>
        </w:rPr>
        <w:t xml:space="preserve"> и иные организации с учетом требований законодательства Российской Федерации о государственной, коммерческой</w:t>
      </w:r>
      <w:r w:rsidR="00DF66A3">
        <w:rPr>
          <w:rFonts w:ascii="Times New Roman" w:hAnsi="Times New Roman" w:cs="Times New Roman"/>
          <w:sz w:val="28"/>
          <w:szCs w:val="28"/>
        </w:rPr>
        <w:t>, служебной и охраняемой законом тайне.</w:t>
      </w:r>
    </w:p>
    <w:p w:rsidR="00DF66A3" w:rsidRDefault="00DF66A3" w:rsidP="000C4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 Совет </w:t>
      </w:r>
      <w:r w:rsidR="008A6466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 при разработке, корректировке, осуществлении мониторинга и контроля реализации Стратегии:</w:t>
      </w:r>
    </w:p>
    <w:p w:rsidR="00DF66A3" w:rsidRDefault="00DF66A3" w:rsidP="000C4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1.11.1. принимает решение о разработке Стратегии;</w:t>
      </w:r>
    </w:p>
    <w:p w:rsidR="00DF66A3" w:rsidRDefault="00DF66A3" w:rsidP="000C4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1.11.2. утверждает Стратегию;</w:t>
      </w:r>
    </w:p>
    <w:p w:rsidR="00DF66A3" w:rsidRDefault="00DF66A3" w:rsidP="000C4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1.11.3. рассматривает ежегодный отчет о ходе реализации Стратегии;</w:t>
      </w:r>
    </w:p>
    <w:p w:rsidR="00DF66A3" w:rsidRDefault="00DF66A3" w:rsidP="000C4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1.11.4. принимает решение о корректировке Стратегии.</w:t>
      </w:r>
    </w:p>
    <w:p w:rsidR="00222E42" w:rsidRDefault="00DF66A3" w:rsidP="000C4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1.12. Ответственным за разработку Стратегии органом местного самоуправления</w:t>
      </w:r>
      <w:r w:rsidR="00222E42">
        <w:rPr>
          <w:rFonts w:ascii="Times New Roman" w:hAnsi="Times New Roman" w:cs="Times New Roman"/>
          <w:sz w:val="28"/>
          <w:szCs w:val="28"/>
        </w:rPr>
        <w:t xml:space="preserve"> </w:t>
      </w:r>
      <w:r w:rsidR="008C3C4B">
        <w:rPr>
          <w:rFonts w:ascii="Times New Roman" w:hAnsi="Times New Roman" w:cs="Times New Roman"/>
          <w:sz w:val="28"/>
          <w:szCs w:val="28"/>
        </w:rPr>
        <w:t>является Администрация.</w:t>
      </w:r>
    </w:p>
    <w:p w:rsidR="008029A4" w:rsidRDefault="008029A4" w:rsidP="000C4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1.13. Администрация при разработке, корректировке, осуществлении мониторинга и контроля реализации Стратегии:</w:t>
      </w:r>
    </w:p>
    <w:p w:rsidR="008029A4" w:rsidRDefault="008029A4" w:rsidP="000C4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1.13.1. организует разработку Стратегии;</w:t>
      </w:r>
    </w:p>
    <w:p w:rsidR="008029A4" w:rsidRDefault="008029A4" w:rsidP="000C4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1.13.2. координирует работу и обеспечивает информационное взаимодействие органов местного самоуправления</w:t>
      </w:r>
      <w:r w:rsidR="00056BF7">
        <w:rPr>
          <w:rFonts w:ascii="Times New Roman" w:hAnsi="Times New Roman" w:cs="Times New Roman"/>
          <w:sz w:val="28"/>
          <w:szCs w:val="28"/>
        </w:rPr>
        <w:t>, структурных подразделений Администрации</w:t>
      </w:r>
      <w:r>
        <w:rPr>
          <w:rFonts w:ascii="Times New Roman" w:hAnsi="Times New Roman" w:cs="Times New Roman"/>
          <w:sz w:val="28"/>
          <w:szCs w:val="28"/>
        </w:rPr>
        <w:t>, других заинтересованных</w:t>
      </w:r>
      <w:r w:rsidR="00ED600D">
        <w:rPr>
          <w:rFonts w:ascii="Times New Roman" w:hAnsi="Times New Roman" w:cs="Times New Roman"/>
          <w:sz w:val="28"/>
          <w:szCs w:val="28"/>
        </w:rPr>
        <w:t xml:space="preserve"> участников стратегического планирования при разработке Стратегии;</w:t>
      </w:r>
    </w:p>
    <w:p w:rsidR="00ED600D" w:rsidRDefault="00ED600D" w:rsidP="000C4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1.13.3. осуществляет методическое руководство разработкой Стратегии органами местного самоуправления;</w:t>
      </w:r>
    </w:p>
    <w:p w:rsidR="00ED600D" w:rsidRDefault="00ED600D" w:rsidP="000C4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1.13.4. обеспечивает процессы согласования и общественного обсуждения Стратегии;</w:t>
      </w:r>
    </w:p>
    <w:p w:rsidR="00ED600D" w:rsidRDefault="00ED600D" w:rsidP="000C4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1.13.5. вносит проект Стратегии в Совет </w:t>
      </w:r>
      <w:r w:rsidR="008A6466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D600D" w:rsidRDefault="00ED600D" w:rsidP="000C4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1.13.6. вносит необходимые корректировки в Стратегию;</w:t>
      </w:r>
    </w:p>
    <w:p w:rsidR="00ED600D" w:rsidRDefault="00ED600D" w:rsidP="000C4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1.13.7. осуществляет мониторинг реализации Стратегии;</w:t>
      </w:r>
    </w:p>
    <w:p w:rsidR="00ED600D" w:rsidRDefault="00ED600D" w:rsidP="000C4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1.13.8. представляет в Совет </w:t>
      </w:r>
      <w:r w:rsidR="008A6466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ежегодный отчет о финансировании и ходе реализации Стратегии.</w:t>
      </w:r>
    </w:p>
    <w:p w:rsidR="00ED600D" w:rsidRDefault="00ED600D" w:rsidP="000C43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600D" w:rsidRDefault="00ED600D" w:rsidP="00ED60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00D">
        <w:rPr>
          <w:rFonts w:ascii="Times New Roman" w:hAnsi="Times New Roman" w:cs="Times New Roman"/>
          <w:b/>
          <w:sz w:val="28"/>
          <w:szCs w:val="28"/>
        </w:rPr>
        <w:t>2. Разработка Стратегии</w:t>
      </w:r>
    </w:p>
    <w:p w:rsidR="00ED600D" w:rsidRDefault="00ED600D" w:rsidP="00ED60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Решение о разработке стратегии принимается Советом </w:t>
      </w:r>
      <w:r w:rsidR="005027E4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путем издания решения не </w:t>
      </w:r>
      <w:r w:rsidR="008738E6">
        <w:rPr>
          <w:rFonts w:ascii="Times New Roman" w:hAnsi="Times New Roman" w:cs="Times New Roman"/>
          <w:sz w:val="28"/>
          <w:szCs w:val="28"/>
        </w:rPr>
        <w:t>позднее, чем за 10 месяцев до ее утверждения.</w:t>
      </w:r>
    </w:p>
    <w:p w:rsidR="008738E6" w:rsidRDefault="008738E6" w:rsidP="00ED60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495BCA">
        <w:rPr>
          <w:rFonts w:ascii="Times New Roman" w:hAnsi="Times New Roman" w:cs="Times New Roman"/>
          <w:sz w:val="28"/>
          <w:szCs w:val="28"/>
        </w:rPr>
        <w:t xml:space="preserve"> </w:t>
      </w:r>
      <w:r w:rsidR="00AD1FB6">
        <w:rPr>
          <w:rFonts w:ascii="Times New Roman" w:hAnsi="Times New Roman" w:cs="Times New Roman"/>
          <w:sz w:val="28"/>
          <w:szCs w:val="28"/>
        </w:rPr>
        <w:t>Управление</w:t>
      </w:r>
      <w:r w:rsidR="00495BCA">
        <w:rPr>
          <w:rFonts w:ascii="Times New Roman" w:hAnsi="Times New Roman" w:cs="Times New Roman"/>
          <w:sz w:val="28"/>
          <w:szCs w:val="28"/>
        </w:rPr>
        <w:t xml:space="preserve"> экономики, труда и </w:t>
      </w:r>
      <w:r w:rsidR="00AD1FB6">
        <w:rPr>
          <w:rFonts w:ascii="Times New Roman" w:hAnsi="Times New Roman" w:cs="Times New Roman"/>
          <w:sz w:val="28"/>
          <w:szCs w:val="28"/>
        </w:rPr>
        <w:t>аграрной</w:t>
      </w:r>
      <w:r w:rsidR="00495BCA">
        <w:rPr>
          <w:rFonts w:ascii="Times New Roman" w:hAnsi="Times New Roman" w:cs="Times New Roman"/>
          <w:sz w:val="28"/>
          <w:szCs w:val="28"/>
        </w:rPr>
        <w:t xml:space="preserve"> политики </w:t>
      </w:r>
      <w:r>
        <w:rPr>
          <w:rFonts w:ascii="Times New Roman" w:hAnsi="Times New Roman" w:cs="Times New Roman"/>
          <w:sz w:val="28"/>
          <w:szCs w:val="28"/>
        </w:rPr>
        <w:t xml:space="preserve">  администрации </w:t>
      </w:r>
      <w:r w:rsidR="005027E4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подготавливает план мероприятий по разработке Стратегии, предусматривающий сроки подготовки отдельных разделов Стратегии с указанием ответственных исполнителей, проекта Стратегии в целом, в том числе согласования и общественного обсуждения проекта Стратегии.</w:t>
      </w:r>
    </w:p>
    <w:p w:rsidR="008738E6" w:rsidRPr="004F5E4B" w:rsidRDefault="008738E6" w:rsidP="00ED60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На основании плана мероприятий по разра</w:t>
      </w:r>
      <w:r w:rsidR="00DF2A66">
        <w:rPr>
          <w:rFonts w:ascii="Times New Roman" w:hAnsi="Times New Roman" w:cs="Times New Roman"/>
          <w:sz w:val="28"/>
          <w:szCs w:val="28"/>
        </w:rPr>
        <w:t xml:space="preserve">ботке Стратегии </w:t>
      </w:r>
      <w:r w:rsidR="00AD1FB6">
        <w:rPr>
          <w:rFonts w:ascii="Times New Roman" w:hAnsi="Times New Roman" w:cs="Times New Roman"/>
          <w:sz w:val="28"/>
          <w:szCs w:val="28"/>
        </w:rPr>
        <w:t>Управление</w:t>
      </w:r>
      <w:r w:rsidR="00495BCA">
        <w:rPr>
          <w:rFonts w:ascii="Times New Roman" w:hAnsi="Times New Roman" w:cs="Times New Roman"/>
          <w:sz w:val="28"/>
          <w:szCs w:val="28"/>
        </w:rPr>
        <w:t xml:space="preserve"> экономики, труда и </w:t>
      </w:r>
      <w:r w:rsidR="00AD1FB6">
        <w:rPr>
          <w:rFonts w:ascii="Times New Roman" w:hAnsi="Times New Roman" w:cs="Times New Roman"/>
          <w:sz w:val="28"/>
          <w:szCs w:val="28"/>
        </w:rPr>
        <w:t>аграрной</w:t>
      </w:r>
      <w:r w:rsidR="00495BCA">
        <w:rPr>
          <w:rFonts w:ascii="Times New Roman" w:hAnsi="Times New Roman" w:cs="Times New Roman"/>
          <w:sz w:val="28"/>
          <w:szCs w:val="28"/>
        </w:rPr>
        <w:t xml:space="preserve"> политики </w:t>
      </w:r>
      <w:r w:rsidR="00DF2A6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027E4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 w:rsidR="00DF2A66">
        <w:rPr>
          <w:rFonts w:ascii="Times New Roman" w:hAnsi="Times New Roman" w:cs="Times New Roman"/>
          <w:sz w:val="28"/>
          <w:szCs w:val="28"/>
        </w:rPr>
        <w:t xml:space="preserve">  организует работу, направляет запросы о представлении информации, необходимой</w:t>
      </w:r>
      <w:r w:rsidR="00E73B24">
        <w:rPr>
          <w:rFonts w:ascii="Times New Roman" w:hAnsi="Times New Roman" w:cs="Times New Roman"/>
          <w:sz w:val="28"/>
          <w:szCs w:val="28"/>
        </w:rPr>
        <w:t xml:space="preserve"> для подготовки проекта Стратегии в структурные подразделения </w:t>
      </w:r>
      <w:r w:rsidR="00A703C8">
        <w:rPr>
          <w:rFonts w:ascii="Times New Roman" w:hAnsi="Times New Roman" w:cs="Times New Roman"/>
          <w:sz w:val="28"/>
          <w:szCs w:val="28"/>
        </w:rPr>
        <w:t>Администрации</w:t>
      </w:r>
      <w:r w:rsidR="00E73B24">
        <w:rPr>
          <w:rFonts w:ascii="Times New Roman" w:hAnsi="Times New Roman" w:cs="Times New Roman"/>
          <w:sz w:val="28"/>
          <w:szCs w:val="28"/>
        </w:rPr>
        <w:t>, другим заинтересованным участникам стратегического планирования по подготовке проекта Стратегии.</w:t>
      </w:r>
    </w:p>
    <w:p w:rsidR="004F5E4B" w:rsidRDefault="004F5E4B" w:rsidP="00ED60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Pr="00056BF7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27E4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 w:rsidR="00A703C8">
        <w:rPr>
          <w:rFonts w:ascii="Times New Roman" w:hAnsi="Times New Roman" w:cs="Times New Roman"/>
          <w:sz w:val="28"/>
          <w:szCs w:val="28"/>
        </w:rPr>
        <w:t>, структурные подразделения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и заинтересованные участники стратегического планирования в течение 30 дней со дня </w:t>
      </w:r>
      <w:r>
        <w:rPr>
          <w:rFonts w:ascii="Times New Roman" w:hAnsi="Times New Roman" w:cs="Times New Roman"/>
          <w:sz w:val="28"/>
          <w:szCs w:val="28"/>
        </w:rPr>
        <w:lastRenderedPageBreak/>
        <w:t>направления запроса, указанного в пункте 2.3 нас</w:t>
      </w:r>
      <w:r w:rsidR="00AD1FB6">
        <w:rPr>
          <w:rFonts w:ascii="Times New Roman" w:hAnsi="Times New Roman" w:cs="Times New Roman"/>
          <w:sz w:val="28"/>
          <w:szCs w:val="28"/>
        </w:rPr>
        <w:t>тоящего Порядка, представляют в Управление</w:t>
      </w:r>
      <w:r w:rsidR="00495BCA">
        <w:rPr>
          <w:rFonts w:ascii="Times New Roman" w:hAnsi="Times New Roman" w:cs="Times New Roman"/>
          <w:sz w:val="28"/>
          <w:szCs w:val="28"/>
        </w:rPr>
        <w:t xml:space="preserve"> экономики, труда и </w:t>
      </w:r>
      <w:r w:rsidR="00AD1FB6">
        <w:rPr>
          <w:rFonts w:ascii="Times New Roman" w:hAnsi="Times New Roman" w:cs="Times New Roman"/>
          <w:sz w:val="28"/>
          <w:szCs w:val="28"/>
        </w:rPr>
        <w:t>аграрной</w:t>
      </w:r>
      <w:r w:rsidR="00495BCA">
        <w:rPr>
          <w:rFonts w:ascii="Times New Roman" w:hAnsi="Times New Roman" w:cs="Times New Roman"/>
          <w:sz w:val="28"/>
          <w:szCs w:val="28"/>
        </w:rPr>
        <w:t xml:space="preserve"> политики  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027E4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необходимую информацию для подготовки проекта стратегии по утвержденной Администрацией форме.</w:t>
      </w:r>
    </w:p>
    <w:p w:rsidR="004F5E4B" w:rsidRDefault="004F5E4B" w:rsidP="00ED60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На основе информации, представляемой </w:t>
      </w:r>
      <w:r w:rsidRPr="00A703C8">
        <w:rPr>
          <w:rFonts w:ascii="Times New Roman" w:hAnsi="Times New Roman" w:cs="Times New Roman"/>
          <w:sz w:val="28"/>
          <w:szCs w:val="28"/>
        </w:rPr>
        <w:t>органами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27E4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 w:rsidR="00A703C8">
        <w:rPr>
          <w:rFonts w:ascii="Times New Roman" w:hAnsi="Times New Roman" w:cs="Times New Roman"/>
          <w:sz w:val="28"/>
          <w:szCs w:val="28"/>
        </w:rPr>
        <w:t>, структурными подразделениями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03A0">
        <w:rPr>
          <w:rFonts w:ascii="Times New Roman" w:hAnsi="Times New Roman" w:cs="Times New Roman"/>
          <w:sz w:val="28"/>
          <w:szCs w:val="28"/>
        </w:rPr>
        <w:t xml:space="preserve">и заинтересованными участниками стратегического планирования, </w:t>
      </w:r>
      <w:r w:rsidR="00AD1FB6">
        <w:rPr>
          <w:rFonts w:ascii="Times New Roman" w:hAnsi="Times New Roman" w:cs="Times New Roman"/>
          <w:sz w:val="28"/>
          <w:szCs w:val="28"/>
        </w:rPr>
        <w:t>Управление</w:t>
      </w:r>
      <w:r w:rsidR="00B530C2">
        <w:rPr>
          <w:rFonts w:ascii="Times New Roman" w:hAnsi="Times New Roman" w:cs="Times New Roman"/>
          <w:sz w:val="28"/>
          <w:szCs w:val="28"/>
        </w:rPr>
        <w:t xml:space="preserve"> экономики, труда и </w:t>
      </w:r>
      <w:r w:rsidR="00AD1FB6">
        <w:rPr>
          <w:rFonts w:ascii="Times New Roman" w:hAnsi="Times New Roman" w:cs="Times New Roman"/>
          <w:sz w:val="28"/>
          <w:szCs w:val="28"/>
        </w:rPr>
        <w:t xml:space="preserve">аграрной </w:t>
      </w:r>
      <w:r w:rsidR="009E4D1F">
        <w:rPr>
          <w:rFonts w:ascii="Times New Roman" w:hAnsi="Times New Roman" w:cs="Times New Roman"/>
          <w:sz w:val="28"/>
          <w:szCs w:val="28"/>
        </w:rPr>
        <w:t xml:space="preserve">политики </w:t>
      </w:r>
      <w:r w:rsidR="004D03A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027E4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 w:rsidR="004D03A0">
        <w:rPr>
          <w:rFonts w:ascii="Times New Roman" w:hAnsi="Times New Roman" w:cs="Times New Roman"/>
          <w:sz w:val="28"/>
          <w:szCs w:val="28"/>
        </w:rPr>
        <w:t xml:space="preserve"> подготавливает проект Стратегии, в с</w:t>
      </w:r>
      <w:r w:rsidR="005027E4">
        <w:rPr>
          <w:rFonts w:ascii="Times New Roman" w:hAnsi="Times New Roman" w:cs="Times New Roman"/>
          <w:sz w:val="28"/>
          <w:szCs w:val="28"/>
        </w:rPr>
        <w:t>р</w:t>
      </w:r>
      <w:r w:rsidR="004D03A0">
        <w:rPr>
          <w:rFonts w:ascii="Times New Roman" w:hAnsi="Times New Roman" w:cs="Times New Roman"/>
          <w:sz w:val="28"/>
          <w:szCs w:val="28"/>
        </w:rPr>
        <w:t>ок, не превышающий 10 месяцев со дня начала разработки стратегии.</w:t>
      </w:r>
      <w:r w:rsidR="008906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06CB" w:rsidRDefault="008906CB" w:rsidP="00ED60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При необходимости создается рабочая группа по разработке проекта Стратегии (далее- рабочая группа), состав которой утверждается распоряжением Администрации.</w:t>
      </w:r>
    </w:p>
    <w:p w:rsidR="008906CB" w:rsidRPr="00A42522" w:rsidRDefault="008906CB" w:rsidP="00ED60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В состав </w:t>
      </w:r>
      <w:r w:rsidR="00EB1E31">
        <w:rPr>
          <w:rFonts w:ascii="Times New Roman" w:hAnsi="Times New Roman" w:cs="Times New Roman"/>
          <w:sz w:val="28"/>
          <w:szCs w:val="28"/>
        </w:rPr>
        <w:t>рабочей группы включаются специалисты Администрации, представители бизнес – сообщества, научных, общественных</w:t>
      </w:r>
      <w:r w:rsidR="008770FA">
        <w:rPr>
          <w:rFonts w:ascii="Times New Roman" w:hAnsi="Times New Roman" w:cs="Times New Roman"/>
          <w:sz w:val="28"/>
          <w:szCs w:val="28"/>
        </w:rPr>
        <w:t xml:space="preserve">, профсоюзных </w:t>
      </w:r>
      <w:r w:rsidR="00EB1E31">
        <w:rPr>
          <w:rFonts w:ascii="Times New Roman" w:hAnsi="Times New Roman" w:cs="Times New Roman"/>
          <w:sz w:val="28"/>
          <w:szCs w:val="28"/>
        </w:rPr>
        <w:t xml:space="preserve"> и иных организаций.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2522" w:rsidRDefault="00A42522" w:rsidP="00ED60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2582">
        <w:rPr>
          <w:rFonts w:ascii="Times New Roman" w:hAnsi="Times New Roman" w:cs="Times New Roman"/>
          <w:sz w:val="28"/>
          <w:szCs w:val="28"/>
        </w:rPr>
        <w:t>2.8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12582">
        <w:rPr>
          <w:rFonts w:ascii="Times New Roman" w:hAnsi="Times New Roman" w:cs="Times New Roman"/>
          <w:sz w:val="28"/>
          <w:szCs w:val="28"/>
        </w:rPr>
        <w:t>Обеспечение деятельности рабочей группы осуществляет Администрация.</w:t>
      </w:r>
    </w:p>
    <w:p w:rsidR="00712582" w:rsidRDefault="00712582" w:rsidP="00ED60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 В период разработки Стратегии с целью обеспечения откры</w:t>
      </w:r>
      <w:r w:rsidR="009E4D1F">
        <w:rPr>
          <w:rFonts w:ascii="Times New Roman" w:hAnsi="Times New Roman" w:cs="Times New Roman"/>
          <w:sz w:val="28"/>
          <w:szCs w:val="28"/>
        </w:rPr>
        <w:t xml:space="preserve">тости и доступности информации </w:t>
      </w:r>
      <w:r>
        <w:rPr>
          <w:rFonts w:ascii="Times New Roman" w:hAnsi="Times New Roman" w:cs="Times New Roman"/>
          <w:sz w:val="28"/>
          <w:szCs w:val="28"/>
        </w:rPr>
        <w:t>об основных ее положениях проект Стратегии размещается на официальном сайте Администрации в информационно-телекоммуникационной сети «Интернет» (далее -официальный сайт) не позднее, чем за 2 месяца до срока его утверждения.</w:t>
      </w:r>
    </w:p>
    <w:p w:rsidR="008F7093" w:rsidRDefault="008F7093" w:rsidP="00ED60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2.9.1.</w:t>
      </w:r>
      <w:r w:rsidR="00B40C54">
        <w:rPr>
          <w:rFonts w:ascii="Times New Roman" w:hAnsi="Times New Roman" w:cs="Times New Roman"/>
          <w:sz w:val="28"/>
          <w:szCs w:val="28"/>
        </w:rPr>
        <w:t xml:space="preserve"> При размещении проекта Стратегии в сети «Интернет» указывается следующая информация:</w:t>
      </w:r>
    </w:p>
    <w:p w:rsidR="00B40C54" w:rsidRDefault="00B40C54" w:rsidP="00ED60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срок начала и завершения процедуры проведения общедоступного обсуждения проекта Стратегии, составляющий тридцать календарных дней;</w:t>
      </w:r>
    </w:p>
    <w:p w:rsidR="00B40C54" w:rsidRDefault="00B40C54" w:rsidP="00ED60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юридический адрес и электронный адрес Администрации, контактные данные сотрудника Администрации, ответственного за свод предложений и замечаний;</w:t>
      </w:r>
    </w:p>
    <w:p w:rsidR="00B40C54" w:rsidRDefault="00B40C54" w:rsidP="00ED60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порядок направления предложений и замечаний к проекту Стратегии;</w:t>
      </w:r>
    </w:p>
    <w:p w:rsidR="00B40C54" w:rsidRDefault="00B40C54" w:rsidP="00ED60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требования к предложениям и замечаниям граждан.</w:t>
      </w:r>
    </w:p>
    <w:p w:rsidR="00B40C54" w:rsidRDefault="00B40C54" w:rsidP="00ED60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2.9.2. Администрация размещает на официальном сайте проект Стратегии, проект плана мероприятий, а также информацию, указанную в пункте 2.9.1, не позднее, чем за 3 календарных дня до начала проведения общественного обсуждения.</w:t>
      </w:r>
    </w:p>
    <w:p w:rsidR="00B40C54" w:rsidRDefault="00B40C54" w:rsidP="00ED60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2.9.3. Предложения и замечания к проекту Стратегии носят рекомендательный характер.</w:t>
      </w:r>
    </w:p>
    <w:p w:rsidR="00E50EFB" w:rsidRDefault="00E50EFB" w:rsidP="00ED60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2.10. В течение 20 календарных дней со дня размещения проекта Стратегии на официальном сайте Администрации, проводятся публичные слушания по проекту Стратегии, участие в которых принимают жители </w:t>
      </w:r>
      <w:r w:rsidR="005027E4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, органы местного самоуправления </w:t>
      </w:r>
      <w:r w:rsidR="005027E4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 w:rsidR="00310672">
        <w:rPr>
          <w:rFonts w:ascii="Times New Roman" w:hAnsi="Times New Roman" w:cs="Times New Roman"/>
          <w:sz w:val="28"/>
          <w:szCs w:val="28"/>
        </w:rPr>
        <w:t>, структурные подразделения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и заинтересованные участники стратегического планирования.</w:t>
      </w:r>
    </w:p>
    <w:p w:rsidR="00E50EFB" w:rsidRDefault="00E50EFB" w:rsidP="00ED60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На о</w:t>
      </w:r>
      <w:r w:rsidR="009E4D1F">
        <w:rPr>
          <w:rFonts w:ascii="Times New Roman" w:hAnsi="Times New Roman" w:cs="Times New Roman"/>
          <w:sz w:val="28"/>
          <w:szCs w:val="28"/>
        </w:rPr>
        <w:t xml:space="preserve">снове предложений и замечаний, </w:t>
      </w:r>
      <w:r>
        <w:rPr>
          <w:rFonts w:ascii="Times New Roman" w:hAnsi="Times New Roman" w:cs="Times New Roman"/>
          <w:sz w:val="28"/>
          <w:szCs w:val="28"/>
        </w:rPr>
        <w:t>поступивших в ходе общественного обсуждения, в течение 14 календарных дней,</w:t>
      </w:r>
      <w:r w:rsidR="00C1621B">
        <w:rPr>
          <w:rFonts w:ascii="Times New Roman" w:hAnsi="Times New Roman" w:cs="Times New Roman"/>
          <w:sz w:val="28"/>
          <w:szCs w:val="28"/>
        </w:rPr>
        <w:t xml:space="preserve"> </w:t>
      </w:r>
      <w:r w:rsidR="00020202">
        <w:rPr>
          <w:rFonts w:ascii="Times New Roman" w:hAnsi="Times New Roman" w:cs="Times New Roman"/>
          <w:sz w:val="28"/>
          <w:szCs w:val="28"/>
        </w:rPr>
        <w:t>Управление</w:t>
      </w:r>
      <w:r w:rsidR="00B530C2">
        <w:rPr>
          <w:rFonts w:ascii="Times New Roman" w:hAnsi="Times New Roman" w:cs="Times New Roman"/>
          <w:sz w:val="28"/>
          <w:szCs w:val="28"/>
        </w:rPr>
        <w:t xml:space="preserve"> э</w:t>
      </w:r>
      <w:r w:rsidR="00020202">
        <w:rPr>
          <w:rFonts w:ascii="Times New Roman" w:hAnsi="Times New Roman" w:cs="Times New Roman"/>
          <w:sz w:val="28"/>
          <w:szCs w:val="28"/>
        </w:rPr>
        <w:t>кономики, труда и аграрной</w:t>
      </w:r>
      <w:r w:rsidR="00B530C2">
        <w:rPr>
          <w:rFonts w:ascii="Times New Roman" w:hAnsi="Times New Roman" w:cs="Times New Roman"/>
          <w:sz w:val="28"/>
          <w:szCs w:val="28"/>
        </w:rPr>
        <w:t xml:space="preserve"> политики   </w:t>
      </w:r>
      <w:r w:rsidR="00C1621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027E4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 w:rsidR="00C1621B">
        <w:rPr>
          <w:rFonts w:ascii="Times New Roman" w:hAnsi="Times New Roman" w:cs="Times New Roman"/>
          <w:sz w:val="28"/>
          <w:szCs w:val="28"/>
        </w:rPr>
        <w:t xml:space="preserve"> дорабатывает проект Стратегии и направляет его на согласование в </w:t>
      </w:r>
      <w:r w:rsidR="00C1621B" w:rsidRPr="00310672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</w:t>
      </w:r>
      <w:r w:rsidR="005027E4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 w:rsidR="009E4D1F">
        <w:rPr>
          <w:rFonts w:ascii="Times New Roman" w:hAnsi="Times New Roman" w:cs="Times New Roman"/>
          <w:sz w:val="28"/>
          <w:szCs w:val="28"/>
        </w:rPr>
        <w:t xml:space="preserve">, структурным подразделениям </w:t>
      </w:r>
      <w:r w:rsidR="00310672">
        <w:rPr>
          <w:rFonts w:ascii="Times New Roman" w:hAnsi="Times New Roman" w:cs="Times New Roman"/>
          <w:sz w:val="28"/>
          <w:szCs w:val="28"/>
        </w:rPr>
        <w:t>Администрации</w:t>
      </w:r>
      <w:r w:rsidR="00C1621B" w:rsidRPr="00310672">
        <w:rPr>
          <w:rFonts w:ascii="Times New Roman" w:hAnsi="Times New Roman" w:cs="Times New Roman"/>
          <w:sz w:val="28"/>
          <w:szCs w:val="28"/>
        </w:rPr>
        <w:t xml:space="preserve"> и заинтересованным участникам стратегического планирования.</w:t>
      </w:r>
    </w:p>
    <w:p w:rsidR="00C1621B" w:rsidRDefault="00C1621B" w:rsidP="00ED60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 Согласованный и доработанный проект Стратегии направляется на утверждение в Совет </w:t>
      </w:r>
      <w:r w:rsidR="005027E4">
        <w:rPr>
          <w:rFonts w:ascii="Times New Roman" w:hAnsi="Times New Roman" w:cs="Times New Roman"/>
          <w:sz w:val="28"/>
          <w:szCs w:val="28"/>
        </w:rPr>
        <w:t>Чернышевского муниципального округа.</w:t>
      </w:r>
    </w:p>
    <w:p w:rsidR="000B5959" w:rsidRDefault="000B5959" w:rsidP="00ED60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2.12.1. В случае</w:t>
      </w:r>
      <w:r w:rsidR="002D13AF">
        <w:rPr>
          <w:rFonts w:ascii="Times New Roman" w:hAnsi="Times New Roman" w:cs="Times New Roman"/>
          <w:sz w:val="28"/>
          <w:szCs w:val="28"/>
        </w:rPr>
        <w:t xml:space="preserve"> если Совет </w:t>
      </w:r>
      <w:r w:rsidR="005027E4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 w:rsidR="002D13AF">
        <w:rPr>
          <w:rFonts w:ascii="Times New Roman" w:hAnsi="Times New Roman" w:cs="Times New Roman"/>
          <w:sz w:val="28"/>
          <w:szCs w:val="28"/>
        </w:rPr>
        <w:t xml:space="preserve"> отклоняет представленный Администрацией проект Стратегии, проект направляется на доработку в Администрацию.</w:t>
      </w:r>
    </w:p>
    <w:p w:rsidR="002D13AF" w:rsidRDefault="002D13AF" w:rsidP="00ED60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 Администрация, в течение 10 дней со дня утверждения Стратегии, в соответствии с постановлением Правительства РФ от 25.06.2015г. № 631 «О порядке государственной регистрации документов стратегического планирования и ведения федерального государственного реестра документов стратегического планирования» и статьей 12 Федерального закона от 28 июня 2014года № 172-ФЗ «О стратегическом планировании в Российской Федерации» обеспечивает государственную регистрацию Стратегии в федеральном государственном реестре документов стратегического планирования.</w:t>
      </w:r>
    </w:p>
    <w:p w:rsidR="002D13AF" w:rsidRDefault="002D13AF" w:rsidP="00ED60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 Администрация, в течение 10 дней со дня утверждения Стратегии, проводит работу по размещению Стратегии в сети «Интернет» на официальном сайте Администрации, а также по опубликованию в газете «Наше время».</w:t>
      </w:r>
    </w:p>
    <w:p w:rsidR="002D13AF" w:rsidRDefault="002D13AF" w:rsidP="00ED60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13AF" w:rsidRDefault="002D13AF" w:rsidP="002D13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3AF">
        <w:rPr>
          <w:rFonts w:ascii="Times New Roman" w:hAnsi="Times New Roman" w:cs="Times New Roman"/>
          <w:b/>
          <w:sz w:val="28"/>
          <w:szCs w:val="28"/>
        </w:rPr>
        <w:t>3. Корректировка реализации Стратегии</w:t>
      </w:r>
    </w:p>
    <w:p w:rsidR="005754B8" w:rsidRDefault="005754B8" w:rsidP="002D13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54B8" w:rsidRDefault="005754B8" w:rsidP="005754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Решение о корректировке Стратегии принимается Советом </w:t>
      </w:r>
      <w:r w:rsidR="005027E4">
        <w:rPr>
          <w:rFonts w:ascii="Times New Roman" w:hAnsi="Times New Roman" w:cs="Times New Roman"/>
          <w:sz w:val="28"/>
          <w:szCs w:val="28"/>
        </w:rPr>
        <w:t xml:space="preserve">Чернышевского 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 в следующих случаях:</w:t>
      </w:r>
    </w:p>
    <w:p w:rsidR="005754B8" w:rsidRDefault="005754B8" w:rsidP="005754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3.1.1. значительного изменения внутренних и внешних условий социально-экономического развития </w:t>
      </w:r>
      <w:r w:rsidR="005027E4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 w:rsidR="00A63C40">
        <w:rPr>
          <w:rFonts w:ascii="Times New Roman" w:hAnsi="Times New Roman" w:cs="Times New Roman"/>
          <w:sz w:val="28"/>
          <w:szCs w:val="28"/>
        </w:rPr>
        <w:t>;</w:t>
      </w:r>
    </w:p>
    <w:p w:rsidR="00A63C40" w:rsidRDefault="00A63C40" w:rsidP="005754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3.1.2. изменения требований действующего законодательства,</w:t>
      </w:r>
      <w:r w:rsidR="000A5EC3">
        <w:rPr>
          <w:rFonts w:ascii="Times New Roman" w:hAnsi="Times New Roman" w:cs="Times New Roman"/>
          <w:sz w:val="28"/>
          <w:szCs w:val="28"/>
        </w:rPr>
        <w:t xml:space="preserve"> регламентирующих порядок разработки и реализации стратегий социально-экономического развития муниципальных образований, действующего законодательства Российской Федерации в части, затрагивающей положения стратегии, в сроки не ранее рассмотрения результатов мониторинга реализации документов стратегического планирования </w:t>
      </w:r>
      <w:r w:rsidR="005027E4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 w:rsidR="000A5EC3">
        <w:rPr>
          <w:rFonts w:ascii="Times New Roman" w:hAnsi="Times New Roman" w:cs="Times New Roman"/>
          <w:sz w:val="28"/>
          <w:szCs w:val="28"/>
        </w:rPr>
        <w:t>.</w:t>
      </w:r>
    </w:p>
    <w:p w:rsidR="00225B80" w:rsidRDefault="00225B80" w:rsidP="005754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Решение Совета </w:t>
      </w:r>
      <w:r w:rsidR="005027E4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о корректировке Стратегии принимается в сроки не позднее 3 месяцев с момента утверждения указанных изменений.</w:t>
      </w:r>
    </w:p>
    <w:p w:rsidR="00225B80" w:rsidRDefault="00225B80" w:rsidP="005754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Проект изменений в Стратегию вносится в Совет </w:t>
      </w:r>
      <w:r w:rsidR="000F59D8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 w:rsidR="00572E0B">
        <w:rPr>
          <w:rFonts w:ascii="Times New Roman" w:hAnsi="Times New Roman" w:cs="Times New Roman"/>
          <w:sz w:val="28"/>
          <w:szCs w:val="28"/>
        </w:rPr>
        <w:t xml:space="preserve"> не позднее, чем за 2 месяца до начала нового бюджетного года.</w:t>
      </w:r>
    </w:p>
    <w:p w:rsidR="00572E0B" w:rsidRDefault="00572E0B" w:rsidP="005754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Ответственным за корректировку Стратегии является Администрация.</w:t>
      </w:r>
    </w:p>
    <w:p w:rsidR="00572E0B" w:rsidRDefault="00572E0B" w:rsidP="005754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Корректировка Стратегии осуществляется путем подготовки проекта решения Совета </w:t>
      </w:r>
      <w:r w:rsidR="000F59D8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о внесении изменений в стратегию.</w:t>
      </w:r>
    </w:p>
    <w:p w:rsidR="00572E0B" w:rsidRDefault="00572E0B" w:rsidP="005754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Координация и методическое обеспечение процесса корректировки Стратегии осуществляются </w:t>
      </w:r>
      <w:r w:rsidR="00020202">
        <w:rPr>
          <w:rFonts w:ascii="Times New Roman" w:hAnsi="Times New Roman" w:cs="Times New Roman"/>
          <w:sz w:val="28"/>
          <w:szCs w:val="28"/>
        </w:rPr>
        <w:t>Управление</w:t>
      </w:r>
      <w:r w:rsidR="00B530C2">
        <w:rPr>
          <w:rFonts w:ascii="Times New Roman" w:hAnsi="Times New Roman" w:cs="Times New Roman"/>
          <w:sz w:val="28"/>
          <w:szCs w:val="28"/>
        </w:rPr>
        <w:t xml:space="preserve"> экономики, труда и </w:t>
      </w:r>
      <w:r w:rsidR="00020202">
        <w:rPr>
          <w:rFonts w:ascii="Times New Roman" w:hAnsi="Times New Roman" w:cs="Times New Roman"/>
          <w:sz w:val="28"/>
          <w:szCs w:val="28"/>
        </w:rPr>
        <w:t>аграрной</w:t>
      </w:r>
      <w:r w:rsidR="00B530C2">
        <w:rPr>
          <w:rFonts w:ascii="Times New Roman" w:hAnsi="Times New Roman" w:cs="Times New Roman"/>
          <w:sz w:val="28"/>
          <w:szCs w:val="28"/>
        </w:rPr>
        <w:t xml:space="preserve"> политики   </w:t>
      </w:r>
      <w:r w:rsidRPr="008C35A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F59D8">
        <w:rPr>
          <w:rFonts w:ascii="Times New Roman" w:hAnsi="Times New Roman" w:cs="Times New Roman"/>
          <w:sz w:val="28"/>
          <w:szCs w:val="28"/>
        </w:rPr>
        <w:t>Чернышевского муниципального округа.</w:t>
      </w:r>
    </w:p>
    <w:p w:rsidR="00572E0B" w:rsidRDefault="00572E0B" w:rsidP="005754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Корректировка Стратегии осуществляется в порядке, предусмотренном для ее разработки.</w:t>
      </w:r>
    </w:p>
    <w:p w:rsidR="00572E0B" w:rsidRDefault="00572E0B" w:rsidP="005754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2E0B" w:rsidRDefault="00572E0B" w:rsidP="00572E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2E0B">
        <w:rPr>
          <w:rFonts w:ascii="Times New Roman" w:hAnsi="Times New Roman" w:cs="Times New Roman"/>
          <w:b/>
          <w:sz w:val="28"/>
          <w:szCs w:val="28"/>
        </w:rPr>
        <w:t>4. Мониторинг и контроль реализации Стратегии</w:t>
      </w:r>
    </w:p>
    <w:p w:rsidR="00572E0B" w:rsidRDefault="00572E0B" w:rsidP="00572E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2E0B" w:rsidRDefault="00572E0B" w:rsidP="00572E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Мониторинг и контроль реализации Стратегии осуществляется на основе комплексной оценки достижения основных социально-экономических показателей, определенных Стратегией, и исполнения мероприятий плана, в целях выявления отклонений.</w:t>
      </w:r>
    </w:p>
    <w:p w:rsidR="00572E0B" w:rsidRPr="00B46C30" w:rsidRDefault="00572E0B" w:rsidP="00572E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Мониторинг и контроль реализации Стратегии осуществляется структурными подразделениями Администрации</w:t>
      </w:r>
      <w:r w:rsidR="003143E7">
        <w:rPr>
          <w:rFonts w:ascii="Times New Roman" w:hAnsi="Times New Roman" w:cs="Times New Roman"/>
          <w:sz w:val="28"/>
          <w:szCs w:val="28"/>
        </w:rPr>
        <w:t xml:space="preserve"> в части их компетенции на постоянной основе и координируются </w:t>
      </w:r>
      <w:r w:rsidR="00020202">
        <w:rPr>
          <w:rFonts w:ascii="Times New Roman" w:hAnsi="Times New Roman" w:cs="Times New Roman"/>
          <w:sz w:val="28"/>
          <w:szCs w:val="28"/>
        </w:rPr>
        <w:t>Управлением</w:t>
      </w:r>
      <w:r w:rsidR="00B530C2">
        <w:rPr>
          <w:rFonts w:ascii="Times New Roman" w:hAnsi="Times New Roman" w:cs="Times New Roman"/>
          <w:sz w:val="28"/>
          <w:szCs w:val="28"/>
        </w:rPr>
        <w:t xml:space="preserve"> экономики, труда и </w:t>
      </w:r>
      <w:r w:rsidR="00020202">
        <w:rPr>
          <w:rFonts w:ascii="Times New Roman" w:hAnsi="Times New Roman" w:cs="Times New Roman"/>
          <w:sz w:val="28"/>
          <w:szCs w:val="28"/>
        </w:rPr>
        <w:t>аграрной</w:t>
      </w:r>
      <w:r w:rsidR="00B530C2">
        <w:rPr>
          <w:rFonts w:ascii="Times New Roman" w:hAnsi="Times New Roman" w:cs="Times New Roman"/>
          <w:sz w:val="28"/>
          <w:szCs w:val="28"/>
        </w:rPr>
        <w:t xml:space="preserve"> политики </w:t>
      </w:r>
      <w:r w:rsidR="003143E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F59D8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 w:rsidR="003143E7">
        <w:rPr>
          <w:rFonts w:ascii="Times New Roman" w:hAnsi="Times New Roman" w:cs="Times New Roman"/>
          <w:sz w:val="28"/>
          <w:szCs w:val="28"/>
        </w:rPr>
        <w:t>.</w:t>
      </w:r>
    </w:p>
    <w:p w:rsidR="00B46C30" w:rsidRDefault="00B46C30" w:rsidP="00572E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Мониторинг и контроль осуществляются на основе данных официального статистического наблюдения, </w:t>
      </w:r>
      <w:r w:rsidRPr="008C35AA">
        <w:rPr>
          <w:rFonts w:ascii="Times New Roman" w:hAnsi="Times New Roman" w:cs="Times New Roman"/>
          <w:sz w:val="28"/>
          <w:szCs w:val="28"/>
        </w:rPr>
        <w:t>отчетов органов местного</w:t>
      </w:r>
      <w:r>
        <w:rPr>
          <w:rFonts w:ascii="Times New Roman" w:hAnsi="Times New Roman" w:cs="Times New Roman"/>
          <w:sz w:val="28"/>
          <w:szCs w:val="28"/>
        </w:rPr>
        <w:t xml:space="preserve"> самоуправления</w:t>
      </w:r>
      <w:r w:rsidR="00280BA3" w:rsidRPr="00280BA3">
        <w:rPr>
          <w:rFonts w:ascii="Times New Roman" w:hAnsi="Times New Roman" w:cs="Times New Roman"/>
          <w:sz w:val="28"/>
          <w:szCs w:val="28"/>
        </w:rPr>
        <w:t xml:space="preserve"> </w:t>
      </w:r>
      <w:r w:rsidR="000F59D8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 w:rsidR="008C35AA">
        <w:rPr>
          <w:rFonts w:ascii="Times New Roman" w:hAnsi="Times New Roman" w:cs="Times New Roman"/>
          <w:sz w:val="28"/>
          <w:szCs w:val="28"/>
        </w:rPr>
        <w:t>, структурных подразделений Администрации</w:t>
      </w:r>
      <w:r w:rsidR="00280BA3">
        <w:rPr>
          <w:rFonts w:ascii="Times New Roman" w:hAnsi="Times New Roman" w:cs="Times New Roman"/>
          <w:sz w:val="28"/>
          <w:szCs w:val="28"/>
        </w:rPr>
        <w:t xml:space="preserve"> в соответствии  с их сферой деятельности, представляемых в </w:t>
      </w:r>
      <w:r w:rsidR="00020202">
        <w:rPr>
          <w:rFonts w:ascii="Times New Roman" w:hAnsi="Times New Roman" w:cs="Times New Roman"/>
          <w:sz w:val="28"/>
          <w:szCs w:val="28"/>
        </w:rPr>
        <w:t>Управление</w:t>
      </w:r>
      <w:r w:rsidR="00B530C2">
        <w:rPr>
          <w:rFonts w:ascii="Times New Roman" w:hAnsi="Times New Roman" w:cs="Times New Roman"/>
          <w:sz w:val="28"/>
          <w:szCs w:val="28"/>
        </w:rPr>
        <w:t xml:space="preserve"> экономики, труда и </w:t>
      </w:r>
      <w:r w:rsidR="00020202">
        <w:rPr>
          <w:rFonts w:ascii="Times New Roman" w:hAnsi="Times New Roman" w:cs="Times New Roman"/>
          <w:sz w:val="28"/>
          <w:szCs w:val="28"/>
        </w:rPr>
        <w:t>аграрной</w:t>
      </w:r>
      <w:r w:rsidR="00B530C2">
        <w:rPr>
          <w:rFonts w:ascii="Times New Roman" w:hAnsi="Times New Roman" w:cs="Times New Roman"/>
          <w:sz w:val="28"/>
          <w:szCs w:val="28"/>
        </w:rPr>
        <w:t xml:space="preserve"> политики   </w:t>
      </w:r>
      <w:r w:rsidR="00280BA3" w:rsidRPr="008C35A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F59D8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 w:rsidR="00280BA3" w:rsidRPr="008C35AA">
        <w:rPr>
          <w:rFonts w:ascii="Times New Roman" w:hAnsi="Times New Roman" w:cs="Times New Roman"/>
          <w:sz w:val="28"/>
          <w:szCs w:val="28"/>
        </w:rPr>
        <w:t>.</w:t>
      </w:r>
    </w:p>
    <w:p w:rsidR="00280BA3" w:rsidRDefault="00280BA3" w:rsidP="00572E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4.4. При осуществлении мониторинга органы местного самоуправления </w:t>
      </w:r>
      <w:r w:rsidR="000F59D8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 w:rsidR="008C35AA">
        <w:rPr>
          <w:rFonts w:ascii="Times New Roman" w:hAnsi="Times New Roman" w:cs="Times New Roman"/>
          <w:sz w:val="28"/>
          <w:szCs w:val="28"/>
        </w:rPr>
        <w:t>, структурные подразделения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направляют в </w:t>
      </w:r>
      <w:r w:rsidR="00020202">
        <w:rPr>
          <w:rFonts w:ascii="Times New Roman" w:hAnsi="Times New Roman" w:cs="Times New Roman"/>
          <w:sz w:val="28"/>
          <w:szCs w:val="28"/>
        </w:rPr>
        <w:t>Управление</w:t>
      </w:r>
      <w:r w:rsidR="00B530C2">
        <w:rPr>
          <w:rFonts w:ascii="Times New Roman" w:hAnsi="Times New Roman" w:cs="Times New Roman"/>
          <w:sz w:val="28"/>
          <w:szCs w:val="28"/>
        </w:rPr>
        <w:t xml:space="preserve"> экономики, труда и </w:t>
      </w:r>
      <w:r w:rsidR="00020202">
        <w:rPr>
          <w:rFonts w:ascii="Times New Roman" w:hAnsi="Times New Roman" w:cs="Times New Roman"/>
          <w:sz w:val="28"/>
          <w:szCs w:val="28"/>
        </w:rPr>
        <w:t>аграрной</w:t>
      </w:r>
      <w:r w:rsidR="00B530C2">
        <w:rPr>
          <w:rFonts w:ascii="Times New Roman" w:hAnsi="Times New Roman" w:cs="Times New Roman"/>
          <w:sz w:val="28"/>
          <w:szCs w:val="28"/>
        </w:rPr>
        <w:t xml:space="preserve"> политики  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F59D8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информацию, содержащую оценку реализации положений Стратегий, анализ динамики</w:t>
      </w:r>
      <w:r w:rsidR="0047620C">
        <w:rPr>
          <w:rFonts w:ascii="Times New Roman" w:hAnsi="Times New Roman" w:cs="Times New Roman"/>
          <w:sz w:val="28"/>
          <w:szCs w:val="28"/>
        </w:rPr>
        <w:t xml:space="preserve"> целевых показателей Стратегии по соответствующей сфере деятельности</w:t>
      </w:r>
      <w:r w:rsidR="00B53C9E">
        <w:rPr>
          <w:rFonts w:ascii="Times New Roman" w:hAnsi="Times New Roman" w:cs="Times New Roman"/>
          <w:sz w:val="28"/>
          <w:szCs w:val="28"/>
        </w:rPr>
        <w:t>, по форме, установленной Администрацией, в срок до 01 марта, следующего за отчетным.</w:t>
      </w:r>
    </w:p>
    <w:p w:rsidR="003B3E47" w:rsidRPr="00FE6C51" w:rsidRDefault="003B3E47" w:rsidP="00572E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Результаты мониторинга отражаются в ежегодном отчете о ходе реализации Стратегии, разрабатываемом </w:t>
      </w:r>
      <w:r w:rsidR="00020202">
        <w:rPr>
          <w:rFonts w:ascii="Times New Roman" w:hAnsi="Times New Roman" w:cs="Times New Roman"/>
          <w:sz w:val="28"/>
          <w:szCs w:val="28"/>
        </w:rPr>
        <w:t>Управлением</w:t>
      </w:r>
      <w:r w:rsidR="00B530C2">
        <w:rPr>
          <w:rFonts w:ascii="Times New Roman" w:hAnsi="Times New Roman" w:cs="Times New Roman"/>
          <w:sz w:val="28"/>
          <w:szCs w:val="28"/>
        </w:rPr>
        <w:t xml:space="preserve"> экономики, труда и </w:t>
      </w:r>
      <w:r w:rsidR="00020202">
        <w:rPr>
          <w:rFonts w:ascii="Times New Roman" w:hAnsi="Times New Roman" w:cs="Times New Roman"/>
          <w:sz w:val="28"/>
          <w:szCs w:val="28"/>
        </w:rPr>
        <w:t>аграрной</w:t>
      </w:r>
      <w:r w:rsidR="00B530C2">
        <w:rPr>
          <w:rFonts w:ascii="Times New Roman" w:hAnsi="Times New Roman" w:cs="Times New Roman"/>
          <w:sz w:val="28"/>
          <w:szCs w:val="28"/>
        </w:rPr>
        <w:t xml:space="preserve"> политики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F59D8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информации, указанной в пунктах 4.3. и 4.4 настоящего Порядка.</w:t>
      </w:r>
    </w:p>
    <w:p w:rsidR="00FE6C51" w:rsidRDefault="00FE6C51" w:rsidP="00572E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Контроль за реализацией Стратегии осуществляет Совет </w:t>
      </w:r>
      <w:r w:rsidR="000F59D8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43E7" w:rsidRDefault="00FE6C51" w:rsidP="00572E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Форма ежегодного отчета о ходе реализации Стратегии, сроки его подготовки и опубликования определяются решением Совета </w:t>
      </w:r>
      <w:r w:rsidR="000F59D8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0B76" w:rsidRDefault="00110B76" w:rsidP="00572E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4.8. Отчет о ходе реализации Стратегии за отчетный год направляется в Совет </w:t>
      </w:r>
      <w:r w:rsidR="000F59D8"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для рассмотрения не позднее 30 апреля года, следующего за отчетным годом.</w:t>
      </w:r>
    </w:p>
    <w:p w:rsidR="00110B76" w:rsidRDefault="00110B76" w:rsidP="00572E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4.9. Результаты мониторинга реализации Стратегии отражаются в ежегодном отчете </w:t>
      </w:r>
      <w:r w:rsidR="000F59D8">
        <w:rPr>
          <w:rFonts w:ascii="Times New Roman" w:hAnsi="Times New Roman" w:cs="Times New Roman"/>
          <w:sz w:val="28"/>
          <w:szCs w:val="28"/>
        </w:rPr>
        <w:t>Главы Чернышевского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, в сводном годовом докладе о ходе реализации и об оценке эффективности реализации муниципальных программ.</w:t>
      </w:r>
    </w:p>
    <w:p w:rsidR="00110B76" w:rsidRPr="00572E0B" w:rsidRDefault="00110B76" w:rsidP="00572E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4.10. Ежегодный отчет о ходе реализации Стратегии подлежит размещению на официальном сайте Администрации и опубликованию в газете «Наше время», за исключением</w:t>
      </w:r>
      <w:r w:rsidR="0052604E">
        <w:rPr>
          <w:rFonts w:ascii="Times New Roman" w:hAnsi="Times New Roman" w:cs="Times New Roman"/>
          <w:sz w:val="28"/>
          <w:szCs w:val="28"/>
        </w:rPr>
        <w:t xml:space="preserve"> сведений, отнесенных к государственной, коммерческой, служебной и иной охраняемой законом тайне.</w:t>
      </w:r>
    </w:p>
    <w:p w:rsidR="00225B80" w:rsidRPr="00886874" w:rsidRDefault="00225B80" w:rsidP="00572E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874" w:rsidRPr="00081F34" w:rsidRDefault="00886874" w:rsidP="00572E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874" w:rsidRPr="00081F34" w:rsidRDefault="00886874" w:rsidP="00572E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874" w:rsidRPr="00081F34" w:rsidRDefault="00886874" w:rsidP="00572E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874" w:rsidRPr="00081F34" w:rsidRDefault="00886874" w:rsidP="00572E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874" w:rsidRDefault="00886874" w:rsidP="00572E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9D8" w:rsidRDefault="000F59D8" w:rsidP="00572E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9D8" w:rsidRDefault="000F59D8" w:rsidP="00572E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0202" w:rsidRDefault="00020202" w:rsidP="00572E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0202" w:rsidRDefault="00020202" w:rsidP="00572E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874" w:rsidRPr="00081F34" w:rsidRDefault="00886874" w:rsidP="009E4D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886874" w:rsidRPr="00081F34" w:rsidSect="009E4D1F">
      <w:footerReference w:type="default" r:id="rId8"/>
      <w:pgSz w:w="11906" w:h="16838"/>
      <w:pgMar w:top="1134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B99" w:rsidRDefault="00451B99" w:rsidP="009E4D1F">
      <w:pPr>
        <w:spacing w:after="0" w:line="240" w:lineRule="auto"/>
      </w:pPr>
      <w:r>
        <w:separator/>
      </w:r>
    </w:p>
  </w:endnote>
  <w:endnote w:type="continuationSeparator" w:id="0">
    <w:p w:rsidR="00451B99" w:rsidRDefault="00451B99" w:rsidP="009E4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6109793"/>
      <w:docPartObj>
        <w:docPartGallery w:val="Page Numbers (Bottom of Page)"/>
        <w:docPartUnique/>
      </w:docPartObj>
    </w:sdtPr>
    <w:sdtContent>
      <w:p w:rsidR="009E4D1F" w:rsidRDefault="009E4D1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9E4D1F" w:rsidRDefault="009E4D1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B99" w:rsidRDefault="00451B99" w:rsidP="009E4D1F">
      <w:pPr>
        <w:spacing w:after="0" w:line="240" w:lineRule="auto"/>
      </w:pPr>
      <w:r>
        <w:separator/>
      </w:r>
    </w:p>
  </w:footnote>
  <w:footnote w:type="continuationSeparator" w:id="0">
    <w:p w:rsidR="00451B99" w:rsidRDefault="00451B99" w:rsidP="009E4D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E3BAB"/>
    <w:multiLevelType w:val="hybridMultilevel"/>
    <w:tmpl w:val="C3368202"/>
    <w:lvl w:ilvl="0" w:tplc="6ACC8FDE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36D48"/>
    <w:rsid w:val="00020202"/>
    <w:rsid w:val="00037035"/>
    <w:rsid w:val="000555D8"/>
    <w:rsid w:val="00056BF7"/>
    <w:rsid w:val="00081F34"/>
    <w:rsid w:val="000A5EC3"/>
    <w:rsid w:val="000B5959"/>
    <w:rsid w:val="000C4362"/>
    <w:rsid w:val="000F59D8"/>
    <w:rsid w:val="00110B76"/>
    <w:rsid w:val="0011190C"/>
    <w:rsid w:val="00143145"/>
    <w:rsid w:val="001777AB"/>
    <w:rsid w:val="001777FF"/>
    <w:rsid w:val="001C56E3"/>
    <w:rsid w:val="001E4132"/>
    <w:rsid w:val="00222E42"/>
    <w:rsid w:val="00225B80"/>
    <w:rsid w:val="00236D48"/>
    <w:rsid w:val="00280BA3"/>
    <w:rsid w:val="00281DD4"/>
    <w:rsid w:val="002B377E"/>
    <w:rsid w:val="002D13AF"/>
    <w:rsid w:val="002E21C2"/>
    <w:rsid w:val="002E36BF"/>
    <w:rsid w:val="002F5803"/>
    <w:rsid w:val="002F6EB2"/>
    <w:rsid w:val="00310672"/>
    <w:rsid w:val="003143E7"/>
    <w:rsid w:val="00332024"/>
    <w:rsid w:val="003B3E47"/>
    <w:rsid w:val="003E57EC"/>
    <w:rsid w:val="00451B99"/>
    <w:rsid w:val="0047620C"/>
    <w:rsid w:val="004901A1"/>
    <w:rsid w:val="00495BCA"/>
    <w:rsid w:val="004D03A0"/>
    <w:rsid w:val="004F5E4B"/>
    <w:rsid w:val="005027E4"/>
    <w:rsid w:val="0052604E"/>
    <w:rsid w:val="00572E0B"/>
    <w:rsid w:val="005754B8"/>
    <w:rsid w:val="005A583F"/>
    <w:rsid w:val="005C60AB"/>
    <w:rsid w:val="006103EE"/>
    <w:rsid w:val="0063753B"/>
    <w:rsid w:val="00644D5E"/>
    <w:rsid w:val="0066571B"/>
    <w:rsid w:val="006B57AB"/>
    <w:rsid w:val="00712582"/>
    <w:rsid w:val="00720EB5"/>
    <w:rsid w:val="007213A5"/>
    <w:rsid w:val="00801AEE"/>
    <w:rsid w:val="008029A4"/>
    <w:rsid w:val="00810B85"/>
    <w:rsid w:val="008369A4"/>
    <w:rsid w:val="0084776F"/>
    <w:rsid w:val="008738E6"/>
    <w:rsid w:val="008770FA"/>
    <w:rsid w:val="00882FF5"/>
    <w:rsid w:val="00883802"/>
    <w:rsid w:val="00884B76"/>
    <w:rsid w:val="00886874"/>
    <w:rsid w:val="008906CB"/>
    <w:rsid w:val="008A6466"/>
    <w:rsid w:val="008C35AA"/>
    <w:rsid w:val="008C3C4B"/>
    <w:rsid w:val="008F7093"/>
    <w:rsid w:val="0099012B"/>
    <w:rsid w:val="009B7C86"/>
    <w:rsid w:val="009D6D8B"/>
    <w:rsid w:val="009E4D1F"/>
    <w:rsid w:val="00A16A3E"/>
    <w:rsid w:val="00A42522"/>
    <w:rsid w:val="00A63C40"/>
    <w:rsid w:val="00A703C8"/>
    <w:rsid w:val="00AA51E9"/>
    <w:rsid w:val="00AD1FB6"/>
    <w:rsid w:val="00AE7824"/>
    <w:rsid w:val="00B14DBB"/>
    <w:rsid w:val="00B40C54"/>
    <w:rsid w:val="00B40CCD"/>
    <w:rsid w:val="00B46C30"/>
    <w:rsid w:val="00B530C2"/>
    <w:rsid w:val="00B53C9E"/>
    <w:rsid w:val="00B5443D"/>
    <w:rsid w:val="00BB4746"/>
    <w:rsid w:val="00C1621B"/>
    <w:rsid w:val="00C40B9E"/>
    <w:rsid w:val="00C662E9"/>
    <w:rsid w:val="00CA447A"/>
    <w:rsid w:val="00D37888"/>
    <w:rsid w:val="00DC11EC"/>
    <w:rsid w:val="00DF2A66"/>
    <w:rsid w:val="00DF66A3"/>
    <w:rsid w:val="00DF6BA7"/>
    <w:rsid w:val="00E46B64"/>
    <w:rsid w:val="00E50EFB"/>
    <w:rsid w:val="00E55F19"/>
    <w:rsid w:val="00E649B1"/>
    <w:rsid w:val="00E73672"/>
    <w:rsid w:val="00E73B24"/>
    <w:rsid w:val="00E81CC0"/>
    <w:rsid w:val="00EB1E31"/>
    <w:rsid w:val="00ED1C67"/>
    <w:rsid w:val="00ED600D"/>
    <w:rsid w:val="00F13011"/>
    <w:rsid w:val="00F17D54"/>
    <w:rsid w:val="00F23BAF"/>
    <w:rsid w:val="00F8555F"/>
    <w:rsid w:val="00FE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2B9DB8-7716-4EEC-B161-C39122FC5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6D48"/>
    <w:rPr>
      <w:color w:val="0000FF" w:themeColor="hyperlink"/>
      <w:u w:val="single"/>
    </w:rPr>
  </w:style>
  <w:style w:type="paragraph" w:styleId="2">
    <w:name w:val="Body Text 2"/>
    <w:basedOn w:val="a"/>
    <w:link w:val="20"/>
    <w:semiHidden/>
    <w:unhideWhenUsed/>
    <w:rsid w:val="00886874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0">
    <w:name w:val="Основной текст 2 Знак"/>
    <w:basedOn w:val="a0"/>
    <w:link w:val="2"/>
    <w:semiHidden/>
    <w:rsid w:val="00886874"/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66571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E4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4D1F"/>
  </w:style>
  <w:style w:type="paragraph" w:styleId="a7">
    <w:name w:val="footer"/>
    <w:basedOn w:val="a"/>
    <w:link w:val="a8"/>
    <w:uiPriority w:val="99"/>
    <w:unhideWhenUsed/>
    <w:rsid w:val="009E4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4D1F"/>
  </w:style>
  <w:style w:type="paragraph" w:styleId="a9">
    <w:name w:val="Balloon Text"/>
    <w:basedOn w:val="a"/>
    <w:link w:val="aa"/>
    <w:uiPriority w:val="99"/>
    <w:semiHidden/>
    <w:unhideWhenUsed/>
    <w:rsid w:val="009E4D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E4D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3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A9C2F-16D7-43A1-853E-55327F95A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8</Pages>
  <Words>2418</Words>
  <Characters>13789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61</cp:revision>
  <cp:lastPrinted>2026-06-16T04:50:00Z</cp:lastPrinted>
  <dcterms:created xsi:type="dcterms:W3CDTF">2015-09-24T10:21:00Z</dcterms:created>
  <dcterms:modified xsi:type="dcterms:W3CDTF">2026-06-16T04:50:00Z</dcterms:modified>
</cp:coreProperties>
</file>