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727" w:rsidRPr="0003163D" w:rsidRDefault="006B1727" w:rsidP="006B1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63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F2AAF">
        <w:rPr>
          <w:rFonts w:ascii="Times New Roman" w:hAnsi="Times New Roman" w:cs="Times New Roman"/>
          <w:b/>
          <w:sz w:val="28"/>
          <w:szCs w:val="28"/>
        </w:rPr>
        <w:t xml:space="preserve">ЧЕРНЫШЕВСКОГО </w:t>
      </w:r>
      <w:r w:rsidRPr="0003163D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F2AAF">
        <w:rPr>
          <w:rFonts w:ascii="Times New Roman" w:hAnsi="Times New Roman" w:cs="Times New Roman"/>
          <w:b/>
          <w:sz w:val="28"/>
          <w:szCs w:val="28"/>
        </w:rPr>
        <w:t>ОКРУГА ЗАБАЙКАЛЬСКОГО КРАЯ</w:t>
      </w:r>
    </w:p>
    <w:p w:rsidR="006B1727" w:rsidRPr="0003163D" w:rsidRDefault="006B1727" w:rsidP="006B1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727" w:rsidRPr="0003163D" w:rsidRDefault="006B1727" w:rsidP="006B1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63D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6B1727" w:rsidRPr="0003163D" w:rsidRDefault="006B1727" w:rsidP="006B1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727" w:rsidRPr="0003163D" w:rsidRDefault="0092161E" w:rsidP="006B1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</w:t>
      </w:r>
      <w:bookmarkStart w:id="0" w:name="_GoBack"/>
      <w:bookmarkEnd w:id="0"/>
      <w:r w:rsidR="00997726">
        <w:rPr>
          <w:rFonts w:ascii="Times New Roman" w:hAnsi="Times New Roman" w:cs="Times New Roman"/>
          <w:sz w:val="28"/>
          <w:szCs w:val="28"/>
        </w:rPr>
        <w:t>мая</w:t>
      </w:r>
      <w:r w:rsidR="00261437">
        <w:rPr>
          <w:rFonts w:ascii="Times New Roman" w:hAnsi="Times New Roman" w:cs="Times New Roman"/>
          <w:sz w:val="28"/>
          <w:szCs w:val="28"/>
        </w:rPr>
        <w:t xml:space="preserve"> </w:t>
      </w:r>
      <w:r w:rsidR="00ED0512">
        <w:rPr>
          <w:rFonts w:ascii="Times New Roman" w:hAnsi="Times New Roman" w:cs="Times New Roman"/>
          <w:sz w:val="28"/>
          <w:szCs w:val="28"/>
        </w:rPr>
        <w:t>202</w:t>
      </w:r>
      <w:r w:rsidR="00B12519">
        <w:rPr>
          <w:rFonts w:ascii="Times New Roman" w:hAnsi="Times New Roman" w:cs="Times New Roman"/>
          <w:sz w:val="28"/>
          <w:szCs w:val="28"/>
        </w:rPr>
        <w:t>6</w:t>
      </w:r>
      <w:r w:rsidR="006B1727" w:rsidRPr="0003163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B1727" w:rsidRPr="0003163D">
        <w:rPr>
          <w:rFonts w:ascii="Times New Roman" w:hAnsi="Times New Roman" w:cs="Times New Roman"/>
          <w:sz w:val="28"/>
          <w:szCs w:val="28"/>
        </w:rPr>
        <w:tab/>
      </w:r>
      <w:r w:rsidR="006B1727" w:rsidRPr="0003163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6B1727" w:rsidRPr="0003163D">
        <w:rPr>
          <w:rFonts w:ascii="Times New Roman" w:hAnsi="Times New Roman" w:cs="Times New Roman"/>
          <w:sz w:val="28"/>
          <w:szCs w:val="28"/>
        </w:rPr>
        <w:tab/>
      </w:r>
      <w:r w:rsidR="006B1727" w:rsidRPr="0003163D">
        <w:rPr>
          <w:rFonts w:ascii="Times New Roman" w:hAnsi="Times New Roman" w:cs="Times New Roman"/>
          <w:sz w:val="28"/>
          <w:szCs w:val="28"/>
        </w:rPr>
        <w:tab/>
      </w:r>
      <w:r w:rsidR="006B1727" w:rsidRPr="0003163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6B1727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>
        <w:rPr>
          <w:rFonts w:ascii="Times New Roman" w:hAnsi="Times New Roman" w:cs="Times New Roman"/>
          <w:sz w:val="28"/>
          <w:szCs w:val="28"/>
        </w:rPr>
        <w:t>221-р</w:t>
      </w:r>
      <w:r w:rsidR="00997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727" w:rsidRDefault="006B1727" w:rsidP="006B1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163D">
        <w:rPr>
          <w:rFonts w:ascii="Times New Roman" w:hAnsi="Times New Roman" w:cs="Times New Roman"/>
          <w:sz w:val="28"/>
          <w:szCs w:val="28"/>
        </w:rPr>
        <w:t>пгт. Чернышевск</w:t>
      </w:r>
    </w:p>
    <w:p w:rsidR="006B1727" w:rsidRDefault="006B1727" w:rsidP="006B1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подготовке жилищно-коммунального хозяйства к осенне-зимнему периоду 202</w:t>
      </w:r>
      <w:r w:rsidR="00B1251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1251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3E11A0" w:rsidRPr="008F777F" w:rsidRDefault="003E11A0" w:rsidP="003E11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Pr="00566F11" w:rsidRDefault="006B3EBF" w:rsidP="003E1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bidi="ru-RU"/>
        </w:rPr>
        <w:t xml:space="preserve">В </w:t>
      </w:r>
      <w:r w:rsidRPr="006B3EBF">
        <w:rPr>
          <w:rFonts w:ascii="Times New Roman" w:hAnsi="Times New Roman" w:cs="Times New Roman"/>
          <w:sz w:val="28"/>
          <w:szCs w:val="28"/>
          <w:lang w:bidi="ru-RU"/>
        </w:rPr>
        <w:t>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Pr="00B12519">
        <w:rPr>
          <w:rFonts w:ascii="Times New Roman" w:hAnsi="Times New Roman" w:cs="Times New Roman"/>
          <w:sz w:val="28"/>
          <w:szCs w:val="28"/>
          <w:lang w:bidi="ru-RU"/>
        </w:rPr>
        <w:t xml:space="preserve">», </w:t>
      </w:r>
      <w:r w:rsidR="00B12519" w:rsidRPr="00B12519">
        <w:rPr>
          <w:rFonts w:ascii="Times New Roman" w:hAnsi="Times New Roman" w:cs="Times New Roman"/>
          <w:sz w:val="28"/>
          <w:szCs w:val="28"/>
          <w:lang w:bidi="ru-RU"/>
        </w:rPr>
        <w:t>Федеральным законом от 20.03.2025 г. № 33-ФЗ «Об общих принципах  организации местного самоуправления в единой системе публичной власти»</w:t>
      </w:r>
      <w:r w:rsidR="00B12519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Pr="00B12519">
        <w:rPr>
          <w:rFonts w:ascii="Times New Roman" w:hAnsi="Times New Roman" w:cs="Times New Roman"/>
          <w:sz w:val="28"/>
          <w:szCs w:val="28"/>
          <w:lang w:bidi="ru-RU"/>
        </w:rPr>
        <w:t>Федеральным законом</w:t>
      </w:r>
      <w:r w:rsidRPr="006B3EBF">
        <w:rPr>
          <w:rFonts w:ascii="Times New Roman" w:hAnsi="Times New Roman" w:cs="Times New Roman"/>
          <w:sz w:val="28"/>
          <w:szCs w:val="28"/>
          <w:lang w:bidi="ru-RU"/>
        </w:rPr>
        <w:t xml:space="preserve"> от 27.07.2010 № 190-ФЗ «О теплоснабжении», приказом министерства энергетики Российской Федерации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3E11A0" w:rsidRPr="006B3EBF">
        <w:rPr>
          <w:rFonts w:ascii="Times New Roman" w:hAnsi="Times New Roman" w:cs="Times New Roman"/>
          <w:sz w:val="28"/>
          <w:szCs w:val="28"/>
        </w:rPr>
        <w:t>, в целях обеспечения своевременной подготовки</w:t>
      </w:r>
      <w:r w:rsidR="00B60DEF" w:rsidRPr="006B3EBF">
        <w:rPr>
          <w:rFonts w:ascii="Times New Roman" w:hAnsi="Times New Roman" w:cs="Times New Roman"/>
          <w:sz w:val="28"/>
          <w:szCs w:val="28"/>
        </w:rPr>
        <w:t xml:space="preserve"> объектов жилищно-коммунального</w:t>
      </w:r>
      <w:r w:rsidR="003E11A0" w:rsidRPr="006B3EBF">
        <w:rPr>
          <w:rFonts w:ascii="Times New Roman" w:hAnsi="Times New Roman" w:cs="Times New Roman"/>
          <w:sz w:val="28"/>
          <w:szCs w:val="28"/>
        </w:rPr>
        <w:t xml:space="preserve">–хозяйства </w:t>
      </w:r>
      <w:r w:rsidR="00B12519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3E11A0" w:rsidRPr="006B3EB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12519">
        <w:rPr>
          <w:rFonts w:ascii="Times New Roman" w:hAnsi="Times New Roman" w:cs="Times New Roman"/>
          <w:sz w:val="28"/>
          <w:szCs w:val="28"/>
        </w:rPr>
        <w:t>округа</w:t>
      </w:r>
      <w:r w:rsidR="003E11A0" w:rsidRPr="006B3EBF">
        <w:rPr>
          <w:rFonts w:ascii="Times New Roman" w:hAnsi="Times New Roman" w:cs="Times New Roman"/>
          <w:sz w:val="28"/>
          <w:szCs w:val="28"/>
        </w:rPr>
        <w:t xml:space="preserve"> к устойчивой</w:t>
      </w:r>
      <w:r w:rsidR="003E11A0" w:rsidRPr="00566F11">
        <w:rPr>
          <w:rFonts w:ascii="Times New Roman" w:hAnsi="Times New Roman" w:cs="Times New Roman"/>
          <w:sz w:val="28"/>
          <w:szCs w:val="28"/>
        </w:rPr>
        <w:t xml:space="preserve"> и безаварийной работе в осенне-зимний период 202</w:t>
      </w:r>
      <w:r w:rsidR="00B12519">
        <w:rPr>
          <w:rFonts w:ascii="Times New Roman" w:hAnsi="Times New Roman" w:cs="Times New Roman"/>
          <w:sz w:val="28"/>
          <w:szCs w:val="28"/>
        </w:rPr>
        <w:t>6</w:t>
      </w:r>
      <w:r w:rsidR="003E11A0" w:rsidRPr="00566F11">
        <w:rPr>
          <w:rFonts w:ascii="Times New Roman" w:hAnsi="Times New Roman" w:cs="Times New Roman"/>
          <w:sz w:val="28"/>
          <w:szCs w:val="28"/>
        </w:rPr>
        <w:t>-202</w:t>
      </w:r>
      <w:r w:rsidR="00B12519">
        <w:rPr>
          <w:rFonts w:ascii="Times New Roman" w:hAnsi="Times New Roman" w:cs="Times New Roman"/>
          <w:sz w:val="28"/>
          <w:szCs w:val="28"/>
        </w:rPr>
        <w:t>7</w:t>
      </w:r>
      <w:r w:rsidR="003E11A0" w:rsidRPr="00566F11">
        <w:rPr>
          <w:rFonts w:ascii="Times New Roman" w:hAnsi="Times New Roman" w:cs="Times New Roman"/>
          <w:sz w:val="28"/>
          <w:szCs w:val="28"/>
        </w:rPr>
        <w:t>годов:</w:t>
      </w:r>
    </w:p>
    <w:p w:rsidR="006607AC" w:rsidRDefault="006B3EBF" w:rsidP="003E11A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7AC">
        <w:rPr>
          <w:rFonts w:ascii="Times New Roman" w:hAnsi="Times New Roman" w:cs="Times New Roman"/>
          <w:sz w:val="28"/>
          <w:szCs w:val="28"/>
        </w:rPr>
        <w:t xml:space="preserve">Создать постоянно действующий оперативный штаб по подготовке объектов жилищно-коммунального хозяйства </w:t>
      </w:r>
      <w:r w:rsidR="00B12519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Pr="006607AC">
        <w:rPr>
          <w:rFonts w:ascii="Times New Roman" w:hAnsi="Times New Roman" w:cs="Times New Roman"/>
          <w:sz w:val="28"/>
          <w:szCs w:val="28"/>
        </w:rPr>
        <w:t xml:space="preserve"> к осенне-зимнему периоду 202</w:t>
      </w:r>
      <w:r w:rsidR="00B12519">
        <w:rPr>
          <w:rFonts w:ascii="Times New Roman" w:hAnsi="Times New Roman" w:cs="Times New Roman"/>
          <w:sz w:val="28"/>
          <w:szCs w:val="28"/>
        </w:rPr>
        <w:t>6</w:t>
      </w:r>
      <w:r w:rsidRPr="006607AC">
        <w:rPr>
          <w:rFonts w:ascii="Times New Roman" w:hAnsi="Times New Roman" w:cs="Times New Roman"/>
          <w:sz w:val="28"/>
          <w:szCs w:val="28"/>
        </w:rPr>
        <w:t>-202</w:t>
      </w:r>
      <w:r w:rsidR="00B12519">
        <w:rPr>
          <w:rFonts w:ascii="Times New Roman" w:hAnsi="Times New Roman" w:cs="Times New Roman"/>
          <w:sz w:val="28"/>
          <w:szCs w:val="28"/>
        </w:rPr>
        <w:t>7</w:t>
      </w:r>
      <w:r w:rsidRPr="006607A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07AC" w:rsidRPr="006607AC">
        <w:rPr>
          <w:rFonts w:ascii="Times New Roman" w:hAnsi="Times New Roman" w:cs="Times New Roman"/>
          <w:sz w:val="28"/>
          <w:szCs w:val="28"/>
        </w:rPr>
        <w:t xml:space="preserve"> </w:t>
      </w:r>
      <w:r w:rsidRPr="006607AC">
        <w:rPr>
          <w:rFonts w:ascii="Times New Roman" w:hAnsi="Times New Roman" w:cs="Times New Roman"/>
          <w:sz w:val="28"/>
          <w:szCs w:val="28"/>
        </w:rPr>
        <w:t>(далее - оперативный штаб) и утвердить его состав</w:t>
      </w:r>
      <w:r w:rsidR="00B12519">
        <w:rPr>
          <w:rFonts w:ascii="Times New Roman" w:hAnsi="Times New Roman" w:cs="Times New Roman"/>
          <w:sz w:val="28"/>
          <w:szCs w:val="28"/>
        </w:rPr>
        <w:t>;</w:t>
      </w:r>
    </w:p>
    <w:p w:rsidR="003E11A0" w:rsidRDefault="003E11A0" w:rsidP="003E11A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и утвердить перечень аварийного запаса материально-технических ресурсов для ликвидации возможных аварий на объектах жилищно-коммунального хозяйства в осенне-зимний период 202</w:t>
      </w:r>
      <w:r w:rsidR="00B1251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12519">
        <w:rPr>
          <w:rFonts w:ascii="Times New Roman" w:hAnsi="Times New Roman" w:cs="Times New Roman"/>
          <w:sz w:val="28"/>
          <w:szCs w:val="28"/>
        </w:rPr>
        <w:t>7</w:t>
      </w:r>
      <w:r w:rsidR="006607A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B12519">
        <w:rPr>
          <w:rFonts w:ascii="Times New Roman" w:hAnsi="Times New Roman" w:cs="Times New Roman"/>
          <w:sz w:val="28"/>
          <w:szCs w:val="28"/>
        </w:rPr>
        <w:t>;</w:t>
      </w:r>
    </w:p>
    <w:p w:rsidR="003E11A0" w:rsidRPr="00F04049" w:rsidRDefault="003E11A0" w:rsidP="003E11A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теплоснабжающих предприятий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3E11A0" w:rsidRPr="003E11A0" w:rsidRDefault="003E11A0" w:rsidP="003E11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 началу отопительного периода обеспечить минимальный запас топлива не ме</w:t>
      </w:r>
      <w:r w:rsidR="00B60DEF">
        <w:rPr>
          <w:rFonts w:ascii="Times New Roman" w:hAnsi="Times New Roman" w:cs="Times New Roman"/>
          <w:sz w:val="28"/>
          <w:szCs w:val="28"/>
        </w:rPr>
        <w:t>нее 14-</w:t>
      </w:r>
      <w:r>
        <w:rPr>
          <w:rFonts w:ascii="Times New Roman" w:hAnsi="Times New Roman" w:cs="Times New Roman"/>
          <w:sz w:val="28"/>
          <w:szCs w:val="28"/>
        </w:rPr>
        <w:t xml:space="preserve">суточного расхода. Заключить договора на поставку топлива, согласовать графики </w:t>
      </w:r>
      <w:r w:rsidR="006607AC">
        <w:rPr>
          <w:rFonts w:ascii="Times New Roman" w:hAnsi="Times New Roman" w:cs="Times New Roman"/>
          <w:sz w:val="28"/>
          <w:szCs w:val="28"/>
        </w:rPr>
        <w:t>поставки топлива с поставщиками</w:t>
      </w:r>
      <w:r w:rsidR="00B12519">
        <w:rPr>
          <w:rFonts w:ascii="Times New Roman" w:hAnsi="Times New Roman" w:cs="Times New Roman"/>
          <w:sz w:val="28"/>
          <w:szCs w:val="28"/>
        </w:rPr>
        <w:t>;</w:t>
      </w:r>
    </w:p>
    <w:p w:rsidR="003E11A0" w:rsidRDefault="003E11A0" w:rsidP="003E11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4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организовать профессиональное обучение персонала предприятий ЖКХ с учетом требований охраны труда и техники безопасности и правил технич</w:t>
      </w:r>
      <w:r w:rsidR="006607AC">
        <w:rPr>
          <w:rFonts w:ascii="Times New Roman" w:hAnsi="Times New Roman" w:cs="Times New Roman"/>
          <w:sz w:val="28"/>
          <w:szCs w:val="28"/>
        </w:rPr>
        <w:t>еской безопасности оборудования</w:t>
      </w:r>
      <w:r w:rsidR="00B12519">
        <w:rPr>
          <w:rFonts w:ascii="Times New Roman" w:hAnsi="Times New Roman" w:cs="Times New Roman"/>
          <w:sz w:val="28"/>
          <w:szCs w:val="28"/>
        </w:rPr>
        <w:t>;</w:t>
      </w:r>
    </w:p>
    <w:p w:rsidR="003E11A0" w:rsidRPr="00F04049" w:rsidRDefault="003E11A0" w:rsidP="003E11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</w:t>
      </w:r>
      <w:r w:rsidR="006607AC">
        <w:rPr>
          <w:rFonts w:ascii="Times New Roman" w:hAnsi="Times New Roman" w:cs="Times New Roman"/>
          <w:sz w:val="28"/>
          <w:szCs w:val="28"/>
        </w:rPr>
        <w:t>отовку к осенне-зимнему периоду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1251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1251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B60D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г. завершить оформлением паспортов готовности в соответствии с </w:t>
      </w:r>
      <w:r w:rsidR="006607AC" w:rsidRPr="006B3EBF">
        <w:rPr>
          <w:rFonts w:ascii="Times New Roman" w:hAnsi="Times New Roman" w:cs="Times New Roman"/>
          <w:sz w:val="28"/>
          <w:szCs w:val="28"/>
          <w:lang w:bidi="ru-RU"/>
        </w:rPr>
        <w:t>приказом министерства энергетики Российской Федерации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B12519">
        <w:rPr>
          <w:rFonts w:ascii="Times New Roman" w:hAnsi="Times New Roman" w:cs="Times New Roman"/>
          <w:sz w:val="28"/>
          <w:szCs w:val="28"/>
          <w:lang w:bidi="ru-RU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5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1A0" w:rsidRDefault="003E11A0" w:rsidP="003E11A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контроль за подготовкой к эксплуатации в зимних условиях источников теплоснабжения, инж</w:t>
      </w:r>
      <w:r w:rsidR="006607AC">
        <w:rPr>
          <w:rFonts w:ascii="Times New Roman" w:hAnsi="Times New Roman" w:cs="Times New Roman"/>
          <w:sz w:val="28"/>
          <w:szCs w:val="28"/>
        </w:rPr>
        <w:t>енерных сетей и жилищного фонда</w:t>
      </w:r>
      <w:r w:rsidR="00B12519">
        <w:rPr>
          <w:rFonts w:ascii="Times New Roman" w:hAnsi="Times New Roman" w:cs="Times New Roman"/>
          <w:sz w:val="28"/>
          <w:szCs w:val="28"/>
        </w:rPr>
        <w:t>;</w:t>
      </w:r>
    </w:p>
    <w:p w:rsidR="003E11A0" w:rsidRDefault="003E11A0" w:rsidP="003E11A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B12519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сентября 2</w:t>
      </w:r>
      <w:r w:rsidR="00B60DE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1251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организовать работы по обеспечению источников тепла электропитанием, автономными генераторами, подпиточными и сетевыми насосами, дымо</w:t>
      </w:r>
      <w:r w:rsidR="0071416A">
        <w:rPr>
          <w:rFonts w:ascii="Times New Roman" w:hAnsi="Times New Roman" w:cs="Times New Roman"/>
          <w:sz w:val="28"/>
          <w:szCs w:val="28"/>
        </w:rPr>
        <w:t>сосами, дутьевыми вентиляторами</w:t>
      </w:r>
      <w:r w:rsidR="00B12519">
        <w:rPr>
          <w:rFonts w:ascii="Times New Roman" w:hAnsi="Times New Roman" w:cs="Times New Roman"/>
          <w:sz w:val="28"/>
          <w:szCs w:val="28"/>
        </w:rPr>
        <w:t>.</w:t>
      </w:r>
    </w:p>
    <w:p w:rsidR="003E11A0" w:rsidRDefault="003E11A0" w:rsidP="003E11A0">
      <w:pPr>
        <w:spacing w:after="0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1A0" w:rsidRDefault="003E11A0" w:rsidP="003E11A0">
      <w:pPr>
        <w:spacing w:after="0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1A0" w:rsidRDefault="003E11A0" w:rsidP="003E11A0">
      <w:pPr>
        <w:spacing w:after="0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519" w:rsidRDefault="00B12519" w:rsidP="003E11A0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Чернышевского</w:t>
      </w:r>
    </w:p>
    <w:p w:rsidR="003E11A0" w:rsidRPr="00AE2EEB" w:rsidRDefault="00B12519" w:rsidP="003E11A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E11A0" w:rsidRPr="00AE2EE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E2EE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11A0" w:rsidRPr="00AE2EEB">
        <w:rPr>
          <w:rFonts w:ascii="Times New Roman" w:hAnsi="Times New Roman" w:cs="Times New Roman"/>
          <w:sz w:val="28"/>
          <w:szCs w:val="28"/>
        </w:rPr>
        <w:t xml:space="preserve">          А.В. Подойницын</w:t>
      </w:r>
    </w:p>
    <w:p w:rsidR="003E11A0" w:rsidRPr="00AE2EEB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6A" w:rsidRDefault="0071416A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6A" w:rsidRDefault="0071416A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6A" w:rsidRDefault="0071416A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6A" w:rsidRDefault="0071416A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6A" w:rsidRDefault="0071416A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6A" w:rsidRDefault="0071416A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2519" w:rsidRDefault="00B12519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2519" w:rsidRDefault="00B12519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6A" w:rsidRDefault="0071416A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2519" w:rsidRPr="004C5583" w:rsidRDefault="00B12519" w:rsidP="00B12519">
      <w:pPr>
        <w:pStyle w:val="a6"/>
        <w:jc w:val="right"/>
        <w:rPr>
          <w:rFonts w:ascii="Times New Roman" w:eastAsia="Times New Roman" w:hAnsi="Times New Roman" w:cs="Times New Roman"/>
        </w:rPr>
      </w:pPr>
      <w:r w:rsidRPr="004C5583">
        <w:rPr>
          <w:rFonts w:ascii="Times New Roman" w:eastAsia="Times New Roman" w:hAnsi="Times New Roman" w:cs="Times New Roman"/>
        </w:rPr>
        <w:lastRenderedPageBreak/>
        <w:t>Приложение</w:t>
      </w:r>
      <w:r w:rsidRPr="004C5583">
        <w:rPr>
          <w:rFonts w:ascii="Times New Roman" w:eastAsia="Times New Roman" w:hAnsi="Times New Roman" w:cs="Times New Roman"/>
        </w:rPr>
        <w:br/>
        <w:t xml:space="preserve">к </w:t>
      </w:r>
      <w:r w:rsidR="003C0B89">
        <w:rPr>
          <w:rFonts w:ascii="Times New Roman" w:eastAsia="Times New Roman" w:hAnsi="Times New Roman" w:cs="Times New Roman"/>
        </w:rPr>
        <w:t>распоряжению</w:t>
      </w:r>
      <w:r w:rsidRPr="004C5583">
        <w:rPr>
          <w:rFonts w:ascii="Times New Roman" w:eastAsia="Times New Roman" w:hAnsi="Times New Roman" w:cs="Times New Roman"/>
        </w:rPr>
        <w:t xml:space="preserve"> администрации</w:t>
      </w:r>
      <w:r w:rsidRPr="004C5583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Чернышевского муниципального округа</w:t>
      </w:r>
      <w:r w:rsidRPr="004C5583">
        <w:rPr>
          <w:rFonts w:ascii="Times New Roman" w:eastAsia="Times New Roman" w:hAnsi="Times New Roman" w:cs="Times New Roman"/>
        </w:rPr>
        <w:t xml:space="preserve"> </w:t>
      </w:r>
    </w:p>
    <w:p w:rsidR="00B12519" w:rsidRPr="006F29B9" w:rsidRDefault="00B12519" w:rsidP="00B12519">
      <w:pPr>
        <w:pStyle w:val="a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  <w:r w:rsidR="00C765F3"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</w:rPr>
        <w:t xml:space="preserve"> №</w:t>
      </w:r>
      <w:r w:rsidR="00C765F3">
        <w:rPr>
          <w:rFonts w:ascii="Times New Roman" w:eastAsia="Times New Roman" w:hAnsi="Times New Roman" w:cs="Times New Roman"/>
        </w:rPr>
        <w:t xml:space="preserve"> 221-р</w:t>
      </w:r>
      <w:r>
        <w:rPr>
          <w:rFonts w:ascii="Times New Roman" w:eastAsia="Times New Roman" w:hAnsi="Times New Roman" w:cs="Times New Roman"/>
        </w:rPr>
        <w:t xml:space="preserve">   </w:t>
      </w:r>
      <w:r w:rsidRPr="004C5583"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</w:t>
      </w:r>
      <w:r w:rsidR="00C765F3">
        <w:rPr>
          <w:rFonts w:ascii="Times New Roman" w:eastAsia="Times New Roman" w:hAnsi="Times New Roman" w:cs="Times New Roman"/>
        </w:rPr>
        <w:t>27.05.2026 г.</w:t>
      </w:r>
    </w:p>
    <w:p w:rsidR="003E11A0" w:rsidRPr="006F412A" w:rsidRDefault="003E11A0" w:rsidP="003E11A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11A0" w:rsidRPr="006F412A" w:rsidRDefault="003E11A0" w:rsidP="003E11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12A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E11A0" w:rsidRPr="006F412A" w:rsidRDefault="00B60DEF" w:rsidP="003E11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E11A0" w:rsidRPr="006F412A">
        <w:rPr>
          <w:rFonts w:ascii="Times New Roman" w:hAnsi="Times New Roman" w:cs="Times New Roman"/>
          <w:b/>
          <w:sz w:val="28"/>
          <w:szCs w:val="28"/>
        </w:rPr>
        <w:t xml:space="preserve">перативного штаба по подготовке объектов жилищно-коммунального хозяйства </w:t>
      </w:r>
      <w:r w:rsidR="003C0B89">
        <w:rPr>
          <w:rFonts w:ascii="Times New Roman" w:hAnsi="Times New Roman" w:cs="Times New Roman"/>
          <w:b/>
          <w:sz w:val="28"/>
          <w:szCs w:val="28"/>
        </w:rPr>
        <w:t>Чернышевского муниципального округа</w:t>
      </w:r>
      <w:r w:rsidR="003E11A0" w:rsidRPr="006F412A">
        <w:rPr>
          <w:rFonts w:ascii="Times New Roman" w:hAnsi="Times New Roman" w:cs="Times New Roman"/>
          <w:b/>
          <w:sz w:val="28"/>
          <w:szCs w:val="28"/>
        </w:rPr>
        <w:t xml:space="preserve"> к осенне-зимнему                        периоду 202</w:t>
      </w:r>
      <w:r w:rsidR="003C0B89">
        <w:rPr>
          <w:rFonts w:ascii="Times New Roman" w:hAnsi="Times New Roman" w:cs="Times New Roman"/>
          <w:b/>
          <w:sz w:val="28"/>
          <w:szCs w:val="28"/>
        </w:rPr>
        <w:t>6</w:t>
      </w:r>
      <w:r w:rsidR="003E11A0" w:rsidRPr="006F412A">
        <w:rPr>
          <w:rFonts w:ascii="Times New Roman" w:hAnsi="Times New Roman" w:cs="Times New Roman"/>
          <w:b/>
          <w:sz w:val="28"/>
          <w:szCs w:val="28"/>
        </w:rPr>
        <w:t>-202</w:t>
      </w:r>
      <w:r w:rsidR="003C0B8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1A0" w:rsidRPr="006F412A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E11A0" w:rsidRPr="006F412A">
        <w:rPr>
          <w:rFonts w:ascii="Times New Roman" w:hAnsi="Times New Roman" w:cs="Times New Roman"/>
          <w:b/>
          <w:sz w:val="28"/>
          <w:szCs w:val="28"/>
        </w:rPr>
        <w:t>г.</w:t>
      </w:r>
    </w:p>
    <w:p w:rsidR="003E11A0" w:rsidRPr="006F412A" w:rsidRDefault="003E11A0" w:rsidP="003E11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1A0" w:rsidRDefault="003E11A0" w:rsidP="007E73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12A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:rsidR="007E73B6" w:rsidRDefault="007E73B6" w:rsidP="007E73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Подойницын Александр Васильевич – глава </w:t>
      </w:r>
      <w:r w:rsidR="003C0B89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Pr="00EB12D3">
        <w:rPr>
          <w:rFonts w:ascii="Times New Roman" w:hAnsi="Times New Roman" w:cs="Times New Roman"/>
          <w:sz w:val="28"/>
          <w:szCs w:val="28"/>
        </w:rPr>
        <w:t>муниципальн</w:t>
      </w:r>
      <w:r w:rsidR="00B60DEF">
        <w:rPr>
          <w:rFonts w:ascii="Times New Roman" w:hAnsi="Times New Roman" w:cs="Times New Roman"/>
          <w:sz w:val="28"/>
          <w:szCs w:val="28"/>
        </w:rPr>
        <w:t xml:space="preserve">ого </w:t>
      </w:r>
      <w:r w:rsidR="003C0B89">
        <w:rPr>
          <w:rFonts w:ascii="Times New Roman" w:hAnsi="Times New Roman" w:cs="Times New Roman"/>
          <w:sz w:val="28"/>
          <w:szCs w:val="28"/>
        </w:rPr>
        <w:t>округа</w:t>
      </w:r>
    </w:p>
    <w:p w:rsidR="007E73B6" w:rsidRPr="007E73B6" w:rsidRDefault="007E73B6" w:rsidP="007E73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3B6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p w:rsidR="003C0B89" w:rsidRDefault="003C0B89" w:rsidP="007E73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Клевцова Наталья Николаевна</w:t>
      </w:r>
      <w:r w:rsidR="007E73B6" w:rsidRPr="00EB12D3">
        <w:rPr>
          <w:rFonts w:ascii="Times New Roman" w:hAnsi="Times New Roman" w:cs="Times New Roman"/>
          <w:sz w:val="28"/>
          <w:szCs w:val="28"/>
        </w:rPr>
        <w:t xml:space="preserve"> – заместитель главы </w:t>
      </w:r>
      <w:r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Pr="00EB12D3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 округа</w:t>
      </w:r>
      <w:r w:rsidRPr="006F41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11A0" w:rsidRPr="006F412A" w:rsidRDefault="003E11A0" w:rsidP="007E73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12A">
        <w:rPr>
          <w:rFonts w:ascii="Times New Roman" w:hAnsi="Times New Roman" w:cs="Times New Roman"/>
          <w:b/>
          <w:sz w:val="28"/>
          <w:szCs w:val="28"/>
        </w:rPr>
        <w:t xml:space="preserve">Члены комиссии:                                                                                 </w:t>
      </w:r>
    </w:p>
    <w:p w:rsidR="003E11A0" w:rsidRPr="00EB12D3" w:rsidRDefault="003E11A0" w:rsidP="007E73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2D3">
        <w:rPr>
          <w:rFonts w:ascii="Times New Roman" w:hAnsi="Times New Roman" w:cs="Times New Roman"/>
          <w:sz w:val="28"/>
          <w:szCs w:val="28"/>
        </w:rPr>
        <w:t xml:space="preserve">Сутурина Ольга Сергеевна – начальник отдела ЖКХ, энергетики, цифровизации и связи администрации </w:t>
      </w:r>
      <w:r w:rsidR="003C0B89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3C0B89" w:rsidRPr="00EB12D3">
        <w:rPr>
          <w:rFonts w:ascii="Times New Roman" w:hAnsi="Times New Roman" w:cs="Times New Roman"/>
          <w:sz w:val="28"/>
          <w:szCs w:val="28"/>
        </w:rPr>
        <w:t>муниципальн</w:t>
      </w:r>
      <w:r w:rsidR="003C0B89">
        <w:rPr>
          <w:rFonts w:ascii="Times New Roman" w:hAnsi="Times New Roman" w:cs="Times New Roman"/>
          <w:sz w:val="28"/>
          <w:szCs w:val="28"/>
        </w:rPr>
        <w:t>ого округа</w:t>
      </w:r>
      <w:r w:rsidRPr="00EB12D3">
        <w:rPr>
          <w:rFonts w:ascii="Times New Roman" w:hAnsi="Times New Roman" w:cs="Times New Roman"/>
          <w:sz w:val="28"/>
          <w:szCs w:val="28"/>
        </w:rPr>
        <w:t>;</w:t>
      </w:r>
    </w:p>
    <w:p w:rsidR="003E11A0" w:rsidRPr="00EB12D3" w:rsidRDefault="003C0B89" w:rsidP="003E11A0">
      <w:pPr>
        <w:tabs>
          <w:tab w:val="left" w:pos="42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Коренев Игорь Геннадьевич</w:t>
      </w:r>
      <w:r w:rsidR="003E11A0" w:rsidRPr="00EB12D3">
        <w:rPr>
          <w:rFonts w:ascii="Times New Roman" w:hAnsi="Times New Roman" w:cs="Times New Roman"/>
          <w:sz w:val="28"/>
          <w:szCs w:val="28"/>
        </w:rPr>
        <w:t xml:space="preserve"> – начальник отдела ГО и ЧС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Pr="00EB12D3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 округа</w:t>
      </w:r>
      <w:r w:rsidR="003E11A0" w:rsidRPr="00EB12D3">
        <w:rPr>
          <w:rFonts w:ascii="Times New Roman" w:hAnsi="Times New Roman" w:cs="Times New Roman"/>
          <w:sz w:val="28"/>
          <w:szCs w:val="28"/>
        </w:rPr>
        <w:t>;</w:t>
      </w:r>
    </w:p>
    <w:p w:rsidR="003E11A0" w:rsidRPr="003E11A0" w:rsidRDefault="003E11A0" w:rsidP="003E11A0">
      <w:pPr>
        <w:tabs>
          <w:tab w:val="left" w:pos="42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2D3">
        <w:rPr>
          <w:rFonts w:ascii="Times New Roman" w:hAnsi="Times New Roman" w:cs="Times New Roman"/>
          <w:sz w:val="28"/>
          <w:szCs w:val="28"/>
        </w:rPr>
        <w:t xml:space="preserve">Епифанцева Татьяна Валерьевна – начальник </w:t>
      </w:r>
      <w:r w:rsidR="003C0B89">
        <w:rPr>
          <w:rFonts w:ascii="Times New Roman" w:hAnsi="Times New Roman" w:cs="Times New Roman"/>
          <w:sz w:val="28"/>
          <w:szCs w:val="28"/>
        </w:rPr>
        <w:t>управления</w:t>
      </w:r>
      <w:r w:rsidRPr="00EB12D3">
        <w:rPr>
          <w:rFonts w:ascii="Times New Roman" w:hAnsi="Times New Roman" w:cs="Times New Roman"/>
          <w:sz w:val="28"/>
          <w:szCs w:val="28"/>
        </w:rPr>
        <w:t xml:space="preserve"> </w:t>
      </w:r>
      <w:r w:rsidR="003C0B89">
        <w:rPr>
          <w:rFonts w:ascii="Times New Roman" w:hAnsi="Times New Roman" w:cs="Times New Roman"/>
          <w:sz w:val="28"/>
          <w:szCs w:val="28"/>
        </w:rPr>
        <w:t>земельно-имущественных отношений</w:t>
      </w:r>
      <w:r w:rsidRPr="00EB12D3">
        <w:rPr>
          <w:rFonts w:ascii="Times New Roman" w:hAnsi="Times New Roman" w:cs="Times New Roman"/>
          <w:sz w:val="28"/>
          <w:szCs w:val="28"/>
        </w:rPr>
        <w:t xml:space="preserve"> </w:t>
      </w:r>
      <w:r w:rsidR="003C0B89">
        <w:rPr>
          <w:rFonts w:ascii="Times New Roman" w:hAnsi="Times New Roman" w:cs="Times New Roman"/>
          <w:sz w:val="28"/>
          <w:szCs w:val="28"/>
        </w:rPr>
        <w:t>а</w:t>
      </w:r>
      <w:r w:rsidRPr="00EB12D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C0B89">
        <w:rPr>
          <w:rFonts w:ascii="Times New Roman" w:hAnsi="Times New Roman" w:cs="Times New Roman"/>
          <w:sz w:val="28"/>
          <w:szCs w:val="28"/>
        </w:rPr>
        <w:t xml:space="preserve">Чернышевского </w:t>
      </w:r>
      <w:r w:rsidR="003C0B89" w:rsidRPr="00EB12D3">
        <w:rPr>
          <w:rFonts w:ascii="Times New Roman" w:hAnsi="Times New Roman" w:cs="Times New Roman"/>
          <w:sz w:val="28"/>
          <w:szCs w:val="28"/>
        </w:rPr>
        <w:t>муниципальн</w:t>
      </w:r>
      <w:r w:rsidR="003C0B89">
        <w:rPr>
          <w:rFonts w:ascii="Times New Roman" w:hAnsi="Times New Roman" w:cs="Times New Roman"/>
          <w:sz w:val="28"/>
          <w:szCs w:val="28"/>
        </w:rPr>
        <w:t>ого округа</w:t>
      </w:r>
      <w:r w:rsidRPr="00EB12D3">
        <w:rPr>
          <w:rFonts w:ascii="Times New Roman" w:hAnsi="Times New Roman" w:cs="Times New Roman"/>
          <w:sz w:val="28"/>
          <w:szCs w:val="28"/>
        </w:rPr>
        <w:t>;</w:t>
      </w:r>
    </w:p>
    <w:p w:rsidR="003E11A0" w:rsidRDefault="003E11A0" w:rsidP="003E11A0">
      <w:pPr>
        <w:tabs>
          <w:tab w:val="left" w:pos="42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B60DEF">
        <w:rPr>
          <w:rFonts w:ascii="Times New Roman" w:hAnsi="Times New Roman" w:cs="Times New Roman"/>
          <w:sz w:val="28"/>
          <w:szCs w:val="28"/>
        </w:rPr>
        <w:t xml:space="preserve"> городских и сельских </w:t>
      </w:r>
      <w:r w:rsidR="003C0B89">
        <w:rPr>
          <w:rFonts w:ascii="Times New Roman" w:hAnsi="Times New Roman" w:cs="Times New Roman"/>
          <w:sz w:val="28"/>
          <w:szCs w:val="28"/>
        </w:rPr>
        <w:t xml:space="preserve">администраций Чернышевского </w:t>
      </w:r>
      <w:r w:rsidR="003C0B89" w:rsidRPr="00EB12D3">
        <w:rPr>
          <w:rFonts w:ascii="Times New Roman" w:hAnsi="Times New Roman" w:cs="Times New Roman"/>
          <w:sz w:val="28"/>
          <w:szCs w:val="28"/>
        </w:rPr>
        <w:t>муниципальн</w:t>
      </w:r>
      <w:r w:rsidR="003C0B89">
        <w:rPr>
          <w:rFonts w:ascii="Times New Roman" w:hAnsi="Times New Roman" w:cs="Times New Roman"/>
          <w:sz w:val="28"/>
          <w:szCs w:val="28"/>
        </w:rPr>
        <w:t>ого округа</w:t>
      </w:r>
      <w:r w:rsidR="00B60DEF">
        <w:rPr>
          <w:rFonts w:ascii="Times New Roman" w:hAnsi="Times New Roman" w:cs="Times New Roman"/>
          <w:sz w:val="28"/>
          <w:szCs w:val="28"/>
        </w:rPr>
        <w:t>;</w:t>
      </w:r>
    </w:p>
    <w:p w:rsidR="003E11A0" w:rsidRDefault="003E11A0" w:rsidP="003E11A0">
      <w:pPr>
        <w:tabs>
          <w:tab w:val="left" w:pos="42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ресурсоснабжающих орг</w:t>
      </w:r>
      <w:r w:rsidR="0071416A">
        <w:rPr>
          <w:rFonts w:ascii="Times New Roman" w:hAnsi="Times New Roman" w:cs="Times New Roman"/>
          <w:sz w:val="28"/>
          <w:szCs w:val="28"/>
        </w:rPr>
        <w:t>анизаций и управляющих компаний</w:t>
      </w:r>
      <w:r w:rsidR="00C765F3">
        <w:rPr>
          <w:rFonts w:ascii="Times New Roman" w:hAnsi="Times New Roman" w:cs="Times New Roman"/>
          <w:sz w:val="28"/>
          <w:szCs w:val="28"/>
        </w:rPr>
        <w:t>;</w:t>
      </w:r>
    </w:p>
    <w:p w:rsidR="00C765F3" w:rsidRPr="00EB12D3" w:rsidRDefault="00C765F3" w:rsidP="003E11A0">
      <w:pPr>
        <w:tabs>
          <w:tab w:val="left" w:pos="42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Забайкальского управления Ростехнадзора (по согласованию)</w:t>
      </w:r>
    </w:p>
    <w:p w:rsidR="003E11A0" w:rsidRPr="00EB12D3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Default="003E11A0" w:rsidP="003E1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11A0" w:rsidRPr="003E11A0" w:rsidRDefault="003E11A0" w:rsidP="003E11A0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11A0" w:rsidRDefault="003E11A0" w:rsidP="003E11A0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795B" w:rsidRDefault="0060795B" w:rsidP="003E11A0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795B" w:rsidRPr="003E11A0" w:rsidRDefault="0060795B" w:rsidP="003E11A0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0512" w:rsidRDefault="00B12519" w:rsidP="00ED0512"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BDA" w:rsidRDefault="00955BDA"/>
    <w:sectPr w:rsidR="00955BDA" w:rsidSect="0032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608AC"/>
    <w:multiLevelType w:val="hybridMultilevel"/>
    <w:tmpl w:val="196ED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727"/>
    <w:rsid w:val="00081649"/>
    <w:rsid w:val="00237357"/>
    <w:rsid w:val="00261437"/>
    <w:rsid w:val="00274F21"/>
    <w:rsid w:val="00287BBC"/>
    <w:rsid w:val="003C0B89"/>
    <w:rsid w:val="003E11A0"/>
    <w:rsid w:val="004A3317"/>
    <w:rsid w:val="005B08D2"/>
    <w:rsid w:val="005B1EA7"/>
    <w:rsid w:val="0060795B"/>
    <w:rsid w:val="00610D2D"/>
    <w:rsid w:val="006245F4"/>
    <w:rsid w:val="006607AC"/>
    <w:rsid w:val="006B1727"/>
    <w:rsid w:val="006B3EBF"/>
    <w:rsid w:val="0071416A"/>
    <w:rsid w:val="007E73B6"/>
    <w:rsid w:val="008136E0"/>
    <w:rsid w:val="00854366"/>
    <w:rsid w:val="008E6D27"/>
    <w:rsid w:val="0092161E"/>
    <w:rsid w:val="00955BDA"/>
    <w:rsid w:val="00997726"/>
    <w:rsid w:val="00AD080A"/>
    <w:rsid w:val="00AE2EEB"/>
    <w:rsid w:val="00B12519"/>
    <w:rsid w:val="00B60DEF"/>
    <w:rsid w:val="00BF2AAF"/>
    <w:rsid w:val="00C700C8"/>
    <w:rsid w:val="00C765F3"/>
    <w:rsid w:val="00ED0512"/>
    <w:rsid w:val="00FE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08FA"/>
  <w15:docId w15:val="{BEE61F01-B49A-4A3C-AF69-9D211C19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1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7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70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125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adm.mr.zhkh@mail.ru</cp:lastModifiedBy>
  <cp:revision>23</cp:revision>
  <cp:lastPrinted>2026-05-26T23:28:00Z</cp:lastPrinted>
  <dcterms:created xsi:type="dcterms:W3CDTF">2024-01-12T02:15:00Z</dcterms:created>
  <dcterms:modified xsi:type="dcterms:W3CDTF">2026-07-03T05:29:00Z</dcterms:modified>
</cp:coreProperties>
</file>