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CE" w:rsidRPr="00720E5A" w:rsidRDefault="00BA6655" w:rsidP="00611D95">
      <w:pPr>
        <w:shd w:val="clear" w:color="auto" w:fill="FFFFFF"/>
        <w:spacing w:line="317" w:lineRule="exact"/>
        <w:ind w:left="48" w:right="62"/>
        <w:jc w:val="center"/>
        <w:rPr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публичных слушаний по проекту решения Совета 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Чернышевского 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униципального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округа Забайкальского края</w:t>
      </w: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юджете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Чернышевского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округа Забайкальского края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202</w:t>
      </w:r>
      <w:r w:rsidR="004A6163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611D9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годов»</w:t>
      </w: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F0ECE" w:rsidRPr="00720E5A" w:rsidRDefault="004A6163">
      <w:pPr>
        <w:shd w:val="clear" w:color="auto" w:fill="FFFFFF"/>
        <w:tabs>
          <w:tab w:val="left" w:pos="5664"/>
        </w:tabs>
        <w:spacing w:before="307"/>
        <w:ind w:left="173"/>
        <w:rPr>
          <w:sz w:val="28"/>
          <w:szCs w:val="28"/>
        </w:rPr>
      </w:pPr>
      <w:r w:rsidRPr="00720E5A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BA6655" w:rsidRPr="00720E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декабря</w:t>
      </w:r>
      <w:r w:rsidR="00BA665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</w:t>
      </w:r>
      <w:r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="00BA665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  <w:r w:rsidR="00BA6655" w:rsidRPr="00720E5A">
        <w:rPr>
          <w:rFonts w:eastAsia="Times New Roman" w:hAnsi="Times New Roman"/>
          <w:b/>
          <w:bCs/>
          <w:sz w:val="28"/>
          <w:szCs w:val="28"/>
        </w:rPr>
        <w:tab/>
      </w:r>
      <w:proofErr w:type="spellStart"/>
      <w:r w:rsidR="00BA665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пгт</w:t>
      </w:r>
      <w:proofErr w:type="spellEnd"/>
      <w:r w:rsidR="00BA6655" w:rsidRPr="00720E5A">
        <w:rPr>
          <w:rFonts w:ascii="Times New Roman" w:eastAsia="Times New Roman" w:hAnsi="Times New Roman" w:cs="Times New Roman"/>
          <w:b/>
          <w:bCs/>
          <w:sz w:val="28"/>
          <w:szCs w:val="28"/>
        </w:rPr>
        <w:t>. Чернышевск, 10 часов.</w:t>
      </w:r>
    </w:p>
    <w:p w:rsidR="00611D95" w:rsidRPr="00720E5A" w:rsidRDefault="00611D95" w:rsidP="00611D95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D95" w:rsidRPr="00720E5A" w:rsidRDefault="00BA6655" w:rsidP="005F77F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0E5A">
        <w:rPr>
          <w:rFonts w:ascii="Times New Roman" w:eastAsia="Times New Roman" w:hAnsi="Times New Roman" w:cs="Times New Roman"/>
          <w:sz w:val="28"/>
          <w:szCs w:val="28"/>
        </w:rPr>
        <w:t>Председателем рабочей группы по организации и проведению публичных</w:t>
      </w:r>
      <w:r w:rsidR="00611D9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слушаний по проекту решения Совета </w:t>
      </w:r>
      <w:r w:rsidR="004A6163" w:rsidRPr="00720E5A">
        <w:rPr>
          <w:rFonts w:ascii="Times New Roman" w:eastAsia="Times New Roman" w:hAnsi="Times New Roman" w:cs="Times New Roman"/>
          <w:sz w:val="28"/>
          <w:szCs w:val="28"/>
        </w:rPr>
        <w:t xml:space="preserve">Чернышевского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4A6163" w:rsidRPr="00720E5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611D9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163" w:rsidRPr="00720E5A">
        <w:rPr>
          <w:rFonts w:ascii="Times New Roman" w:eastAsia="Times New Roman" w:hAnsi="Times New Roman" w:cs="Times New Roman"/>
          <w:sz w:val="28"/>
          <w:szCs w:val="28"/>
        </w:rPr>
        <w:t>Забайкальского края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A6163" w:rsidRPr="00720E5A">
        <w:rPr>
          <w:rFonts w:ascii="Times New Roman" w:hAnsi="Times New Roman"/>
          <w:sz w:val="28"/>
          <w:szCs w:val="28"/>
        </w:rPr>
        <w:t>О бюджете Чернышевского муниципального округа Забайкальского края на 2026 год и плановый период 2027 - 2028 годов»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, утвержденной согласно постановления администрации</w:t>
      </w:r>
      <w:r w:rsidR="005F77F1" w:rsidRPr="00720E5A">
        <w:rPr>
          <w:rFonts w:ascii="Times New Roman" w:eastAsia="Times New Roman" w:hAnsi="Times New Roman" w:cs="Times New Roman"/>
          <w:sz w:val="28"/>
          <w:szCs w:val="28"/>
        </w:rPr>
        <w:t xml:space="preserve"> Чернышевского муниципального округа Забайкальского края</w:t>
      </w:r>
      <w:r w:rsidR="00611D9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5F77F1" w:rsidRPr="00720E5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7F1" w:rsidRPr="00720E5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5F77F1" w:rsidRPr="00720E5A">
        <w:rPr>
          <w:rFonts w:ascii="Times New Roman" w:eastAsia="Times New Roman" w:hAnsi="Times New Roman" w:cs="Times New Roman"/>
          <w:sz w:val="28"/>
          <w:szCs w:val="28"/>
        </w:rPr>
        <w:t>25 г. № 58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7F1" w:rsidRPr="00720E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F77F1" w:rsidRPr="00720E5A">
        <w:rPr>
          <w:rFonts w:ascii="Times New Roman" w:hAnsi="Times New Roman"/>
          <w:sz w:val="28"/>
          <w:szCs w:val="28"/>
        </w:rPr>
        <w:t>О назначении публичных слушаний по проекту решения Совета Чернышевского муниципального округа «О бюджете</w:t>
      </w:r>
      <w:proofErr w:type="gramEnd"/>
      <w:r w:rsidR="005F77F1" w:rsidRPr="00720E5A">
        <w:rPr>
          <w:rFonts w:ascii="Times New Roman" w:hAnsi="Times New Roman"/>
          <w:sz w:val="28"/>
          <w:szCs w:val="28"/>
        </w:rPr>
        <w:t xml:space="preserve"> Чернышевского муниципального округа  на 2026 год и плановый период 2027 - 2028 годов»»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E5A">
        <w:rPr>
          <w:rFonts w:ascii="Times New Roman" w:eastAsia="Times New Roman" w:hAnsi="Times New Roman" w:cs="Times New Roman"/>
          <w:sz w:val="28"/>
          <w:szCs w:val="28"/>
        </w:rPr>
        <w:t>Н.В. Шемякиной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озвучено, что начинаются</w:t>
      </w:r>
      <w:r w:rsidR="00611D9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публичные слушания по проекту </w:t>
      </w:r>
      <w:r w:rsidR="000E0CB7" w:rsidRPr="00720E5A">
        <w:rPr>
          <w:rFonts w:ascii="Times New Roman" w:hAnsi="Times New Roman" w:cs="Times New Roman"/>
          <w:sz w:val="28"/>
          <w:szCs w:val="28"/>
        </w:rPr>
        <w:t>бюджета</w:t>
      </w:r>
      <w:r w:rsidR="00974A68" w:rsidRPr="00720E5A">
        <w:rPr>
          <w:rFonts w:ascii="Times New Roman" w:hAnsi="Times New Roman" w:cs="Times New Roman"/>
          <w:sz w:val="28"/>
          <w:szCs w:val="28"/>
        </w:rPr>
        <w:t xml:space="preserve"> Чернышевского</w:t>
      </w:r>
      <w:r w:rsidR="000E0CB7" w:rsidRPr="00720E5A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974A68" w:rsidRPr="00720E5A">
        <w:rPr>
          <w:rFonts w:ascii="Times New Roman" w:hAnsi="Times New Roman" w:cs="Times New Roman"/>
          <w:sz w:val="28"/>
          <w:szCs w:val="28"/>
        </w:rPr>
        <w:t>округа</w:t>
      </w:r>
      <w:r w:rsidR="000E0CB7" w:rsidRPr="00720E5A">
        <w:rPr>
          <w:rFonts w:ascii="Times New Roman" w:hAnsi="Times New Roman" w:cs="Times New Roman"/>
          <w:sz w:val="28"/>
          <w:szCs w:val="28"/>
        </w:rPr>
        <w:t xml:space="preserve"> </w:t>
      </w:r>
      <w:r w:rsidR="00974A68" w:rsidRPr="00720E5A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0E0CB7" w:rsidRPr="00720E5A">
        <w:rPr>
          <w:rFonts w:ascii="Times New Roman" w:hAnsi="Times New Roman" w:cs="Times New Roman"/>
          <w:sz w:val="28"/>
          <w:szCs w:val="28"/>
        </w:rPr>
        <w:t xml:space="preserve"> на 20</w:t>
      </w:r>
      <w:r w:rsidR="00974A68" w:rsidRPr="00720E5A">
        <w:rPr>
          <w:rFonts w:ascii="Times New Roman" w:hAnsi="Times New Roman" w:cs="Times New Roman"/>
          <w:sz w:val="28"/>
          <w:szCs w:val="28"/>
        </w:rPr>
        <w:t>26</w:t>
      </w:r>
      <w:r w:rsidR="000E0CB7" w:rsidRPr="00720E5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74A68" w:rsidRPr="00720E5A">
        <w:rPr>
          <w:rFonts w:ascii="Times New Roman" w:hAnsi="Times New Roman" w:cs="Times New Roman"/>
          <w:sz w:val="28"/>
          <w:szCs w:val="28"/>
        </w:rPr>
        <w:t>7</w:t>
      </w:r>
      <w:r w:rsidR="000E0CB7" w:rsidRPr="00720E5A">
        <w:rPr>
          <w:rFonts w:ascii="Times New Roman" w:hAnsi="Times New Roman" w:cs="Times New Roman"/>
          <w:sz w:val="28"/>
          <w:szCs w:val="28"/>
        </w:rPr>
        <w:t xml:space="preserve"> и 202</w:t>
      </w:r>
      <w:r w:rsidR="00974A68" w:rsidRPr="00720E5A">
        <w:rPr>
          <w:rFonts w:ascii="Times New Roman" w:hAnsi="Times New Roman" w:cs="Times New Roman"/>
          <w:sz w:val="28"/>
          <w:szCs w:val="28"/>
        </w:rPr>
        <w:t>8</w:t>
      </w:r>
      <w:r w:rsidR="000E0CB7" w:rsidRPr="00720E5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11D9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Проект бюджета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). Согласно данных журнала учета регистрации, зарегистрировано</w:t>
      </w:r>
      <w:r w:rsidR="00611D9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E5A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участников публичных слушаний.     </w:t>
      </w:r>
    </w:p>
    <w:p w:rsidR="00EF0ECE" w:rsidRPr="00720E5A" w:rsidRDefault="00BA6655" w:rsidP="000E0CB7">
      <w:pPr>
        <w:shd w:val="clear" w:color="auto" w:fill="FFFFFF"/>
        <w:tabs>
          <w:tab w:val="left" w:pos="4003"/>
          <w:tab w:val="left" w:pos="8515"/>
        </w:tabs>
        <w:spacing w:line="322" w:lineRule="exact"/>
        <w:ind w:left="14" w:right="5" w:firstLine="691"/>
        <w:jc w:val="both"/>
        <w:rPr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озвучена повестка: «О рассмотрении проекта 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066909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 xml:space="preserve">Чернышевского </w:t>
      </w:r>
      <w:r w:rsidR="00066909" w:rsidRPr="00720E5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округа Забайкальского края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на 20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8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годов».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Докладчик: </w:t>
      </w:r>
      <w:proofErr w:type="spellStart"/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Бериева</w:t>
      </w:r>
      <w:proofErr w:type="spellEnd"/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В.Л.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–председател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 xml:space="preserve"> Комитета по финансам администрации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CB7" w:rsidRPr="00720E5A">
        <w:rPr>
          <w:rFonts w:ascii="Times New Roman" w:eastAsia="Times New Roman" w:hAnsi="Times New Roman" w:cs="Times New Roman"/>
          <w:sz w:val="28"/>
          <w:szCs w:val="28"/>
        </w:rPr>
        <w:t>МР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«Чернышевский район». Озвучен регламент проведения публичных слушаний: доклад до 30 минут. После доклада участники публичных слушаний могут задать вопросы по </w:t>
      </w:r>
      <w:proofErr w:type="gramStart"/>
      <w:r w:rsidRPr="00720E5A">
        <w:rPr>
          <w:rFonts w:ascii="Times New Roman" w:eastAsia="Times New Roman" w:hAnsi="Times New Roman" w:cs="Times New Roman"/>
          <w:sz w:val="28"/>
          <w:szCs w:val="28"/>
        </w:rPr>
        <w:t>проекту</w:t>
      </w:r>
      <w:proofErr w:type="gramEnd"/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как в устной, так и в письменной форме до 10 минут. Председателем поставлен вопрос об утверждении регламента, предложении докладчика, и порядке задаваемых вопросов поставлен на голосование. Решение принято единогласно.</w:t>
      </w:r>
    </w:p>
    <w:p w:rsidR="00DC17B1" w:rsidRPr="00720E5A" w:rsidRDefault="00BA6655" w:rsidP="00DC17B1">
      <w:pPr>
        <w:shd w:val="clear" w:color="auto" w:fill="FFFFFF"/>
        <w:spacing w:line="322" w:lineRule="exact"/>
        <w:ind w:left="19" w:firstLine="682"/>
        <w:jc w:val="both"/>
        <w:rPr>
          <w:rFonts w:eastAsia="Times New Roman" w:hAnsi="Times New Roman"/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озвучил, что начинаются публичные слушания по проекту 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>Бюджета на 20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7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371735" w:rsidRPr="00720E5A">
        <w:rPr>
          <w:rFonts w:ascii="Times New Roman" w:eastAsia="Times New Roman" w:hAnsi="Times New Roman" w:cs="Times New Roman"/>
          <w:sz w:val="28"/>
          <w:szCs w:val="28"/>
        </w:rPr>
        <w:t>8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. Проект разработан 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>Комитетам по финансам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720E5A">
        <w:rPr>
          <w:rFonts w:ascii="Times New Roman" w:eastAsia="Times New Roman" w:hAnsi="Times New Roman" w:cs="Times New Roman"/>
          <w:sz w:val="28"/>
          <w:szCs w:val="28"/>
          <w:lang w:val="en-US"/>
        </w:rPr>
        <w:t>MP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«Чернышевский район». Подготовленный к обсуждению проект документа является очень важным</w:t>
      </w:r>
      <w:r w:rsidR="00DC17B1" w:rsidRPr="00720E5A">
        <w:rPr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для дальнейшего развития района. Секретарем слушаний осуществляется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ведение протокола заседания.</w:t>
      </w:r>
      <w:r w:rsidRPr="00720E5A">
        <w:rPr>
          <w:rFonts w:eastAsia="Times New Roman" w:hAnsi="Times New Roman"/>
          <w:sz w:val="28"/>
          <w:szCs w:val="28"/>
        </w:rPr>
        <w:tab/>
      </w:r>
    </w:p>
    <w:p w:rsidR="00DC17B1" w:rsidRPr="00720E5A" w:rsidRDefault="00BA6655" w:rsidP="00DC17B1">
      <w:pPr>
        <w:shd w:val="clear" w:color="auto" w:fill="FFFFFF"/>
        <w:spacing w:line="322" w:lineRule="exact"/>
        <w:ind w:left="19" w:firstLine="6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Слово предоставляется докладчику: </w:t>
      </w:r>
      <w:proofErr w:type="spellStart"/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>Бериевой</w:t>
      </w:r>
      <w:proofErr w:type="spellEnd"/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В.Л.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. Докладчиком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подробно, с использованием презентации,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звучены </w:t>
      </w:r>
      <w:r w:rsidR="00066909" w:rsidRPr="00720E5A">
        <w:rPr>
          <w:rFonts w:ascii="Times New Roman" w:eastAsia="Times New Roman" w:hAnsi="Times New Roman" w:cs="Times New Roman"/>
          <w:sz w:val="28"/>
          <w:szCs w:val="28"/>
        </w:rPr>
        <w:t xml:space="preserve">плановые 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>доходы и расходы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>Бюджета на 20</w:t>
      </w:r>
      <w:r w:rsidR="00720E5A" w:rsidRPr="00720E5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720E5A" w:rsidRPr="00720E5A">
        <w:rPr>
          <w:rFonts w:ascii="Times New Roman" w:eastAsia="Times New Roman" w:hAnsi="Times New Roman" w:cs="Times New Roman"/>
          <w:sz w:val="28"/>
          <w:szCs w:val="28"/>
        </w:rPr>
        <w:t>7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720E5A" w:rsidRPr="00720E5A">
        <w:rPr>
          <w:rFonts w:ascii="Times New Roman" w:eastAsia="Times New Roman" w:hAnsi="Times New Roman" w:cs="Times New Roman"/>
          <w:sz w:val="28"/>
          <w:szCs w:val="28"/>
        </w:rPr>
        <w:t>8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годов, сравнительный анализ 20</w:t>
      </w:r>
      <w:r w:rsidR="00720E5A" w:rsidRPr="00720E5A">
        <w:rPr>
          <w:rFonts w:ascii="Times New Roman" w:eastAsia="Times New Roman" w:hAnsi="Times New Roman" w:cs="Times New Roman"/>
          <w:sz w:val="28"/>
          <w:szCs w:val="28"/>
        </w:rPr>
        <w:t>24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года к 20</w:t>
      </w:r>
      <w:r w:rsidR="00720E5A" w:rsidRPr="00720E5A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C17B1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EF0ECE" w:rsidRPr="00720E5A" w:rsidRDefault="00BA6655" w:rsidP="00DC17B1">
      <w:pPr>
        <w:shd w:val="clear" w:color="auto" w:fill="FFFFFF"/>
        <w:spacing w:line="322" w:lineRule="exact"/>
        <w:ind w:left="19" w:firstLine="6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t>Председателем предложено выступить желающим участникам в порядке очереди.</w:t>
      </w:r>
    </w:p>
    <w:p w:rsidR="00720E5A" w:rsidRPr="00720E5A" w:rsidRDefault="00720E5A" w:rsidP="00DC17B1">
      <w:pPr>
        <w:shd w:val="clear" w:color="auto" w:fill="FFFFFF"/>
        <w:spacing w:line="322" w:lineRule="exact"/>
        <w:ind w:left="19" w:firstLine="682"/>
        <w:jc w:val="both"/>
        <w:rPr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t>Вопросов не поступило.</w:t>
      </w:r>
    </w:p>
    <w:p w:rsidR="00EF0ECE" w:rsidRPr="00720E5A" w:rsidRDefault="00EF0ECE">
      <w:pPr>
        <w:shd w:val="clear" w:color="auto" w:fill="FFFFFF"/>
        <w:ind w:left="3005"/>
        <w:rPr>
          <w:sz w:val="28"/>
          <w:szCs w:val="28"/>
        </w:rPr>
      </w:pPr>
    </w:p>
    <w:p w:rsidR="00EF0ECE" w:rsidRPr="00720E5A" w:rsidRDefault="00720E5A">
      <w:pPr>
        <w:shd w:val="clear" w:color="auto" w:fill="FFFFFF"/>
        <w:tabs>
          <w:tab w:val="left" w:pos="7661"/>
        </w:tabs>
        <w:spacing w:before="10" w:line="322" w:lineRule="exact"/>
        <w:ind w:firstLine="696"/>
        <w:jc w:val="both"/>
        <w:rPr>
          <w:sz w:val="28"/>
          <w:szCs w:val="28"/>
        </w:rPr>
        <w:sectPr w:rsidR="00EF0ECE" w:rsidRPr="00720E5A">
          <w:pgSz w:w="11909" w:h="16834"/>
          <w:pgMar w:top="1440" w:right="1149" w:bottom="720" w:left="1433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Шемякина Нина Викторовна</w:t>
      </w:r>
      <w:r w:rsidR="00BA6655" w:rsidRPr="00720E5A">
        <w:rPr>
          <w:rFonts w:ascii="Times New Roman" w:eastAsia="Times New Roman" w:hAnsi="Times New Roman" w:cs="Times New Roman"/>
          <w:sz w:val="28"/>
          <w:szCs w:val="28"/>
        </w:rPr>
        <w:t>: Начинаем голосование - единогласно,</w:t>
      </w:r>
      <w:r w:rsidR="003F63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6655" w:rsidRPr="00720E5A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0D6B5F" w:rsidRPr="00720E5A">
        <w:rPr>
          <w:rFonts w:ascii="Times New Roman" w:eastAsia="Times New Roman" w:hAnsi="Times New Roman" w:cs="Times New Roman"/>
          <w:sz w:val="28"/>
          <w:szCs w:val="28"/>
        </w:rPr>
        <w:t>Бюджета на 20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D6B5F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D6B5F" w:rsidRPr="00720E5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8</w:t>
      </w:r>
      <w:r w:rsidR="000D6B5F" w:rsidRPr="00720E5A">
        <w:rPr>
          <w:rFonts w:ascii="Times New Roman" w:eastAsia="Times New Roman" w:hAnsi="Times New Roman" w:cs="Times New Roman"/>
          <w:sz w:val="28"/>
          <w:szCs w:val="28"/>
        </w:rPr>
        <w:t xml:space="preserve"> годов </w:t>
      </w:r>
      <w:r w:rsidR="00BA6655" w:rsidRPr="00720E5A">
        <w:rPr>
          <w:rFonts w:ascii="Times New Roman" w:eastAsia="Times New Roman" w:hAnsi="Times New Roman" w:cs="Times New Roman"/>
          <w:sz w:val="28"/>
          <w:szCs w:val="28"/>
        </w:rPr>
        <w:t>рекомендован</w:t>
      </w:r>
      <w:r w:rsidR="000D6B5F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6655" w:rsidRPr="00720E5A">
        <w:rPr>
          <w:rFonts w:ascii="Times New Roman" w:eastAsia="Times New Roman" w:hAnsi="Times New Roman" w:cs="Times New Roman"/>
          <w:sz w:val="28"/>
          <w:szCs w:val="28"/>
        </w:rPr>
        <w:t>для рассмотрения и утверждения на Совете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 xml:space="preserve"> Чернышевского</w:t>
      </w:r>
      <w:r w:rsidR="00BA6655" w:rsidRPr="00720E5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720E5A">
        <w:rPr>
          <w:rFonts w:ascii="Times New Roman" w:eastAsia="Times New Roman" w:hAnsi="Times New Roman" w:cs="Times New Roman"/>
          <w:sz w:val="28"/>
          <w:szCs w:val="28"/>
        </w:rPr>
        <w:t>округа Забайкальского края</w:t>
      </w:r>
      <w:r w:rsidR="000D6B5F" w:rsidRPr="00720E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A6655" w:rsidRPr="00720E5A">
        <w:rPr>
          <w:rFonts w:eastAsia="Times New Roman" w:hAnsi="Times New Roman"/>
          <w:sz w:val="28"/>
          <w:szCs w:val="28"/>
        </w:rPr>
        <w:tab/>
      </w:r>
    </w:p>
    <w:p w:rsidR="00EF0ECE" w:rsidRPr="00720E5A" w:rsidRDefault="00BA6655">
      <w:pPr>
        <w:shd w:val="clear" w:color="auto" w:fill="FFFFFF"/>
        <w:tabs>
          <w:tab w:val="left" w:pos="6062"/>
          <w:tab w:val="left" w:pos="7598"/>
        </w:tabs>
        <w:spacing w:line="648" w:lineRule="exact"/>
        <w:rPr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Председатель публичных слушаний:</w:t>
      </w:r>
      <w:r w:rsidR="00AF772A" w:rsidRPr="00720E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72A" w:rsidRPr="00720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E5A">
        <w:rPr>
          <w:rFonts w:ascii="Times New Roman" w:eastAsia="Times New Roman" w:hAnsi="Times New Roman" w:cs="Times New Roman"/>
          <w:sz w:val="28"/>
          <w:szCs w:val="28"/>
        </w:rPr>
        <w:t>Н.В. Шемякина</w:t>
      </w:r>
    </w:p>
    <w:p w:rsidR="00EF0ECE" w:rsidRPr="00720E5A" w:rsidRDefault="00BA6655">
      <w:pPr>
        <w:shd w:val="clear" w:color="auto" w:fill="FFFFFF"/>
        <w:tabs>
          <w:tab w:val="left" w:pos="5558"/>
          <w:tab w:val="left" w:pos="7190"/>
        </w:tabs>
        <w:spacing w:before="10" w:line="648" w:lineRule="exact"/>
        <w:ind w:left="5"/>
        <w:rPr>
          <w:sz w:val="28"/>
          <w:szCs w:val="28"/>
        </w:rPr>
      </w:pPr>
      <w:r w:rsidRPr="00720E5A">
        <w:rPr>
          <w:rFonts w:ascii="Times New Roman" w:eastAsia="Times New Roman" w:hAnsi="Times New Roman" w:cs="Times New Roman"/>
          <w:sz w:val="28"/>
          <w:szCs w:val="28"/>
        </w:rPr>
        <w:t>Секретарь публичных слушаний:</w:t>
      </w:r>
      <w:r w:rsidRPr="00720E5A">
        <w:rPr>
          <w:rFonts w:eastAsia="Times New Roman" w:hAnsi="Times New Roman"/>
          <w:sz w:val="28"/>
          <w:szCs w:val="28"/>
        </w:rPr>
        <w:tab/>
      </w:r>
      <w:r w:rsidR="00AF772A" w:rsidRPr="00720E5A">
        <w:rPr>
          <w:rFonts w:eastAsia="Times New Roman" w:hAnsi="Times New Roman"/>
          <w:sz w:val="28"/>
          <w:szCs w:val="28"/>
        </w:rPr>
        <w:t xml:space="preserve">         </w:t>
      </w:r>
      <w:r w:rsidR="00720E5A">
        <w:rPr>
          <w:rFonts w:eastAsia="Times New Roman" w:hAnsi="Times New Roman"/>
          <w:sz w:val="28"/>
          <w:szCs w:val="28"/>
        </w:rPr>
        <w:t xml:space="preserve">  </w:t>
      </w:r>
      <w:r w:rsidR="00AF772A" w:rsidRPr="00720E5A">
        <w:rPr>
          <w:rFonts w:eastAsia="Times New Roman" w:hAnsi="Times New Roman"/>
          <w:sz w:val="28"/>
          <w:szCs w:val="28"/>
        </w:rPr>
        <w:t xml:space="preserve">  </w:t>
      </w:r>
      <w:r w:rsidR="00AF772A" w:rsidRPr="00720E5A">
        <w:rPr>
          <w:rFonts w:ascii="Times New Roman" w:eastAsia="Times New Roman" w:hAnsi="Times New Roman" w:cs="Times New Roman"/>
          <w:sz w:val="28"/>
          <w:szCs w:val="28"/>
        </w:rPr>
        <w:t xml:space="preserve">Л.А. </w:t>
      </w:r>
      <w:proofErr w:type="spellStart"/>
      <w:r w:rsidR="00AF772A" w:rsidRPr="00720E5A">
        <w:rPr>
          <w:rFonts w:ascii="Times New Roman" w:eastAsia="Times New Roman" w:hAnsi="Times New Roman" w:cs="Times New Roman"/>
          <w:sz w:val="28"/>
          <w:szCs w:val="28"/>
        </w:rPr>
        <w:t>Евсюткина</w:t>
      </w:r>
      <w:proofErr w:type="spellEnd"/>
    </w:p>
    <w:p w:rsidR="00BA6655" w:rsidRPr="00720E5A" w:rsidRDefault="00720E5A" w:rsidP="005F77F1">
      <w:pPr>
        <w:shd w:val="clear" w:color="auto" w:fill="FFFFFF"/>
        <w:spacing w:line="648" w:lineRule="exact"/>
        <w:ind w:left="5"/>
        <w:rPr>
          <w:sz w:val="28"/>
          <w:szCs w:val="28"/>
        </w:rPr>
      </w:pPr>
      <w:r w:rsidRPr="00720E5A">
        <w:rPr>
          <w:rFonts w:ascii="Times New Roman" w:hAnsi="Times New Roman" w:cs="Times New Roman"/>
          <w:sz w:val="28"/>
          <w:szCs w:val="28"/>
        </w:rPr>
        <w:t>15</w:t>
      </w:r>
      <w:r w:rsidR="00BA6655" w:rsidRPr="00720E5A">
        <w:rPr>
          <w:rFonts w:ascii="Times New Roman" w:hAnsi="Times New Roman" w:cs="Times New Roman"/>
          <w:sz w:val="28"/>
          <w:szCs w:val="28"/>
        </w:rPr>
        <w:t>.1</w:t>
      </w:r>
      <w:r w:rsidRPr="00720E5A">
        <w:rPr>
          <w:rFonts w:ascii="Times New Roman" w:hAnsi="Times New Roman" w:cs="Times New Roman"/>
          <w:sz w:val="28"/>
          <w:szCs w:val="28"/>
        </w:rPr>
        <w:t>2</w:t>
      </w:r>
      <w:r w:rsidR="00BA6655" w:rsidRPr="00720E5A">
        <w:rPr>
          <w:rFonts w:ascii="Times New Roman" w:hAnsi="Times New Roman" w:cs="Times New Roman"/>
          <w:sz w:val="28"/>
          <w:szCs w:val="28"/>
        </w:rPr>
        <w:t>.20</w:t>
      </w:r>
      <w:r w:rsidRPr="00720E5A">
        <w:rPr>
          <w:rFonts w:ascii="Times New Roman" w:hAnsi="Times New Roman" w:cs="Times New Roman"/>
          <w:sz w:val="28"/>
          <w:szCs w:val="28"/>
        </w:rPr>
        <w:t>25</w:t>
      </w:r>
      <w:r w:rsidR="00BA6655" w:rsidRPr="00720E5A">
        <w:rPr>
          <w:rFonts w:ascii="Times New Roman" w:hAnsi="Times New Roman" w:cs="Times New Roman"/>
          <w:sz w:val="28"/>
          <w:szCs w:val="28"/>
        </w:rPr>
        <w:t xml:space="preserve"> </w:t>
      </w:r>
      <w:r w:rsidR="00BA6655" w:rsidRPr="00720E5A">
        <w:rPr>
          <w:rFonts w:ascii="Times New Roman" w:eastAsia="Times New Roman" w:hAnsi="Times New Roman" w:cs="Times New Roman"/>
          <w:sz w:val="28"/>
          <w:szCs w:val="28"/>
        </w:rPr>
        <w:t>г.</w:t>
      </w:r>
    </w:p>
    <w:sectPr w:rsidR="00BA6655" w:rsidRPr="00720E5A" w:rsidSect="00EF0ECE">
      <w:type w:val="continuous"/>
      <w:pgSz w:w="11909" w:h="16834"/>
      <w:pgMar w:top="1440" w:right="1293" w:bottom="720" w:left="143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A6655"/>
    <w:rsid w:val="000040B5"/>
    <w:rsid w:val="00066909"/>
    <w:rsid w:val="000D6B5F"/>
    <w:rsid w:val="000E0CB7"/>
    <w:rsid w:val="00294369"/>
    <w:rsid w:val="002B0545"/>
    <w:rsid w:val="00371735"/>
    <w:rsid w:val="003F637E"/>
    <w:rsid w:val="004345F8"/>
    <w:rsid w:val="004A6163"/>
    <w:rsid w:val="0056258A"/>
    <w:rsid w:val="005F77F1"/>
    <w:rsid w:val="00611D95"/>
    <w:rsid w:val="00720E5A"/>
    <w:rsid w:val="00774EE8"/>
    <w:rsid w:val="00811B83"/>
    <w:rsid w:val="008A71A3"/>
    <w:rsid w:val="00974A68"/>
    <w:rsid w:val="00977E8E"/>
    <w:rsid w:val="00AF772A"/>
    <w:rsid w:val="00B20DDB"/>
    <w:rsid w:val="00BA6655"/>
    <w:rsid w:val="00DA30E2"/>
    <w:rsid w:val="00DC17B1"/>
    <w:rsid w:val="00EF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C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ЛЮБОВЬ</cp:lastModifiedBy>
  <cp:revision>8</cp:revision>
  <cp:lastPrinted>2025-12-15T02:28:00Z</cp:lastPrinted>
  <dcterms:created xsi:type="dcterms:W3CDTF">2018-12-14T01:04:00Z</dcterms:created>
  <dcterms:modified xsi:type="dcterms:W3CDTF">2025-12-15T02:35:00Z</dcterms:modified>
</cp:coreProperties>
</file>