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072234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 w:rsidRPr="00072234">
        <w:rPr>
          <w:rFonts w:eastAsia="Times New Roman" w:cs="Times New Roman"/>
          <w:szCs w:val="28"/>
          <w:lang w:eastAsia="ru-RU"/>
        </w:rPr>
        <w:t xml:space="preserve">20 </w:t>
      </w:r>
      <w:r>
        <w:rPr>
          <w:rFonts w:eastAsia="Times New Roman" w:cs="Times New Roman"/>
          <w:szCs w:val="28"/>
          <w:lang w:eastAsia="ru-RU"/>
        </w:rPr>
        <w:t>июля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971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072234" w:rsidRDefault="00072234" w:rsidP="00072234">
      <w:p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О введении на территории Чернышевского муниципального округа режима функционирования «Чрезвычайная ситуация» муниципального уровня в границах населенных пунктов</w:t>
      </w:r>
    </w:p>
    <w:p w:rsidR="00072234" w:rsidRPr="009B2F1D" w:rsidRDefault="00072234" w:rsidP="00072234">
      <w:pPr>
        <w:spacing w:after="0"/>
        <w:jc w:val="center"/>
        <w:rPr>
          <w:rFonts w:cs="Times New Roman"/>
          <w:b/>
          <w:szCs w:val="28"/>
        </w:rPr>
      </w:pPr>
    </w:p>
    <w:p w:rsidR="00072234" w:rsidRDefault="00072234" w:rsidP="00072234">
      <w:pPr>
        <w:spacing w:after="0"/>
        <w:ind w:firstLine="708"/>
        <w:jc w:val="both"/>
        <w:rPr>
          <w:rFonts w:cs="Times New Roman"/>
          <w:b/>
          <w:szCs w:val="28"/>
        </w:rPr>
      </w:pPr>
      <w:r w:rsidRPr="009B2F1D">
        <w:rPr>
          <w:rFonts w:cs="Times New Roman"/>
          <w:szCs w:val="28"/>
        </w:rPr>
        <w:t xml:space="preserve">В соответствии с Федеральным законом от </w:t>
      </w:r>
      <w:r>
        <w:rPr>
          <w:rFonts w:cs="Times New Roman"/>
          <w:szCs w:val="28"/>
        </w:rPr>
        <w:t>21 декабря 1994 г. № 68- ФЗ «О защите населения и территории от чрезвычайных ситуаций природного и техногенного характера»</w:t>
      </w:r>
      <w:r w:rsidRPr="009B2F1D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Постановлением администрации Чернышевского муниципального округа от 26 мая 2026 года № 703 «Об утверждении Положение о муниципальной подсистеме Чернышевского муниципального округа, звена ТП РСЧС Забайкальского края, в связи с продолжительными осадками в виде дождя и подъёмом уровня рек, размывом дорог и подтоплением приусадебных участков, учитывая решение Комиссии по предупреждению и ликвидации чрезвычайной ситуации и обеспечению пожарной безопасности Чернышевского муниципального округа (протокол № 31 от 15.07.2026 г), </w:t>
      </w:r>
      <w:r w:rsidRPr="009B2F1D">
        <w:rPr>
          <w:rFonts w:cs="Times New Roman"/>
          <w:szCs w:val="28"/>
        </w:rPr>
        <w:t xml:space="preserve"> руководствуясь ст. 2</w:t>
      </w:r>
      <w:r>
        <w:rPr>
          <w:rFonts w:cs="Times New Roman"/>
          <w:szCs w:val="28"/>
        </w:rPr>
        <w:t>6</w:t>
      </w:r>
      <w:r w:rsidRPr="009B2F1D">
        <w:rPr>
          <w:rFonts w:cs="Times New Roman"/>
          <w:szCs w:val="28"/>
        </w:rPr>
        <w:t xml:space="preserve"> Устава </w:t>
      </w:r>
      <w:r>
        <w:rPr>
          <w:rFonts w:cs="Times New Roman"/>
          <w:szCs w:val="28"/>
        </w:rPr>
        <w:t xml:space="preserve">Чернышевского муниципального округа, </w:t>
      </w:r>
      <w:r w:rsidRPr="009B2F1D">
        <w:rPr>
          <w:rFonts w:cs="Times New Roman"/>
          <w:szCs w:val="28"/>
        </w:rPr>
        <w:t xml:space="preserve">   администрации Чернышевского муниципального округа </w:t>
      </w:r>
      <w:r w:rsidR="00613521">
        <w:rPr>
          <w:rFonts w:cs="Times New Roman"/>
          <w:b/>
          <w:spacing w:val="20"/>
          <w:szCs w:val="28"/>
        </w:rPr>
        <w:t xml:space="preserve"> </w:t>
      </w:r>
      <w:bookmarkStart w:id="0" w:name="_GoBack"/>
      <w:bookmarkEnd w:id="0"/>
      <w:r w:rsidRPr="009B2F1D">
        <w:rPr>
          <w:rFonts w:cs="Times New Roman"/>
          <w:b/>
          <w:szCs w:val="28"/>
        </w:rPr>
        <w:t>:</w:t>
      </w:r>
    </w:p>
    <w:p w:rsidR="00072234" w:rsidRDefault="00072234" w:rsidP="00072234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</w:t>
      </w:r>
      <w:r w:rsidRPr="00AD104B">
        <w:rPr>
          <w:rFonts w:cs="Times New Roman"/>
          <w:szCs w:val="28"/>
        </w:rPr>
        <w:t>С 09 часов 00 минут местного времени 25 июня 2026 года ввести на территории Чернышевского муниципального округа режим функционирования «Чрезвычайная ситуации» в границах населенных пунктов:</w:t>
      </w:r>
      <w:r w:rsidRPr="00AD104B">
        <w:t xml:space="preserve"> </w:t>
      </w:r>
      <w:proofErr w:type="spellStart"/>
      <w:r w:rsidRPr="00AD104B">
        <w:rPr>
          <w:rFonts w:cs="Times New Roman"/>
          <w:szCs w:val="28"/>
        </w:rPr>
        <w:t>пгт</w:t>
      </w:r>
      <w:proofErr w:type="spellEnd"/>
      <w:r w:rsidRPr="00AD104B">
        <w:rPr>
          <w:rFonts w:cs="Times New Roman"/>
          <w:szCs w:val="28"/>
        </w:rPr>
        <w:t>. Аксеново-Зиловское, п/</w:t>
      </w:r>
      <w:proofErr w:type="spellStart"/>
      <w:r w:rsidRPr="00AD104B">
        <w:rPr>
          <w:rFonts w:cs="Times New Roman"/>
          <w:szCs w:val="28"/>
        </w:rPr>
        <w:t>ст</w:t>
      </w:r>
      <w:proofErr w:type="spellEnd"/>
      <w:r w:rsidRPr="00AD104B">
        <w:rPr>
          <w:rFonts w:cs="Times New Roman"/>
          <w:szCs w:val="28"/>
        </w:rPr>
        <w:t xml:space="preserve"> </w:t>
      </w:r>
      <w:proofErr w:type="spellStart"/>
      <w:r w:rsidRPr="00AD104B">
        <w:rPr>
          <w:rFonts w:cs="Times New Roman"/>
          <w:szCs w:val="28"/>
        </w:rPr>
        <w:t>Урюм</w:t>
      </w:r>
      <w:proofErr w:type="spellEnd"/>
      <w:r w:rsidRPr="00AD104B">
        <w:rPr>
          <w:rFonts w:cs="Times New Roman"/>
          <w:szCs w:val="28"/>
        </w:rPr>
        <w:t>, п /</w:t>
      </w:r>
      <w:proofErr w:type="spellStart"/>
      <w:r w:rsidRPr="00AD104B">
        <w:rPr>
          <w:rFonts w:cs="Times New Roman"/>
          <w:szCs w:val="28"/>
        </w:rPr>
        <w:t>ст</w:t>
      </w:r>
      <w:proofErr w:type="spellEnd"/>
      <w:r w:rsidRPr="00AD104B">
        <w:rPr>
          <w:rFonts w:cs="Times New Roman"/>
          <w:szCs w:val="28"/>
        </w:rPr>
        <w:t xml:space="preserve"> </w:t>
      </w:r>
      <w:proofErr w:type="spellStart"/>
      <w:r w:rsidRPr="00AD104B">
        <w:rPr>
          <w:rFonts w:cs="Times New Roman"/>
          <w:szCs w:val="28"/>
        </w:rPr>
        <w:t>Ульякан</w:t>
      </w:r>
      <w:proofErr w:type="spellEnd"/>
      <w:r w:rsidRPr="00AD104B">
        <w:rPr>
          <w:rFonts w:cs="Times New Roman"/>
          <w:szCs w:val="28"/>
        </w:rPr>
        <w:t xml:space="preserve">, с. Бушулей, </w:t>
      </w:r>
      <w:proofErr w:type="spellStart"/>
      <w:r w:rsidRPr="00AD104B">
        <w:rPr>
          <w:rFonts w:cs="Times New Roman"/>
          <w:szCs w:val="28"/>
        </w:rPr>
        <w:t>пгт</w:t>
      </w:r>
      <w:proofErr w:type="spellEnd"/>
      <w:r w:rsidRPr="00AD104B">
        <w:rPr>
          <w:rFonts w:cs="Times New Roman"/>
          <w:szCs w:val="28"/>
        </w:rPr>
        <w:t xml:space="preserve">. Букачача, с. Бухта, с. </w:t>
      </w:r>
      <w:proofErr w:type="spellStart"/>
      <w:r w:rsidRPr="00AD104B">
        <w:rPr>
          <w:rFonts w:cs="Times New Roman"/>
          <w:szCs w:val="28"/>
        </w:rPr>
        <w:t>Алеур</w:t>
      </w:r>
      <w:proofErr w:type="spellEnd"/>
      <w:r w:rsidRPr="00AD104B">
        <w:rPr>
          <w:rFonts w:cs="Times New Roman"/>
          <w:szCs w:val="28"/>
        </w:rPr>
        <w:t xml:space="preserve">, с. </w:t>
      </w:r>
      <w:proofErr w:type="spellStart"/>
      <w:r w:rsidRPr="00AD104B">
        <w:rPr>
          <w:rFonts w:cs="Times New Roman"/>
          <w:szCs w:val="28"/>
        </w:rPr>
        <w:t>Мильгидун</w:t>
      </w:r>
      <w:proofErr w:type="spellEnd"/>
      <w:r w:rsidRPr="00AD104B">
        <w:rPr>
          <w:rFonts w:cs="Times New Roman"/>
          <w:szCs w:val="28"/>
        </w:rPr>
        <w:t xml:space="preserve">, с. </w:t>
      </w:r>
      <w:proofErr w:type="spellStart"/>
      <w:r w:rsidRPr="00AD104B">
        <w:rPr>
          <w:rFonts w:cs="Times New Roman"/>
          <w:szCs w:val="28"/>
        </w:rPr>
        <w:t>Утан</w:t>
      </w:r>
      <w:proofErr w:type="spellEnd"/>
      <w:r w:rsidRPr="00AD104B">
        <w:rPr>
          <w:rFonts w:cs="Times New Roman"/>
          <w:szCs w:val="28"/>
        </w:rPr>
        <w:t>,</w:t>
      </w:r>
    </w:p>
    <w:p w:rsidR="00072234" w:rsidRDefault="00072234" w:rsidP="00072234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 с 09 часов 00 минут местного времени 15 июля 2026 года ввести на территории Чернышевского</w:t>
      </w:r>
      <w:r w:rsidRPr="002A6EAB">
        <w:rPr>
          <w:rFonts w:cs="Times New Roman"/>
          <w:szCs w:val="28"/>
        </w:rPr>
        <w:t xml:space="preserve"> муниципального округа режим функционирования «Чрезвычайная ситуации» в границах населенных пунктов:</w:t>
      </w:r>
      <w:r>
        <w:rPr>
          <w:rFonts w:cs="Times New Roman"/>
          <w:szCs w:val="28"/>
        </w:rPr>
        <w:t xml:space="preserve"> с. </w:t>
      </w:r>
      <w:r w:rsidRPr="00AD104B">
        <w:rPr>
          <w:rFonts w:cs="Times New Roman"/>
          <w:szCs w:val="28"/>
        </w:rPr>
        <w:t xml:space="preserve">Новый </w:t>
      </w:r>
      <w:proofErr w:type="spellStart"/>
      <w:r w:rsidRPr="00AD104B">
        <w:rPr>
          <w:rFonts w:cs="Times New Roman"/>
          <w:szCs w:val="28"/>
        </w:rPr>
        <w:t>Олов</w:t>
      </w:r>
      <w:proofErr w:type="spellEnd"/>
      <w:r w:rsidRPr="00AD104B">
        <w:rPr>
          <w:rFonts w:cs="Times New Roman"/>
          <w:szCs w:val="28"/>
        </w:rPr>
        <w:t xml:space="preserve">, с. Старый Олову, </w:t>
      </w:r>
      <w:proofErr w:type="spellStart"/>
      <w:r w:rsidRPr="00AD104B">
        <w:rPr>
          <w:rFonts w:cs="Times New Roman"/>
          <w:szCs w:val="28"/>
        </w:rPr>
        <w:t>Новоильинск</w:t>
      </w:r>
      <w:proofErr w:type="spellEnd"/>
      <w:r w:rsidRPr="00AD104B">
        <w:rPr>
          <w:rFonts w:cs="Times New Roman"/>
          <w:szCs w:val="28"/>
        </w:rPr>
        <w:t xml:space="preserve">, с. </w:t>
      </w:r>
      <w:proofErr w:type="spellStart"/>
      <w:r w:rsidRPr="00AD104B">
        <w:rPr>
          <w:rFonts w:cs="Times New Roman"/>
          <w:szCs w:val="28"/>
        </w:rPr>
        <w:t>Багульное</w:t>
      </w:r>
      <w:proofErr w:type="spellEnd"/>
      <w:r w:rsidRPr="00AD104B">
        <w:rPr>
          <w:rFonts w:cs="Times New Roman"/>
          <w:szCs w:val="28"/>
        </w:rPr>
        <w:t>, с. Комсомольское, с. Гаур.</w:t>
      </w:r>
    </w:p>
    <w:p w:rsidR="00072234" w:rsidRDefault="00072234" w:rsidP="00072234">
      <w:pPr>
        <w:spacing w:after="0"/>
        <w:ind w:firstLine="708"/>
        <w:jc w:val="both"/>
        <w:rPr>
          <w:rFonts w:cs="Times New Roman"/>
          <w:szCs w:val="28"/>
        </w:rPr>
      </w:pPr>
      <w:r w:rsidRPr="00E04037">
        <w:rPr>
          <w:rFonts w:cs="Times New Roman"/>
          <w:szCs w:val="28"/>
        </w:rPr>
        <w:t>3</w:t>
      </w:r>
      <w:r>
        <w:rPr>
          <w:rFonts w:cs="Times New Roman"/>
          <w:szCs w:val="28"/>
        </w:rPr>
        <w:t>. Создать оперативный штаб по ликвидации чрезвычайной ситуации в составе: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8"/>
        <w:gridCol w:w="4666"/>
      </w:tblGrid>
      <w:tr w:rsidR="00072234" w:rsidTr="009A20DA">
        <w:trPr>
          <w:trHeight w:val="1050"/>
        </w:trPr>
        <w:tc>
          <w:tcPr>
            <w:tcW w:w="4785" w:type="dxa"/>
            <w:tcBorders>
              <w:bottom w:val="single" w:sz="4" w:space="0" w:color="auto"/>
            </w:tcBorders>
          </w:tcPr>
          <w:p w:rsidR="00072234" w:rsidRDefault="00072234" w:rsidP="009A20DA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 Подойницын Александр Васильевич- глава Чернышевского МО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072234" w:rsidRDefault="00072234" w:rsidP="009A20DA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руководитель оперативного штаба</w:t>
            </w:r>
          </w:p>
          <w:p w:rsidR="00072234" w:rsidRDefault="00072234" w:rsidP="009A20DA">
            <w:pPr>
              <w:rPr>
                <w:rFonts w:cs="Times New Roman"/>
                <w:szCs w:val="28"/>
              </w:rPr>
            </w:pPr>
          </w:p>
          <w:p w:rsidR="00072234" w:rsidRDefault="00072234" w:rsidP="009A20DA">
            <w:pPr>
              <w:rPr>
                <w:rFonts w:cs="Times New Roman"/>
                <w:szCs w:val="28"/>
              </w:rPr>
            </w:pPr>
          </w:p>
        </w:tc>
      </w:tr>
      <w:tr w:rsidR="00072234" w:rsidTr="009A20DA">
        <w:trPr>
          <w:trHeight w:val="1029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072234" w:rsidRDefault="00072234" w:rsidP="009A20DA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2. Клевцова Наталья Николаевна-заместитель главы Чернышевского МО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072234" w:rsidRDefault="00072234" w:rsidP="009A20DA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заместитель руководителя оперативного штаба</w:t>
            </w:r>
          </w:p>
        </w:tc>
      </w:tr>
      <w:tr w:rsidR="00072234" w:rsidTr="009A20DA">
        <w:trPr>
          <w:trHeight w:val="854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072234" w:rsidRDefault="00072234" w:rsidP="009A20DA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3.Коренев Игорь Геннадьевич- начальник отдела ГО и ЧС администрации Чернышевского МО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072234" w:rsidRDefault="00072234" w:rsidP="009A20DA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072234" w:rsidTr="009A20DA">
        <w:trPr>
          <w:trHeight w:val="52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072234" w:rsidRDefault="00072234" w:rsidP="009A20DA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4. </w:t>
            </w:r>
            <w:proofErr w:type="spellStart"/>
            <w:r>
              <w:rPr>
                <w:rFonts w:cs="Times New Roman"/>
                <w:szCs w:val="28"/>
              </w:rPr>
              <w:t>Сутурина</w:t>
            </w:r>
            <w:proofErr w:type="spellEnd"/>
            <w:r>
              <w:rPr>
                <w:rFonts w:cs="Times New Roman"/>
                <w:szCs w:val="28"/>
              </w:rPr>
              <w:t xml:space="preserve"> Ольга Сергеевна- начальник отдела ЖКХ, энергетики, </w:t>
            </w:r>
            <w:proofErr w:type="spellStart"/>
            <w:r>
              <w:rPr>
                <w:rFonts w:cs="Times New Roman"/>
                <w:szCs w:val="28"/>
              </w:rPr>
              <w:t>цифровизации</w:t>
            </w:r>
            <w:proofErr w:type="spellEnd"/>
            <w:r>
              <w:rPr>
                <w:rFonts w:cs="Times New Roman"/>
                <w:szCs w:val="28"/>
              </w:rPr>
              <w:t xml:space="preserve"> и связи администрации Чернышевского МО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072234" w:rsidRDefault="00072234" w:rsidP="009A20DA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072234" w:rsidTr="009A20DA">
        <w:trPr>
          <w:trHeight w:val="52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072234" w:rsidRDefault="00072234" w:rsidP="009A20DA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5.Раменская Галина Викторовна-начальник отдела строительства, архитектуры и дорожного хозяйства администрации Чернышевского МО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072234" w:rsidRDefault="00072234" w:rsidP="009A20DA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072234" w:rsidTr="009A20DA">
        <w:trPr>
          <w:trHeight w:val="360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072234" w:rsidRDefault="00072234" w:rsidP="009A20DA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6.Тимченко Ирина Ивановна-начальник отдела развития сельского хозяйства администрации Чернышевского МО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072234" w:rsidRDefault="00072234" w:rsidP="009A20DA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072234" w:rsidTr="009A20DA">
        <w:trPr>
          <w:trHeight w:val="360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072234" w:rsidRDefault="00072234" w:rsidP="009A20DA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7.Епифанцева Татьяна Валерьевна- начальник Управления земельно-имущественных отношений администрации Чернышевского МО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072234" w:rsidRDefault="00072234" w:rsidP="009A20DA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072234" w:rsidTr="009A20DA">
        <w:trPr>
          <w:trHeight w:val="360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072234" w:rsidRDefault="00072234" w:rsidP="009A20DA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8.Кузнецова Татьяна Михайловна- главный специалист отдела</w:t>
            </w:r>
            <w:r w:rsidRPr="00D24CDB">
              <w:rPr>
                <w:rFonts w:cs="Times New Roman"/>
                <w:szCs w:val="28"/>
              </w:rPr>
              <w:t xml:space="preserve"> строительства, архитектуры и дорожного хозяйства администрации Чернышевского МО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072234" w:rsidRDefault="00072234" w:rsidP="009A20DA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072234" w:rsidTr="009A20DA">
        <w:trPr>
          <w:trHeight w:val="360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072234" w:rsidRDefault="00072234" w:rsidP="009A20DA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9.Гантимуров Валентин Сергеевич- начальник ОМВД России по Чернышевскому району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072234" w:rsidRDefault="00072234" w:rsidP="009A20DA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072234" w:rsidTr="009A20DA">
        <w:trPr>
          <w:trHeight w:val="360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072234" w:rsidRDefault="00072234" w:rsidP="009A20DA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10.Богачев Максим Леонидович-начальник ПСЧ-38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072234" w:rsidRDefault="00072234" w:rsidP="009A20DA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072234" w:rsidTr="009A20DA">
        <w:trPr>
          <w:trHeight w:val="360"/>
        </w:trPr>
        <w:tc>
          <w:tcPr>
            <w:tcW w:w="4785" w:type="dxa"/>
            <w:tcBorders>
              <w:top w:val="single" w:sz="4" w:space="0" w:color="auto"/>
            </w:tcBorders>
          </w:tcPr>
          <w:p w:rsidR="00072234" w:rsidRDefault="00072234" w:rsidP="009A20DA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11.Калашникова Марина Александровна-главный врач ГУЗ «Чернышевская ЦРБ»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072234" w:rsidRDefault="00072234" w:rsidP="009A20DA">
            <w:pPr>
              <w:jc w:val="both"/>
              <w:rPr>
                <w:rFonts w:cs="Times New Roman"/>
                <w:szCs w:val="28"/>
              </w:rPr>
            </w:pPr>
          </w:p>
        </w:tc>
      </w:tr>
    </w:tbl>
    <w:p w:rsidR="00072234" w:rsidRDefault="00072234" w:rsidP="00072234">
      <w:pPr>
        <w:spacing w:after="0"/>
        <w:ind w:firstLine="708"/>
        <w:jc w:val="both"/>
        <w:rPr>
          <w:rFonts w:cs="Times New Roman"/>
          <w:szCs w:val="28"/>
        </w:rPr>
      </w:pPr>
      <w:r w:rsidRPr="00E04037">
        <w:rPr>
          <w:rFonts w:cs="Times New Roman"/>
          <w:szCs w:val="28"/>
        </w:rPr>
        <w:t>4</w:t>
      </w:r>
      <w:r>
        <w:rPr>
          <w:rFonts w:cs="Times New Roman"/>
          <w:szCs w:val="28"/>
        </w:rPr>
        <w:t>. Заседание оперативного штаба проводить по мере необходимости, но не реже одного раза в неделю.</w:t>
      </w:r>
    </w:p>
    <w:p w:rsidR="00072234" w:rsidRDefault="00072234" w:rsidP="00072234">
      <w:pPr>
        <w:spacing w:after="0"/>
        <w:ind w:firstLine="708"/>
        <w:jc w:val="both"/>
        <w:rPr>
          <w:rFonts w:cs="Times New Roman"/>
          <w:szCs w:val="28"/>
        </w:rPr>
      </w:pPr>
      <w:r w:rsidRPr="00E04037">
        <w:rPr>
          <w:rFonts w:cs="Times New Roman"/>
          <w:szCs w:val="28"/>
        </w:rPr>
        <w:t>5</w:t>
      </w:r>
      <w:r>
        <w:rPr>
          <w:rFonts w:cs="Times New Roman"/>
          <w:szCs w:val="28"/>
        </w:rPr>
        <w:t>. Постановление администрации Чернышевского муниципального округа от 25.06.2026 года № 867 «</w:t>
      </w:r>
      <w:r w:rsidRPr="00D24CDB">
        <w:rPr>
          <w:rFonts w:cs="Times New Roman"/>
          <w:szCs w:val="28"/>
        </w:rPr>
        <w:t xml:space="preserve">О введении на территории Чернышевского муниципального округа режима функционирования «Чрезвычайная ситуация» муниципального уровня в границах населенных пунктов </w:t>
      </w:r>
      <w:proofErr w:type="spellStart"/>
      <w:r w:rsidRPr="00D24CDB">
        <w:rPr>
          <w:rFonts w:cs="Times New Roman"/>
          <w:szCs w:val="28"/>
        </w:rPr>
        <w:t>пгт</w:t>
      </w:r>
      <w:proofErr w:type="spellEnd"/>
      <w:r w:rsidRPr="00D24CDB">
        <w:rPr>
          <w:rFonts w:cs="Times New Roman"/>
          <w:szCs w:val="28"/>
        </w:rPr>
        <w:t>. Аксеново-Зиловское, п/</w:t>
      </w:r>
      <w:proofErr w:type="spellStart"/>
      <w:r w:rsidRPr="00D24CDB">
        <w:rPr>
          <w:rFonts w:cs="Times New Roman"/>
          <w:szCs w:val="28"/>
        </w:rPr>
        <w:t>ст</w:t>
      </w:r>
      <w:proofErr w:type="spellEnd"/>
      <w:r w:rsidRPr="00D24CDB">
        <w:rPr>
          <w:rFonts w:cs="Times New Roman"/>
          <w:szCs w:val="28"/>
        </w:rPr>
        <w:t xml:space="preserve"> </w:t>
      </w:r>
      <w:proofErr w:type="spellStart"/>
      <w:r w:rsidRPr="00D24CDB">
        <w:rPr>
          <w:rFonts w:cs="Times New Roman"/>
          <w:szCs w:val="28"/>
        </w:rPr>
        <w:t>Урюм</w:t>
      </w:r>
      <w:proofErr w:type="spellEnd"/>
      <w:r w:rsidRPr="00D24CDB">
        <w:rPr>
          <w:rFonts w:cs="Times New Roman"/>
          <w:szCs w:val="28"/>
        </w:rPr>
        <w:t>, п /</w:t>
      </w:r>
      <w:proofErr w:type="spellStart"/>
      <w:r w:rsidRPr="00D24CDB">
        <w:rPr>
          <w:rFonts w:cs="Times New Roman"/>
          <w:szCs w:val="28"/>
        </w:rPr>
        <w:t>ст</w:t>
      </w:r>
      <w:proofErr w:type="spellEnd"/>
      <w:r w:rsidRPr="00D24CDB">
        <w:rPr>
          <w:rFonts w:cs="Times New Roman"/>
          <w:szCs w:val="28"/>
        </w:rPr>
        <w:t xml:space="preserve"> </w:t>
      </w:r>
      <w:proofErr w:type="spellStart"/>
      <w:r w:rsidRPr="00D24CDB">
        <w:rPr>
          <w:rFonts w:cs="Times New Roman"/>
          <w:szCs w:val="28"/>
        </w:rPr>
        <w:t>Ульякан</w:t>
      </w:r>
      <w:proofErr w:type="spellEnd"/>
      <w:r w:rsidRPr="00D24CDB">
        <w:rPr>
          <w:rFonts w:cs="Times New Roman"/>
          <w:szCs w:val="28"/>
        </w:rPr>
        <w:t xml:space="preserve">, с. Бушулей, </w:t>
      </w:r>
      <w:proofErr w:type="spellStart"/>
      <w:r w:rsidRPr="00D24CDB">
        <w:rPr>
          <w:rFonts w:cs="Times New Roman"/>
          <w:szCs w:val="28"/>
        </w:rPr>
        <w:t>пгт</w:t>
      </w:r>
      <w:proofErr w:type="spellEnd"/>
      <w:r w:rsidRPr="00D24CDB">
        <w:rPr>
          <w:rFonts w:cs="Times New Roman"/>
          <w:szCs w:val="28"/>
        </w:rPr>
        <w:t xml:space="preserve">. Букачача, с. Бухта, с. </w:t>
      </w:r>
      <w:proofErr w:type="spellStart"/>
      <w:r w:rsidRPr="00D24CDB">
        <w:rPr>
          <w:rFonts w:cs="Times New Roman"/>
          <w:szCs w:val="28"/>
        </w:rPr>
        <w:t>Алеур</w:t>
      </w:r>
      <w:proofErr w:type="spellEnd"/>
      <w:r w:rsidRPr="00D24CDB">
        <w:rPr>
          <w:rFonts w:cs="Times New Roman"/>
          <w:szCs w:val="28"/>
        </w:rPr>
        <w:t xml:space="preserve">, с. </w:t>
      </w:r>
      <w:proofErr w:type="spellStart"/>
      <w:r w:rsidRPr="00D24CDB">
        <w:rPr>
          <w:rFonts w:cs="Times New Roman"/>
          <w:szCs w:val="28"/>
        </w:rPr>
        <w:t>Мильгидун</w:t>
      </w:r>
      <w:proofErr w:type="spellEnd"/>
      <w:r w:rsidRPr="00D24CDB">
        <w:rPr>
          <w:rFonts w:cs="Times New Roman"/>
          <w:szCs w:val="28"/>
        </w:rPr>
        <w:t xml:space="preserve">, с. </w:t>
      </w:r>
      <w:proofErr w:type="spellStart"/>
      <w:r w:rsidRPr="00D24CDB">
        <w:rPr>
          <w:rFonts w:cs="Times New Roman"/>
          <w:szCs w:val="28"/>
        </w:rPr>
        <w:t>Утан</w:t>
      </w:r>
      <w:proofErr w:type="spellEnd"/>
      <w:r>
        <w:rPr>
          <w:rFonts w:cs="Times New Roman"/>
          <w:szCs w:val="28"/>
        </w:rPr>
        <w:t>», постановление администрации Чернышевского муниципального округа от 15.07.2026 года № 957 «</w:t>
      </w:r>
      <w:r w:rsidRPr="00D24CDB">
        <w:rPr>
          <w:rFonts w:cs="Times New Roman"/>
          <w:szCs w:val="28"/>
        </w:rPr>
        <w:t xml:space="preserve">О введении на территории </w:t>
      </w:r>
      <w:r w:rsidRPr="00D24CDB">
        <w:rPr>
          <w:rFonts w:cs="Times New Roman"/>
          <w:szCs w:val="28"/>
        </w:rPr>
        <w:lastRenderedPageBreak/>
        <w:t xml:space="preserve">Чернышевского муниципального округа режима функционирования «Чрезвычайная ситуация» муниципального уровня в границах населенных пунктов с. Новый </w:t>
      </w:r>
      <w:proofErr w:type="spellStart"/>
      <w:r w:rsidRPr="00D24CDB">
        <w:rPr>
          <w:rFonts w:cs="Times New Roman"/>
          <w:szCs w:val="28"/>
        </w:rPr>
        <w:t>Олов</w:t>
      </w:r>
      <w:proofErr w:type="spellEnd"/>
      <w:r w:rsidRPr="00D24CDB">
        <w:rPr>
          <w:rFonts w:cs="Times New Roman"/>
          <w:szCs w:val="28"/>
        </w:rPr>
        <w:t xml:space="preserve">, с. Старый Олову, </w:t>
      </w:r>
      <w:proofErr w:type="spellStart"/>
      <w:r w:rsidRPr="00D24CDB">
        <w:rPr>
          <w:rFonts w:cs="Times New Roman"/>
          <w:szCs w:val="28"/>
        </w:rPr>
        <w:t>Новоильинск</w:t>
      </w:r>
      <w:proofErr w:type="spellEnd"/>
      <w:r w:rsidRPr="00D24CDB">
        <w:rPr>
          <w:rFonts w:cs="Times New Roman"/>
          <w:szCs w:val="28"/>
        </w:rPr>
        <w:t xml:space="preserve">, с. </w:t>
      </w:r>
      <w:proofErr w:type="spellStart"/>
      <w:r w:rsidRPr="00D24CDB">
        <w:rPr>
          <w:rFonts w:cs="Times New Roman"/>
          <w:szCs w:val="28"/>
        </w:rPr>
        <w:t>Багульное</w:t>
      </w:r>
      <w:proofErr w:type="spellEnd"/>
      <w:r w:rsidRPr="00D24CDB">
        <w:rPr>
          <w:rFonts w:cs="Times New Roman"/>
          <w:szCs w:val="28"/>
        </w:rPr>
        <w:t>, с. Комсомольское, с. Гаур</w:t>
      </w:r>
      <w:r>
        <w:rPr>
          <w:rFonts w:cs="Times New Roman"/>
          <w:szCs w:val="28"/>
        </w:rPr>
        <w:t>», признать утратившими силу.</w:t>
      </w:r>
    </w:p>
    <w:p w:rsidR="00072234" w:rsidRDefault="00072234" w:rsidP="00072234">
      <w:pPr>
        <w:spacing w:after="0"/>
        <w:ind w:firstLine="708"/>
        <w:jc w:val="both"/>
        <w:rPr>
          <w:rFonts w:cs="Times New Roman"/>
          <w:szCs w:val="28"/>
        </w:rPr>
      </w:pPr>
      <w:r w:rsidRPr="00E04037">
        <w:rPr>
          <w:rFonts w:cs="Times New Roman"/>
          <w:szCs w:val="28"/>
        </w:rPr>
        <w:t>6</w:t>
      </w:r>
      <w:r>
        <w:rPr>
          <w:rFonts w:cs="Times New Roman"/>
          <w:szCs w:val="28"/>
        </w:rPr>
        <w:t>.Контроль за исполнением настоящего Постановления оставляю за собой.</w:t>
      </w:r>
    </w:p>
    <w:p w:rsidR="00072234" w:rsidRDefault="00072234" w:rsidP="00072234">
      <w:pPr>
        <w:spacing w:after="0"/>
        <w:ind w:firstLine="708"/>
        <w:jc w:val="both"/>
        <w:rPr>
          <w:rFonts w:cs="Times New Roman"/>
          <w:szCs w:val="28"/>
        </w:rPr>
      </w:pPr>
      <w:r w:rsidRPr="00E04037">
        <w:rPr>
          <w:rFonts w:cs="Times New Roman"/>
          <w:szCs w:val="28"/>
        </w:rPr>
        <w:t>7</w:t>
      </w:r>
      <w:r>
        <w:rPr>
          <w:rFonts w:cs="Times New Roman"/>
          <w:szCs w:val="28"/>
        </w:rPr>
        <w:t xml:space="preserve">.Настоящее Постановление вступает в силу с момента его подписания и распространяется на правоотношения возникшие с </w:t>
      </w:r>
      <w:r w:rsidRPr="00246A31">
        <w:rPr>
          <w:rFonts w:cs="Times New Roman"/>
          <w:szCs w:val="28"/>
        </w:rPr>
        <w:t>2</w:t>
      </w:r>
      <w:r>
        <w:rPr>
          <w:rFonts w:cs="Times New Roman"/>
          <w:szCs w:val="28"/>
        </w:rPr>
        <w:t>5 июня 2026 года.</w:t>
      </w:r>
    </w:p>
    <w:p w:rsidR="00072234" w:rsidRDefault="00072234" w:rsidP="00072234">
      <w:pPr>
        <w:spacing w:after="0"/>
        <w:ind w:firstLine="708"/>
        <w:jc w:val="both"/>
        <w:rPr>
          <w:rFonts w:cs="Times New Roman"/>
          <w:szCs w:val="28"/>
        </w:rPr>
      </w:pPr>
      <w:r w:rsidRPr="00E04037">
        <w:rPr>
          <w:rFonts w:cs="Times New Roman"/>
          <w:szCs w:val="28"/>
        </w:rPr>
        <w:t>8</w:t>
      </w:r>
      <w:r>
        <w:rPr>
          <w:rFonts w:cs="Times New Roman"/>
          <w:szCs w:val="28"/>
        </w:rPr>
        <w:t>.Настоящее постановление опубликовать (обнародовать) в соответствии с Уставом Чернышевского муниципального округа и разместить на официальном сайте</w:t>
      </w:r>
      <w:r w:rsidRPr="000E3F69">
        <w:rPr>
          <w:rFonts w:eastAsia="Calibri" w:cs="Times New Roman"/>
          <w:szCs w:val="28"/>
        </w:rPr>
        <w:t xml:space="preserve"> </w:t>
      </w:r>
      <w:r w:rsidRPr="000E3F69">
        <w:rPr>
          <w:rFonts w:cs="Times New Roman"/>
          <w:szCs w:val="28"/>
        </w:rPr>
        <w:t xml:space="preserve">администрации Чернышевского муниципального округа </w:t>
      </w:r>
      <w:hyperlink r:id="rId4" w:history="1">
        <w:r w:rsidRPr="000E3F69">
          <w:rPr>
            <w:rStyle w:val="a4"/>
            <w:rFonts w:cs="Times New Roman"/>
            <w:szCs w:val="28"/>
            <w:lang w:val="en-US"/>
          </w:rPr>
          <w:t>www</w:t>
        </w:r>
        <w:r w:rsidRPr="000E3F69">
          <w:rPr>
            <w:rStyle w:val="a4"/>
            <w:rFonts w:cs="Times New Roman"/>
            <w:szCs w:val="28"/>
          </w:rPr>
          <w:t>.</w:t>
        </w:r>
        <w:proofErr w:type="spellStart"/>
        <w:r w:rsidRPr="000E3F69">
          <w:rPr>
            <w:rStyle w:val="a4"/>
            <w:rFonts w:cs="Times New Roman"/>
            <w:szCs w:val="28"/>
            <w:lang w:val="en-US"/>
          </w:rPr>
          <w:t>chernishev</w:t>
        </w:r>
        <w:proofErr w:type="spellEnd"/>
        <w:r w:rsidRPr="000E3F69">
          <w:rPr>
            <w:rStyle w:val="a4"/>
            <w:rFonts w:cs="Times New Roman"/>
            <w:szCs w:val="28"/>
          </w:rPr>
          <w:t>.75.</w:t>
        </w:r>
        <w:proofErr w:type="spellStart"/>
        <w:r w:rsidRPr="000E3F69">
          <w:rPr>
            <w:rStyle w:val="a4"/>
            <w:rFonts w:cs="Times New Roman"/>
            <w:szCs w:val="28"/>
            <w:lang w:val="en-US"/>
          </w:rPr>
          <w:t>ru</w:t>
        </w:r>
        <w:proofErr w:type="spellEnd"/>
      </w:hyperlink>
      <w:r>
        <w:rPr>
          <w:rFonts w:cs="Times New Roman"/>
          <w:szCs w:val="28"/>
        </w:rPr>
        <w:t xml:space="preserve"> в разделе Документы.</w:t>
      </w:r>
    </w:p>
    <w:p w:rsidR="00072234" w:rsidRPr="00AD104B" w:rsidRDefault="00072234" w:rsidP="00072234">
      <w:pPr>
        <w:spacing w:after="0"/>
        <w:ind w:firstLine="708"/>
        <w:jc w:val="both"/>
        <w:rPr>
          <w:rFonts w:cs="Times New Roman"/>
          <w:szCs w:val="28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976FEB" w:rsidRDefault="00976FEB" w:rsidP="00976FEB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 Чернышевского</w:t>
      </w:r>
    </w:p>
    <w:p w:rsidR="002020A4" w:rsidRPr="002020A4" w:rsidRDefault="00976FEB" w:rsidP="00976FEB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муниципального округа                                                            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>А.В. Подойницын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072234"/>
    <w:rsid w:val="002020A4"/>
    <w:rsid w:val="00405B68"/>
    <w:rsid w:val="00613521"/>
    <w:rsid w:val="006C0B77"/>
    <w:rsid w:val="008242FF"/>
    <w:rsid w:val="00870751"/>
    <w:rsid w:val="00922C48"/>
    <w:rsid w:val="009574CF"/>
    <w:rsid w:val="00976FEB"/>
    <w:rsid w:val="00B915B7"/>
    <w:rsid w:val="00BB3208"/>
    <w:rsid w:val="00D729C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2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7223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352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35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i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11</cp:revision>
  <cp:lastPrinted>2026-07-21T23:11:00Z</cp:lastPrinted>
  <dcterms:created xsi:type="dcterms:W3CDTF">2025-11-05T00:40:00Z</dcterms:created>
  <dcterms:modified xsi:type="dcterms:W3CDTF">2026-07-21T23:33:00Z</dcterms:modified>
</cp:coreProperties>
</file>