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2020A4" w:rsidRPr="002020A4" w:rsidRDefault="00BB3208" w:rsidP="00C56B42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C56B42" w:rsidRDefault="002020A4" w:rsidP="00C56B42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C56B42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335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56B42" w:rsidRPr="000B085E" w:rsidRDefault="00C56B42" w:rsidP="00C56B42">
      <w:pPr>
        <w:contextualSpacing/>
        <w:jc w:val="center"/>
        <w:rPr>
          <w:rFonts w:eastAsia="Times New Roman" w:cs="Times New Roman"/>
          <w:b/>
          <w:sz w:val="26"/>
          <w:szCs w:val="26"/>
        </w:rPr>
      </w:pPr>
      <w:r w:rsidRPr="000B085E">
        <w:rPr>
          <w:rFonts w:eastAsia="Times New Roman" w:cs="Times New Roman"/>
          <w:b/>
          <w:szCs w:val="28"/>
        </w:rPr>
        <w:t>О</w:t>
      </w:r>
      <w:r>
        <w:rPr>
          <w:rFonts w:eastAsia="Times New Roman" w:cs="Times New Roman"/>
          <w:b/>
          <w:szCs w:val="28"/>
        </w:rPr>
        <w:t xml:space="preserve">б утверждении положения о </w:t>
      </w:r>
      <w:r w:rsidRPr="000B085E">
        <w:rPr>
          <w:rFonts w:eastAsia="Times New Roman" w:cs="Times New Roman"/>
          <w:b/>
          <w:szCs w:val="28"/>
        </w:rPr>
        <w:t xml:space="preserve">межведомственной комиссии по охране труда на территории </w:t>
      </w:r>
      <w:r>
        <w:rPr>
          <w:rFonts w:eastAsia="Times New Roman" w:cs="Times New Roman"/>
          <w:b/>
          <w:szCs w:val="28"/>
        </w:rPr>
        <w:t>Чернышевского муниципального округа Забайкальского края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C56B42" w:rsidRPr="00E76BD4" w:rsidRDefault="00C56B42" w:rsidP="00C56B42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E76BD4">
        <w:rPr>
          <w:rFonts w:cs="Times New Roman"/>
          <w:szCs w:val="28"/>
        </w:rPr>
        <w:t xml:space="preserve">В целях координации действий по охране труда органов надзора и контроля, действующих на территории Чернышевского муниципального округа, и иных заинтересованных организаций, в соответствии со статьей 216 Трудового кодекса Российской Федерации, пунктом 4 части 2 статьи 3 Закона Забайкальского края от 29 декабря 2008 года № 100-ЗЗК «О наделении органов местного самоуправления муниципальных районов, муниципальных и городских округов отдельными государственными полномочиями в сфере труда», руководствуясь статьей 26 Устава Чернышевского муниципального округа, администрация Чернышевского муниципального округа </w:t>
      </w:r>
      <w:r w:rsidRPr="00E76BD4">
        <w:rPr>
          <w:rFonts w:cs="Times New Roman"/>
          <w:b/>
          <w:szCs w:val="28"/>
        </w:rPr>
        <w:t>постановляет</w:t>
      </w:r>
      <w:r w:rsidRPr="00E76BD4">
        <w:rPr>
          <w:rFonts w:cs="Times New Roman"/>
          <w:szCs w:val="28"/>
        </w:rPr>
        <w:t>:</w:t>
      </w:r>
    </w:p>
    <w:p w:rsidR="00C56B42" w:rsidRPr="00E76BD4" w:rsidRDefault="00C56B42" w:rsidP="00C56B42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E76BD4">
        <w:rPr>
          <w:rFonts w:cs="Times New Roman"/>
          <w:szCs w:val="28"/>
        </w:rPr>
        <w:t xml:space="preserve"> 1. Создать межведомственную комиссию по охране труда на </w:t>
      </w:r>
      <w:proofErr w:type="gramStart"/>
      <w:r w:rsidRPr="00E76BD4">
        <w:rPr>
          <w:rFonts w:cs="Times New Roman"/>
          <w:szCs w:val="28"/>
        </w:rPr>
        <w:t>территории  Чернышевского</w:t>
      </w:r>
      <w:proofErr w:type="gramEnd"/>
      <w:r w:rsidRPr="00E76BD4">
        <w:rPr>
          <w:rFonts w:cs="Times New Roman"/>
          <w:szCs w:val="28"/>
        </w:rPr>
        <w:t xml:space="preserve"> муниципального округа.</w:t>
      </w:r>
    </w:p>
    <w:p w:rsidR="00C56B42" w:rsidRPr="00E76BD4" w:rsidRDefault="00C56B42" w:rsidP="00C56B42">
      <w:pPr>
        <w:shd w:val="clear" w:color="auto" w:fill="FFFFFF"/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E76BD4">
        <w:rPr>
          <w:rFonts w:cs="Times New Roman"/>
          <w:szCs w:val="28"/>
        </w:rPr>
        <w:t xml:space="preserve">          2. Утвердить положение о межведомственной комиссии по охране труда на территории Чернышевского муниципального </w:t>
      </w:r>
      <w:proofErr w:type="gramStart"/>
      <w:r w:rsidRPr="00E76BD4">
        <w:rPr>
          <w:rFonts w:cs="Times New Roman"/>
          <w:szCs w:val="28"/>
        </w:rPr>
        <w:t>округа  (</w:t>
      </w:r>
      <w:proofErr w:type="gramEnd"/>
      <w:r w:rsidRPr="00E76BD4">
        <w:rPr>
          <w:rFonts w:cs="Times New Roman"/>
          <w:szCs w:val="28"/>
        </w:rPr>
        <w:t>приложение № 1)</w:t>
      </w:r>
    </w:p>
    <w:p w:rsidR="00C56B42" w:rsidRPr="00E76BD4" w:rsidRDefault="00C56B42" w:rsidP="00C56B42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E76BD4">
        <w:rPr>
          <w:rFonts w:cs="Times New Roman"/>
          <w:szCs w:val="28"/>
        </w:rPr>
        <w:t xml:space="preserve">3. Настоящее постановление разместить на официальном сайте </w:t>
      </w:r>
      <w:hyperlink r:id="rId7" w:history="1">
        <w:r w:rsidRPr="00E76BD4">
          <w:rPr>
            <w:rStyle w:val="a3"/>
            <w:rFonts w:cs="Times New Roman"/>
            <w:szCs w:val="28"/>
            <w:lang w:val="en-US"/>
          </w:rPr>
          <w:t>https</w:t>
        </w:r>
        <w:r w:rsidRPr="00E76BD4">
          <w:rPr>
            <w:rStyle w:val="a3"/>
            <w:rFonts w:cs="Times New Roman"/>
            <w:szCs w:val="28"/>
          </w:rPr>
          <w:t>://</w:t>
        </w:r>
        <w:proofErr w:type="spellStart"/>
        <w:r w:rsidRPr="00E76BD4">
          <w:rPr>
            <w:rStyle w:val="a3"/>
            <w:rFonts w:cs="Times New Roman"/>
            <w:szCs w:val="28"/>
            <w:lang w:val="en-US"/>
          </w:rPr>
          <w:t>chernishev</w:t>
        </w:r>
        <w:proofErr w:type="spellEnd"/>
        <w:r w:rsidRPr="00E76BD4">
          <w:rPr>
            <w:rStyle w:val="a3"/>
            <w:rFonts w:cs="Times New Roman"/>
            <w:szCs w:val="28"/>
          </w:rPr>
          <w:t>.75.</w:t>
        </w:r>
        <w:proofErr w:type="spellStart"/>
        <w:r w:rsidRPr="00E76BD4">
          <w:rPr>
            <w:rStyle w:val="a3"/>
            <w:rFonts w:cs="Times New Roman"/>
            <w:szCs w:val="28"/>
            <w:lang w:val="en-US"/>
          </w:rPr>
          <w:t>ru</w:t>
        </w:r>
        <w:proofErr w:type="spellEnd"/>
        <w:r w:rsidRPr="00E76BD4">
          <w:rPr>
            <w:rStyle w:val="a3"/>
            <w:rFonts w:cs="Times New Roman"/>
            <w:szCs w:val="28"/>
          </w:rPr>
          <w:t>/</w:t>
        </w:r>
      </w:hyperlink>
      <w:r w:rsidRPr="00E76BD4">
        <w:rPr>
          <w:szCs w:val="28"/>
        </w:rPr>
        <w:t xml:space="preserve"> </w:t>
      </w:r>
      <w:r w:rsidRPr="00E76BD4">
        <w:rPr>
          <w:rFonts w:cs="Times New Roman"/>
          <w:szCs w:val="28"/>
        </w:rPr>
        <w:t>в разделе Документы.</w:t>
      </w:r>
    </w:p>
    <w:p w:rsidR="00C56B42" w:rsidRPr="00E76BD4" w:rsidRDefault="00C56B42" w:rsidP="00C56B42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E76BD4">
        <w:rPr>
          <w:rFonts w:cs="Times New Roman"/>
          <w:szCs w:val="28"/>
        </w:rPr>
        <w:t>4. Настоящее постановление вступает в силу после дня его официального опубликования.</w:t>
      </w:r>
    </w:p>
    <w:p w:rsidR="00C56B42" w:rsidRPr="00E76BD4" w:rsidRDefault="00C56B42" w:rsidP="00C56B42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E76BD4">
        <w:rPr>
          <w:rFonts w:cs="Times New Roman"/>
          <w:szCs w:val="28"/>
        </w:rPr>
        <w:t>5. Признать утратившим силу Постановление администрации муниципального района «Чернышевский район» от 02 марта 2020 года № 116 «Об образовании межведомственной комиссии по охране труда</w:t>
      </w:r>
      <w:r>
        <w:rPr>
          <w:rFonts w:cs="Times New Roman"/>
          <w:szCs w:val="28"/>
        </w:rPr>
        <w:t xml:space="preserve"> и утверждению Положения о межведомственной комиссии по охране труда</w:t>
      </w:r>
      <w:r w:rsidRPr="00E76BD4">
        <w:rPr>
          <w:rFonts w:cs="Times New Roman"/>
          <w:szCs w:val="28"/>
        </w:rPr>
        <w:t xml:space="preserve"> муниципального района «Чернышевский район»; Постановление администрации муниципального района «Чернышевский район» от 08.04.2025 № 144 «О внесении изменений в постановление администрации муниципального района «Чернышевский район» от 02 марта 2020 года № 116 «Об образовании межведомственной комиссии по охране труда и утверждению Положения о межведомственной комиссии по охране труда муниципального района «Чернышевский район».</w:t>
      </w: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C56B42" w:rsidRPr="002E021E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 w:rsidRPr="002E021E">
        <w:rPr>
          <w:rFonts w:cs="Times New Roman"/>
          <w:sz w:val="24"/>
          <w:szCs w:val="24"/>
        </w:rPr>
        <w:lastRenderedPageBreak/>
        <w:t xml:space="preserve">Приложение № 1 </w:t>
      </w:r>
    </w:p>
    <w:p w:rsidR="00C56B42" w:rsidRPr="002E021E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 w:rsidRPr="002E021E">
        <w:rPr>
          <w:rFonts w:cs="Times New Roman"/>
          <w:sz w:val="24"/>
          <w:szCs w:val="24"/>
        </w:rPr>
        <w:t xml:space="preserve">к постановлению администрации </w:t>
      </w:r>
    </w:p>
    <w:p w:rsidR="00C56B42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Чернышевского муниципального округа </w:t>
      </w:r>
    </w:p>
    <w:p w:rsidR="00C56B42" w:rsidRPr="002E021E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Забайкальского края</w:t>
      </w:r>
    </w:p>
    <w:p w:rsidR="00C56B42" w:rsidRPr="002E021E" w:rsidRDefault="00C56B42" w:rsidP="00C56B42">
      <w:pPr>
        <w:tabs>
          <w:tab w:val="left" w:pos="5455"/>
          <w:tab w:val="left" w:pos="5912"/>
          <w:tab w:val="left" w:pos="6573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</w:t>
      </w:r>
      <w:proofErr w:type="gramStart"/>
      <w:r>
        <w:rPr>
          <w:rFonts w:cs="Times New Roman"/>
          <w:sz w:val="24"/>
          <w:szCs w:val="24"/>
        </w:rPr>
        <w:t>от  30.03.2026</w:t>
      </w:r>
      <w:proofErr w:type="gramEnd"/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</w:t>
      </w:r>
      <w:r w:rsidRPr="002E021E">
        <w:rPr>
          <w:rFonts w:cs="Times New Roman"/>
          <w:sz w:val="24"/>
          <w:szCs w:val="24"/>
        </w:rPr>
        <w:t xml:space="preserve"> № </w:t>
      </w:r>
      <w:r>
        <w:rPr>
          <w:rFonts w:cs="Times New Roman"/>
          <w:sz w:val="24"/>
          <w:szCs w:val="24"/>
        </w:rPr>
        <w:t>335</w:t>
      </w:r>
    </w:p>
    <w:p w:rsidR="00C56B42" w:rsidRPr="004A0BAD" w:rsidRDefault="00C56B42" w:rsidP="00C56B42">
      <w:pPr>
        <w:tabs>
          <w:tab w:val="left" w:pos="5912"/>
          <w:tab w:val="left" w:pos="6573"/>
        </w:tabs>
        <w:spacing w:after="0"/>
        <w:jc w:val="right"/>
        <w:rPr>
          <w:rFonts w:cs="Times New Roman"/>
          <w:szCs w:val="28"/>
        </w:rPr>
      </w:pPr>
      <w:r w:rsidRPr="004A0BAD">
        <w:rPr>
          <w:rFonts w:cs="Times New Roman"/>
          <w:szCs w:val="28"/>
        </w:rPr>
        <w:t xml:space="preserve">           </w:t>
      </w:r>
    </w:p>
    <w:p w:rsidR="00C56B42" w:rsidRPr="004A0BAD" w:rsidRDefault="00C56B42" w:rsidP="00C56B42">
      <w:pPr>
        <w:spacing w:after="0"/>
        <w:jc w:val="center"/>
        <w:rPr>
          <w:rFonts w:cs="Times New Roman"/>
          <w:b/>
          <w:szCs w:val="28"/>
        </w:rPr>
      </w:pPr>
      <w:r w:rsidRPr="004A0BAD">
        <w:rPr>
          <w:rFonts w:cs="Times New Roman"/>
          <w:b/>
          <w:szCs w:val="28"/>
        </w:rPr>
        <w:t>СОСТАВ</w:t>
      </w:r>
    </w:p>
    <w:p w:rsidR="00C56B42" w:rsidRPr="004A0BAD" w:rsidRDefault="00C56B42" w:rsidP="00C56B42">
      <w:pPr>
        <w:spacing w:after="0"/>
        <w:jc w:val="center"/>
        <w:rPr>
          <w:rFonts w:cs="Times New Roman"/>
          <w:b/>
          <w:szCs w:val="28"/>
        </w:rPr>
      </w:pPr>
      <w:r w:rsidRPr="004A0BAD">
        <w:rPr>
          <w:rFonts w:cs="Times New Roman"/>
          <w:b/>
          <w:szCs w:val="28"/>
        </w:rPr>
        <w:t xml:space="preserve">межведомственной комиссии по охране труда </w:t>
      </w:r>
    </w:p>
    <w:p w:rsidR="00C56B42" w:rsidRPr="004A0BAD" w:rsidRDefault="00C56B42" w:rsidP="00C56B42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Чернышевского муниципального округа</w:t>
      </w:r>
    </w:p>
    <w:p w:rsidR="00C56B42" w:rsidRPr="004A0BAD" w:rsidRDefault="00C56B42" w:rsidP="00C56B42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A0BAD">
        <w:rPr>
          <w:rFonts w:cs="Times New Roman"/>
          <w:szCs w:val="28"/>
        </w:rPr>
        <w:tab/>
      </w:r>
    </w:p>
    <w:p w:rsidR="00C56B42" w:rsidRPr="004A0BAD" w:rsidRDefault="00C56B42" w:rsidP="00C56B42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A0BAD">
        <w:rPr>
          <w:rFonts w:cs="Times New Roman"/>
          <w:szCs w:val="28"/>
        </w:rPr>
        <w:tab/>
        <w:t xml:space="preserve">1. Председатель комиссии: </w:t>
      </w:r>
      <w:r>
        <w:rPr>
          <w:rFonts w:cs="Times New Roman"/>
          <w:szCs w:val="28"/>
        </w:rPr>
        <w:t xml:space="preserve">Вологдина Лариса Ивановна - </w:t>
      </w:r>
      <w:r w:rsidRPr="004A0BAD">
        <w:rPr>
          <w:rFonts w:cs="Times New Roman"/>
          <w:szCs w:val="28"/>
        </w:rPr>
        <w:t xml:space="preserve">заместитель </w:t>
      </w:r>
      <w:r>
        <w:rPr>
          <w:rFonts w:cs="Times New Roman"/>
          <w:szCs w:val="28"/>
        </w:rPr>
        <w:t>главы Чернышевского муниципального округа Забайкальского края;</w:t>
      </w:r>
    </w:p>
    <w:p w:rsidR="00C56B42" w:rsidRPr="004A0BAD" w:rsidRDefault="00C56B42" w:rsidP="00C56B42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A0BAD">
        <w:rPr>
          <w:rFonts w:cs="Times New Roman"/>
          <w:szCs w:val="28"/>
        </w:rPr>
        <w:tab/>
        <w:t xml:space="preserve">2. Заместитель председателя комиссии: Ларченко Галина Сергеевна – начальник </w:t>
      </w:r>
      <w:r>
        <w:rPr>
          <w:rFonts w:cs="Times New Roman"/>
          <w:szCs w:val="28"/>
        </w:rPr>
        <w:t>Управления экономики, труда и аграрной политики администрации Чернышевского муниципального округа Забайкальского края;</w:t>
      </w:r>
    </w:p>
    <w:p w:rsidR="00C56B42" w:rsidRPr="004A0BAD" w:rsidRDefault="00C56B42" w:rsidP="00C56B42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A0BAD">
        <w:rPr>
          <w:rFonts w:cs="Times New Roman"/>
          <w:szCs w:val="28"/>
        </w:rPr>
        <w:tab/>
        <w:t>3. Секретарь комиссии:</w:t>
      </w:r>
      <w:r>
        <w:rPr>
          <w:rFonts w:cs="Times New Roman"/>
          <w:szCs w:val="28"/>
        </w:rPr>
        <w:t xml:space="preserve"> Юрьева Анастасия Андреевна </w:t>
      </w:r>
      <w:r w:rsidRPr="004A0BAD">
        <w:rPr>
          <w:rFonts w:cs="Times New Roman"/>
          <w:szCs w:val="28"/>
        </w:rPr>
        <w:t xml:space="preserve">– ведущий специалист отдела экономики, труда и инвестиционной политики </w:t>
      </w:r>
      <w:r>
        <w:rPr>
          <w:rFonts w:cs="Times New Roman"/>
          <w:szCs w:val="28"/>
        </w:rPr>
        <w:t>Управления экономики, труда и аграрной политики Чернышевского муниципального округа Забайкальского края.</w:t>
      </w:r>
    </w:p>
    <w:p w:rsidR="00C56B42" w:rsidRPr="004A0BAD" w:rsidRDefault="00C56B42" w:rsidP="00C56B42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BA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56B42" w:rsidRPr="00FB4482" w:rsidRDefault="00C56B42" w:rsidP="00C56B42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BAD">
        <w:rPr>
          <w:rFonts w:ascii="Times New Roman" w:hAnsi="Times New Roman" w:cs="Times New Roman"/>
          <w:sz w:val="28"/>
          <w:szCs w:val="28"/>
        </w:rPr>
        <w:t xml:space="preserve">   Члены комиссии:</w:t>
      </w:r>
    </w:p>
    <w:p w:rsidR="00C56B42" w:rsidRPr="004A0BAD" w:rsidRDefault="00C56B42" w:rsidP="00C56B42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Коренев Игорь Геннадьевич </w:t>
      </w:r>
      <w:r w:rsidRPr="004A0BA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начальник по делам ГО и защите от ЧС</w:t>
      </w:r>
      <w:r w:rsidRPr="004A0BA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Чернышевского муниципального округа Забайкальского края;</w:t>
      </w:r>
    </w:p>
    <w:p w:rsidR="00C56B42" w:rsidRPr="004A0BAD" w:rsidRDefault="00C56B42" w:rsidP="00C56B42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4A0BAD">
        <w:rPr>
          <w:rFonts w:cs="Times New Roman"/>
          <w:szCs w:val="28"/>
        </w:rPr>
        <w:t xml:space="preserve">. </w:t>
      </w:r>
      <w:proofErr w:type="spellStart"/>
      <w:r w:rsidRPr="004A0BAD">
        <w:rPr>
          <w:rFonts w:cs="Times New Roman"/>
          <w:szCs w:val="28"/>
        </w:rPr>
        <w:t>Терещенков</w:t>
      </w:r>
      <w:proofErr w:type="spellEnd"/>
      <w:r w:rsidRPr="004A0BAD">
        <w:rPr>
          <w:rFonts w:cs="Times New Roman"/>
          <w:szCs w:val="28"/>
        </w:rPr>
        <w:t xml:space="preserve"> </w:t>
      </w:r>
      <w:proofErr w:type="gramStart"/>
      <w:r w:rsidRPr="004A0BAD">
        <w:rPr>
          <w:rFonts w:cs="Times New Roman"/>
          <w:szCs w:val="28"/>
        </w:rPr>
        <w:t>Тимофей  Борисович</w:t>
      </w:r>
      <w:proofErr w:type="gramEnd"/>
      <w:r w:rsidRPr="004A0BAD">
        <w:rPr>
          <w:rFonts w:cs="Times New Roman"/>
          <w:szCs w:val="28"/>
        </w:rPr>
        <w:t xml:space="preserve"> – заместитель главного государственного инспектора ТПНД по Сретенскому, Чернышевскому </w:t>
      </w:r>
      <w:r>
        <w:rPr>
          <w:rFonts w:cs="Times New Roman"/>
          <w:szCs w:val="28"/>
        </w:rPr>
        <w:t>округам</w:t>
      </w:r>
      <w:r w:rsidRPr="004A0BAD">
        <w:rPr>
          <w:rFonts w:cs="Times New Roman"/>
          <w:szCs w:val="28"/>
        </w:rPr>
        <w:t xml:space="preserve">  и г. Сретенску по пожарному надзору /по согласованию/;</w:t>
      </w:r>
    </w:p>
    <w:p w:rsidR="00C56B42" w:rsidRDefault="00C56B42" w:rsidP="00C56B42">
      <w:pPr>
        <w:tabs>
          <w:tab w:val="left" w:pos="1134"/>
        </w:tabs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3.  Федяев Дмитрий Владиславович </w:t>
      </w:r>
      <w:r w:rsidRPr="00DC2AF6">
        <w:rPr>
          <w:rFonts w:cs="Times New Roman"/>
          <w:szCs w:val="28"/>
        </w:rPr>
        <w:t xml:space="preserve">– председатель </w:t>
      </w:r>
      <w:r>
        <w:rPr>
          <w:rFonts w:cs="Times New Roman"/>
          <w:szCs w:val="28"/>
        </w:rPr>
        <w:t>Координационного совета профсоюзов Чернышевского муниципального округа Забайкальского края;</w:t>
      </w:r>
    </w:p>
    <w:p w:rsidR="00C56B42" w:rsidRPr="003918FA" w:rsidRDefault="00C56B42" w:rsidP="00C56B42">
      <w:pPr>
        <w:tabs>
          <w:tab w:val="left" w:pos="1134"/>
        </w:tabs>
        <w:spacing w:after="0"/>
        <w:jc w:val="both"/>
        <w:rPr>
          <w:rFonts w:cs="Times New Roman"/>
          <w:szCs w:val="28"/>
        </w:rPr>
      </w:pPr>
      <w:r w:rsidRPr="003918FA">
        <w:rPr>
          <w:rFonts w:cs="Times New Roman"/>
          <w:szCs w:val="28"/>
        </w:rPr>
        <w:t xml:space="preserve">         4.</w:t>
      </w:r>
      <w:r>
        <w:rPr>
          <w:rFonts w:cs="Times New Roman"/>
          <w:szCs w:val="28"/>
        </w:rPr>
        <w:t xml:space="preserve"> Зимин Артем Григорьевич </w:t>
      </w:r>
      <w:r w:rsidRPr="003918FA">
        <w:rPr>
          <w:rFonts w:cs="Times New Roman"/>
          <w:szCs w:val="28"/>
        </w:rPr>
        <w:t xml:space="preserve">– </w:t>
      </w:r>
      <w:proofErr w:type="gramStart"/>
      <w:r w:rsidRPr="003918FA">
        <w:rPr>
          <w:rFonts w:cs="Times New Roman"/>
          <w:szCs w:val="28"/>
        </w:rPr>
        <w:t>заместитель  председателя</w:t>
      </w:r>
      <w:proofErr w:type="gramEnd"/>
      <w:r w:rsidRPr="003918FA">
        <w:rPr>
          <w:rFonts w:cs="Times New Roman"/>
          <w:szCs w:val="28"/>
        </w:rPr>
        <w:t xml:space="preserve"> Координационного совета предпринимателей;</w:t>
      </w:r>
    </w:p>
    <w:p w:rsidR="00C56B42" w:rsidRPr="004D7FEE" w:rsidRDefault="00C56B42" w:rsidP="00C56B42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Клевцова Евгения Викторовна</w:t>
      </w:r>
      <w:r w:rsidRPr="004A0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4A0BAD">
        <w:rPr>
          <w:rFonts w:ascii="Times New Roman" w:hAnsi="Times New Roman" w:cs="Times New Roman"/>
          <w:sz w:val="28"/>
          <w:szCs w:val="28"/>
        </w:rPr>
        <w:t>по охр</w:t>
      </w:r>
      <w:r>
        <w:rPr>
          <w:rFonts w:ascii="Times New Roman" w:hAnsi="Times New Roman" w:cs="Times New Roman"/>
          <w:sz w:val="28"/>
          <w:szCs w:val="28"/>
        </w:rPr>
        <w:t xml:space="preserve">ане труда Комитета образования и молодежной политики администрации Чернышевского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r w:rsidRPr="004D7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Забайкальского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края</w:t>
      </w:r>
      <w:r w:rsidRPr="004D7FEE">
        <w:rPr>
          <w:rFonts w:ascii="Times New Roman" w:hAnsi="Times New Roman" w:cs="Times New Roman"/>
          <w:sz w:val="28"/>
          <w:szCs w:val="28"/>
        </w:rPr>
        <w:t>/ по согласованию/;</w:t>
      </w:r>
    </w:p>
    <w:p w:rsidR="00C56B42" w:rsidRPr="001C6FCF" w:rsidRDefault="00C56B42" w:rsidP="00C56B42">
      <w:pPr>
        <w:spacing w:after="0"/>
        <w:ind w:firstLine="708"/>
        <w:jc w:val="both"/>
        <w:rPr>
          <w:rFonts w:cs="Times New Roman"/>
          <w:szCs w:val="28"/>
        </w:rPr>
      </w:pPr>
      <w:r w:rsidRPr="001C6FCF">
        <w:rPr>
          <w:rFonts w:cs="Times New Roman"/>
          <w:szCs w:val="28"/>
        </w:rPr>
        <w:t xml:space="preserve">6. Кривова Екатерина Анатольевна – ведущий специалист эксперт КС в </w:t>
      </w:r>
      <w:r>
        <w:rPr>
          <w:rFonts w:cs="Times New Roman"/>
          <w:szCs w:val="28"/>
        </w:rPr>
        <w:t>Чернышевском муниципальном округе Забайкальского края</w:t>
      </w:r>
      <w:r w:rsidRPr="001C6FCF">
        <w:rPr>
          <w:rFonts w:cs="Times New Roman"/>
          <w:szCs w:val="28"/>
        </w:rPr>
        <w:t xml:space="preserve"> / по согласованию/;</w:t>
      </w:r>
    </w:p>
    <w:p w:rsidR="00C56B42" w:rsidRDefault="00C56B42" w:rsidP="00C56B42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 Кожина Наталья Юрьевна – начальник отдела правовой и кадровой работы администрации Чернышевского муниципального округа Забайкальского края.</w:t>
      </w:r>
    </w:p>
    <w:p w:rsidR="00C56B42" w:rsidRDefault="00C56B42" w:rsidP="00C56B42">
      <w:pPr>
        <w:shd w:val="clear" w:color="auto" w:fill="FFFFFF"/>
        <w:contextualSpacing/>
        <w:jc w:val="both"/>
        <w:rPr>
          <w:rFonts w:cs="Times New Roman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p w:rsidR="00C56B42" w:rsidRDefault="00C56B42" w:rsidP="006C0B77">
      <w:pPr>
        <w:spacing w:after="0"/>
        <w:ind w:firstLine="709"/>
        <w:jc w:val="both"/>
      </w:pPr>
    </w:p>
    <w:p w:rsidR="00C56B42" w:rsidRDefault="00C56B42" w:rsidP="00C56B42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 w:val="24"/>
          <w:szCs w:val="24"/>
        </w:rPr>
      </w:pPr>
    </w:p>
    <w:p w:rsidR="00C56B42" w:rsidRPr="002E021E" w:rsidRDefault="00C56B42" w:rsidP="00C56B42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 w:val="24"/>
          <w:szCs w:val="24"/>
        </w:rPr>
      </w:pPr>
      <w:r w:rsidRPr="002E021E">
        <w:rPr>
          <w:rFonts w:cs="Times New Roman"/>
          <w:sz w:val="24"/>
          <w:szCs w:val="24"/>
        </w:rPr>
        <w:lastRenderedPageBreak/>
        <w:t xml:space="preserve">Приложение № </w:t>
      </w:r>
      <w:r>
        <w:rPr>
          <w:rFonts w:cs="Times New Roman"/>
          <w:sz w:val="24"/>
          <w:szCs w:val="24"/>
        </w:rPr>
        <w:t>2</w:t>
      </w:r>
      <w:r w:rsidRPr="002E021E">
        <w:rPr>
          <w:rFonts w:cs="Times New Roman"/>
          <w:sz w:val="24"/>
          <w:szCs w:val="24"/>
        </w:rPr>
        <w:t xml:space="preserve"> </w:t>
      </w:r>
    </w:p>
    <w:p w:rsidR="00C56B42" w:rsidRPr="002E021E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 w:rsidRPr="002E021E">
        <w:rPr>
          <w:rFonts w:cs="Times New Roman"/>
          <w:sz w:val="24"/>
          <w:szCs w:val="24"/>
        </w:rPr>
        <w:t xml:space="preserve">к постановлению администрации </w:t>
      </w:r>
    </w:p>
    <w:p w:rsidR="00C56B42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Чернышевского муниципального округа </w:t>
      </w:r>
    </w:p>
    <w:p w:rsidR="00C56B42" w:rsidRPr="002E021E" w:rsidRDefault="00C56B42" w:rsidP="00C56B42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Забайкальского края</w:t>
      </w:r>
    </w:p>
    <w:p w:rsidR="00C56B42" w:rsidRPr="002E021E" w:rsidRDefault="00C56B42" w:rsidP="00C56B42">
      <w:pPr>
        <w:tabs>
          <w:tab w:val="left" w:pos="5455"/>
          <w:tab w:val="left" w:pos="5912"/>
          <w:tab w:val="left" w:pos="6573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</w:t>
      </w:r>
      <w:bookmarkStart w:id="0" w:name="_GoBack"/>
      <w:bookmarkEnd w:id="0"/>
      <w:proofErr w:type="gramStart"/>
      <w:r>
        <w:rPr>
          <w:rFonts w:cs="Times New Roman"/>
          <w:sz w:val="24"/>
          <w:szCs w:val="24"/>
        </w:rPr>
        <w:t>от  30.03.2026</w:t>
      </w:r>
      <w:proofErr w:type="gramEnd"/>
      <w:r>
        <w:rPr>
          <w:rFonts w:cs="Times New Roman"/>
          <w:sz w:val="24"/>
          <w:szCs w:val="24"/>
        </w:rPr>
        <w:t xml:space="preserve">   </w:t>
      </w:r>
      <w:r w:rsidRPr="002E021E">
        <w:rPr>
          <w:rFonts w:cs="Times New Roman"/>
          <w:sz w:val="24"/>
          <w:szCs w:val="24"/>
        </w:rPr>
        <w:t xml:space="preserve"> № </w:t>
      </w:r>
      <w:r>
        <w:rPr>
          <w:rFonts w:cs="Times New Roman"/>
          <w:sz w:val="24"/>
          <w:szCs w:val="24"/>
        </w:rPr>
        <w:t>335</w:t>
      </w:r>
    </w:p>
    <w:p w:rsidR="00C56B42" w:rsidRDefault="00C56B42" w:rsidP="00C56B42">
      <w:pPr>
        <w:tabs>
          <w:tab w:val="left" w:pos="5455"/>
          <w:tab w:val="left" w:pos="5912"/>
          <w:tab w:val="left" w:pos="6573"/>
        </w:tabs>
        <w:spacing w:after="0"/>
        <w:jc w:val="both"/>
        <w:rPr>
          <w:rFonts w:cs="Times New Roman"/>
          <w:b/>
          <w:szCs w:val="28"/>
        </w:rPr>
      </w:pPr>
    </w:p>
    <w:p w:rsidR="00C56B42" w:rsidRPr="00826EA2" w:rsidRDefault="00C56B42" w:rsidP="00C56B42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Положение о</w:t>
      </w:r>
    </w:p>
    <w:p w:rsidR="00C56B42" w:rsidRDefault="00C56B42" w:rsidP="00C56B42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межведомственной комиссии по охране труда на территории Чернышевского муниципального округа</w:t>
      </w:r>
    </w:p>
    <w:p w:rsidR="00C56B42" w:rsidRDefault="00C56B42" w:rsidP="00C56B42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1. Межведомст</w:t>
      </w:r>
      <w:r>
        <w:rPr>
          <w:rFonts w:eastAsia="Calibri" w:cs="Times New Roman"/>
          <w:color w:val="000000"/>
          <w:szCs w:val="28"/>
        </w:rPr>
        <w:t>венная комиссия по охране труда на территории Чернышевского муниципального округа</w:t>
      </w:r>
      <w:r w:rsidRPr="004F7FBF">
        <w:rPr>
          <w:rFonts w:eastAsia="Calibri" w:cs="Times New Roman"/>
          <w:i/>
          <w:color w:val="000000"/>
          <w:szCs w:val="28"/>
        </w:rPr>
        <w:t xml:space="preserve"> </w:t>
      </w:r>
      <w:r w:rsidRPr="004F7FBF">
        <w:rPr>
          <w:rFonts w:eastAsia="Calibri" w:cs="Times New Roman"/>
          <w:color w:val="000000"/>
          <w:szCs w:val="28"/>
        </w:rPr>
        <w:t xml:space="preserve">(далее – Межведомственная комиссия) является координационным совещательным органом, созданным для обеспечения согласованных действий </w:t>
      </w:r>
      <w:r>
        <w:rPr>
          <w:rFonts w:eastAsia="Calibri" w:cs="Times New Roman"/>
          <w:color w:val="000000"/>
          <w:szCs w:val="28"/>
        </w:rPr>
        <w:t xml:space="preserve">администрации Чернышевского муниципального округа, </w:t>
      </w:r>
      <w:r w:rsidRPr="004F7FBF">
        <w:rPr>
          <w:rFonts w:eastAsia="Calibri" w:cs="Times New Roman"/>
          <w:color w:val="000000"/>
          <w:szCs w:val="28"/>
        </w:rPr>
        <w:t xml:space="preserve"> органов надзора и контроля, профсоюзных органов и организаций, направленных на реализацию основных направлений государственной политики в сфере охраны труда, рассмотрения вопросов и подготовки предложений по улучшению условий труда, обеспечения охраны труда и пожарной безопасности, снижению производственного травматизма, профессионально</w:t>
      </w:r>
      <w:r>
        <w:rPr>
          <w:rFonts w:eastAsia="Calibri" w:cs="Times New Roman"/>
          <w:color w:val="000000"/>
          <w:szCs w:val="28"/>
        </w:rPr>
        <w:t>й заболеваемости в организациях 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 xml:space="preserve"> и другим проблемам в области охраны труда.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 xml:space="preserve">2. Межведомственная комиссия осуществляет свою деятельность во взаимодействии с территориальными органами федеральных органов исполнительной власти, органами государственной власти Забайкальского края, </w:t>
      </w:r>
      <w:r>
        <w:rPr>
          <w:rFonts w:eastAsia="Calibri" w:cs="Times New Roman"/>
          <w:color w:val="000000"/>
          <w:szCs w:val="28"/>
        </w:rPr>
        <w:t>администрацией 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 xml:space="preserve">, объединениями профсоюзов и работодателей, а также организациями, расположенными и осуществляющими </w:t>
      </w:r>
      <w:r>
        <w:rPr>
          <w:rFonts w:eastAsia="Calibri" w:cs="Times New Roman"/>
          <w:color w:val="000000"/>
          <w:szCs w:val="28"/>
        </w:rPr>
        <w:t>свою деятельность на территории Чернышевского муниципального округа.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 xml:space="preserve">3. Межведомственная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Забайкальского края, муниципальными правовыми актами </w:t>
      </w:r>
      <w:r w:rsidRPr="005E1D68">
        <w:rPr>
          <w:rFonts w:eastAsia="Calibri" w:cs="Times New Roman"/>
          <w:color w:val="000000"/>
          <w:szCs w:val="28"/>
        </w:rPr>
        <w:t xml:space="preserve">администрации </w:t>
      </w:r>
      <w:r>
        <w:rPr>
          <w:rFonts w:eastAsia="Calibri" w:cs="Times New Roman"/>
          <w:color w:val="000000"/>
          <w:szCs w:val="28"/>
        </w:rPr>
        <w:t>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>, а также настоящим Положением.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4. Задачи Межведомственной комиссии: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4.1. координация деятельности органов надзора и контроля, работодателей и профсоюзов в области охраны труда по снижению (или отсутствию) производственного травматизма, профессиональных заболеваний, аварий, пожаров, по улучшению условий и охраны труда, пожарной безопасности;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4.2. разработка предложе</w:t>
      </w:r>
      <w:r>
        <w:rPr>
          <w:rFonts w:eastAsia="Calibri" w:cs="Times New Roman"/>
          <w:color w:val="000000"/>
          <w:szCs w:val="28"/>
        </w:rPr>
        <w:t>ний по реализации на территории Чернышевского муниципального округа</w:t>
      </w:r>
      <w:r w:rsidRPr="004F7FBF">
        <w:rPr>
          <w:rFonts w:eastAsia="Calibri" w:cs="Times New Roman"/>
          <w:i/>
          <w:color w:val="000000"/>
          <w:szCs w:val="28"/>
        </w:rPr>
        <w:t xml:space="preserve"> </w:t>
      </w:r>
      <w:r w:rsidRPr="004F7FBF">
        <w:rPr>
          <w:rFonts w:eastAsia="Calibri" w:cs="Times New Roman"/>
          <w:color w:val="000000"/>
          <w:szCs w:val="28"/>
        </w:rPr>
        <w:t>основных направлений государственной политики в области охраны труда и пожарной безопасности;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lastRenderedPageBreak/>
        <w:t>4.3. определение приоритетных направлений работы по охране труда и пожарной безо</w:t>
      </w:r>
      <w:r>
        <w:rPr>
          <w:rFonts w:eastAsia="Calibri" w:cs="Times New Roman"/>
          <w:color w:val="000000"/>
          <w:szCs w:val="28"/>
        </w:rPr>
        <w:t>пасности при разработке программ 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>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4.4. иные вопросы в сфере охраны труда.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5. Функции Межведомственной комиссии: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5.1. рассматривает вопросы о состоянии условий и охраны труда, пожарной безопасности в организациях всех форм собственно</w:t>
      </w:r>
      <w:r>
        <w:rPr>
          <w:rFonts w:eastAsia="Calibri" w:cs="Times New Roman"/>
          <w:color w:val="000000"/>
          <w:szCs w:val="28"/>
        </w:rPr>
        <w:t>сти, расположенных на территории 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>;</w:t>
      </w:r>
    </w:p>
    <w:p w:rsidR="00C56B42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5.2. разрабатывает рекомендации и предложения по устранению выявленных недостатков по охране труда и пожарной безопасности, обобщению и распространению передового опыта профилактической работы по</w:t>
      </w:r>
      <w:r>
        <w:rPr>
          <w:rFonts w:eastAsia="Calibri" w:cs="Times New Roman"/>
          <w:color w:val="000000"/>
          <w:szCs w:val="28"/>
        </w:rPr>
        <w:t xml:space="preserve"> охране труда среди организаций Чернышевского муниципального округа.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6. Межведомственная комиссия имеет право: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 xml:space="preserve">6.1. приглашать на заседания Межведомственной комиссии и заслушивать представителей органов надзора и контроля, руководителей и специалистов </w:t>
      </w:r>
      <w:r>
        <w:rPr>
          <w:rFonts w:eastAsia="Calibri" w:cs="Times New Roman"/>
          <w:color w:val="000000"/>
          <w:szCs w:val="28"/>
        </w:rPr>
        <w:t>администрации 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>, профсоюзных органов, руководителей организаций по вопросам обеспечения безопасных и здоровых условий труда, пожарной безопасности;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 xml:space="preserve">6.2. вносить предложения и рекомендации органам надзора и контроля, </w:t>
      </w:r>
      <w:r>
        <w:rPr>
          <w:rFonts w:eastAsia="Calibri" w:cs="Times New Roman"/>
          <w:color w:val="000000"/>
          <w:szCs w:val="28"/>
        </w:rPr>
        <w:t>администрации Чернышевского муниципального округа</w:t>
      </w:r>
      <w:r w:rsidRPr="004F7FBF">
        <w:rPr>
          <w:rFonts w:eastAsia="Calibri" w:cs="Times New Roman"/>
          <w:color w:val="000000"/>
          <w:szCs w:val="28"/>
        </w:rPr>
        <w:t>, руководителям организаций по принятию мер по устранению недостатков в организации работы по охране труда и улучшению условий и охраны труда, пожарной безопасности;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6.3. привлекать специалистов для подготовки и обсуждения вопросов на заседании Межведомственной комиссии;</w:t>
      </w:r>
    </w:p>
    <w:p w:rsidR="00C56B42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>
        <w:rPr>
          <w:rFonts w:eastAsia="Calibri" w:cs="Times New Roman"/>
          <w:color w:val="000000"/>
          <w:szCs w:val="28"/>
        </w:rPr>
        <w:t xml:space="preserve">6.4. информирует население Чернышевского муниципального округа </w:t>
      </w:r>
      <w:r w:rsidRPr="004F7FBF">
        <w:rPr>
          <w:rFonts w:eastAsia="Calibri" w:cs="Times New Roman"/>
          <w:color w:val="000000"/>
          <w:szCs w:val="28"/>
        </w:rPr>
        <w:t xml:space="preserve">о состоянии условий и охраны труда, производственного травматизма и профессиональных заболеваниях, авариях, пожарах в организациях </w:t>
      </w:r>
      <w:r>
        <w:rPr>
          <w:rFonts w:eastAsia="Calibri" w:cs="Times New Roman"/>
          <w:color w:val="000000"/>
          <w:szCs w:val="28"/>
        </w:rPr>
        <w:t>Чернышевского муниципального округа.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7. Межведомственная комиссия осуществляет свою деятельность в соответствии с планом работы, который принимается на заседании Межведомственной комиссии и утверждается ее председателем.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8. Заседания Межведомственной комиссии проводятся в соответствии с планом работы, но не реже 2 раз в год, а также по мере необходимости.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9. Заседание Межведомственной комиссии проводит ее председатель, а в случае его отсутствия – заместитель председателя.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10. Заседание Межведомственной комиссии считается правомочным, если на нем присутствует более половины ее членов, и оформляется протоколом.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11. Решения Межведомственной комиссии принимаются простым большинством голосов путем открытого голосования. В случае равенства голосов решающим является голос председателя Межведомственной комиссии.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Решения Межведомственной комиссии носят рекомендательный характер.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lastRenderedPageBreak/>
        <w:t xml:space="preserve">12. Решения Межведомственной комиссии оформляются протоколами заседаний, которые подписываются председательствующим на заседании. 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 xml:space="preserve">13. Председатель Межведомственной комиссии: 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13.1. руководит работой Межведомственной комиссии;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13.2. распределяет обязанности между членами Межведомственной комиссии и дает им отдельные поручения;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13.3. определяет время проведения заседания Межведомственной комиссии и перечень вопросов, выносимых на ее рассмотрение.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14. Секретарь Межведомственной комиссии: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14.1. принимает участие в подготовке материалов на заседания Межведомственной комиссии;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14.2. готовит проекты планов работы Межведомственной комиссии;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14.3. ведет рабочую документацию Межведомственной комиссии, своевременно оповещает членов Межведомственной комиссии о сроках проведения заседаний и знакомит их с материалами, подготовленными для рассмотрения их на очередном заседании Межведомственной комиссии.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15. Члены Межведомственной комиссии: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15.1. организуют в пределах своей компетенции выполнение поручений, данных председателем Межведомственной комиссии;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 xml:space="preserve">15.2. вносят предложения в план работы Межведомственной комиссии; 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15.3. принимают участие в работе Межведомственной комиссии;</w:t>
      </w:r>
    </w:p>
    <w:p w:rsidR="00C56B42" w:rsidRPr="004F7FBF" w:rsidRDefault="00C56B42" w:rsidP="00C56B42">
      <w:pPr>
        <w:tabs>
          <w:tab w:val="num" w:pos="0"/>
        </w:tabs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4F7FBF">
        <w:rPr>
          <w:rFonts w:eastAsia="Calibri" w:cs="Times New Roman"/>
          <w:color w:val="000000"/>
          <w:szCs w:val="28"/>
        </w:rPr>
        <w:t>15.4. принимают участие в подготовке решений Межведомственной комиссии.</w:t>
      </w:r>
    </w:p>
    <w:p w:rsidR="00C56B42" w:rsidRPr="003709BD" w:rsidRDefault="00C56B42" w:rsidP="00C56B42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6"/>
          <w:szCs w:val="26"/>
        </w:rPr>
      </w:pPr>
    </w:p>
    <w:p w:rsidR="00C56B42" w:rsidRDefault="00C56B42" w:rsidP="00C56B42">
      <w:pPr>
        <w:shd w:val="clear" w:color="auto" w:fill="FFFFFF"/>
        <w:contextualSpacing/>
        <w:jc w:val="both"/>
        <w:rPr>
          <w:rFonts w:cs="Times New Roman"/>
          <w:szCs w:val="28"/>
        </w:rPr>
      </w:pPr>
    </w:p>
    <w:p w:rsidR="00C56B42" w:rsidRPr="00B46360" w:rsidRDefault="00C56B42" w:rsidP="00C56B42"/>
    <w:p w:rsidR="00C56B42" w:rsidRPr="00B46360" w:rsidRDefault="00C56B42" w:rsidP="00C56B42"/>
    <w:p w:rsidR="00C56B42" w:rsidRDefault="00C56B42" w:rsidP="006C0B77">
      <w:pPr>
        <w:spacing w:after="0"/>
        <w:ind w:firstLine="709"/>
        <w:jc w:val="both"/>
      </w:pPr>
    </w:p>
    <w:sectPr w:rsidR="00C56B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9CE" w:rsidRDefault="005639CE" w:rsidP="00C56B42">
      <w:pPr>
        <w:spacing w:after="0"/>
      </w:pPr>
      <w:r>
        <w:separator/>
      </w:r>
    </w:p>
  </w:endnote>
  <w:endnote w:type="continuationSeparator" w:id="0">
    <w:p w:rsidR="005639CE" w:rsidRDefault="005639CE" w:rsidP="00C56B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9CE" w:rsidRDefault="005639CE" w:rsidP="00C56B42">
      <w:pPr>
        <w:spacing w:after="0"/>
      </w:pPr>
      <w:r>
        <w:separator/>
      </w:r>
    </w:p>
  </w:footnote>
  <w:footnote w:type="continuationSeparator" w:id="0">
    <w:p w:rsidR="005639CE" w:rsidRDefault="005639CE" w:rsidP="00C56B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87F17"/>
    <w:multiLevelType w:val="hybridMultilevel"/>
    <w:tmpl w:val="A3EAFAB8"/>
    <w:lvl w:ilvl="0" w:tplc="456A5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639CE"/>
    <w:rsid w:val="006C0B77"/>
    <w:rsid w:val="008242FF"/>
    <w:rsid w:val="00870751"/>
    <w:rsid w:val="00922C48"/>
    <w:rsid w:val="009574CF"/>
    <w:rsid w:val="00B915B7"/>
    <w:rsid w:val="00BB3208"/>
    <w:rsid w:val="00C56B42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B4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56B4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56B4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56B4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56B42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C56B42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rnishev.7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2026-03-31T04:45:00Z</dcterms:modified>
</cp:coreProperties>
</file>