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1323E0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1323E0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1323E0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1323E0">
      <w:pPr>
        <w:keepNext/>
        <w:spacing w:after="0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1323E0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1323E0" w:rsidRPr="001323E0" w:rsidRDefault="001323E0" w:rsidP="001323E0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1323E0" w:rsidP="001323E0">
      <w:pPr>
        <w:spacing w:after="20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08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407</w:t>
      </w:r>
    </w:p>
    <w:p w:rsidR="002020A4" w:rsidRPr="002020A4" w:rsidRDefault="002020A4" w:rsidP="001323E0">
      <w:pPr>
        <w:spacing w:after="200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Pr="001323E0" w:rsidRDefault="001323E0" w:rsidP="001323E0">
      <w:pPr>
        <w:spacing w:after="240"/>
        <w:jc w:val="center"/>
        <w:textAlignment w:val="baseline"/>
        <w:rPr>
          <w:rFonts w:eastAsia="Times New Roman" w:cs="Times New Roman"/>
          <w:b/>
          <w:bCs/>
          <w:color w:val="444444"/>
          <w:sz w:val="26"/>
          <w:szCs w:val="26"/>
        </w:rPr>
      </w:pPr>
      <w:r w:rsidRPr="001323E0">
        <w:rPr>
          <w:rFonts w:eastAsia="Times New Roman" w:cs="Times New Roman"/>
          <w:b/>
          <w:bCs/>
          <w:color w:val="444444"/>
          <w:sz w:val="26"/>
          <w:szCs w:val="26"/>
        </w:rPr>
        <w:t>Об утверждении порядка формирования и использования маневренного жилищного фонда Чернышевского муниципального округа Забайкальского края</w:t>
      </w:r>
    </w:p>
    <w:p w:rsidR="001323E0" w:rsidRPr="001323E0" w:rsidRDefault="001323E0" w:rsidP="001323E0">
      <w:pPr>
        <w:spacing w:after="0"/>
        <w:ind w:firstLine="708"/>
        <w:jc w:val="both"/>
        <w:textAlignment w:val="baseline"/>
        <w:rPr>
          <w:rFonts w:eastAsia="Times New Roman" w:cs="Times New Roman"/>
          <w:spacing w:val="20"/>
          <w:sz w:val="26"/>
          <w:szCs w:val="26"/>
        </w:rPr>
      </w:pPr>
      <w:r w:rsidRPr="001323E0">
        <w:rPr>
          <w:rFonts w:eastAsia="Times New Roman" w:cs="Times New Roman"/>
          <w:color w:val="242424"/>
          <w:sz w:val="26"/>
          <w:szCs w:val="26"/>
        </w:rPr>
        <w:t xml:space="preserve">В соответствии федеральным законом от 06.10.2003 N 131-ФЗ «Об общих принципах организации местного самоуправления в Российской Федерации», </w:t>
      </w:r>
      <w:hyperlink r:id="rId5" w:history="1">
        <w:r w:rsidRPr="001323E0">
          <w:rPr>
            <w:rFonts w:eastAsia="Times New Roman" w:cs="Times New Roman"/>
            <w:sz w:val="26"/>
            <w:szCs w:val="26"/>
          </w:rPr>
          <w:t xml:space="preserve">Жилищным кодексом Российской Федерации, </w:t>
        </w:r>
      </w:hyperlink>
      <w:r w:rsidRPr="001323E0">
        <w:rPr>
          <w:rFonts w:eastAsia="Times New Roman" w:cs="Times New Roman"/>
          <w:sz w:val="26"/>
          <w:szCs w:val="26"/>
        </w:rPr>
        <w:t xml:space="preserve"> </w:t>
      </w:r>
      <w:hyperlink r:id="rId6" w:history="1">
        <w:r w:rsidRPr="001323E0">
          <w:rPr>
            <w:rFonts w:eastAsia="Times New Roman" w:cs="Times New Roman"/>
            <w:sz w:val="26"/>
            <w:szCs w:val="26"/>
          </w:rPr>
          <w:t>Постановлением Правительства Российской Федерации от 26.01.2006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</w:t>
        </w:r>
      </w:hyperlink>
      <w:r w:rsidRPr="001323E0">
        <w:rPr>
          <w:rFonts w:eastAsia="Times New Roman" w:cs="Times New Roman"/>
          <w:sz w:val="26"/>
          <w:szCs w:val="26"/>
        </w:rPr>
        <w:t xml:space="preserve">», в целях создания и упорядочения использования маневренного жилищного фонда, руководствуясь статьей 26 Устава Чернышевского муниципального округа Забайкальского края, администрация Чернышевского муниципального округа Забайкальского края </w:t>
      </w:r>
      <w:r w:rsidRPr="001323E0">
        <w:rPr>
          <w:rFonts w:eastAsia="Times New Roman" w:cs="Times New Roman"/>
          <w:b/>
          <w:spacing w:val="20"/>
          <w:sz w:val="26"/>
          <w:szCs w:val="26"/>
        </w:rPr>
        <w:t>постановляет</w:t>
      </w:r>
      <w:r w:rsidRPr="001323E0">
        <w:rPr>
          <w:rFonts w:eastAsia="Times New Roman" w:cs="Times New Roman"/>
          <w:spacing w:val="20"/>
          <w:sz w:val="26"/>
          <w:szCs w:val="26"/>
        </w:rPr>
        <w:t>:</w:t>
      </w:r>
    </w:p>
    <w:p w:rsidR="001323E0" w:rsidRPr="001323E0" w:rsidRDefault="001323E0" w:rsidP="001323E0">
      <w:pPr>
        <w:pStyle w:val="a3"/>
        <w:numPr>
          <w:ilvl w:val="0"/>
          <w:numId w:val="1"/>
        </w:numPr>
        <w:spacing w:after="0" w:line="240" w:lineRule="auto"/>
        <w:ind w:left="0" w:firstLine="708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323E0">
        <w:rPr>
          <w:rFonts w:ascii="Times New Roman" w:eastAsia="Times New Roman" w:hAnsi="Times New Roman" w:cs="Times New Roman"/>
          <w:bCs/>
          <w:sz w:val="26"/>
          <w:szCs w:val="26"/>
        </w:rPr>
        <w:t>Утвердить прилагаемый Порядок формирования и использования маневренного жилищного фонда Чернышевского муниципального округа Забайкальского края</w:t>
      </w:r>
    </w:p>
    <w:p w:rsidR="001323E0" w:rsidRPr="001323E0" w:rsidRDefault="001323E0" w:rsidP="001323E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contextualSpacing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1323E0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1323E0" w:rsidRPr="001323E0" w:rsidRDefault="001323E0" w:rsidP="001323E0">
      <w:pPr>
        <w:spacing w:after="0"/>
        <w:ind w:firstLine="708"/>
        <w:jc w:val="both"/>
        <w:textAlignment w:val="baseline"/>
        <w:rPr>
          <w:rFonts w:eastAsia="Times New Roman" w:cs="Times New Roman"/>
          <w:bCs/>
          <w:color w:val="444444"/>
          <w:sz w:val="26"/>
          <w:szCs w:val="26"/>
        </w:rPr>
      </w:pPr>
      <w:r w:rsidRPr="001323E0">
        <w:rPr>
          <w:rFonts w:eastAsia="Times New Roman" w:cs="Times New Roman"/>
          <w:sz w:val="26"/>
          <w:szCs w:val="26"/>
        </w:rPr>
        <w:t>3.   Постановление администрации МР «Чернышевский район» от 28.08.2023 №</w:t>
      </w:r>
      <w:r w:rsidRPr="001323E0">
        <w:rPr>
          <w:rFonts w:eastAsia="Times New Roman" w:cs="Times New Roman"/>
          <w:b/>
          <w:bCs/>
          <w:color w:val="444444"/>
          <w:sz w:val="26"/>
          <w:szCs w:val="26"/>
        </w:rPr>
        <w:t xml:space="preserve"> 403 «</w:t>
      </w:r>
      <w:r w:rsidRPr="001323E0">
        <w:rPr>
          <w:rFonts w:eastAsia="Times New Roman" w:cs="Times New Roman"/>
          <w:bCs/>
          <w:color w:val="444444"/>
          <w:sz w:val="26"/>
          <w:szCs w:val="26"/>
        </w:rPr>
        <w:t>Об утверждении порядка формирования и использования маневренного жилищного фонда муниципального района «Чернышевский район» Забайкальского края считать утратившим силу.</w:t>
      </w:r>
    </w:p>
    <w:p w:rsidR="001323E0" w:rsidRPr="001323E0" w:rsidRDefault="001323E0" w:rsidP="001323E0">
      <w:pPr>
        <w:spacing w:after="0"/>
        <w:ind w:firstLine="708"/>
        <w:jc w:val="both"/>
        <w:textAlignment w:val="baseline"/>
        <w:rPr>
          <w:rFonts w:eastAsia="Times New Roman" w:cs="Times New Roman"/>
          <w:sz w:val="26"/>
          <w:szCs w:val="26"/>
        </w:rPr>
      </w:pPr>
      <w:r w:rsidRPr="001323E0">
        <w:rPr>
          <w:rFonts w:eastAsia="Times New Roman" w:cs="Times New Roman"/>
          <w:sz w:val="26"/>
          <w:szCs w:val="26"/>
        </w:rPr>
        <w:t xml:space="preserve">4. Настоящее постановление опубликовать в общественно-политической газете Чернышевского муниципального округа Забайкальского края «Наше время» и разместить на официальном сайте www.chernishev.75.ru </w:t>
      </w:r>
    </w:p>
    <w:p w:rsidR="001323E0" w:rsidRPr="001323E0" w:rsidRDefault="001323E0" w:rsidP="001323E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Настоящее постановление обнародовать 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пгт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Жирекен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>, д.</w:t>
      </w:r>
      <w:proofErr w:type="gramStart"/>
      <w:r w:rsidRPr="001323E0">
        <w:rPr>
          <w:rFonts w:ascii="Times New Roman" w:eastAsia="Times New Roman" w:hAnsi="Times New Roman" w:cs="Times New Roman"/>
          <w:sz w:val="26"/>
          <w:szCs w:val="26"/>
        </w:rPr>
        <w:t>15,пгт</w:t>
      </w:r>
      <w:proofErr w:type="gram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. Букачача, Клубный проспект, д.1;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пгт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Аксёново-Зиловское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, ул. Октябрьская, д.9; с.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Алеур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, ул. Кирова, д.51; с.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Утан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, ул. Погодаева, д.45 «а»; с. Старый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Олов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, ул. Ленина, д. 49 «а»; с. Новый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Олов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, ул. Погодаева, д. 64 «а»; с.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Укурей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, ул. Лазо, д. 16; с. Гаур, ул. Центральная, д. 33; с.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Икшица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, ул. Сельская, д.2; с.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Мильгидун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, ул. Молодежная, д. 40; с. Комсомольское, ул. Октябрьская, д. 24; с.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Урюм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, ул. Энергетиков, д. 2 копр.2; с.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Новоильинск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, ул. Центральная. д. 54; с.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Байгул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, ул. Молодежная, д.8; с. Бушулей, ул. Железнодорожная, д.7 корп. 8.с. </w:t>
      </w:r>
      <w:proofErr w:type="spellStart"/>
      <w:r w:rsidRPr="001323E0">
        <w:rPr>
          <w:rFonts w:ascii="Times New Roman" w:eastAsia="Times New Roman" w:hAnsi="Times New Roman" w:cs="Times New Roman"/>
          <w:sz w:val="26"/>
          <w:szCs w:val="26"/>
        </w:rPr>
        <w:t>Курлыч</w:t>
      </w:r>
      <w:proofErr w:type="spellEnd"/>
      <w:r w:rsidRPr="001323E0">
        <w:rPr>
          <w:rFonts w:ascii="Times New Roman" w:eastAsia="Times New Roman" w:hAnsi="Times New Roman" w:cs="Times New Roman"/>
          <w:sz w:val="26"/>
          <w:szCs w:val="26"/>
        </w:rPr>
        <w:t>, ул. Еланская, д.20</w:t>
      </w:r>
    </w:p>
    <w:p w:rsidR="002020A4" w:rsidRPr="001323E0" w:rsidRDefault="001323E0" w:rsidP="001323E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Контроль за исполнением настоящего </w:t>
      </w:r>
      <w:proofErr w:type="gramStart"/>
      <w:r w:rsidRPr="001323E0">
        <w:rPr>
          <w:rFonts w:ascii="Times New Roman" w:eastAsia="Times New Roman" w:hAnsi="Times New Roman" w:cs="Times New Roman"/>
          <w:sz w:val="26"/>
          <w:szCs w:val="26"/>
        </w:rPr>
        <w:t>постановления  оставляю</w:t>
      </w:r>
      <w:proofErr w:type="gramEnd"/>
      <w:r w:rsidRPr="001323E0">
        <w:rPr>
          <w:rFonts w:ascii="Times New Roman" w:eastAsia="Times New Roman" w:hAnsi="Times New Roman" w:cs="Times New Roman"/>
          <w:sz w:val="26"/>
          <w:szCs w:val="26"/>
        </w:rPr>
        <w:t xml:space="preserve"> за собой. </w:t>
      </w:r>
    </w:p>
    <w:p w:rsidR="002020A4" w:rsidRPr="001323E0" w:rsidRDefault="002020A4" w:rsidP="001323E0">
      <w:pPr>
        <w:spacing w:after="0"/>
        <w:jc w:val="both"/>
        <w:rPr>
          <w:rFonts w:eastAsia="Times New Roman" w:cs="Times New Roman"/>
          <w:bCs/>
          <w:sz w:val="26"/>
          <w:szCs w:val="26"/>
          <w:lang w:eastAsia="ru-RU"/>
        </w:rPr>
      </w:pPr>
      <w:r w:rsidRPr="001323E0">
        <w:rPr>
          <w:rFonts w:eastAsia="Times New Roman" w:cs="Times New Roman"/>
          <w:bCs/>
          <w:sz w:val="26"/>
          <w:szCs w:val="26"/>
          <w:lang w:eastAsia="ru-RU"/>
        </w:rPr>
        <w:t xml:space="preserve">Глава </w:t>
      </w:r>
      <w:r w:rsidR="00FC0D5C" w:rsidRPr="001323E0">
        <w:rPr>
          <w:rFonts w:eastAsia="Times New Roman" w:cs="Times New Roman"/>
          <w:bCs/>
          <w:sz w:val="26"/>
          <w:szCs w:val="26"/>
          <w:lang w:eastAsia="ru-RU"/>
        </w:rPr>
        <w:t>Чернышевского</w:t>
      </w:r>
    </w:p>
    <w:p w:rsidR="001323E0" w:rsidRPr="001323E0" w:rsidRDefault="00FC0D5C" w:rsidP="001323E0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1323E0">
        <w:rPr>
          <w:rFonts w:eastAsia="Times New Roman" w:cs="Times New Roman"/>
          <w:bCs/>
          <w:sz w:val="26"/>
          <w:szCs w:val="26"/>
          <w:lang w:eastAsia="ru-RU"/>
        </w:rPr>
        <w:t>муниципального округа</w:t>
      </w:r>
      <w:r w:rsidR="002020A4" w:rsidRPr="001323E0">
        <w:rPr>
          <w:rFonts w:eastAsia="Times New Roman" w:cs="Times New Roman"/>
          <w:bCs/>
          <w:sz w:val="26"/>
          <w:szCs w:val="26"/>
          <w:lang w:eastAsia="ru-RU"/>
        </w:rPr>
        <w:t xml:space="preserve">                                                            А.В. Подойницын</w:t>
      </w:r>
    </w:p>
    <w:p w:rsidR="001323E0" w:rsidRDefault="001323E0" w:rsidP="001323E0">
      <w:pPr>
        <w:spacing w:after="0"/>
        <w:ind w:firstLine="708"/>
        <w:jc w:val="right"/>
        <w:rPr>
          <w:rFonts w:eastAsia="Times New Roman" w:cs="Times New Roman"/>
          <w:bCs/>
          <w:sz w:val="22"/>
        </w:rPr>
      </w:pPr>
    </w:p>
    <w:p w:rsidR="001323E0" w:rsidRPr="001323E0" w:rsidRDefault="001323E0" w:rsidP="001323E0">
      <w:pPr>
        <w:spacing w:after="0"/>
        <w:ind w:firstLine="708"/>
        <w:jc w:val="right"/>
        <w:rPr>
          <w:rFonts w:eastAsia="Times New Roman" w:cs="Times New Roman"/>
          <w:bCs/>
          <w:sz w:val="22"/>
        </w:rPr>
      </w:pPr>
      <w:bookmarkStart w:id="0" w:name="_GoBack"/>
      <w:bookmarkEnd w:id="0"/>
      <w:r w:rsidRPr="001323E0">
        <w:rPr>
          <w:rFonts w:eastAsia="Times New Roman" w:cs="Times New Roman"/>
          <w:bCs/>
          <w:sz w:val="22"/>
        </w:rPr>
        <w:lastRenderedPageBreak/>
        <w:t>Приложение к постановлению</w:t>
      </w:r>
    </w:p>
    <w:p w:rsidR="001323E0" w:rsidRPr="001323E0" w:rsidRDefault="001323E0" w:rsidP="001323E0">
      <w:pPr>
        <w:spacing w:after="0"/>
        <w:ind w:firstLine="708"/>
        <w:jc w:val="right"/>
        <w:rPr>
          <w:rFonts w:eastAsia="Times New Roman" w:cs="Times New Roman"/>
          <w:bCs/>
          <w:sz w:val="22"/>
        </w:rPr>
      </w:pPr>
      <w:r w:rsidRPr="001323E0">
        <w:rPr>
          <w:rFonts w:eastAsia="Times New Roman" w:cs="Times New Roman"/>
          <w:bCs/>
          <w:sz w:val="22"/>
        </w:rPr>
        <w:t xml:space="preserve">администрации Чернышевского муниципального </w:t>
      </w:r>
    </w:p>
    <w:p w:rsidR="001323E0" w:rsidRPr="001323E0" w:rsidRDefault="001323E0" w:rsidP="001323E0">
      <w:pPr>
        <w:spacing w:after="0"/>
        <w:ind w:firstLine="708"/>
        <w:jc w:val="right"/>
        <w:rPr>
          <w:rFonts w:eastAsia="Times New Roman" w:cs="Times New Roman"/>
          <w:bCs/>
          <w:sz w:val="22"/>
        </w:rPr>
      </w:pPr>
      <w:r w:rsidRPr="001323E0">
        <w:rPr>
          <w:rFonts w:eastAsia="Times New Roman" w:cs="Times New Roman"/>
          <w:bCs/>
          <w:sz w:val="22"/>
        </w:rPr>
        <w:t>округа Забайкальского края</w:t>
      </w:r>
    </w:p>
    <w:p w:rsidR="001323E0" w:rsidRPr="001323E0" w:rsidRDefault="001323E0" w:rsidP="001323E0">
      <w:pPr>
        <w:spacing w:after="0"/>
        <w:ind w:firstLine="708"/>
        <w:jc w:val="right"/>
        <w:rPr>
          <w:rFonts w:eastAsia="Times New Roman" w:cs="Times New Roman"/>
          <w:bCs/>
          <w:sz w:val="22"/>
        </w:rPr>
      </w:pPr>
      <w:r w:rsidRPr="001323E0">
        <w:rPr>
          <w:rFonts w:eastAsia="Times New Roman" w:cs="Times New Roman"/>
          <w:bCs/>
          <w:sz w:val="22"/>
        </w:rPr>
        <w:t xml:space="preserve">№ 407 </w:t>
      </w:r>
      <w:r w:rsidRPr="001323E0">
        <w:rPr>
          <w:rFonts w:eastAsia="Times New Roman" w:cs="Times New Roman"/>
          <w:bCs/>
          <w:sz w:val="22"/>
        </w:rPr>
        <w:t>от</w:t>
      </w:r>
      <w:r w:rsidRPr="001323E0">
        <w:rPr>
          <w:rFonts w:eastAsia="Times New Roman" w:cs="Times New Roman"/>
          <w:bCs/>
          <w:sz w:val="22"/>
        </w:rPr>
        <w:t xml:space="preserve"> 08 апреля 2026 года</w:t>
      </w:r>
    </w:p>
    <w:p w:rsidR="001323E0" w:rsidRPr="00463678" w:rsidRDefault="001323E0" w:rsidP="001323E0">
      <w:pPr>
        <w:spacing w:before="100" w:beforeAutospacing="1" w:after="100" w:afterAutospacing="1"/>
        <w:ind w:firstLine="708"/>
        <w:jc w:val="center"/>
        <w:rPr>
          <w:rFonts w:ascii="Arial" w:eastAsia="Times New Roman" w:hAnsi="Arial" w:cs="Arial"/>
          <w:b/>
          <w:bCs/>
          <w:szCs w:val="28"/>
        </w:rPr>
      </w:pPr>
    </w:p>
    <w:p w:rsidR="001323E0" w:rsidRPr="00463678" w:rsidRDefault="001323E0" w:rsidP="001323E0">
      <w:pPr>
        <w:spacing w:before="100" w:beforeAutospacing="1" w:after="100" w:afterAutospacing="1"/>
        <w:ind w:firstLine="708"/>
        <w:jc w:val="center"/>
        <w:rPr>
          <w:rFonts w:eastAsia="Times New Roman" w:cs="Times New Roman"/>
          <w:szCs w:val="28"/>
        </w:rPr>
      </w:pPr>
      <w:r w:rsidRPr="00463678">
        <w:rPr>
          <w:rFonts w:eastAsia="Times New Roman" w:cs="Times New Roman"/>
          <w:b/>
          <w:bCs/>
          <w:szCs w:val="28"/>
        </w:rPr>
        <w:t>ПОЛОЖЕНИЕ</w:t>
      </w:r>
    </w:p>
    <w:p w:rsidR="001323E0" w:rsidRPr="00463678" w:rsidRDefault="001323E0" w:rsidP="001323E0">
      <w:pPr>
        <w:spacing w:after="240"/>
        <w:ind w:firstLine="708"/>
        <w:jc w:val="center"/>
        <w:textAlignment w:val="baseline"/>
        <w:rPr>
          <w:rFonts w:eastAsia="Times New Roman" w:cs="Times New Roman"/>
          <w:b/>
          <w:bCs/>
          <w:szCs w:val="28"/>
        </w:rPr>
      </w:pPr>
      <w:r w:rsidRPr="00463678">
        <w:rPr>
          <w:rFonts w:eastAsia="Times New Roman" w:cs="Times New Roman"/>
          <w:b/>
          <w:bCs/>
          <w:szCs w:val="28"/>
        </w:rPr>
        <w:t>о порядке формирования и использования маневренного жилищного фонда Чернышевского муниципального округа Забайкальского края</w:t>
      </w:r>
    </w:p>
    <w:p w:rsidR="001323E0" w:rsidRPr="00463678" w:rsidRDefault="001323E0" w:rsidP="001323E0">
      <w:pPr>
        <w:numPr>
          <w:ilvl w:val="0"/>
          <w:numId w:val="3"/>
        </w:numPr>
        <w:spacing w:before="100" w:beforeAutospacing="1" w:after="100" w:afterAutospacing="1"/>
        <w:ind w:left="0" w:firstLine="708"/>
        <w:jc w:val="center"/>
        <w:rPr>
          <w:rFonts w:eastAsia="Times New Roman" w:cs="Times New Roman"/>
          <w:szCs w:val="28"/>
        </w:rPr>
      </w:pPr>
      <w:r w:rsidRPr="00463678">
        <w:rPr>
          <w:rFonts w:eastAsia="Times New Roman" w:cs="Times New Roman"/>
          <w:b/>
          <w:bCs/>
          <w:szCs w:val="28"/>
        </w:rPr>
        <w:t>Общие положения</w:t>
      </w:r>
    </w:p>
    <w:p w:rsidR="001323E0" w:rsidRPr="00463678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463678">
        <w:rPr>
          <w:rFonts w:eastAsia="Times New Roman" w:cs="Times New Roman"/>
          <w:szCs w:val="28"/>
        </w:rPr>
        <w:t>1.1. Положение о порядке формирования и использования маневренного жилищного фонда Чернышевского муниципального округа Забайкальского края (далее – Положение) разработано в соответствии с Жилищным кодексом Российской Федерации,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26.01.2006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помещений».</w:t>
      </w:r>
    </w:p>
    <w:p w:rsidR="001323E0" w:rsidRPr="00463678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463678">
        <w:rPr>
          <w:rFonts w:eastAsia="Times New Roman" w:cs="Times New Roman"/>
          <w:szCs w:val="28"/>
        </w:rPr>
        <w:t xml:space="preserve">1.2. Положение определяет порядок формирования и </w:t>
      </w:r>
      <w:proofErr w:type="gramStart"/>
      <w:r w:rsidRPr="00463678">
        <w:rPr>
          <w:rFonts w:eastAsia="Times New Roman" w:cs="Times New Roman"/>
          <w:szCs w:val="28"/>
        </w:rPr>
        <w:t>использования  маневренного</w:t>
      </w:r>
      <w:proofErr w:type="gramEnd"/>
      <w:r w:rsidRPr="00463678">
        <w:rPr>
          <w:rFonts w:eastAsia="Times New Roman" w:cs="Times New Roman"/>
          <w:szCs w:val="28"/>
        </w:rPr>
        <w:t xml:space="preserve"> жилищного фонда Чернышевского муниципального округа Забайкальского края  и разработано в целях обеспечения условий для осуществления гражданами прав на жилище.</w:t>
      </w:r>
    </w:p>
    <w:p w:rsidR="001323E0" w:rsidRPr="00463678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463678">
        <w:rPr>
          <w:rFonts w:eastAsia="Times New Roman" w:cs="Times New Roman"/>
          <w:szCs w:val="28"/>
        </w:rPr>
        <w:t>1.3. Жилые помещения маневренного фонда, как составная часть специализированного жилищного фонда, являются муниципальной собственностью Чернышевского муниципального округа Забайкальского края.</w:t>
      </w:r>
    </w:p>
    <w:p w:rsidR="001323E0" w:rsidRPr="00463678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</w:p>
    <w:p w:rsidR="001323E0" w:rsidRPr="00463678" w:rsidRDefault="001323E0" w:rsidP="001323E0">
      <w:pPr>
        <w:spacing w:after="0"/>
        <w:jc w:val="center"/>
        <w:rPr>
          <w:rFonts w:eastAsia="Times New Roman" w:cs="Times New Roman"/>
          <w:b/>
          <w:bCs/>
          <w:szCs w:val="28"/>
        </w:rPr>
      </w:pPr>
      <w:r w:rsidRPr="00463678">
        <w:rPr>
          <w:rFonts w:eastAsia="Times New Roman" w:cs="Times New Roman"/>
          <w:szCs w:val="28"/>
        </w:rPr>
        <w:t>2</w:t>
      </w:r>
      <w:r w:rsidRPr="00463678">
        <w:rPr>
          <w:rFonts w:ascii="Arial" w:eastAsia="Times New Roman" w:hAnsi="Arial" w:cs="Arial"/>
          <w:sz w:val="21"/>
          <w:szCs w:val="21"/>
        </w:rPr>
        <w:t xml:space="preserve">. </w:t>
      </w:r>
      <w:r w:rsidRPr="00463678">
        <w:rPr>
          <w:rFonts w:eastAsia="Times New Roman" w:cs="Times New Roman"/>
          <w:b/>
          <w:bCs/>
          <w:szCs w:val="28"/>
        </w:rPr>
        <w:t>Порядок формирования маневренного жилищного фонда</w:t>
      </w:r>
    </w:p>
    <w:p w:rsidR="001323E0" w:rsidRPr="00463678" w:rsidRDefault="001323E0" w:rsidP="001323E0">
      <w:pPr>
        <w:spacing w:after="0"/>
        <w:rPr>
          <w:rFonts w:eastAsia="Times New Roman" w:cs="Times New Roman"/>
          <w:szCs w:val="28"/>
        </w:rPr>
      </w:pPr>
    </w:p>
    <w:p w:rsidR="001323E0" w:rsidRPr="00463678" w:rsidRDefault="001323E0" w:rsidP="001323E0">
      <w:pPr>
        <w:spacing w:after="0"/>
        <w:jc w:val="both"/>
        <w:rPr>
          <w:szCs w:val="28"/>
        </w:rPr>
      </w:pPr>
      <w:r w:rsidRPr="00463678">
        <w:rPr>
          <w:rFonts w:eastAsia="Times New Roman" w:cs="Times New Roman"/>
          <w:szCs w:val="28"/>
        </w:rPr>
        <w:t>2.1.</w:t>
      </w:r>
      <w:r w:rsidRPr="00463678">
        <w:rPr>
          <w:szCs w:val="28"/>
        </w:rPr>
        <w:t xml:space="preserve"> Маневренный жилищный фонд </w:t>
      </w:r>
      <w:r w:rsidRPr="00463678">
        <w:rPr>
          <w:rFonts w:eastAsia="Times New Roman" w:cs="Times New Roman"/>
          <w:szCs w:val="28"/>
        </w:rPr>
        <w:t>Чернышевского муниципального округа Забайкальского края</w:t>
      </w:r>
      <w:r w:rsidRPr="00463678">
        <w:rPr>
          <w:szCs w:val="28"/>
        </w:rPr>
        <w:t xml:space="preserve"> (далее - также маневренный жилищный фонд, маневренный фонд) - совокупность жилых помещений, предоставляемых для временного проживания отдельным категориям граждан, установленным законодательством, по договорам найма жилых помещений маневренного фонда.</w:t>
      </w:r>
    </w:p>
    <w:p w:rsidR="001323E0" w:rsidRPr="00463678" w:rsidRDefault="001323E0" w:rsidP="001323E0">
      <w:pPr>
        <w:spacing w:after="0"/>
        <w:jc w:val="both"/>
        <w:rPr>
          <w:b/>
          <w:szCs w:val="28"/>
        </w:rPr>
      </w:pPr>
      <w:r w:rsidRPr="00463678">
        <w:rPr>
          <w:szCs w:val="28"/>
        </w:rPr>
        <w:t xml:space="preserve">2.2. В рамках настоящего Порядка к маневренному жилищному фонду </w:t>
      </w:r>
      <w:r w:rsidRPr="00463678">
        <w:rPr>
          <w:rFonts w:eastAsia="Times New Roman" w:cs="Times New Roman"/>
          <w:szCs w:val="28"/>
        </w:rPr>
        <w:t>Чернышевского муниципального округа Забайкальского края</w:t>
      </w:r>
      <w:r w:rsidRPr="00463678">
        <w:rPr>
          <w:szCs w:val="28"/>
        </w:rPr>
        <w:t xml:space="preserve"> (далее - жилые помещения) относятся:</w:t>
      </w:r>
    </w:p>
    <w:p w:rsidR="001323E0" w:rsidRPr="00463678" w:rsidRDefault="001323E0" w:rsidP="001323E0">
      <w:pPr>
        <w:spacing w:after="0"/>
        <w:ind w:firstLine="540"/>
        <w:jc w:val="both"/>
        <w:rPr>
          <w:szCs w:val="28"/>
        </w:rPr>
      </w:pPr>
      <w:r w:rsidRPr="00463678">
        <w:rPr>
          <w:szCs w:val="28"/>
        </w:rPr>
        <w:t>- многоквартирные дома;</w:t>
      </w:r>
    </w:p>
    <w:p w:rsidR="001323E0" w:rsidRPr="00463678" w:rsidRDefault="001323E0" w:rsidP="001323E0">
      <w:pPr>
        <w:spacing w:after="0"/>
        <w:ind w:firstLine="540"/>
        <w:jc w:val="both"/>
        <w:rPr>
          <w:szCs w:val="28"/>
        </w:rPr>
      </w:pPr>
      <w:r w:rsidRPr="00463678">
        <w:rPr>
          <w:szCs w:val="28"/>
        </w:rPr>
        <w:lastRenderedPageBreak/>
        <w:t>- квартиры;</w:t>
      </w:r>
    </w:p>
    <w:p w:rsidR="001323E0" w:rsidRPr="00463678" w:rsidRDefault="001323E0" w:rsidP="001323E0">
      <w:pPr>
        <w:spacing w:after="0"/>
        <w:ind w:firstLine="540"/>
        <w:jc w:val="both"/>
        <w:rPr>
          <w:szCs w:val="28"/>
        </w:rPr>
      </w:pPr>
      <w:r w:rsidRPr="00463678">
        <w:rPr>
          <w:szCs w:val="28"/>
        </w:rPr>
        <w:t>- части квартир;</w:t>
      </w:r>
    </w:p>
    <w:p w:rsidR="001323E0" w:rsidRPr="00463678" w:rsidRDefault="001323E0" w:rsidP="001323E0">
      <w:pPr>
        <w:spacing w:after="0"/>
        <w:ind w:firstLine="540"/>
        <w:jc w:val="both"/>
        <w:rPr>
          <w:szCs w:val="28"/>
        </w:rPr>
      </w:pPr>
      <w:r w:rsidRPr="00463678">
        <w:rPr>
          <w:szCs w:val="28"/>
        </w:rPr>
        <w:t>- дома;</w:t>
      </w:r>
    </w:p>
    <w:p w:rsidR="001323E0" w:rsidRDefault="001323E0" w:rsidP="001323E0">
      <w:pPr>
        <w:spacing w:after="0"/>
        <w:ind w:firstLine="540"/>
        <w:jc w:val="both"/>
        <w:rPr>
          <w:szCs w:val="28"/>
        </w:rPr>
      </w:pPr>
      <w:r w:rsidRPr="00463678">
        <w:rPr>
          <w:szCs w:val="28"/>
        </w:rPr>
        <w:t xml:space="preserve">- </w:t>
      </w:r>
      <w:r w:rsidRPr="00AC327E">
        <w:rPr>
          <w:szCs w:val="28"/>
        </w:rPr>
        <w:t>части домов</w:t>
      </w:r>
    </w:p>
    <w:p w:rsidR="001323E0" w:rsidRPr="00AC327E" w:rsidRDefault="001323E0" w:rsidP="001323E0">
      <w:pPr>
        <w:spacing w:after="0"/>
        <w:ind w:firstLine="540"/>
        <w:jc w:val="both"/>
        <w:rPr>
          <w:szCs w:val="28"/>
        </w:rPr>
      </w:pPr>
      <w:r>
        <w:rPr>
          <w:szCs w:val="28"/>
        </w:rPr>
        <w:t>- жилых помещений в общежитии</w:t>
      </w:r>
      <w:r w:rsidRPr="00AC327E">
        <w:rPr>
          <w:szCs w:val="28"/>
        </w:rPr>
        <w:t>.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 xml:space="preserve"> 2.3. Жилые помещения, отнесенные к маневренному фонду, должны быть пригодными для постоянного проживания граждан (отвечать установленным санитарным и техническим правилам и нормам, требованиям пожарной безопасности, экологическим и иным требованиям законодательства), быть благоустроенными к условиям соответствующего населенного пункта.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2.4. Использование жилого помещения маневренного фонда допускается только после отнесения жилого помещения к такому виду специализированного жилищного фонда.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2.4 Включение жилых помещений в специализированный жилищный фонд с отнесением такого жилого помещения к маневренному фонду и исключение жилого помещения из указанного фонда осуществляются на основании постановления Администрации Чернышевского муниципального округа Забайкальского края.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2.5.  Отнесение жилых помещений к маневренному фонду не допускается, если жилые помещения заняты по договорам социального найма, найма жилого помещения, находящегося в государственной или муниципальной собственности жилищного фонда коммерческого использования, аренды, а также, если имеют обременения прав на это имущество.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2.6. Жилые помещения</w:t>
      </w:r>
      <w:r w:rsidRPr="00505810">
        <w:rPr>
          <w:rFonts w:eastAsia="Times New Roman" w:cs="Times New Roman"/>
          <w:szCs w:val="28"/>
        </w:rPr>
        <w:t xml:space="preserve"> маневренного фонда не подлежат отчуждению, приватизации, обмену, передаче в поднаем.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2.7. Маневренный фонд формируется за счет:</w:t>
      </w:r>
    </w:p>
    <w:p w:rsidR="001323E0" w:rsidRPr="00505810" w:rsidRDefault="001323E0" w:rsidP="001323E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5810">
        <w:rPr>
          <w:sz w:val="28"/>
          <w:szCs w:val="28"/>
        </w:rPr>
        <w:t>- освободившихся жилых помещений муниципального жилищного фонда (при их наличии);</w:t>
      </w:r>
    </w:p>
    <w:p w:rsidR="001323E0" w:rsidRPr="00505810" w:rsidRDefault="001323E0" w:rsidP="001323E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5810">
        <w:rPr>
          <w:sz w:val="28"/>
          <w:szCs w:val="28"/>
        </w:rPr>
        <w:t>- жилых помещений специализированного жилищного фонда (при их наличии);</w:t>
      </w:r>
    </w:p>
    <w:p w:rsidR="001323E0" w:rsidRDefault="001323E0" w:rsidP="001323E0">
      <w:pPr>
        <w:spacing w:after="0"/>
        <w:ind w:firstLine="540"/>
        <w:jc w:val="both"/>
        <w:rPr>
          <w:szCs w:val="28"/>
        </w:rPr>
      </w:pPr>
      <w:r w:rsidRPr="00505810">
        <w:rPr>
          <w:szCs w:val="28"/>
        </w:rPr>
        <w:t>- передачи в муниципальную собственность жилых помещений, расположенных на территории, в отношении которой принято решение о развитии</w:t>
      </w:r>
      <w:r>
        <w:rPr>
          <w:szCs w:val="28"/>
        </w:rPr>
        <w:t xml:space="preserve"> застроенной территории в порядке, установленном Градостроительным кодексом Российской Федерации;</w:t>
      </w:r>
    </w:p>
    <w:p w:rsidR="001323E0" w:rsidRDefault="001323E0" w:rsidP="001323E0">
      <w:pPr>
        <w:spacing w:after="0"/>
        <w:ind w:firstLine="540"/>
        <w:jc w:val="both"/>
        <w:rPr>
          <w:szCs w:val="28"/>
        </w:rPr>
      </w:pPr>
      <w:r>
        <w:rPr>
          <w:szCs w:val="28"/>
        </w:rPr>
        <w:t>- перехода жилого помещения в муниципальную собственность в порядке наследования выморочного имущества;</w:t>
      </w:r>
    </w:p>
    <w:p w:rsidR="001323E0" w:rsidRPr="00AC327E" w:rsidRDefault="001323E0" w:rsidP="001323E0">
      <w:pPr>
        <w:spacing w:after="0"/>
        <w:ind w:firstLine="540"/>
        <w:jc w:val="both"/>
        <w:rPr>
          <w:szCs w:val="28"/>
        </w:rPr>
      </w:pPr>
      <w:r>
        <w:rPr>
          <w:szCs w:val="28"/>
        </w:rPr>
        <w:t xml:space="preserve">- перехода жилых помещений в собственность муниципального </w:t>
      </w:r>
      <w:r w:rsidRPr="00AC327E">
        <w:rPr>
          <w:szCs w:val="28"/>
        </w:rPr>
        <w:t>образования во исполнение судебных постановлений;</w:t>
      </w:r>
    </w:p>
    <w:p w:rsidR="001323E0" w:rsidRPr="00AC327E" w:rsidRDefault="001323E0" w:rsidP="001323E0">
      <w:pPr>
        <w:spacing w:after="0"/>
        <w:ind w:firstLine="540"/>
        <w:jc w:val="both"/>
        <w:rPr>
          <w:szCs w:val="28"/>
        </w:rPr>
      </w:pPr>
      <w:r w:rsidRPr="00AC327E">
        <w:rPr>
          <w:szCs w:val="28"/>
        </w:rPr>
        <w:t xml:space="preserve">- совершения иных сделок по оформлению жилых помещений в собственность Чернышевского муниципального округа Забайкальского края, в том числе в результате купли-продажи, исполнения договоров дарения, безвозмездной передачи. </w:t>
      </w:r>
    </w:p>
    <w:p w:rsidR="001323E0" w:rsidRPr="00AC327E" w:rsidRDefault="001323E0" w:rsidP="001323E0">
      <w:pPr>
        <w:spacing w:after="0"/>
        <w:ind w:firstLine="540"/>
        <w:jc w:val="both"/>
        <w:rPr>
          <w:szCs w:val="28"/>
        </w:rPr>
      </w:pPr>
      <w:r w:rsidRPr="00AC327E">
        <w:rPr>
          <w:szCs w:val="28"/>
        </w:rPr>
        <w:t xml:space="preserve">Приобретение жилых помещений в муниципальную собственность осуществляется, за счет средств бюджета Чернышевского муниципального округа Забайкальского края, </w:t>
      </w:r>
      <w:proofErr w:type="gramStart"/>
      <w:r w:rsidRPr="00AC327E">
        <w:rPr>
          <w:szCs w:val="28"/>
        </w:rPr>
        <w:t>в порядке</w:t>
      </w:r>
      <w:proofErr w:type="gramEnd"/>
      <w:r w:rsidRPr="00AC327E">
        <w:rPr>
          <w:szCs w:val="28"/>
        </w:rPr>
        <w:t xml:space="preserve"> установленном Бюджетным кодексом </w:t>
      </w:r>
      <w:r w:rsidRPr="00AC327E">
        <w:rPr>
          <w:szCs w:val="28"/>
        </w:rPr>
        <w:lastRenderedPageBreak/>
        <w:t>Российской федерации и согласно потребности в предоставлении маневренного фонда.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 xml:space="preserve">2.8. Управление и содержание маневренного фонда осуществляется за счет средств, предусмотренных в бюджете </w:t>
      </w:r>
      <w:r w:rsidRPr="00AC327E">
        <w:rPr>
          <w:szCs w:val="28"/>
        </w:rPr>
        <w:t>Чернышевского муниципального округа Забайкальского края</w:t>
      </w:r>
      <w:r w:rsidRPr="00AC327E">
        <w:rPr>
          <w:rFonts w:eastAsia="Times New Roman" w:cs="Times New Roman"/>
          <w:szCs w:val="28"/>
        </w:rPr>
        <w:t>, до момента предоставления жилого помещения маневренного фонда.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</w:p>
    <w:p w:rsidR="001323E0" w:rsidRPr="00AC327E" w:rsidRDefault="001323E0" w:rsidP="001323E0">
      <w:pPr>
        <w:spacing w:after="0"/>
        <w:jc w:val="center"/>
        <w:rPr>
          <w:rFonts w:eastAsia="Times New Roman" w:cs="Times New Roman"/>
          <w:b/>
          <w:bCs/>
          <w:szCs w:val="28"/>
        </w:rPr>
      </w:pPr>
      <w:r w:rsidRPr="00AC327E">
        <w:rPr>
          <w:rFonts w:eastAsia="Times New Roman" w:cs="Times New Roman"/>
          <w:szCs w:val="28"/>
        </w:rPr>
        <w:t xml:space="preserve">3. </w:t>
      </w:r>
      <w:r w:rsidRPr="00AC327E">
        <w:rPr>
          <w:rFonts w:eastAsia="Times New Roman" w:cs="Times New Roman"/>
          <w:b/>
          <w:bCs/>
          <w:szCs w:val="28"/>
        </w:rPr>
        <w:t>Порядок предоставления жилых помещений маневренного жилищного фонда.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 3.1. Жилые помещения маневренного фонда предназначены для временного проживания: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3.1.1. Граждан в связи с капитальным ремонтом или реконструкцией дома, в котором находятся жилые помещения, занимаемые ими по договорам социального найма.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3.1.2. Граждан, у которых единственные жилые помещения стали непригодными для проживания в результате чрезвычайных обстоятельств.</w:t>
      </w:r>
    </w:p>
    <w:p w:rsidR="001323E0" w:rsidRPr="00AC327E" w:rsidRDefault="001323E0" w:rsidP="001323E0">
      <w:pPr>
        <w:autoSpaceDE w:val="0"/>
        <w:autoSpaceDN w:val="0"/>
        <w:adjustRightInd w:val="0"/>
        <w:spacing w:after="0"/>
        <w:jc w:val="both"/>
        <w:rPr>
          <w:szCs w:val="28"/>
        </w:rPr>
      </w:pPr>
      <w:r w:rsidRPr="00AC327E">
        <w:rPr>
          <w:rFonts w:eastAsia="Times New Roman" w:cs="Times New Roman"/>
          <w:szCs w:val="28"/>
        </w:rPr>
        <w:t>3.1.3.</w:t>
      </w:r>
      <w:r w:rsidRPr="00AC327E">
        <w:rPr>
          <w:szCs w:val="28"/>
        </w:rPr>
        <w:t xml:space="preserve"> Гражданам,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реконструкции;</w:t>
      </w:r>
    </w:p>
    <w:p w:rsidR="001323E0" w:rsidRPr="00AC327E" w:rsidRDefault="001323E0" w:rsidP="001323E0">
      <w:pPr>
        <w:autoSpaceDE w:val="0"/>
        <w:autoSpaceDN w:val="0"/>
        <w:adjustRightInd w:val="0"/>
        <w:spacing w:after="0"/>
        <w:jc w:val="both"/>
        <w:rPr>
          <w:szCs w:val="28"/>
        </w:rPr>
      </w:pPr>
      <w:r w:rsidRPr="00AC327E">
        <w:rPr>
          <w:szCs w:val="28"/>
        </w:rPr>
        <w:t>3.1.4.Гражданам, утратившими жилые помещения в результате обращения взыскания на них, после продажи жилых помещений, на которые было обращено взыскание - до завершения расчетов с такими гражданами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3.1.5. Иных граждан в случаях, предусмотренных законодательством Российской Федерации.</w:t>
      </w:r>
      <w:r w:rsidRPr="00AC327E">
        <w:rPr>
          <w:szCs w:val="28"/>
        </w:rPr>
        <w:t xml:space="preserve"> 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 xml:space="preserve">3.2.  Жилые помещения маневренного фонда предоставляются категориям граждан, указанных в пункте 3.1. раздела 3 настоящего Положения, имеющим постоянное место жительства (регистрацию) на территории </w:t>
      </w:r>
      <w:r w:rsidRPr="00AC327E">
        <w:rPr>
          <w:rFonts w:cs="Times New Roman"/>
          <w:szCs w:val="28"/>
        </w:rPr>
        <w:t>муниципальном района «Чернышевский район» Забайкальского края</w:t>
      </w:r>
      <w:r w:rsidRPr="00AC327E">
        <w:rPr>
          <w:rFonts w:eastAsia="Times New Roman" w:cs="Times New Roman"/>
          <w:szCs w:val="28"/>
        </w:rPr>
        <w:t xml:space="preserve"> и не имеющим других жилых помещений, пригодных для проживания граждан, на территории </w:t>
      </w:r>
      <w:r w:rsidRPr="00AC327E">
        <w:rPr>
          <w:rFonts w:cs="Times New Roman"/>
          <w:szCs w:val="28"/>
        </w:rPr>
        <w:t>Чернышевского муниципального округа Забайкальского края</w:t>
      </w:r>
      <w:r w:rsidRPr="00AC327E">
        <w:rPr>
          <w:rFonts w:eastAsia="Times New Roman" w:cs="Times New Roman"/>
          <w:szCs w:val="28"/>
        </w:rPr>
        <w:t xml:space="preserve"> 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 xml:space="preserve">3.3. Уполномоченным органом по предоставлению жилых помещений маневренного фонда, является Администрации </w:t>
      </w:r>
      <w:r w:rsidRPr="00AC327E">
        <w:rPr>
          <w:rFonts w:cs="Times New Roman"/>
          <w:szCs w:val="28"/>
        </w:rPr>
        <w:t>Чернышевского муниципального округа Забайкальского края.</w:t>
      </w:r>
      <w:r w:rsidRPr="00AC327E">
        <w:rPr>
          <w:rFonts w:eastAsia="Times New Roman" w:cs="Times New Roman"/>
          <w:szCs w:val="28"/>
        </w:rPr>
        <w:t xml:space="preserve"> 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3.4. При решении вопроса о предоставлении гражданину жилого помещения маневренного фонда должны быть представлены следующие документы: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- заявление гражданина и членов его семьи Приложение № 1 к Порядку);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- выписка из домовой книги, копия финансового лицевого счета с постоянного места жительства (регистрации);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- справка (акт) о проверке жилищных условий;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- документы, подтверждающие право пользования жилым помещением, занимаемым гражданином и членами его семьи (ордер, договор социального найма, свидетельство о государственной регистрации права собственности);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- копии паспортов всех членов семьи (с предъявлением подлинников для сверки);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lastRenderedPageBreak/>
        <w:t>-</w:t>
      </w:r>
      <w:r w:rsidRPr="00AC327E">
        <w:rPr>
          <w:szCs w:val="28"/>
        </w:rPr>
        <w:t xml:space="preserve"> документы, подтверждающие факт утраты жилого помещения в результате обращения взыскания на это жилое помещение (для граждан, указанных в п. 3.1.4.);</w:t>
      </w:r>
    </w:p>
    <w:p w:rsidR="001323E0" w:rsidRPr="00AC327E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- документы, подтверждающие семейные отношения гражданина (свидетельство о рождении, свидетельство о заключении брака, свидетельство о расторжении брака (с предъявлением подлинников для сверки);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AC327E">
        <w:rPr>
          <w:rFonts w:eastAsia="Times New Roman" w:cs="Times New Roman"/>
          <w:szCs w:val="28"/>
        </w:rPr>
        <w:t>- документы, подтверждающие факт нахождения жилого помещения в непригодном для проживания состоянии в результате чрезвычайных обстоятельств</w:t>
      </w:r>
      <w:r w:rsidRPr="00505810">
        <w:rPr>
          <w:rFonts w:eastAsia="Times New Roman" w:cs="Times New Roman"/>
          <w:szCs w:val="28"/>
        </w:rPr>
        <w:t>;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- согласие на обработку персональных данных.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-</w:t>
      </w:r>
      <w:r w:rsidRPr="00505810">
        <w:rPr>
          <w:szCs w:val="28"/>
        </w:rPr>
        <w:t xml:space="preserve"> выписку из Единого государственного реестра недвижимости о правах отдельного лица на имевшиеся (имеющиеся) у него объектов недвижимости. Документы, указанные в настоящем пункте, заявитель вправе представить по собственной инициативе.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3.5. Администрация Чернышевского муниципального округа Забайкальского края в течение 30 календарных дней проверяет представленные документы.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          Вопрос о предоставлении жилого помещения маневренного фонда вноситься на рассмотрение жилищной комиссии при Администрации Чернышевского муниципального округа Забайкальского края.</w:t>
      </w:r>
    </w:p>
    <w:p w:rsidR="001323E0" w:rsidRPr="00505810" w:rsidRDefault="001323E0" w:rsidP="001323E0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505810">
        <w:rPr>
          <w:rFonts w:eastAsia="Times New Roman" w:cs="Times New Roman"/>
          <w:szCs w:val="28"/>
        </w:rPr>
        <w:t>       </w:t>
      </w:r>
      <w:r>
        <w:rPr>
          <w:rFonts w:eastAsia="Times New Roman" w:cs="Times New Roman"/>
          <w:szCs w:val="28"/>
        </w:rPr>
        <w:t xml:space="preserve"> </w:t>
      </w:r>
      <w:r w:rsidRPr="00505810">
        <w:rPr>
          <w:rFonts w:eastAsia="Times New Roman" w:cs="Times New Roman"/>
          <w:szCs w:val="28"/>
        </w:rPr>
        <w:t>Решение жилищной комиссии утверждается постановлением Администрации Чернышевского муниципального округа Забайкальского края</w:t>
      </w:r>
      <w:r w:rsidRPr="00505810">
        <w:rPr>
          <w:rFonts w:ascii="Arial" w:eastAsia="Times New Roman" w:hAnsi="Arial" w:cs="Arial"/>
          <w:sz w:val="21"/>
          <w:szCs w:val="21"/>
        </w:rPr>
        <w:t>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 xml:space="preserve"> 3.6.  Договор найма жилого помещения маневренного фонда заключается на период: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3.7.1. До завершения капитального ремонта или реконструкции дома (при заключении такого договора с гражданами, указанными в подпункте 3.1.1. пункта 3.1. настоящего Положения).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3.7.2.  До завершения расчетов с гражданами, утратившими жилые помещения в результате обращения взыскания на них, после продажи жилых помещений, на которые было обращено взыскание (при заключении такого договора с гражданами, указанными в подпункте 3.1.4. пункта 3.1. настоящего Положения).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3.7.3. До завершения расчетов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до представления им жилых помещений государственного или муниципального жилищного фонда в случаях и в порядке, которые предусмотрены Жилищным кодексом Российской Федерации (при заключении такого договора с гражданами, указанными в подпункте 3.1.3. пункта 3.1. настоящего Положения).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3.7.4. Установленный законодательством (при заключении такого договора с гражданами, указанными в подпункте 3.1.5 пункта 3.1. настоящего Положения).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lastRenderedPageBreak/>
        <w:t>3.8. Истечение периода, на который был заключен договор найма жилого помещения маневренного фонда, является основанием прекращения данного договора.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3.9.  Договор найма жилого помещения маневренного фонда заключается по форме согласно приложению 2.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В договоре найма жилого помещения маневренного фонда указываются члены семьи нанимателя.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3.10. Договор найма жилого помещения маневренного фонда может быть расторгнут в любое время по соглашению сторон.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3.11.  Наниматель жилого помещения маневренного фонда в любое время может расторгнуть договор.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 xml:space="preserve">3.12.  Договор найма жилого помещения маневренного фонда может быть расторгнут в судебном порядке по требованию </w:t>
      </w:r>
      <w:proofErr w:type="spellStart"/>
      <w:r w:rsidRPr="00505810">
        <w:rPr>
          <w:rFonts w:eastAsia="Times New Roman" w:cs="Times New Roman"/>
          <w:szCs w:val="28"/>
        </w:rPr>
        <w:t>наймодателя</w:t>
      </w:r>
      <w:proofErr w:type="spellEnd"/>
      <w:r w:rsidRPr="00505810">
        <w:rPr>
          <w:rFonts w:eastAsia="Times New Roman" w:cs="Times New Roman"/>
          <w:szCs w:val="28"/>
        </w:rPr>
        <w:t xml:space="preserve"> при неисполнении нанимателем и проживающими совестно с ним членами его семьи обязательств по договору, а также иных, предусмотренных статьей 83 Жилищного кодекса Российской Федерации, случаях.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3.13.  В случае расторжения или прекращения договора найма жилого помещения маневренного фонда граждане обязаны освободить жилое помещение, которое они занимали по данному договору.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3.14. Договор найма жилого помещения маневренного фонда прекращается в порядке статьи 102 Жилищного кодекса Российской Федерации.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3.15. Продление срока договора найма жилого помещения маневренного фонда производится в порядке, установленном в пункте 3.5. настоящего Положения и на основании пункта 3.1. настоящего Положения.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</w:p>
    <w:p w:rsidR="001323E0" w:rsidRPr="00505810" w:rsidRDefault="001323E0" w:rsidP="001323E0">
      <w:pPr>
        <w:spacing w:after="0"/>
        <w:jc w:val="center"/>
        <w:rPr>
          <w:rFonts w:eastAsia="Times New Roman" w:cs="Times New Roman"/>
          <w:b/>
          <w:bCs/>
          <w:szCs w:val="28"/>
        </w:rPr>
      </w:pPr>
      <w:r w:rsidRPr="00505810">
        <w:rPr>
          <w:rFonts w:eastAsia="Times New Roman" w:cs="Times New Roman"/>
          <w:b/>
          <w:bCs/>
          <w:szCs w:val="28"/>
        </w:rPr>
        <w:t>4.Пользование жилым помещением по договору</w:t>
      </w:r>
      <w:r w:rsidRPr="00505810">
        <w:rPr>
          <w:rFonts w:eastAsia="Times New Roman" w:cs="Times New Roman"/>
          <w:szCs w:val="28"/>
        </w:rPr>
        <w:t> </w:t>
      </w:r>
      <w:r w:rsidRPr="00505810">
        <w:rPr>
          <w:rFonts w:eastAsia="Times New Roman" w:cs="Times New Roman"/>
          <w:b/>
          <w:bCs/>
          <w:szCs w:val="28"/>
        </w:rPr>
        <w:t>найма маневренного жилищного фонда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b/>
          <w:bCs/>
          <w:szCs w:val="28"/>
        </w:rPr>
      </w:pPr>
    </w:p>
    <w:p w:rsidR="001323E0" w:rsidRPr="00463678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463678">
        <w:rPr>
          <w:rFonts w:cs="Times New Roman"/>
          <w:szCs w:val="28"/>
        </w:rPr>
        <w:t>4.1. Порядок пользования, содержания жилых помещений маневренного фонда, предоставления проживающим в них гражданам жилищных коммунальных услуг регламентируется: пунктом 4 статьи 17 Жилищного Кодекса Российской Федерации, Правилами пользования жилыми помещениями, утвержденными приказ</w:t>
      </w:r>
      <w:r>
        <w:rPr>
          <w:rFonts w:cs="Times New Roman"/>
          <w:szCs w:val="28"/>
        </w:rPr>
        <w:t>ом</w:t>
      </w:r>
      <w:r w:rsidRPr="00463678">
        <w:rPr>
          <w:rFonts w:cs="Times New Roman"/>
          <w:szCs w:val="28"/>
        </w:rPr>
        <w:t xml:space="preserve"> Министерства строительства</w:t>
      </w:r>
      <w:r w:rsidRPr="00463678">
        <w:rPr>
          <w:rFonts w:cs="Times New Roman"/>
          <w:szCs w:val="28"/>
        </w:rPr>
        <w:br/>
        <w:t>и жилищно-коммунального хозяйства</w:t>
      </w:r>
      <w:r>
        <w:rPr>
          <w:rFonts w:cs="Times New Roman"/>
          <w:szCs w:val="28"/>
        </w:rPr>
        <w:t xml:space="preserve"> </w:t>
      </w:r>
      <w:r w:rsidRPr="00463678">
        <w:rPr>
          <w:rFonts w:cs="Times New Roman"/>
          <w:szCs w:val="28"/>
        </w:rPr>
        <w:t>Российской Федерации от 14 мая 2021 года N 292/</w:t>
      </w:r>
      <w:proofErr w:type="spellStart"/>
      <w:r w:rsidRPr="00463678">
        <w:rPr>
          <w:rFonts w:cs="Times New Roman"/>
          <w:szCs w:val="28"/>
        </w:rPr>
        <w:t>пр</w:t>
      </w:r>
      <w:proofErr w:type="spellEnd"/>
      <w:r w:rsidRPr="00463678">
        <w:rPr>
          <w:rFonts w:cs="Times New Roman"/>
          <w:szCs w:val="28"/>
        </w:rPr>
        <w:t>, типовым договором найма жилого помещения маневренного фонда</w:t>
      </w:r>
      <w:r w:rsidRPr="00463678">
        <w:rPr>
          <w:rFonts w:eastAsia="Times New Roman" w:cs="Times New Roman"/>
          <w:szCs w:val="28"/>
        </w:rPr>
        <w:t>, утвержденным постановлением Правительства Российской Федерации от 26 января 2006 года № 42.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463678">
        <w:rPr>
          <w:rFonts w:eastAsia="Times New Roman" w:cs="Times New Roman"/>
          <w:szCs w:val="28"/>
        </w:rPr>
        <w:t>4.2. Граждане-наниматели и члены их семей обязаны</w:t>
      </w:r>
      <w:r w:rsidRPr="00505810">
        <w:rPr>
          <w:rFonts w:eastAsia="Times New Roman" w:cs="Times New Roman"/>
          <w:szCs w:val="28"/>
        </w:rPr>
        <w:t xml:space="preserve"> использовать жилые помещения маневренного фонда только для проживания, обеспечивать сохранность жилого помещения и поддерживать его в надлежащем состоянии.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4.3. Самовольное переселение из одной комнаты (квартиры) в другую, а также заселение лиц, не включенных в договор найма жилого помещения маневренного фонда, не допускаются.</w:t>
      </w:r>
    </w:p>
    <w:p w:rsidR="001323E0" w:rsidRPr="00463678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 xml:space="preserve">4.4. При переселении граждан в жилое помещение маневренного фонда </w:t>
      </w:r>
      <w:r w:rsidRPr="00463678">
        <w:rPr>
          <w:rFonts w:eastAsia="Times New Roman" w:cs="Times New Roman"/>
          <w:szCs w:val="28"/>
        </w:rPr>
        <w:t xml:space="preserve">договор социального найма по месту постоянного проживания не </w:t>
      </w:r>
      <w:r w:rsidRPr="00463678">
        <w:rPr>
          <w:rFonts w:eastAsia="Times New Roman" w:cs="Times New Roman"/>
          <w:szCs w:val="28"/>
        </w:rPr>
        <w:lastRenderedPageBreak/>
        <w:t>расторгается, при этом граждане освобождаются от выполнения обязанностей по этому договору с момента их отселения до момента обратного вселения на прежнее место жительства или предоставления иного жилого помещения.</w:t>
      </w:r>
    </w:p>
    <w:p w:rsidR="001323E0" w:rsidRPr="00463678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463678">
        <w:rPr>
          <w:rFonts w:eastAsia="Times New Roman" w:cs="Times New Roman"/>
          <w:szCs w:val="28"/>
        </w:rPr>
        <w:t>4.5. В случае прекращения или расторжения договора найма жилого помещения маневренного фонда по основаниям, предусмотренным жилищным законодательством, граждане, занимающие данные жилые помещения, обязаны их освободить в течение 10 календарных дней с даты наступления оснований, предусмотренных настоящим Положением.</w:t>
      </w:r>
    </w:p>
    <w:p w:rsidR="001323E0" w:rsidRPr="00463678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463678">
        <w:rPr>
          <w:rFonts w:eastAsia="Times New Roman" w:cs="Times New Roman"/>
          <w:szCs w:val="28"/>
        </w:rPr>
        <w:t>В случае отказа освободить жилое помещение маневренного фонда указанные граждане подлежат выселению в судебном порядке без предоставления других жилых помещений, за исключением случаев, предусмотренных Жилищным кодексом Российской Федерации.</w:t>
      </w:r>
    </w:p>
    <w:p w:rsidR="001323E0" w:rsidRPr="00463678" w:rsidRDefault="001323E0" w:rsidP="001323E0">
      <w:pPr>
        <w:spacing w:after="0"/>
        <w:ind w:firstLine="540"/>
        <w:jc w:val="both"/>
        <w:rPr>
          <w:szCs w:val="28"/>
        </w:rPr>
      </w:pPr>
      <w:r w:rsidRPr="00463678">
        <w:rPr>
          <w:rFonts w:eastAsia="Times New Roman" w:cs="Times New Roman"/>
          <w:szCs w:val="28"/>
        </w:rPr>
        <w:t xml:space="preserve">4.6. </w:t>
      </w:r>
      <w:r w:rsidRPr="00463678">
        <w:rPr>
          <w:szCs w:val="28"/>
        </w:rPr>
        <w:t xml:space="preserve">Расторжение договора найма жилого помещения по инициативе </w:t>
      </w:r>
      <w:proofErr w:type="spellStart"/>
      <w:r w:rsidRPr="00463678">
        <w:rPr>
          <w:szCs w:val="28"/>
        </w:rPr>
        <w:t>наймодателя</w:t>
      </w:r>
      <w:proofErr w:type="spellEnd"/>
      <w:r w:rsidRPr="00463678">
        <w:rPr>
          <w:szCs w:val="28"/>
        </w:rPr>
        <w:t xml:space="preserve"> (администрации) допускается в судебном порядке в случае:</w:t>
      </w:r>
    </w:p>
    <w:p w:rsidR="001323E0" w:rsidRPr="00505810" w:rsidRDefault="001323E0" w:rsidP="001323E0">
      <w:pPr>
        <w:spacing w:after="0"/>
        <w:ind w:firstLine="540"/>
        <w:jc w:val="both"/>
        <w:rPr>
          <w:szCs w:val="28"/>
        </w:rPr>
      </w:pPr>
      <w:r w:rsidRPr="00505810">
        <w:rPr>
          <w:szCs w:val="28"/>
        </w:rPr>
        <w:t>- невнесения нанимателем платы за жилое помещение и (или) коммунальные услуги в течение более трех месяцев;</w:t>
      </w:r>
    </w:p>
    <w:p w:rsidR="001323E0" w:rsidRPr="00505810" w:rsidRDefault="001323E0" w:rsidP="001323E0">
      <w:pPr>
        <w:spacing w:after="0"/>
        <w:ind w:firstLine="540"/>
        <w:jc w:val="both"/>
        <w:rPr>
          <w:szCs w:val="28"/>
        </w:rPr>
      </w:pPr>
      <w:r w:rsidRPr="00505810">
        <w:rPr>
          <w:szCs w:val="28"/>
        </w:rPr>
        <w:t>- разрушения или повреждения жилого помещения нанимателем или другими гражданами, за действия которых он отвечает;</w:t>
      </w:r>
    </w:p>
    <w:p w:rsidR="001323E0" w:rsidRPr="00505810" w:rsidRDefault="001323E0" w:rsidP="001323E0">
      <w:pPr>
        <w:spacing w:after="0"/>
        <w:ind w:firstLine="540"/>
        <w:jc w:val="both"/>
        <w:rPr>
          <w:szCs w:val="28"/>
        </w:rPr>
      </w:pPr>
      <w:r w:rsidRPr="00505810">
        <w:rPr>
          <w:szCs w:val="28"/>
        </w:rPr>
        <w:t>- систематического нарушения прав и законных интересов соседей, которое делает невозможным совместное проживание как в одном жилом помещении, так и в соседних жилых помещениях;</w:t>
      </w:r>
    </w:p>
    <w:p w:rsidR="001323E0" w:rsidRPr="00505810" w:rsidRDefault="001323E0" w:rsidP="001323E0">
      <w:pPr>
        <w:spacing w:after="0"/>
        <w:ind w:firstLine="540"/>
        <w:jc w:val="both"/>
        <w:rPr>
          <w:szCs w:val="28"/>
        </w:rPr>
      </w:pPr>
      <w:r w:rsidRPr="00505810">
        <w:rPr>
          <w:szCs w:val="28"/>
        </w:rPr>
        <w:t>- использование жилого помещения не по назначению.</w:t>
      </w:r>
    </w:p>
    <w:p w:rsidR="001323E0" w:rsidRPr="00505810" w:rsidRDefault="001323E0" w:rsidP="001323E0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505810">
        <w:rPr>
          <w:szCs w:val="28"/>
        </w:rPr>
        <w:t> </w:t>
      </w:r>
      <w:r w:rsidRPr="00505810">
        <w:rPr>
          <w:rFonts w:ascii="Arial" w:eastAsia="Times New Roman" w:hAnsi="Arial" w:cs="Arial"/>
          <w:sz w:val="21"/>
          <w:szCs w:val="21"/>
        </w:rPr>
        <w:t>                                                          </w:t>
      </w:r>
    </w:p>
    <w:p w:rsidR="001323E0" w:rsidRPr="00505810" w:rsidRDefault="001323E0" w:rsidP="001323E0">
      <w:pPr>
        <w:spacing w:after="0"/>
        <w:jc w:val="center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b/>
          <w:bCs/>
          <w:szCs w:val="28"/>
        </w:rPr>
        <w:t>5.Оплата за пользование жилым помещением маневренного жилищного фонда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ascii="Arial" w:eastAsia="Times New Roman" w:hAnsi="Arial" w:cs="Arial"/>
          <w:sz w:val="21"/>
          <w:szCs w:val="21"/>
        </w:rPr>
        <w:t> </w:t>
      </w:r>
      <w:r w:rsidRPr="00505810">
        <w:rPr>
          <w:rFonts w:eastAsia="Times New Roman" w:cs="Times New Roman"/>
          <w:szCs w:val="28"/>
        </w:rPr>
        <w:t>5.1. Граждане, заселившиеся в жилые помещения маневренного фонда, обязаны в установленном порядке вносить плату за жилое помещение и коммунальные услуги. Размер платы за жилое помещение и коммунальные услуги для граждан, проживающих в маневренном фонде, устанавливается по действующим ценам и тарифам и не может превышать размер платы за проживание для нанимателей муниципального жилищного фонда.</w:t>
      </w:r>
    </w:p>
    <w:p w:rsidR="001323E0" w:rsidRPr="00505810" w:rsidRDefault="001323E0" w:rsidP="001323E0">
      <w:pPr>
        <w:spacing w:before="100" w:beforeAutospacing="1" w:after="100" w:afterAutospacing="1"/>
        <w:jc w:val="both"/>
        <w:rPr>
          <w:rFonts w:eastAsia="Times New Roman" w:cs="Times New Roman"/>
          <w:szCs w:val="28"/>
        </w:rPr>
      </w:pPr>
      <w:r w:rsidRPr="00505810">
        <w:rPr>
          <w:rFonts w:ascii="Arial" w:eastAsia="Times New Roman" w:hAnsi="Arial" w:cs="Arial"/>
          <w:sz w:val="21"/>
          <w:szCs w:val="21"/>
        </w:rPr>
        <w:t> </w:t>
      </w:r>
      <w:r w:rsidRPr="00505810">
        <w:rPr>
          <w:rFonts w:eastAsia="Times New Roman" w:cs="Times New Roman"/>
          <w:b/>
          <w:bCs/>
          <w:szCs w:val="28"/>
        </w:rPr>
        <w:t>6. Контроль за использованием жилых помещений,</w:t>
      </w:r>
      <w:r w:rsidRPr="00505810">
        <w:rPr>
          <w:rFonts w:eastAsia="Times New Roman" w:cs="Times New Roman"/>
          <w:szCs w:val="28"/>
        </w:rPr>
        <w:t> </w:t>
      </w:r>
      <w:r w:rsidRPr="00505810">
        <w:rPr>
          <w:rFonts w:eastAsia="Times New Roman" w:cs="Times New Roman"/>
          <w:b/>
          <w:bCs/>
          <w:szCs w:val="28"/>
        </w:rPr>
        <w:t>входящих в состав маневренного фонда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 xml:space="preserve">6.1. Контроль за соблюдением условий </w:t>
      </w:r>
      <w:proofErr w:type="gramStart"/>
      <w:r w:rsidRPr="00505810">
        <w:rPr>
          <w:rFonts w:eastAsia="Times New Roman" w:cs="Times New Roman"/>
          <w:szCs w:val="28"/>
        </w:rPr>
        <w:t>договора  найма</w:t>
      </w:r>
      <w:proofErr w:type="gramEnd"/>
      <w:r w:rsidRPr="00505810">
        <w:rPr>
          <w:rFonts w:eastAsia="Times New Roman" w:cs="Times New Roman"/>
          <w:szCs w:val="28"/>
        </w:rPr>
        <w:t xml:space="preserve"> жилого помещения маневренного фонда осуществляется Администрацией Чернышевского муниципального округа Забайкальского края.</w:t>
      </w:r>
    </w:p>
    <w:p w:rsidR="001323E0" w:rsidRPr="00505810" w:rsidRDefault="001323E0" w:rsidP="001323E0">
      <w:pPr>
        <w:spacing w:after="0"/>
        <w:jc w:val="both"/>
        <w:rPr>
          <w:rFonts w:eastAsia="Times New Roman" w:cs="Times New Roman"/>
          <w:szCs w:val="28"/>
        </w:rPr>
      </w:pPr>
      <w:r w:rsidRPr="00505810">
        <w:rPr>
          <w:rFonts w:eastAsia="Times New Roman" w:cs="Times New Roman"/>
          <w:szCs w:val="28"/>
        </w:rPr>
        <w:t>6.2. Вопросы, не урегулированные настоящим Положением, решаются в соответствии с действующим законодательством.</w:t>
      </w:r>
    </w:p>
    <w:p w:rsidR="001323E0" w:rsidRDefault="001323E0" w:rsidP="001323E0">
      <w:pPr>
        <w:spacing w:after="0"/>
      </w:pPr>
    </w:p>
    <w:p w:rsidR="001323E0" w:rsidRDefault="001323E0" w:rsidP="001323E0">
      <w:pPr>
        <w:spacing w:after="0"/>
      </w:pPr>
    </w:p>
    <w:p w:rsidR="001323E0" w:rsidRDefault="001323E0" w:rsidP="001323E0">
      <w:pPr>
        <w:spacing w:after="0"/>
        <w:rPr>
          <w:rFonts w:cs="Times New Roman"/>
        </w:rPr>
      </w:pPr>
    </w:p>
    <w:p w:rsidR="001323E0" w:rsidRDefault="001323E0" w:rsidP="001323E0">
      <w:pPr>
        <w:spacing w:after="0"/>
        <w:jc w:val="right"/>
        <w:rPr>
          <w:rFonts w:cs="Times New Roman"/>
        </w:rPr>
      </w:pPr>
    </w:p>
    <w:p w:rsidR="001323E0" w:rsidRPr="001323E0" w:rsidRDefault="001323E0" w:rsidP="001323E0">
      <w:pPr>
        <w:spacing w:after="0"/>
        <w:jc w:val="right"/>
        <w:rPr>
          <w:rFonts w:cs="Times New Roman"/>
          <w:sz w:val="22"/>
        </w:rPr>
      </w:pPr>
      <w:r w:rsidRPr="001323E0">
        <w:rPr>
          <w:rFonts w:cs="Times New Roman"/>
          <w:sz w:val="22"/>
        </w:rPr>
        <w:lastRenderedPageBreak/>
        <w:t>Приложение № 1к Положению</w:t>
      </w:r>
    </w:p>
    <w:p w:rsidR="001323E0" w:rsidRPr="001323E0" w:rsidRDefault="001323E0" w:rsidP="001323E0">
      <w:pPr>
        <w:spacing w:after="0"/>
        <w:jc w:val="right"/>
        <w:rPr>
          <w:rFonts w:cs="Times New Roman"/>
          <w:sz w:val="22"/>
        </w:rPr>
      </w:pPr>
      <w:r w:rsidRPr="001323E0">
        <w:rPr>
          <w:rFonts w:cs="Times New Roman"/>
          <w:sz w:val="22"/>
        </w:rPr>
        <w:t xml:space="preserve"> о порядке формирования и</w:t>
      </w:r>
    </w:p>
    <w:p w:rsidR="001323E0" w:rsidRPr="001323E0" w:rsidRDefault="001323E0" w:rsidP="001323E0">
      <w:pPr>
        <w:spacing w:after="0"/>
        <w:jc w:val="right"/>
        <w:rPr>
          <w:rFonts w:cs="Times New Roman"/>
          <w:sz w:val="22"/>
        </w:rPr>
      </w:pPr>
      <w:r w:rsidRPr="001323E0">
        <w:rPr>
          <w:rFonts w:cs="Times New Roman"/>
          <w:sz w:val="22"/>
        </w:rPr>
        <w:t>использования маневренного фонда,</w:t>
      </w:r>
    </w:p>
    <w:p w:rsidR="001323E0" w:rsidRPr="001323E0" w:rsidRDefault="001323E0" w:rsidP="001323E0">
      <w:pPr>
        <w:spacing w:after="0"/>
        <w:jc w:val="right"/>
        <w:rPr>
          <w:rFonts w:eastAsia="Times New Roman" w:cs="Times New Roman"/>
          <w:bCs/>
          <w:sz w:val="22"/>
        </w:rPr>
      </w:pPr>
      <w:r w:rsidRPr="001323E0">
        <w:rPr>
          <w:rFonts w:cs="Times New Roman"/>
          <w:sz w:val="22"/>
        </w:rPr>
        <w:t xml:space="preserve"> утвержденному </w:t>
      </w:r>
      <w:r w:rsidRPr="001323E0">
        <w:rPr>
          <w:rFonts w:eastAsia="Times New Roman" w:cs="Times New Roman"/>
          <w:bCs/>
          <w:sz w:val="22"/>
        </w:rPr>
        <w:t>постановлением</w:t>
      </w:r>
    </w:p>
    <w:p w:rsidR="001323E0" w:rsidRPr="001323E0" w:rsidRDefault="001323E0" w:rsidP="001323E0">
      <w:pPr>
        <w:spacing w:after="0"/>
        <w:jc w:val="right"/>
        <w:rPr>
          <w:rFonts w:eastAsia="Times New Roman" w:cs="Times New Roman"/>
          <w:bCs/>
          <w:sz w:val="22"/>
        </w:rPr>
      </w:pPr>
      <w:r w:rsidRPr="001323E0">
        <w:rPr>
          <w:rFonts w:eastAsia="Times New Roman" w:cs="Times New Roman"/>
          <w:bCs/>
          <w:sz w:val="22"/>
        </w:rPr>
        <w:t xml:space="preserve">администрации Чернышевского муниципального </w:t>
      </w:r>
    </w:p>
    <w:p w:rsidR="001323E0" w:rsidRPr="001323E0" w:rsidRDefault="001323E0" w:rsidP="001323E0">
      <w:pPr>
        <w:spacing w:after="0"/>
        <w:jc w:val="right"/>
        <w:rPr>
          <w:rFonts w:eastAsia="Times New Roman" w:cs="Times New Roman"/>
          <w:bCs/>
          <w:sz w:val="22"/>
        </w:rPr>
      </w:pPr>
      <w:r w:rsidRPr="001323E0">
        <w:rPr>
          <w:rFonts w:eastAsia="Times New Roman" w:cs="Times New Roman"/>
          <w:bCs/>
          <w:sz w:val="22"/>
        </w:rPr>
        <w:t>округа Забайкальского края</w:t>
      </w:r>
    </w:p>
    <w:p w:rsidR="001323E0" w:rsidRPr="00AC327E" w:rsidRDefault="001323E0" w:rsidP="001323E0">
      <w:pPr>
        <w:spacing w:after="240"/>
        <w:jc w:val="center"/>
        <w:textAlignment w:val="baseline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Cs/>
          <w:sz w:val="22"/>
        </w:rPr>
        <w:tab/>
      </w:r>
      <w:r>
        <w:rPr>
          <w:rFonts w:eastAsia="Times New Roman" w:cs="Times New Roman"/>
          <w:bCs/>
          <w:sz w:val="22"/>
        </w:rPr>
        <w:tab/>
      </w:r>
      <w:r>
        <w:rPr>
          <w:rFonts w:eastAsia="Times New Roman" w:cs="Times New Roman"/>
          <w:bCs/>
          <w:sz w:val="22"/>
        </w:rPr>
        <w:tab/>
      </w:r>
      <w:r>
        <w:rPr>
          <w:rFonts w:eastAsia="Times New Roman" w:cs="Times New Roman"/>
          <w:bCs/>
          <w:sz w:val="22"/>
        </w:rPr>
        <w:tab/>
      </w:r>
      <w:r>
        <w:rPr>
          <w:rFonts w:eastAsia="Times New Roman" w:cs="Times New Roman"/>
          <w:bCs/>
          <w:sz w:val="22"/>
        </w:rPr>
        <w:tab/>
      </w:r>
      <w:r>
        <w:rPr>
          <w:rFonts w:eastAsia="Times New Roman" w:cs="Times New Roman"/>
          <w:bCs/>
          <w:sz w:val="22"/>
        </w:rPr>
        <w:tab/>
      </w:r>
      <w:r>
        <w:rPr>
          <w:rFonts w:eastAsia="Times New Roman" w:cs="Times New Roman"/>
          <w:bCs/>
          <w:sz w:val="22"/>
        </w:rPr>
        <w:tab/>
      </w:r>
      <w:r>
        <w:rPr>
          <w:rFonts w:eastAsia="Times New Roman" w:cs="Times New Roman"/>
          <w:bCs/>
          <w:sz w:val="22"/>
        </w:rPr>
        <w:tab/>
      </w:r>
      <w:r>
        <w:rPr>
          <w:rFonts w:eastAsia="Times New Roman" w:cs="Times New Roman"/>
          <w:bCs/>
          <w:sz w:val="22"/>
        </w:rPr>
        <w:tab/>
        <w:t>№ 407 от 08 апреля 2026 года</w:t>
      </w:r>
    </w:p>
    <w:p w:rsidR="001323E0" w:rsidRPr="00AC327E" w:rsidRDefault="001323E0" w:rsidP="001323E0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</w:rPr>
      </w:pPr>
      <w:r w:rsidRPr="00AC327E">
        <w:rPr>
          <w:rFonts w:eastAsia="Times New Roman" w:cs="Times New Roman"/>
          <w:b/>
          <w:bCs/>
          <w:sz w:val="24"/>
          <w:szCs w:val="24"/>
        </w:rPr>
        <w:t>ЗАЯВЛЕНИЕ</w:t>
      </w:r>
    </w:p>
    <w:p w:rsidR="001323E0" w:rsidRPr="00AC327E" w:rsidRDefault="001323E0" w:rsidP="001323E0">
      <w:pPr>
        <w:spacing w:after="0"/>
        <w:jc w:val="both"/>
        <w:textAlignment w:val="baseline"/>
        <w:rPr>
          <w:rFonts w:eastAsia="Times New Roman" w:cs="Times New Roman"/>
          <w:sz w:val="24"/>
          <w:szCs w:val="24"/>
        </w:rPr>
      </w:pP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proofErr w:type="gramStart"/>
      <w:r w:rsidRPr="000B0A4A">
        <w:rPr>
          <w:rFonts w:eastAsia="Times New Roman" w:cs="Times New Roman"/>
          <w:color w:val="444444"/>
          <w:szCs w:val="28"/>
        </w:rPr>
        <w:t>Я,_</w:t>
      </w:r>
      <w:proofErr w:type="gramEnd"/>
      <w:r w:rsidRPr="000B0A4A">
        <w:rPr>
          <w:rFonts w:eastAsia="Times New Roman" w:cs="Times New Roman"/>
          <w:color w:val="444444"/>
          <w:szCs w:val="28"/>
        </w:rPr>
        <w:t>____________________________________________________________</w:t>
      </w:r>
      <w:r w:rsidRPr="000B0A4A">
        <w:rPr>
          <w:rFonts w:eastAsia="Times New Roman" w:cs="Times New Roman"/>
          <w:color w:val="444444"/>
          <w:sz w:val="24"/>
          <w:szCs w:val="24"/>
        </w:rPr>
        <w:br/>
        <w:t xml:space="preserve">                                          (фамилия,</w:t>
      </w:r>
      <w:r>
        <w:rPr>
          <w:rFonts w:eastAsia="Times New Roman" w:cs="Times New Roman"/>
          <w:color w:val="444444"/>
          <w:sz w:val="24"/>
          <w:szCs w:val="24"/>
        </w:rPr>
        <w:t xml:space="preserve"> </w:t>
      </w:r>
      <w:r w:rsidRPr="000B0A4A">
        <w:rPr>
          <w:rFonts w:eastAsia="Times New Roman" w:cs="Times New Roman"/>
          <w:color w:val="444444"/>
          <w:sz w:val="24"/>
          <w:szCs w:val="24"/>
        </w:rPr>
        <w:t>имя,</w:t>
      </w:r>
      <w:r>
        <w:rPr>
          <w:rFonts w:eastAsia="Times New Roman" w:cs="Times New Roman"/>
          <w:color w:val="444444"/>
          <w:sz w:val="24"/>
          <w:szCs w:val="24"/>
        </w:rPr>
        <w:t xml:space="preserve"> </w:t>
      </w:r>
      <w:r w:rsidRPr="000B0A4A">
        <w:rPr>
          <w:rFonts w:eastAsia="Times New Roman" w:cs="Times New Roman"/>
          <w:color w:val="444444"/>
          <w:sz w:val="24"/>
          <w:szCs w:val="24"/>
        </w:rPr>
        <w:t>отчество</w:t>
      </w:r>
      <w:r>
        <w:rPr>
          <w:rFonts w:eastAsia="Times New Roman" w:cs="Times New Roman"/>
          <w:color w:val="444444"/>
          <w:sz w:val="24"/>
          <w:szCs w:val="24"/>
        </w:rPr>
        <w:t xml:space="preserve"> </w:t>
      </w:r>
      <w:r w:rsidRPr="000B0A4A">
        <w:rPr>
          <w:rFonts w:eastAsia="Times New Roman" w:cs="Times New Roman"/>
          <w:color w:val="444444"/>
          <w:sz w:val="24"/>
          <w:szCs w:val="24"/>
        </w:rPr>
        <w:t>заявителя)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Cs w:val="28"/>
        </w:rPr>
      </w:pPr>
      <w:r w:rsidRPr="000B0A4A">
        <w:rPr>
          <w:rFonts w:eastAsia="Times New Roman" w:cs="Times New Roman"/>
          <w:color w:val="444444"/>
          <w:szCs w:val="28"/>
        </w:rPr>
        <w:t>Паспорт:</w:t>
      </w:r>
      <w:r>
        <w:rPr>
          <w:rFonts w:eastAsia="Times New Roman" w:cs="Times New Roman"/>
          <w:color w:val="444444"/>
          <w:szCs w:val="28"/>
        </w:rPr>
        <w:t xml:space="preserve"> </w:t>
      </w:r>
      <w:r w:rsidRPr="000B0A4A">
        <w:rPr>
          <w:rFonts w:eastAsia="Times New Roman" w:cs="Times New Roman"/>
          <w:color w:val="444444"/>
          <w:szCs w:val="28"/>
        </w:rPr>
        <w:t xml:space="preserve">серия_________________№________________, </w:t>
      </w:r>
      <w:r>
        <w:rPr>
          <w:rFonts w:eastAsia="Times New Roman" w:cs="Times New Roman"/>
          <w:color w:val="444444"/>
          <w:szCs w:val="28"/>
        </w:rPr>
        <w:t xml:space="preserve"> </w:t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 w:rsidRPr="000B0A4A">
        <w:rPr>
          <w:rFonts w:eastAsia="Times New Roman" w:cs="Times New Roman"/>
          <w:color w:val="444444"/>
          <w:szCs w:val="28"/>
        </w:rPr>
        <w:t>выдан</w:t>
      </w:r>
      <w:r>
        <w:rPr>
          <w:rFonts w:eastAsia="Times New Roman" w:cs="Times New Roman"/>
          <w:color w:val="444444"/>
          <w:szCs w:val="28"/>
        </w:rPr>
        <w:t xml:space="preserve">_______________    </w:t>
      </w:r>
      <w:r w:rsidRPr="000B0A4A">
        <w:rPr>
          <w:rFonts w:eastAsia="Times New Roman" w:cs="Times New Roman"/>
          <w:color w:val="444444"/>
          <w:sz w:val="24"/>
          <w:szCs w:val="24"/>
        </w:rPr>
        <w:t>_________________________________________</w:t>
      </w:r>
      <w:r>
        <w:rPr>
          <w:rFonts w:eastAsia="Times New Roman" w:cs="Times New Roman"/>
          <w:color w:val="444444"/>
          <w:sz w:val="24"/>
          <w:szCs w:val="24"/>
        </w:rPr>
        <w:t>_______</w:t>
      </w:r>
      <w:r w:rsidRPr="000B0A4A">
        <w:rPr>
          <w:rFonts w:eastAsia="Times New Roman" w:cs="Times New Roman"/>
          <w:color w:val="444444"/>
          <w:sz w:val="24"/>
          <w:szCs w:val="24"/>
        </w:rPr>
        <w:t xml:space="preserve"> </w:t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Cs w:val="28"/>
        </w:rPr>
      </w:pPr>
      <w:r w:rsidRPr="000B0A4A">
        <w:rPr>
          <w:rFonts w:eastAsia="Times New Roman" w:cs="Times New Roman"/>
          <w:color w:val="444444"/>
          <w:szCs w:val="28"/>
        </w:rPr>
        <w:t>прошу предоставить мне жилое помещение маневренного фонда.</w:t>
      </w:r>
      <w:r w:rsidRPr="000B0A4A">
        <w:rPr>
          <w:rFonts w:eastAsia="Times New Roman" w:cs="Times New Roman"/>
          <w:color w:val="444444"/>
          <w:szCs w:val="28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 w:rsidRPr="000B0A4A">
        <w:rPr>
          <w:rFonts w:eastAsia="Times New Roman" w:cs="Times New Roman"/>
          <w:color w:val="444444"/>
          <w:szCs w:val="28"/>
        </w:rPr>
        <w:t>Состав моей семьи</w:t>
      </w:r>
      <w:r>
        <w:rPr>
          <w:rFonts w:eastAsia="Times New Roman" w:cs="Times New Roman"/>
          <w:color w:val="444444"/>
          <w:szCs w:val="28"/>
        </w:rPr>
        <w:t>___________</w:t>
      </w:r>
      <w:r w:rsidRPr="000B0A4A">
        <w:rPr>
          <w:rFonts w:eastAsia="Times New Roman" w:cs="Times New Roman"/>
          <w:color w:val="444444"/>
          <w:szCs w:val="28"/>
        </w:rPr>
        <w:t xml:space="preserve"> человек: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 w:rsidRPr="000B0A4A">
        <w:rPr>
          <w:rFonts w:eastAsia="Times New Roman" w:cs="Times New Roman"/>
          <w:color w:val="444444"/>
          <w:sz w:val="24"/>
          <w:szCs w:val="24"/>
        </w:rPr>
        <w:t>1. ____________________________________________________________________</w:t>
      </w:r>
      <w:r>
        <w:rPr>
          <w:rFonts w:eastAsia="Times New Roman" w:cs="Times New Roman"/>
          <w:color w:val="444444"/>
          <w:sz w:val="24"/>
          <w:szCs w:val="24"/>
        </w:rPr>
        <w:t>____</w:t>
      </w:r>
      <w:r w:rsidRPr="000B0A4A">
        <w:rPr>
          <w:rFonts w:eastAsia="Times New Roman" w:cs="Times New Roman"/>
          <w:color w:val="444444"/>
          <w:sz w:val="24"/>
          <w:szCs w:val="24"/>
        </w:rPr>
        <w:t>_</w:t>
      </w:r>
      <w:r w:rsidRPr="000B0A4A">
        <w:rPr>
          <w:rFonts w:eastAsia="Times New Roman" w:cs="Times New Roman"/>
          <w:color w:val="444444"/>
          <w:sz w:val="24"/>
          <w:szCs w:val="24"/>
        </w:rPr>
        <w:br/>
        <w:t xml:space="preserve">                                          </w:t>
      </w:r>
      <w:proofErr w:type="gramStart"/>
      <w:r w:rsidRPr="000B0A4A">
        <w:rPr>
          <w:rFonts w:eastAsia="Times New Roman" w:cs="Times New Roman"/>
          <w:color w:val="444444"/>
          <w:sz w:val="24"/>
          <w:szCs w:val="24"/>
        </w:rPr>
        <w:t xml:space="preserve">   (</w:t>
      </w:r>
      <w:proofErr w:type="gramEnd"/>
      <w:r w:rsidRPr="000B0A4A">
        <w:rPr>
          <w:rFonts w:eastAsia="Times New Roman" w:cs="Times New Roman"/>
          <w:color w:val="444444"/>
          <w:sz w:val="24"/>
          <w:szCs w:val="24"/>
        </w:rPr>
        <w:t>степень родства, Ф.И.О., число, месяц, год рождения)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 w:rsidRPr="000B0A4A">
        <w:rPr>
          <w:rFonts w:eastAsia="Times New Roman" w:cs="Times New Roman"/>
          <w:color w:val="444444"/>
          <w:sz w:val="24"/>
          <w:szCs w:val="24"/>
        </w:rPr>
        <w:t>2. ______________________________________________________________________</w:t>
      </w:r>
      <w:r>
        <w:rPr>
          <w:rFonts w:eastAsia="Times New Roman" w:cs="Times New Roman"/>
          <w:color w:val="444444"/>
          <w:sz w:val="24"/>
          <w:szCs w:val="24"/>
        </w:rPr>
        <w:t>___</w:t>
      </w:r>
      <w:r w:rsidRPr="000B0A4A">
        <w:rPr>
          <w:rFonts w:eastAsia="Times New Roman" w:cs="Times New Roman"/>
          <w:color w:val="444444"/>
          <w:sz w:val="24"/>
          <w:szCs w:val="24"/>
        </w:rPr>
        <w:br/>
        <w:t xml:space="preserve">                           </w:t>
      </w:r>
      <w:r>
        <w:rPr>
          <w:rFonts w:eastAsia="Times New Roman" w:cs="Times New Roman"/>
          <w:color w:val="444444"/>
          <w:sz w:val="24"/>
          <w:szCs w:val="24"/>
        </w:rPr>
        <w:t xml:space="preserve">             </w:t>
      </w:r>
      <w:r w:rsidRPr="000B0A4A">
        <w:rPr>
          <w:rFonts w:eastAsia="Times New Roman" w:cs="Times New Roman"/>
          <w:color w:val="444444"/>
          <w:sz w:val="24"/>
          <w:szCs w:val="24"/>
        </w:rPr>
        <w:t xml:space="preserve"> </w:t>
      </w:r>
      <w:proofErr w:type="gramStart"/>
      <w:r w:rsidRPr="000B0A4A">
        <w:rPr>
          <w:rFonts w:eastAsia="Times New Roman" w:cs="Times New Roman"/>
          <w:color w:val="444444"/>
          <w:sz w:val="24"/>
          <w:szCs w:val="24"/>
        </w:rPr>
        <w:t xml:space="preserve">   (</w:t>
      </w:r>
      <w:proofErr w:type="gramEnd"/>
      <w:r w:rsidRPr="000B0A4A">
        <w:rPr>
          <w:rFonts w:eastAsia="Times New Roman" w:cs="Times New Roman"/>
          <w:color w:val="444444"/>
          <w:sz w:val="24"/>
          <w:szCs w:val="24"/>
        </w:rPr>
        <w:t>степень родства, Ф.И.О., число, месяц, год рождения)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 w:rsidRPr="000B0A4A">
        <w:rPr>
          <w:rFonts w:eastAsia="Times New Roman" w:cs="Times New Roman"/>
          <w:color w:val="444444"/>
          <w:sz w:val="24"/>
          <w:szCs w:val="24"/>
        </w:rPr>
        <w:t>3. _____________________________________________________________________</w:t>
      </w:r>
      <w:r>
        <w:rPr>
          <w:rFonts w:eastAsia="Times New Roman" w:cs="Times New Roman"/>
          <w:color w:val="444444"/>
          <w:sz w:val="24"/>
          <w:szCs w:val="24"/>
        </w:rPr>
        <w:t>____</w:t>
      </w:r>
      <w:r w:rsidRPr="000B0A4A">
        <w:rPr>
          <w:rFonts w:eastAsia="Times New Roman" w:cs="Times New Roman"/>
          <w:color w:val="444444"/>
          <w:sz w:val="24"/>
          <w:szCs w:val="24"/>
        </w:rPr>
        <w:br/>
        <w:t xml:space="preserve">                          </w:t>
      </w:r>
      <w:r>
        <w:rPr>
          <w:rFonts w:eastAsia="Times New Roman" w:cs="Times New Roman"/>
          <w:color w:val="444444"/>
          <w:sz w:val="24"/>
          <w:szCs w:val="24"/>
        </w:rPr>
        <w:t xml:space="preserve">             </w:t>
      </w:r>
      <w:r w:rsidRPr="000B0A4A">
        <w:rPr>
          <w:rFonts w:eastAsia="Times New Roman" w:cs="Times New Roman"/>
          <w:color w:val="444444"/>
          <w:sz w:val="24"/>
          <w:szCs w:val="24"/>
        </w:rPr>
        <w:t xml:space="preserve"> </w:t>
      </w:r>
      <w:proofErr w:type="gramStart"/>
      <w:r w:rsidRPr="000B0A4A">
        <w:rPr>
          <w:rFonts w:eastAsia="Times New Roman" w:cs="Times New Roman"/>
          <w:color w:val="444444"/>
          <w:sz w:val="24"/>
          <w:szCs w:val="24"/>
        </w:rPr>
        <w:t xml:space="preserve">   (</w:t>
      </w:r>
      <w:proofErr w:type="gramEnd"/>
      <w:r w:rsidRPr="000B0A4A">
        <w:rPr>
          <w:rFonts w:eastAsia="Times New Roman" w:cs="Times New Roman"/>
          <w:color w:val="444444"/>
          <w:sz w:val="24"/>
          <w:szCs w:val="24"/>
        </w:rPr>
        <w:t>степень родства, Ф.И.О., число, месяц, год рождения)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 w:rsidRPr="000B0A4A">
        <w:rPr>
          <w:rFonts w:eastAsia="Times New Roman" w:cs="Times New Roman"/>
          <w:color w:val="444444"/>
          <w:sz w:val="24"/>
          <w:szCs w:val="24"/>
        </w:rPr>
        <w:t>4. ____________________________________________________________________</w:t>
      </w:r>
      <w:r>
        <w:rPr>
          <w:rFonts w:eastAsia="Times New Roman" w:cs="Times New Roman"/>
          <w:color w:val="444444"/>
          <w:sz w:val="24"/>
          <w:szCs w:val="24"/>
        </w:rPr>
        <w:t>___</w:t>
      </w:r>
      <w:r w:rsidRPr="000B0A4A">
        <w:rPr>
          <w:rFonts w:eastAsia="Times New Roman" w:cs="Times New Roman"/>
          <w:color w:val="444444"/>
          <w:sz w:val="24"/>
          <w:szCs w:val="24"/>
        </w:rPr>
        <w:t>__</w:t>
      </w:r>
      <w:r w:rsidRPr="000B0A4A">
        <w:rPr>
          <w:rFonts w:eastAsia="Times New Roman" w:cs="Times New Roman"/>
          <w:color w:val="444444"/>
          <w:sz w:val="24"/>
          <w:szCs w:val="24"/>
        </w:rPr>
        <w:br/>
        <w:t xml:space="preserve">                      </w:t>
      </w:r>
      <w:r>
        <w:rPr>
          <w:rFonts w:eastAsia="Times New Roman" w:cs="Times New Roman"/>
          <w:color w:val="444444"/>
          <w:sz w:val="24"/>
          <w:szCs w:val="24"/>
        </w:rPr>
        <w:t xml:space="preserve">                  </w:t>
      </w:r>
      <w:proofErr w:type="gramStart"/>
      <w:r>
        <w:rPr>
          <w:rFonts w:eastAsia="Times New Roman" w:cs="Times New Roman"/>
          <w:color w:val="444444"/>
          <w:sz w:val="24"/>
          <w:szCs w:val="24"/>
        </w:rPr>
        <w:t xml:space="preserve">   </w:t>
      </w:r>
      <w:r w:rsidRPr="000B0A4A">
        <w:rPr>
          <w:rFonts w:eastAsia="Times New Roman" w:cs="Times New Roman"/>
          <w:color w:val="444444"/>
          <w:sz w:val="24"/>
          <w:szCs w:val="24"/>
        </w:rPr>
        <w:t>(</w:t>
      </w:r>
      <w:proofErr w:type="gramEnd"/>
      <w:r w:rsidRPr="000B0A4A">
        <w:rPr>
          <w:rFonts w:eastAsia="Times New Roman" w:cs="Times New Roman"/>
          <w:color w:val="444444"/>
          <w:sz w:val="24"/>
          <w:szCs w:val="24"/>
        </w:rPr>
        <w:t>степень родства, Ф.И.О., число, месяц, год рождения)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 w:rsidRPr="000B0A4A">
        <w:rPr>
          <w:rFonts w:eastAsia="Times New Roman" w:cs="Times New Roman"/>
          <w:color w:val="444444"/>
          <w:sz w:val="24"/>
          <w:szCs w:val="24"/>
        </w:rPr>
        <w:t>5. ____________________________________________________________________</w:t>
      </w:r>
      <w:r>
        <w:rPr>
          <w:rFonts w:eastAsia="Times New Roman" w:cs="Times New Roman"/>
          <w:color w:val="444444"/>
          <w:sz w:val="24"/>
          <w:szCs w:val="24"/>
        </w:rPr>
        <w:t>___</w:t>
      </w:r>
      <w:r w:rsidRPr="000B0A4A">
        <w:rPr>
          <w:rFonts w:eastAsia="Times New Roman" w:cs="Times New Roman"/>
          <w:color w:val="444444"/>
          <w:sz w:val="24"/>
          <w:szCs w:val="24"/>
        </w:rPr>
        <w:t>__</w:t>
      </w:r>
      <w:r w:rsidRPr="000B0A4A">
        <w:rPr>
          <w:rFonts w:eastAsia="Times New Roman" w:cs="Times New Roman"/>
          <w:color w:val="444444"/>
          <w:sz w:val="24"/>
          <w:szCs w:val="24"/>
        </w:rPr>
        <w:br/>
        <w:t xml:space="preserve">                  </w:t>
      </w:r>
      <w:r>
        <w:rPr>
          <w:rFonts w:eastAsia="Times New Roman" w:cs="Times New Roman"/>
          <w:color w:val="444444"/>
          <w:sz w:val="24"/>
          <w:szCs w:val="24"/>
        </w:rPr>
        <w:t xml:space="preserve">                     </w:t>
      </w:r>
      <w:r w:rsidRPr="000B0A4A">
        <w:rPr>
          <w:rFonts w:eastAsia="Times New Roman" w:cs="Times New Roman"/>
          <w:color w:val="444444"/>
          <w:sz w:val="24"/>
          <w:szCs w:val="24"/>
        </w:rPr>
        <w:t xml:space="preserve"> </w:t>
      </w:r>
      <w:proofErr w:type="gramStart"/>
      <w:r w:rsidRPr="000B0A4A">
        <w:rPr>
          <w:rFonts w:eastAsia="Times New Roman" w:cs="Times New Roman"/>
          <w:color w:val="444444"/>
          <w:sz w:val="24"/>
          <w:szCs w:val="24"/>
        </w:rPr>
        <w:t xml:space="preserve">   (</w:t>
      </w:r>
      <w:proofErr w:type="gramEnd"/>
      <w:r w:rsidRPr="000B0A4A">
        <w:rPr>
          <w:rFonts w:eastAsia="Times New Roman" w:cs="Times New Roman"/>
          <w:color w:val="444444"/>
          <w:sz w:val="24"/>
          <w:szCs w:val="24"/>
        </w:rPr>
        <w:t>степень родства, Ф.И.О., число, месяц, год рождения)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>
        <w:rPr>
          <w:rFonts w:eastAsia="Times New Roman" w:cs="Times New Roman"/>
          <w:color w:val="444444"/>
          <w:szCs w:val="28"/>
        </w:rPr>
        <w:t xml:space="preserve">                                    </w:t>
      </w:r>
      <w:r w:rsidRPr="000B0A4A">
        <w:rPr>
          <w:rFonts w:eastAsia="Times New Roman" w:cs="Times New Roman"/>
          <w:color w:val="444444"/>
          <w:szCs w:val="28"/>
        </w:rPr>
        <w:t>К заявлению прилагаю:</w:t>
      </w:r>
      <w:r w:rsidRPr="000B0A4A">
        <w:rPr>
          <w:rFonts w:eastAsia="Times New Roman" w:cs="Times New Roman"/>
          <w:color w:val="444444"/>
          <w:szCs w:val="28"/>
        </w:rPr>
        <w:br/>
      </w:r>
      <w:r w:rsidRPr="000B0A4A">
        <w:rPr>
          <w:rFonts w:eastAsia="Times New Roman" w:cs="Times New Roman"/>
          <w:color w:val="444444"/>
          <w:sz w:val="24"/>
          <w:szCs w:val="24"/>
        </w:rPr>
        <w:t>1. ____________________________________________________________________</w:t>
      </w:r>
      <w:r>
        <w:rPr>
          <w:rFonts w:eastAsia="Times New Roman" w:cs="Times New Roman"/>
          <w:color w:val="444444"/>
          <w:sz w:val="24"/>
          <w:szCs w:val="24"/>
        </w:rPr>
        <w:t>___</w:t>
      </w:r>
      <w:r w:rsidRPr="000B0A4A">
        <w:rPr>
          <w:rFonts w:eastAsia="Times New Roman" w:cs="Times New Roman"/>
          <w:color w:val="444444"/>
          <w:sz w:val="24"/>
          <w:szCs w:val="24"/>
        </w:rPr>
        <w:t>__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 w:rsidRPr="000B0A4A">
        <w:rPr>
          <w:rFonts w:eastAsia="Times New Roman" w:cs="Times New Roman"/>
          <w:color w:val="444444"/>
          <w:sz w:val="24"/>
          <w:szCs w:val="24"/>
        </w:rPr>
        <w:t>2. __________________________________________________________________</w:t>
      </w:r>
      <w:r>
        <w:rPr>
          <w:rFonts w:eastAsia="Times New Roman" w:cs="Times New Roman"/>
          <w:color w:val="444444"/>
          <w:sz w:val="24"/>
          <w:szCs w:val="24"/>
        </w:rPr>
        <w:t>___</w:t>
      </w:r>
      <w:r w:rsidRPr="000B0A4A">
        <w:rPr>
          <w:rFonts w:eastAsia="Times New Roman" w:cs="Times New Roman"/>
          <w:color w:val="444444"/>
          <w:sz w:val="24"/>
          <w:szCs w:val="24"/>
        </w:rPr>
        <w:t>____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 w:rsidRPr="000B0A4A">
        <w:rPr>
          <w:rFonts w:eastAsia="Times New Roman" w:cs="Times New Roman"/>
          <w:color w:val="444444"/>
          <w:sz w:val="24"/>
          <w:szCs w:val="24"/>
        </w:rPr>
        <w:t>3. _____________________________________________________________________</w:t>
      </w:r>
      <w:r>
        <w:rPr>
          <w:rFonts w:eastAsia="Times New Roman" w:cs="Times New Roman"/>
          <w:color w:val="444444"/>
          <w:sz w:val="24"/>
          <w:szCs w:val="24"/>
        </w:rPr>
        <w:t>___</w:t>
      </w:r>
      <w:r w:rsidRPr="000B0A4A">
        <w:rPr>
          <w:rFonts w:eastAsia="Times New Roman" w:cs="Times New Roman"/>
          <w:color w:val="444444"/>
          <w:sz w:val="24"/>
          <w:szCs w:val="24"/>
        </w:rPr>
        <w:t>_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 w:rsidRPr="000B0A4A">
        <w:rPr>
          <w:rFonts w:eastAsia="Times New Roman" w:cs="Times New Roman"/>
          <w:color w:val="444444"/>
          <w:sz w:val="24"/>
          <w:szCs w:val="24"/>
        </w:rPr>
        <w:t>4. ____________________________________________________________________</w:t>
      </w:r>
      <w:r>
        <w:rPr>
          <w:rFonts w:eastAsia="Times New Roman" w:cs="Times New Roman"/>
          <w:color w:val="444444"/>
          <w:sz w:val="24"/>
          <w:szCs w:val="24"/>
        </w:rPr>
        <w:t>___</w:t>
      </w:r>
      <w:r w:rsidRPr="000B0A4A">
        <w:rPr>
          <w:rFonts w:eastAsia="Times New Roman" w:cs="Times New Roman"/>
          <w:color w:val="444444"/>
          <w:sz w:val="24"/>
          <w:szCs w:val="24"/>
        </w:rPr>
        <w:t>__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 w:val="24"/>
          <w:szCs w:val="24"/>
        </w:rPr>
      </w:pPr>
      <w:r w:rsidRPr="000B0A4A">
        <w:rPr>
          <w:rFonts w:eastAsia="Times New Roman" w:cs="Times New Roman"/>
          <w:color w:val="444444"/>
          <w:sz w:val="24"/>
          <w:szCs w:val="24"/>
        </w:rPr>
        <w:t>5. _____________________________________________________________________</w:t>
      </w:r>
      <w:r>
        <w:rPr>
          <w:rFonts w:eastAsia="Times New Roman" w:cs="Times New Roman"/>
          <w:color w:val="444444"/>
          <w:sz w:val="24"/>
          <w:szCs w:val="24"/>
        </w:rPr>
        <w:t>___</w:t>
      </w:r>
      <w:r w:rsidRPr="000B0A4A">
        <w:rPr>
          <w:rFonts w:eastAsia="Times New Roman" w:cs="Times New Roman"/>
          <w:color w:val="444444"/>
          <w:sz w:val="24"/>
          <w:szCs w:val="24"/>
        </w:rPr>
        <w:t>_</w:t>
      </w:r>
      <w:r w:rsidRPr="000B0A4A">
        <w:rPr>
          <w:rFonts w:eastAsia="Times New Roman" w:cs="Times New Roman"/>
          <w:color w:val="444444"/>
          <w:sz w:val="24"/>
          <w:szCs w:val="24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Cs w:val="28"/>
        </w:rPr>
      </w:pPr>
      <w:r w:rsidRPr="000B0A4A">
        <w:rPr>
          <w:rFonts w:eastAsia="Times New Roman" w:cs="Times New Roman"/>
          <w:color w:val="444444"/>
          <w:szCs w:val="28"/>
        </w:rPr>
        <w:t>На обработку моих персональных данных, содержащихся в заявлении и прилагаемых к нему документах, согласен (согласна).</w:t>
      </w:r>
      <w:r w:rsidRPr="000B0A4A">
        <w:rPr>
          <w:rFonts w:eastAsia="Times New Roman" w:cs="Times New Roman"/>
          <w:color w:val="444444"/>
          <w:szCs w:val="28"/>
        </w:rPr>
        <w:br/>
      </w:r>
    </w:p>
    <w:p w:rsidR="001323E0" w:rsidRPr="000B0A4A" w:rsidRDefault="001323E0" w:rsidP="001323E0">
      <w:pPr>
        <w:spacing w:after="0"/>
        <w:textAlignment w:val="baseline"/>
        <w:rPr>
          <w:rFonts w:eastAsia="Times New Roman" w:cs="Times New Roman"/>
          <w:color w:val="444444"/>
          <w:szCs w:val="28"/>
        </w:rPr>
      </w:pPr>
      <w:r w:rsidRPr="000B0A4A">
        <w:rPr>
          <w:rFonts w:eastAsia="Times New Roman" w:cs="Times New Roman"/>
          <w:color w:val="444444"/>
          <w:szCs w:val="28"/>
        </w:rPr>
        <w:t>Подпись заявителя __________________ Дата ____________________</w:t>
      </w:r>
      <w:r>
        <w:rPr>
          <w:rFonts w:eastAsia="Times New Roman" w:cs="Times New Roman"/>
          <w:color w:val="444444"/>
          <w:szCs w:val="28"/>
        </w:rPr>
        <w:t>____</w:t>
      </w:r>
    </w:p>
    <w:p w:rsidR="001323E0" w:rsidRPr="000B0A4A" w:rsidRDefault="001323E0" w:rsidP="001323E0">
      <w:pPr>
        <w:spacing w:after="0"/>
        <w:rPr>
          <w:rFonts w:cs="Times New Roman"/>
          <w:szCs w:val="28"/>
        </w:rPr>
      </w:pPr>
    </w:p>
    <w:p w:rsidR="001323E0" w:rsidRDefault="001323E0" w:rsidP="001323E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1323E0" w:rsidRDefault="001323E0" w:rsidP="001323E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</w:p>
    <w:p w:rsidR="001323E0" w:rsidRDefault="001323E0" w:rsidP="001323E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1323E0" w:rsidRDefault="001323E0" w:rsidP="001323E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1323E0" w:rsidRPr="001323E0" w:rsidRDefault="001323E0" w:rsidP="001323E0">
      <w:pPr>
        <w:pStyle w:val="a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323E0">
        <w:rPr>
          <w:rFonts w:ascii="Times New Roman" w:hAnsi="Times New Roman" w:cs="Times New Roman"/>
        </w:rPr>
        <w:t>Приложение №2 к Положению</w:t>
      </w:r>
    </w:p>
    <w:p w:rsidR="001323E0" w:rsidRPr="001323E0" w:rsidRDefault="001323E0" w:rsidP="001323E0">
      <w:pPr>
        <w:spacing w:after="0"/>
        <w:jc w:val="right"/>
        <w:rPr>
          <w:rFonts w:cs="Times New Roman"/>
          <w:sz w:val="22"/>
        </w:rPr>
      </w:pPr>
      <w:r w:rsidRPr="001323E0">
        <w:rPr>
          <w:rFonts w:cs="Times New Roman"/>
          <w:sz w:val="22"/>
        </w:rPr>
        <w:t xml:space="preserve"> о порядке формирования и</w:t>
      </w:r>
    </w:p>
    <w:p w:rsidR="001323E0" w:rsidRPr="001323E0" w:rsidRDefault="001323E0" w:rsidP="001323E0">
      <w:pPr>
        <w:spacing w:after="0"/>
        <w:jc w:val="right"/>
        <w:rPr>
          <w:rFonts w:cs="Times New Roman"/>
          <w:sz w:val="22"/>
        </w:rPr>
      </w:pPr>
      <w:r w:rsidRPr="001323E0">
        <w:rPr>
          <w:rFonts w:cs="Times New Roman"/>
          <w:sz w:val="22"/>
        </w:rPr>
        <w:t>использования маневренного фонда,</w:t>
      </w:r>
    </w:p>
    <w:p w:rsidR="001323E0" w:rsidRPr="001323E0" w:rsidRDefault="001323E0" w:rsidP="001323E0">
      <w:pPr>
        <w:spacing w:after="0"/>
        <w:jc w:val="right"/>
        <w:rPr>
          <w:rFonts w:eastAsia="Times New Roman" w:cs="Times New Roman"/>
          <w:bCs/>
          <w:sz w:val="22"/>
        </w:rPr>
      </w:pPr>
      <w:r w:rsidRPr="001323E0">
        <w:rPr>
          <w:rFonts w:cs="Times New Roman"/>
          <w:sz w:val="22"/>
        </w:rPr>
        <w:t xml:space="preserve"> утвержденному </w:t>
      </w:r>
      <w:r w:rsidRPr="001323E0">
        <w:rPr>
          <w:rFonts w:eastAsia="Times New Roman" w:cs="Times New Roman"/>
          <w:bCs/>
          <w:sz w:val="22"/>
        </w:rPr>
        <w:t>постановлением</w:t>
      </w:r>
    </w:p>
    <w:p w:rsidR="001323E0" w:rsidRPr="001323E0" w:rsidRDefault="001323E0" w:rsidP="001323E0">
      <w:pPr>
        <w:spacing w:after="0"/>
        <w:jc w:val="right"/>
        <w:rPr>
          <w:rFonts w:eastAsia="Times New Roman" w:cs="Times New Roman"/>
          <w:bCs/>
          <w:sz w:val="22"/>
        </w:rPr>
      </w:pPr>
      <w:r w:rsidRPr="001323E0">
        <w:rPr>
          <w:rFonts w:eastAsia="Times New Roman" w:cs="Times New Roman"/>
          <w:bCs/>
          <w:sz w:val="22"/>
        </w:rPr>
        <w:t xml:space="preserve">администрации Чернышевского муниципального </w:t>
      </w:r>
    </w:p>
    <w:p w:rsidR="001323E0" w:rsidRPr="001323E0" w:rsidRDefault="001323E0" w:rsidP="001323E0">
      <w:pPr>
        <w:pStyle w:val="a6"/>
        <w:jc w:val="right"/>
        <w:rPr>
          <w:rFonts w:ascii="Times New Roman" w:hAnsi="Times New Roman" w:cs="Times New Roman"/>
        </w:rPr>
      </w:pPr>
      <w:r w:rsidRPr="001323E0">
        <w:rPr>
          <w:rFonts w:ascii="Times New Roman" w:hAnsi="Times New Roman" w:cs="Times New Roman"/>
          <w:bCs/>
        </w:rPr>
        <w:t xml:space="preserve"> округа Забайкальского края</w:t>
      </w:r>
    </w:p>
    <w:p w:rsidR="001323E0" w:rsidRPr="001323E0" w:rsidRDefault="001323E0" w:rsidP="001323E0">
      <w:pPr>
        <w:spacing w:after="240"/>
        <w:ind w:left="5664" w:firstLine="708"/>
        <w:jc w:val="center"/>
        <w:textAlignment w:val="baseline"/>
        <w:rPr>
          <w:rFonts w:eastAsia="Times New Roman" w:cs="Times New Roman"/>
          <w:b/>
          <w:bCs/>
          <w:sz w:val="22"/>
        </w:rPr>
      </w:pPr>
      <w:r w:rsidRPr="001323E0">
        <w:rPr>
          <w:rFonts w:eastAsia="Times New Roman" w:cs="Times New Roman"/>
          <w:bCs/>
          <w:sz w:val="22"/>
        </w:rPr>
        <w:t>№ 407 от 08 апреля 2026 года</w:t>
      </w:r>
    </w:p>
    <w:p w:rsidR="001323E0" w:rsidRPr="00F06831" w:rsidRDefault="001323E0" w:rsidP="001323E0">
      <w:pPr>
        <w:spacing w:after="0"/>
        <w:jc w:val="right"/>
        <w:rPr>
          <w:rFonts w:cs="Times New Roman"/>
        </w:rPr>
      </w:pPr>
      <w:r w:rsidRPr="00F06831">
        <w:rPr>
          <w:rFonts w:cs="Times New Roman"/>
        </w:rPr>
        <w:t xml:space="preserve"> </w:t>
      </w:r>
    </w:p>
    <w:p w:rsidR="001323E0" w:rsidRDefault="001323E0" w:rsidP="001323E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1323E0" w:rsidRDefault="001323E0" w:rsidP="001323E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323E0" w:rsidRDefault="001323E0" w:rsidP="001323E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ТИПОВОЙ ДОГОВОР</w:t>
      </w:r>
    </w:p>
    <w:p w:rsidR="001323E0" w:rsidRPr="000B0A4A" w:rsidRDefault="001323E0" w:rsidP="001323E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B0A4A">
        <w:rPr>
          <w:rFonts w:ascii="Times New Roman" w:hAnsi="Times New Roman" w:cs="Times New Roman"/>
          <w:sz w:val="28"/>
          <w:szCs w:val="28"/>
        </w:rPr>
        <w:t>найма жилого помещения маневренного фонда № _______</w:t>
      </w:r>
    </w:p>
    <w:p w:rsidR="001323E0" w:rsidRDefault="001323E0" w:rsidP="001323E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                                   _____________________</w:t>
      </w:r>
    </w:p>
    <w:p w:rsidR="001323E0" w:rsidRPr="000B0A4A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0B0A4A">
        <w:rPr>
          <w:rFonts w:ascii="Times New Roman" w:hAnsi="Times New Roman" w:cs="Times New Roman"/>
          <w:sz w:val="20"/>
          <w:szCs w:val="20"/>
        </w:rPr>
        <w:t xml:space="preserve">    (наименование населенного </w:t>
      </w:r>
      <w:proofErr w:type="gramStart"/>
      <w:r w:rsidRPr="000B0A4A">
        <w:rPr>
          <w:rFonts w:ascii="Times New Roman" w:hAnsi="Times New Roman" w:cs="Times New Roman"/>
          <w:sz w:val="20"/>
          <w:szCs w:val="20"/>
        </w:rPr>
        <w:t>пункта)   </w:t>
      </w:r>
      <w:proofErr w:type="gramEnd"/>
      <w:r w:rsidRPr="000B0A4A">
        <w:rPr>
          <w:rFonts w:ascii="Times New Roman" w:hAnsi="Times New Roman" w:cs="Times New Roman"/>
          <w:sz w:val="20"/>
          <w:szCs w:val="20"/>
        </w:rPr>
        <w:t xml:space="preserve">                                       (число, месяц, год)</w:t>
      </w:r>
    </w:p>
    <w:p w:rsidR="001323E0" w:rsidRPr="000B0A4A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23E0" w:rsidRPr="000B0A4A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0B0A4A">
        <w:rPr>
          <w:rFonts w:ascii="Times New Roman" w:hAnsi="Times New Roman" w:cs="Times New Roman"/>
          <w:sz w:val="20"/>
          <w:szCs w:val="20"/>
        </w:rPr>
        <w:t>(наименование собственника жилого помещения маневренного фонда или действующего от его лица уполномоченного органа государственной власти Российской Федерации, органа государственной власти</w:t>
      </w:r>
    </w:p>
    <w:p w:rsidR="001323E0" w:rsidRPr="000B0A4A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0B0A4A">
        <w:rPr>
          <w:rFonts w:ascii="Times New Roman" w:hAnsi="Times New Roman" w:cs="Times New Roman"/>
          <w:sz w:val="20"/>
          <w:szCs w:val="20"/>
        </w:rPr>
        <w:t>субъекта Российской Федерации, органа местного самоуправления либо иного уполномоченного им лица, наименование уполномочивающего документа, его дата и номер)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23E0" w:rsidRPr="000B0A4A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B0A4A">
        <w:rPr>
          <w:rFonts w:ascii="Times New Roman" w:hAnsi="Times New Roman" w:cs="Times New Roman"/>
          <w:sz w:val="28"/>
          <w:szCs w:val="28"/>
        </w:rPr>
        <w:t xml:space="preserve">именуемый в дальнейшем </w:t>
      </w:r>
      <w:proofErr w:type="spellStart"/>
      <w:r w:rsidRPr="000B0A4A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Pr="000B0A4A">
        <w:rPr>
          <w:rFonts w:ascii="Times New Roman" w:hAnsi="Times New Roman" w:cs="Times New Roman"/>
          <w:sz w:val="28"/>
          <w:szCs w:val="28"/>
        </w:rPr>
        <w:t xml:space="preserve">, с одной стороны, и гражданин(ка) 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1323E0" w:rsidRDefault="001323E0" w:rsidP="001323E0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B0A4A">
        <w:rPr>
          <w:rFonts w:ascii="Times New Roman" w:hAnsi="Times New Roman" w:cs="Times New Roman"/>
          <w:sz w:val="28"/>
          <w:szCs w:val="28"/>
        </w:rPr>
        <w:t>именуемый в дальнейшем Нанимателем, с другой стороны, на основании решения о предоставлении жилого помещения от «__» _______ 20__ г.</w:t>
      </w:r>
    </w:p>
    <w:p w:rsidR="001323E0" w:rsidRPr="000B0A4A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0B0A4A">
        <w:rPr>
          <w:rFonts w:ascii="Times New Roman" w:hAnsi="Times New Roman" w:cs="Times New Roman"/>
          <w:sz w:val="28"/>
          <w:szCs w:val="28"/>
        </w:rPr>
        <w:t>№ ________ заключили настоящий Договор о нижеследующем.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777175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:rsidR="001323E0" w:rsidRPr="00777175" w:rsidRDefault="001323E0" w:rsidP="001323E0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777175"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 w:rsidRPr="00777175">
        <w:rPr>
          <w:rFonts w:ascii="Times New Roman" w:hAnsi="Times New Roman" w:cs="Times New Roman"/>
          <w:sz w:val="28"/>
          <w:szCs w:val="28"/>
        </w:rPr>
        <w:t xml:space="preserve"> передает Нанимателю и членам его семьи за плату во владение                                    и пользование жилое помещение, находящееся в </w:t>
      </w:r>
      <w:r>
        <w:rPr>
          <w:rFonts w:ascii="Times New Roman" w:hAnsi="Times New Roman" w:cs="Times New Roman"/>
          <w:sz w:val="28"/>
          <w:szCs w:val="28"/>
        </w:rPr>
        <w:t>собственности</w:t>
      </w:r>
      <w:r w:rsidRPr="00777175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323E0" w:rsidRDefault="001323E0" w:rsidP="001323E0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(государственной, муниципальной – нужное указать)</w:t>
      </w:r>
    </w:p>
    <w:p w:rsidR="001323E0" w:rsidRDefault="001323E0" w:rsidP="001323E0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на основании Свидетельства о государственной регистрации права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от «___» ___________ 20___ г. № ____, </w:t>
      </w:r>
      <w:r w:rsidRPr="00777175">
        <w:rPr>
          <w:rFonts w:ascii="Times New Roman" w:hAnsi="Times New Roman" w:cs="Times New Roman"/>
          <w:sz w:val="28"/>
          <w:szCs w:val="28"/>
        </w:rPr>
        <w:t>состоящее из квартиры (комнаты) общей площадью ______ кв. метров, расположенное в _______________, д.  ____, кв. _</w:t>
      </w:r>
      <w:proofErr w:type="gramStart"/>
      <w:r w:rsidRPr="00777175">
        <w:rPr>
          <w:rFonts w:ascii="Times New Roman" w:hAnsi="Times New Roman" w:cs="Times New Roman"/>
          <w:sz w:val="28"/>
          <w:szCs w:val="28"/>
        </w:rPr>
        <w:t xml:space="preserve">_,   </w:t>
      </w:r>
      <w:proofErr w:type="gramEnd"/>
      <w:r w:rsidRPr="00777175">
        <w:rPr>
          <w:rFonts w:ascii="Times New Roman" w:hAnsi="Times New Roman" w:cs="Times New Roman"/>
          <w:sz w:val="28"/>
          <w:szCs w:val="28"/>
        </w:rPr>
        <w:t xml:space="preserve">                          для временного проживания в нем.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Жилое помещение предоставлено в связи с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(капитальным ремонтом или реконструкцией дома, утратой жилого помещения в результате обращения взыскания на это помещение, признанием жилого помещения непригодным для проживания в результате чрезвычайных обстоятельств – нужное указать)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 xml:space="preserve">Жилое </w:t>
      </w:r>
      <w:proofErr w:type="gramStart"/>
      <w:r w:rsidRPr="00777175">
        <w:rPr>
          <w:rFonts w:ascii="Times New Roman" w:hAnsi="Times New Roman" w:cs="Times New Roman"/>
          <w:sz w:val="28"/>
          <w:szCs w:val="28"/>
        </w:rPr>
        <w:t>помещение  отнесено</w:t>
      </w:r>
      <w:proofErr w:type="gramEnd"/>
      <w:r w:rsidRPr="00777175">
        <w:rPr>
          <w:rFonts w:ascii="Times New Roman" w:hAnsi="Times New Roman" w:cs="Times New Roman"/>
          <w:sz w:val="28"/>
          <w:szCs w:val="28"/>
        </w:rPr>
        <w:t xml:space="preserve"> к маневренному фонду  на основании решения</w:t>
      </w:r>
      <w:r>
        <w:rPr>
          <w:rFonts w:ascii="Times New Roman" w:hAnsi="Times New Roman" w:cs="Times New Roman"/>
          <w:sz w:val="28"/>
          <w:szCs w:val="28"/>
        </w:rPr>
        <w:t xml:space="preserve"> (постановления)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органа, осуществляющего управление государственным или муниципальным жилищным фондом, дата и номер решения)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Совместно с Нанимателем в жилое помещение вселяются члены его семьи: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_____________________________________________________________________;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члена семьи Нанимателя и степень родства с ним)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_____________________________________________________________________;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члена семьи Нанимателя и степень родства с ним)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_____________________________________________________________________.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члена семьи Нанимателя и степень родства с ним)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Права и обязанности Нанимателя и членов его семьи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175">
        <w:rPr>
          <w:rFonts w:ascii="Times New Roman" w:hAnsi="Times New Roman" w:cs="Times New Roman"/>
          <w:b/>
          <w:sz w:val="28"/>
          <w:szCs w:val="28"/>
        </w:rPr>
        <w:t>Наниматель имеет право: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1) на использование жилого помещения для проживания, в том числе с членами семьи;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2) на пользование общим имуществом в многоквартирном доме;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3) на неприкосновенность жилища и недопустимость произвольного лишения жилого помещения. Никто не вправе проникать в жилое помещение без согласия проживающих в нем на законных основаниях граждан иначе как в порядке и случаях, предусмотренных федеральным законом, или на основании судебного решения. Проживающие 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 </w:t>
      </w:r>
      <w:hyperlink r:id="rId7" w:history="1">
        <w:r w:rsidRPr="00777175">
          <w:rPr>
            <w:rStyle w:val="a5"/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77175">
        <w:rPr>
          <w:rFonts w:ascii="Times New Roman" w:hAnsi="Times New Roman" w:cs="Times New Roman"/>
          <w:sz w:val="28"/>
          <w:szCs w:val="28"/>
        </w:rPr>
        <w:t> Российской Федерации и другими федеральными законами;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4) на расторжение в любое время настоящего Договора;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5) на получение субсидий на оплату жилого помещения и коммунальных услуг в порядке и на условиях, установленных </w:t>
      </w:r>
      <w:hyperlink r:id="rId8" w:history="1">
        <w:r w:rsidRPr="00777175">
          <w:rPr>
            <w:rStyle w:val="a5"/>
            <w:rFonts w:ascii="Times New Roman" w:hAnsi="Times New Roman" w:cs="Times New Roman"/>
            <w:sz w:val="28"/>
            <w:szCs w:val="28"/>
          </w:rPr>
          <w:t>статьей 159</w:t>
        </w:r>
      </w:hyperlink>
      <w:r w:rsidRPr="00777175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Наниматель может иметь иные права, предусмотренные законодательством.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175">
        <w:rPr>
          <w:rFonts w:ascii="Times New Roman" w:hAnsi="Times New Roman" w:cs="Times New Roman"/>
          <w:b/>
          <w:sz w:val="28"/>
          <w:szCs w:val="28"/>
        </w:rPr>
        <w:t>Наниматель обязан: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1) использовать жилое помещение по назначению и в пределах, установленных Жилищным </w:t>
      </w:r>
      <w:hyperlink r:id="rId9" w:history="1">
        <w:r w:rsidRPr="00777175">
          <w:rPr>
            <w:rStyle w:val="a5"/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77175">
        <w:rPr>
          <w:rFonts w:ascii="Times New Roman" w:hAnsi="Times New Roman" w:cs="Times New Roman"/>
          <w:sz w:val="28"/>
          <w:szCs w:val="28"/>
        </w:rPr>
        <w:t> Российской Федерации;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2) соблюдать правила пользования жилым помещением;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3) обеспечивать сохранность жилого помещения;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4) поддерживать надлежащее состояние жилого помещения. Самовольное переустройство или перепланировка жилого помещения не допускаются;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5) проводить текущий ремонт жилого помещения;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 xml:space="preserve">6) своевременно вносить плату за жилое помещение и коммунальные услуги (обязательные платежи). Обязанность вносить плату за жилое помещение и коммунальные услуги возникает с момента заключения настоящего Договора. </w:t>
      </w:r>
      <w:r w:rsidRPr="00777175">
        <w:rPr>
          <w:rFonts w:ascii="Times New Roman" w:hAnsi="Times New Roman" w:cs="Times New Roman"/>
          <w:sz w:val="28"/>
          <w:szCs w:val="28"/>
        </w:rPr>
        <w:lastRenderedPageBreak/>
        <w:t>Несвоевременное внесение платы за жилое помещение и коммунальные услуги влечет взимание пеней в порядке и размере, которые установлены </w:t>
      </w:r>
      <w:hyperlink r:id="rId10" w:history="1">
        <w:r w:rsidRPr="00777175">
          <w:rPr>
            <w:rStyle w:val="a5"/>
            <w:rFonts w:ascii="Times New Roman" w:hAnsi="Times New Roman" w:cs="Times New Roman"/>
            <w:sz w:val="28"/>
            <w:szCs w:val="28"/>
          </w:rPr>
          <w:t>статьей 155</w:t>
        </w:r>
      </w:hyperlink>
      <w:r w:rsidRPr="00777175">
        <w:rPr>
          <w:rFonts w:ascii="Times New Roman" w:hAnsi="Times New Roman" w:cs="Times New Roman"/>
          <w:sz w:val="28"/>
          <w:szCs w:val="28"/>
        </w:rPr>
        <w:t> Жилищного кодекса Российской Федерации;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 xml:space="preserve">7) допускать в жилое помещение в заранее согласованное время представителя </w:t>
      </w:r>
      <w:proofErr w:type="spellStart"/>
      <w:r w:rsidRPr="00777175"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 w:rsidRPr="00777175">
        <w:rPr>
          <w:rFonts w:ascii="Times New Roman" w:hAnsi="Times New Roman" w:cs="Times New Roman"/>
          <w:sz w:val="28"/>
          <w:szCs w:val="28"/>
        </w:rPr>
        <w:t xml:space="preserve">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 xml:space="preserve">8)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777175">
        <w:rPr>
          <w:rFonts w:ascii="Times New Roman" w:hAnsi="Times New Roman" w:cs="Times New Roman"/>
          <w:sz w:val="28"/>
          <w:szCs w:val="28"/>
        </w:rPr>
        <w:t>Наймодателю</w:t>
      </w:r>
      <w:proofErr w:type="spellEnd"/>
      <w:r w:rsidRPr="00777175">
        <w:rPr>
          <w:rFonts w:ascii="Times New Roman" w:hAnsi="Times New Roman" w:cs="Times New Roman"/>
          <w:sz w:val="28"/>
          <w:szCs w:val="28"/>
        </w:rPr>
        <w:t>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9)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10) при расторжении или прекращении настоящего Договора освободить жилое помещение в течение 10 дней. В случае отказа освободить жилое помещение Наниматель и члены его семьи подлежат выселению в судебном порядке;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 xml:space="preserve">11) при освобождении жилого помещения сдать его в течение 3 дней </w:t>
      </w:r>
      <w:proofErr w:type="spellStart"/>
      <w:r w:rsidRPr="00777175">
        <w:rPr>
          <w:rFonts w:ascii="Times New Roman" w:hAnsi="Times New Roman" w:cs="Times New Roman"/>
          <w:sz w:val="28"/>
          <w:szCs w:val="28"/>
        </w:rPr>
        <w:t>Наймодателю</w:t>
      </w:r>
      <w:proofErr w:type="spellEnd"/>
      <w:r w:rsidRPr="007771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над</w:t>
      </w:r>
      <w:r w:rsidRPr="00777175">
        <w:rPr>
          <w:rFonts w:ascii="Times New Roman" w:hAnsi="Times New Roman" w:cs="Times New Roman"/>
          <w:sz w:val="28"/>
          <w:szCs w:val="28"/>
        </w:rPr>
        <w:t>лежащем состоянии, оплатить стоимость не произведенного Нанимателем   и входящего в его обязанности текущего ремонта жилого помещения, а также погасить задолженность по оплате жилого помещения и коммунальных услуг.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Наниматель жилого помещения несет иные обязанности, предусмотренные законодательством.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Наниматель жилого помещения не вправе осуществлять обмен жилого помещения, а также передавать его в поднаем.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 xml:space="preserve">Члены семьи Нанимателя имеют право на пользование жилым помещением наравне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777175">
        <w:rPr>
          <w:rFonts w:ascii="Times New Roman" w:hAnsi="Times New Roman" w:cs="Times New Roman"/>
          <w:sz w:val="28"/>
          <w:szCs w:val="28"/>
        </w:rPr>
        <w:t xml:space="preserve">  Нанимателем</w:t>
      </w:r>
      <w:proofErr w:type="gramEnd"/>
      <w:r w:rsidRPr="00777175">
        <w:rPr>
          <w:rFonts w:ascii="Times New Roman" w:hAnsi="Times New Roman" w:cs="Times New Roman"/>
          <w:sz w:val="28"/>
          <w:szCs w:val="28"/>
        </w:rPr>
        <w:t xml:space="preserve"> и имеют равные права и обязанности по настоящему Договору.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Дееспособные члены семьи Нанимателя несут солидарную с Нанимателем ответственность по обязательствам, вытекающим из настоящего Договора.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 xml:space="preserve">Если гражданин перестал быть членом семьи Нанимателя, но продолжает проживать в жилом помещении, за ним сохраняются такие же права, какие имеют Наниматель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77175">
        <w:rPr>
          <w:rFonts w:ascii="Times New Roman" w:hAnsi="Times New Roman" w:cs="Times New Roman"/>
          <w:sz w:val="28"/>
          <w:szCs w:val="28"/>
        </w:rPr>
        <w:t xml:space="preserve"> члены его семьи. Указанный гражданин самостоятельно отвечает по своим обязательствам, вытекающим из настоящего Договора.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 xml:space="preserve">III. Права и обязанности </w:t>
      </w:r>
      <w:proofErr w:type="spellStart"/>
      <w:r w:rsidRPr="00777175"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7175">
        <w:rPr>
          <w:rFonts w:ascii="Times New Roman" w:hAnsi="Times New Roman" w:cs="Times New Roman"/>
          <w:b/>
          <w:sz w:val="28"/>
          <w:szCs w:val="28"/>
        </w:rPr>
        <w:t>Наймодатель</w:t>
      </w:r>
      <w:proofErr w:type="spellEnd"/>
      <w:r w:rsidRPr="00777175">
        <w:rPr>
          <w:rFonts w:ascii="Times New Roman" w:hAnsi="Times New Roman" w:cs="Times New Roman"/>
          <w:b/>
          <w:sz w:val="28"/>
          <w:szCs w:val="28"/>
        </w:rPr>
        <w:t xml:space="preserve"> имеет право: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1) требовать своевременного внесения платы за жилое помещение и коммунальные услуги;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2)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175"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 w:rsidRPr="00777175">
        <w:rPr>
          <w:rFonts w:ascii="Times New Roman" w:hAnsi="Times New Roman" w:cs="Times New Roman"/>
          <w:sz w:val="28"/>
          <w:szCs w:val="28"/>
        </w:rPr>
        <w:t xml:space="preserve"> может иметь иные права, предусмотренные законодательством.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7175">
        <w:rPr>
          <w:rFonts w:ascii="Times New Roman" w:hAnsi="Times New Roman" w:cs="Times New Roman"/>
          <w:b/>
          <w:sz w:val="28"/>
          <w:szCs w:val="28"/>
        </w:rPr>
        <w:t>Наймодатель</w:t>
      </w:r>
      <w:proofErr w:type="spellEnd"/>
      <w:r w:rsidRPr="00777175">
        <w:rPr>
          <w:rFonts w:ascii="Times New Roman" w:hAnsi="Times New Roman" w:cs="Times New Roman"/>
          <w:b/>
          <w:sz w:val="28"/>
          <w:szCs w:val="28"/>
        </w:rPr>
        <w:t xml:space="preserve"> обязан: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lastRenderedPageBreak/>
        <w:t>1)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2) принимать участие в надлежащем содержании и ремонте общего имущества                        в многоквартирном доме, в котором находится жилое помещение;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3) осуществлять капитальный ремонт жилого помещения;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4) принимать участие в своевременной подготовке жилого дома, санитарно-технического и иного оборудования, находящегося в нем, к эксплуатации в зимних условиях;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5) обеспечивать предоставление Нанимателю коммунальных услуг;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 xml:space="preserve">6) принять в установленные настоящим Договором сроки жилое помещение у Нанимателя с соблюдением условий, предусмотренных </w:t>
      </w:r>
      <w:hyperlink r:id="rId11" w:anchor="Par219" w:history="1">
        <w:r w:rsidRPr="00777175">
          <w:rPr>
            <w:rStyle w:val="a5"/>
            <w:rFonts w:ascii="Times New Roman" w:hAnsi="Times New Roman" w:cs="Times New Roman"/>
            <w:sz w:val="28"/>
            <w:szCs w:val="28"/>
          </w:rPr>
          <w:t>подпунктом 11 пункта 7</w:t>
        </w:r>
      </w:hyperlink>
      <w:r w:rsidRPr="00777175">
        <w:rPr>
          <w:rFonts w:ascii="Times New Roman" w:hAnsi="Times New Roman" w:cs="Times New Roman"/>
          <w:sz w:val="28"/>
          <w:szCs w:val="28"/>
        </w:rPr>
        <w:t> настоящего Договора.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175"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 w:rsidRPr="00777175">
        <w:rPr>
          <w:rFonts w:ascii="Times New Roman" w:hAnsi="Times New Roman" w:cs="Times New Roman"/>
          <w:sz w:val="28"/>
          <w:szCs w:val="28"/>
        </w:rPr>
        <w:t xml:space="preserve"> несет иные обязанности, предусмотренные законодательством.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Расторжение и прекращение Договора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Настоящий Договор может быть расторгнут в любое время по соглашению сторон.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Наниматель в любое время может расторгнуть настоящий Договор.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175"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 w:rsidRPr="00777175">
        <w:rPr>
          <w:rFonts w:ascii="Times New Roman" w:hAnsi="Times New Roman" w:cs="Times New Roman"/>
          <w:sz w:val="28"/>
          <w:szCs w:val="28"/>
        </w:rPr>
        <w:t xml:space="preserve"> может потребовать расторжения настоящего Договора в судебном </w:t>
      </w:r>
      <w:proofErr w:type="gramStart"/>
      <w:r w:rsidRPr="00777175">
        <w:rPr>
          <w:rFonts w:ascii="Times New Roman" w:hAnsi="Times New Roman" w:cs="Times New Roman"/>
          <w:sz w:val="28"/>
          <w:szCs w:val="28"/>
        </w:rPr>
        <w:t>порядке  в</w:t>
      </w:r>
      <w:proofErr w:type="gramEnd"/>
      <w:r w:rsidRPr="00777175">
        <w:rPr>
          <w:rFonts w:ascii="Times New Roman" w:hAnsi="Times New Roman" w:cs="Times New Roman"/>
          <w:sz w:val="28"/>
          <w:szCs w:val="28"/>
        </w:rPr>
        <w:t xml:space="preserve"> случае: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 xml:space="preserve">1) невнесения Нанимателем платы за жилое помещение и (или) коммунальные </w:t>
      </w:r>
      <w:proofErr w:type="gramStart"/>
      <w:r w:rsidRPr="00777175">
        <w:rPr>
          <w:rFonts w:ascii="Times New Roman" w:hAnsi="Times New Roman" w:cs="Times New Roman"/>
          <w:sz w:val="28"/>
          <w:szCs w:val="28"/>
        </w:rPr>
        <w:t>услуги  в</w:t>
      </w:r>
      <w:proofErr w:type="gramEnd"/>
      <w:r w:rsidRPr="00777175">
        <w:rPr>
          <w:rFonts w:ascii="Times New Roman" w:hAnsi="Times New Roman" w:cs="Times New Roman"/>
          <w:sz w:val="28"/>
          <w:szCs w:val="28"/>
        </w:rPr>
        <w:t xml:space="preserve"> течение более 6 месяцев;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2) разрушения или повреждения жилого помещения Нанимателем или членами его семьи;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3) систематического нарушения прав и законных интересов соседей;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4) использования жилого помещения не по назначению.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Настоящий Договор прекращается в связи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77175">
        <w:rPr>
          <w:rFonts w:ascii="Times New Roman" w:hAnsi="Times New Roman" w:cs="Times New Roman"/>
          <w:sz w:val="28"/>
          <w:szCs w:val="28"/>
        </w:rPr>
        <w:t>:</w:t>
      </w:r>
    </w:p>
    <w:p w:rsidR="001323E0" w:rsidRDefault="001323E0" w:rsidP="001323E0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завер</w:t>
      </w:r>
      <w:r w:rsidRPr="00777175">
        <w:rPr>
          <w:rFonts w:ascii="Times New Roman" w:hAnsi="Times New Roman" w:cs="Times New Roman"/>
          <w:sz w:val="28"/>
          <w:szCs w:val="28"/>
        </w:rPr>
        <w:t>шением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(капитального ремонта или реконструкции дома, расчетов с Нанимателем, утратившим жилое помещение                в результате обращения взыскания на это помещение, расчетов с Нанимателем за жилое помещение, признанное непригодным для проживания в результате чрезвычайных обстоятельств – нужное указать)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 xml:space="preserve">     2) с утратой (разрушением) жилого помещения;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77175">
        <w:rPr>
          <w:rFonts w:ascii="Times New Roman" w:hAnsi="Times New Roman" w:cs="Times New Roman"/>
          <w:sz w:val="28"/>
          <w:szCs w:val="28"/>
        </w:rPr>
        <w:t>3) со смертью Нанимателя.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Члены семьи умершего Нанимателя сохраняют право пользования жилым помещением до завершения ремонта или реконструкции дома, расчетов в связи с утратой жилого помещения в результате обращения взыскания на это помещение, расчетов за жилое помещение, признанное непригодным для проживания в результате чрезвычайных обстоятельств.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Внесение платы по Договору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Наниматель вносит плату за жилое помещение в порядке и размере, которые предусмотрены Жилищным </w:t>
      </w:r>
      <w:hyperlink r:id="rId12" w:history="1">
        <w:r w:rsidRPr="00777175">
          <w:rPr>
            <w:rStyle w:val="a5"/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77175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175">
        <w:rPr>
          <w:rFonts w:ascii="Times New Roman" w:hAnsi="Times New Roman" w:cs="Times New Roman"/>
          <w:b/>
          <w:sz w:val="28"/>
          <w:szCs w:val="28"/>
        </w:rPr>
        <w:t>Иные условия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t>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175">
        <w:rPr>
          <w:rFonts w:ascii="Times New Roman" w:hAnsi="Times New Roman" w:cs="Times New Roman"/>
          <w:sz w:val="28"/>
          <w:szCs w:val="28"/>
        </w:rPr>
        <w:lastRenderedPageBreak/>
        <w:t xml:space="preserve">Настоящий Договор составлен в 2 экземплярах, один из которых находится                                      у </w:t>
      </w:r>
      <w:proofErr w:type="spellStart"/>
      <w:r w:rsidRPr="00777175"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 w:rsidRPr="00777175">
        <w:rPr>
          <w:rFonts w:ascii="Times New Roman" w:hAnsi="Times New Roman" w:cs="Times New Roman"/>
          <w:sz w:val="28"/>
          <w:szCs w:val="28"/>
        </w:rPr>
        <w:t>, другой – у Нанимателя.</w:t>
      </w:r>
    </w:p>
    <w:p w:rsidR="001323E0" w:rsidRPr="00777175" w:rsidRDefault="001323E0" w:rsidP="001323E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Наймодатель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                                 Наниматель __________________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                  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(подпись)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color w:val="2C2C2C"/>
          <w:sz w:val="24"/>
          <w:szCs w:val="24"/>
        </w:rPr>
      </w:pPr>
    </w:p>
    <w:p w:rsidR="001323E0" w:rsidRDefault="001323E0" w:rsidP="001323E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color w:val="555555"/>
          <w:sz w:val="24"/>
          <w:szCs w:val="24"/>
        </w:rPr>
        <w:t> </w:t>
      </w:r>
    </w:p>
    <w:p w:rsidR="001323E0" w:rsidRDefault="001323E0" w:rsidP="001323E0"/>
    <w:p w:rsidR="001323E0" w:rsidRPr="0096166F" w:rsidRDefault="001323E0" w:rsidP="001323E0">
      <w:pPr>
        <w:spacing w:after="0"/>
        <w:jc w:val="right"/>
        <w:rPr>
          <w:color w:val="444444"/>
        </w:rPr>
      </w:pPr>
    </w:p>
    <w:p w:rsidR="001323E0" w:rsidRDefault="001323E0" w:rsidP="001323E0">
      <w:pPr>
        <w:spacing w:after="0"/>
        <w:ind w:firstLine="709"/>
        <w:jc w:val="both"/>
      </w:pPr>
    </w:p>
    <w:sectPr w:rsidR="001323E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0515E"/>
    <w:multiLevelType w:val="hybridMultilevel"/>
    <w:tmpl w:val="2A68269A"/>
    <w:lvl w:ilvl="0" w:tplc="5C9C4CE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82A28"/>
    <w:multiLevelType w:val="hybridMultilevel"/>
    <w:tmpl w:val="C580414C"/>
    <w:lvl w:ilvl="0" w:tplc="6EAAED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353535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7BF0"/>
    <w:multiLevelType w:val="multilevel"/>
    <w:tmpl w:val="AC585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194160"/>
    <w:multiLevelType w:val="hybridMultilevel"/>
    <w:tmpl w:val="B49C3984"/>
    <w:lvl w:ilvl="0" w:tplc="FD3A38F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1323E0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3E0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4">
    <w:name w:val="Strong"/>
    <w:basedOn w:val="a0"/>
    <w:uiPriority w:val="22"/>
    <w:qFormat/>
    <w:rsid w:val="001323E0"/>
    <w:rPr>
      <w:b/>
      <w:bCs/>
    </w:rPr>
  </w:style>
  <w:style w:type="character" w:styleId="a5">
    <w:name w:val="Hyperlink"/>
    <w:basedOn w:val="a0"/>
    <w:uiPriority w:val="99"/>
    <w:unhideWhenUsed/>
    <w:rsid w:val="001323E0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1323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323E0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45A2FA8CC68CE5AF5E9DC69C79179B1E08F3F76F5CB6C221B6310EEE6FB1247D64606698218753N6O5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45A2FA8CC68CE5AF5E9DC69C79179B1E08F3F76F5CB6C221B6310EEEN6OFG" TargetMode="External"/><Relationship Id="rId12" Type="http://schemas.openxmlformats.org/officeDocument/2006/relationships/hyperlink" Target="consultantplus://offline/ref=F845A2FA8CC68CE5AF5E9DC69C79179B1E08F3F76F5CB6C221B6310EEEN6O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66143" TargetMode="External"/><Relationship Id="rId11" Type="http://schemas.openxmlformats.org/officeDocument/2006/relationships/hyperlink" Target="http://topolevo.ru/ofitsialnaya-informatsiya/munitsipalnye-pravovye-akty/postanovleniya/141-postanovlenie-ot-14-10-2013-208-ob-utverzhdenii-polozheniya-o-poryadke-predostavleniya-grazhdanam-zhilykh-pomeshchenij-manevrennogo-munitsipalnogo-zhilishchnogo-fonda-topolevskogo-selskogo-poseleniya-khabarovskogo-munitsipalnogo-rajona-khabarovskogo-kraya.html" TargetMode="External"/><Relationship Id="rId5" Type="http://schemas.openxmlformats.org/officeDocument/2006/relationships/hyperlink" Target="https://docs.cntd.ru/document/901919946" TargetMode="External"/><Relationship Id="rId10" Type="http://schemas.openxmlformats.org/officeDocument/2006/relationships/hyperlink" Target="consultantplus://offline/ref=F845A2FA8CC68CE5AF5E9DC69C79179B1E08F3F76F5CB6C221B6310EEE6FB1247D64606698218756N6O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45A2FA8CC68CE5AF5E9DC69C79179B1E08F3F76F5CB6C221B6310EEEN6OF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4534</Words>
  <Characters>25844</Characters>
  <Application>Microsoft Office Word</Application>
  <DocSecurity>0</DocSecurity>
  <Lines>215</Lines>
  <Paragraphs>60</Paragraphs>
  <ScaleCrop>false</ScaleCrop>
  <Company/>
  <LinksUpToDate>false</LinksUpToDate>
  <CharactersWithSpaces>30318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2026-04-08T07:07:00Z</dcterms:modified>
</cp:coreProperties>
</file>