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41635D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1635D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1635D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41635D">
      <w:pPr>
        <w:spacing w:after="200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1635D" w:rsidP="0041635D">
      <w:pPr>
        <w:spacing w:after="2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447</w:t>
      </w:r>
    </w:p>
    <w:p w:rsidR="002020A4" w:rsidRPr="002020A4" w:rsidRDefault="002020A4" w:rsidP="0041635D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1635D" w:rsidRDefault="0041635D" w:rsidP="0041635D">
      <w:pPr>
        <w:tabs>
          <w:tab w:val="left" w:pos="5103"/>
        </w:tabs>
        <w:spacing w:after="0"/>
        <w:ind w:firstLine="709"/>
        <w:jc w:val="center"/>
        <w:rPr>
          <w:b/>
        </w:rPr>
      </w:pPr>
      <w:r w:rsidRPr="007B7FB3">
        <w:rPr>
          <w:b/>
        </w:rPr>
        <w:t>Об утверждении Кодекса этики и служебного поведения муниципальных служащи</w:t>
      </w:r>
      <w:r>
        <w:rPr>
          <w:b/>
        </w:rPr>
        <w:t>х</w:t>
      </w:r>
      <w:r w:rsidRPr="007B7FB3">
        <w:rPr>
          <w:b/>
        </w:rPr>
        <w:t xml:space="preserve"> </w:t>
      </w:r>
      <w:r>
        <w:rPr>
          <w:b/>
        </w:rPr>
        <w:t>Чернышевского</w:t>
      </w:r>
      <w:r w:rsidRPr="007B7FB3">
        <w:rPr>
          <w:b/>
        </w:rPr>
        <w:t xml:space="preserve">                            муниципального округа</w:t>
      </w:r>
    </w:p>
    <w:p w:rsidR="002020A4" w:rsidRPr="002020A4" w:rsidRDefault="002020A4" w:rsidP="0041635D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41635D" w:rsidRDefault="0041635D" w:rsidP="0041635D">
      <w:pPr>
        <w:tabs>
          <w:tab w:val="left" w:pos="5103"/>
        </w:tabs>
        <w:spacing w:after="0"/>
        <w:ind w:firstLine="709"/>
        <w:jc w:val="both"/>
      </w:pPr>
      <w:r>
        <w:t xml:space="preserve">В целях обеспечения условий для добросовестного и эффективного исполнения должностных обязанностей муниципальными служащими Чернышевского муниципального округа, исключения злоупотреблений на муниципальной службе Чернышевского муниципального округа, руководствуясь ст. 26 Устава Чернышевского муниципального округа администрация Чернышевского муниципального округа </w:t>
      </w:r>
      <w:r w:rsidRPr="00045C66">
        <w:rPr>
          <w:b/>
        </w:rPr>
        <w:t>постановляет:</w:t>
      </w:r>
    </w:p>
    <w:p w:rsidR="0041635D" w:rsidRDefault="0041635D" w:rsidP="0041635D">
      <w:pPr>
        <w:tabs>
          <w:tab w:val="left" w:pos="5103"/>
        </w:tabs>
        <w:spacing w:after="0"/>
        <w:ind w:firstLine="709"/>
        <w:jc w:val="both"/>
      </w:pPr>
      <w:r>
        <w:t>1. Утвердить прилагаемый Кодекс этики и служебного поведения муниципальных служащих Чернышевского муниципального округа.</w:t>
      </w:r>
    </w:p>
    <w:p w:rsidR="0041635D" w:rsidRDefault="0041635D" w:rsidP="0041635D">
      <w:pPr>
        <w:tabs>
          <w:tab w:val="left" w:pos="5103"/>
        </w:tabs>
        <w:spacing w:after="0"/>
        <w:ind w:firstLine="709"/>
        <w:jc w:val="both"/>
      </w:pPr>
      <w:r>
        <w:t>2.  Отделу правовой и кадровой работы администрации Чернышевского муниципального округа, руководителям структурных подразделений организовать работу по ознакомлению муниципальных служащих Чернышевского муниципального округа с настоящим постановлением.</w:t>
      </w:r>
    </w:p>
    <w:p w:rsidR="0041635D" w:rsidRPr="007B7FB3" w:rsidRDefault="0041635D" w:rsidP="0041635D">
      <w:pPr>
        <w:tabs>
          <w:tab w:val="left" w:pos="5103"/>
        </w:tabs>
        <w:spacing w:after="0"/>
        <w:ind w:firstLine="709"/>
        <w:jc w:val="both"/>
      </w:pPr>
      <w:r>
        <w:t xml:space="preserve">3. Признать утратившим силу постановление </w:t>
      </w:r>
      <w:r>
        <w:rPr>
          <w:rFonts w:eastAsia="Times New Roman" w:cs="Times New Roman"/>
          <w:szCs w:val="28"/>
        </w:rPr>
        <w:t>администрации   муниципального района «Чернышевский район» № 207 от 11 марта 2011 г. Об утверждении Коде</w:t>
      </w:r>
      <w:bookmarkStart w:id="0" w:name="_GoBack"/>
      <w:bookmarkEnd w:id="0"/>
      <w:r>
        <w:rPr>
          <w:rFonts w:eastAsia="Times New Roman" w:cs="Times New Roman"/>
          <w:szCs w:val="28"/>
        </w:rPr>
        <w:t xml:space="preserve">кса этики и служебного поведения муниципальных служащих муниципального района «Чернышевский район».   </w:t>
      </w:r>
    </w:p>
    <w:p w:rsidR="0041635D" w:rsidRDefault="0041635D" w:rsidP="0041635D">
      <w:pPr>
        <w:tabs>
          <w:tab w:val="left" w:pos="5103"/>
        </w:tabs>
        <w:spacing w:after="0"/>
        <w:ind w:firstLine="709"/>
        <w:jc w:val="both"/>
      </w:pPr>
      <w:r>
        <w:t xml:space="preserve">4. </w:t>
      </w:r>
      <w:r w:rsidRPr="00045C66">
        <w:t xml:space="preserve">Опубликовать (обнародовать) настоящее </w:t>
      </w:r>
      <w:r>
        <w:t>постановление</w:t>
      </w:r>
      <w:r w:rsidRPr="00045C66">
        <w:t xml:space="preserve"> в порядке, установленном Уставом </w:t>
      </w:r>
      <w:r>
        <w:t>Чернышевского</w:t>
      </w:r>
      <w:r w:rsidRPr="00045C66">
        <w:t xml:space="preserve"> муниципального округа Забайкальского края и разместить на официальном сайте www.chernishev.75.ru, в разделе Документы</w:t>
      </w:r>
      <w:r>
        <w:t>.</w:t>
      </w:r>
    </w:p>
    <w:p w:rsidR="0041635D" w:rsidRPr="00045C66" w:rsidRDefault="0041635D" w:rsidP="0041635D">
      <w:pPr>
        <w:tabs>
          <w:tab w:val="left" w:pos="5103"/>
        </w:tabs>
        <w:spacing w:after="0"/>
        <w:ind w:firstLine="709"/>
        <w:jc w:val="both"/>
      </w:pPr>
      <w:r>
        <w:t>5.</w:t>
      </w:r>
      <w:r w:rsidRPr="00045C66">
        <w:t xml:space="preserve"> </w:t>
      </w:r>
      <w:r>
        <w:t>Настоящее постановление вступает в законную силу после его подписания и распространяется на правоотношения, возникшие с 01 января 2026 года.</w:t>
      </w:r>
    </w:p>
    <w:p w:rsidR="002020A4" w:rsidRPr="002020A4" w:rsidRDefault="002020A4" w:rsidP="0041635D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Default="002020A4" w:rsidP="0041635D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41635D" w:rsidRPr="002020A4" w:rsidRDefault="0041635D" w:rsidP="0041635D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41635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41635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41635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41635D" w:rsidRDefault="0041635D" w:rsidP="0041635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41635D" w:rsidRDefault="0041635D" w:rsidP="0041635D">
      <w:pPr>
        <w:tabs>
          <w:tab w:val="left" w:pos="5103"/>
        </w:tabs>
        <w:spacing w:after="0"/>
        <w:ind w:firstLine="709"/>
        <w:jc w:val="right"/>
        <w:rPr>
          <w:sz w:val="24"/>
          <w:szCs w:val="24"/>
        </w:rPr>
      </w:pPr>
      <w:r>
        <w:lastRenderedPageBreak/>
        <w:t xml:space="preserve">                                                                    </w:t>
      </w:r>
      <w:r w:rsidRPr="00003D5A">
        <w:rPr>
          <w:sz w:val="24"/>
          <w:szCs w:val="24"/>
        </w:rPr>
        <w:t>Приложение №1</w:t>
      </w:r>
    </w:p>
    <w:p w:rsidR="0041635D" w:rsidRPr="00003D5A" w:rsidRDefault="0041635D" w:rsidP="0041635D">
      <w:pPr>
        <w:tabs>
          <w:tab w:val="left" w:pos="5103"/>
        </w:tabs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к постановлению администрации</w:t>
      </w:r>
    </w:p>
    <w:p w:rsidR="0041635D" w:rsidRDefault="0041635D" w:rsidP="0041635D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Чернышевского  </w:t>
      </w:r>
    </w:p>
    <w:p w:rsidR="0041635D" w:rsidRPr="00003D5A" w:rsidRDefault="0041635D" w:rsidP="0041635D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   </w:t>
      </w:r>
    </w:p>
    <w:p w:rsidR="0041635D" w:rsidRDefault="0041635D" w:rsidP="0041635D">
      <w:pPr>
        <w:tabs>
          <w:tab w:val="left" w:pos="5103"/>
        </w:tabs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«15» апреля </w:t>
      </w:r>
      <w:proofErr w:type="gramStart"/>
      <w:r>
        <w:rPr>
          <w:sz w:val="24"/>
          <w:szCs w:val="24"/>
        </w:rPr>
        <w:t>2026  г</w:t>
      </w:r>
      <w:proofErr w:type="gramEnd"/>
      <w:r>
        <w:rPr>
          <w:sz w:val="24"/>
          <w:szCs w:val="24"/>
        </w:rPr>
        <w:t xml:space="preserve">   № 447</w:t>
      </w:r>
    </w:p>
    <w:p w:rsidR="0041635D" w:rsidRDefault="0041635D" w:rsidP="0041635D">
      <w:pPr>
        <w:tabs>
          <w:tab w:val="left" w:pos="5103"/>
        </w:tabs>
        <w:spacing w:after="0"/>
        <w:ind w:firstLine="709"/>
        <w:jc w:val="center"/>
        <w:rPr>
          <w:sz w:val="24"/>
          <w:szCs w:val="24"/>
        </w:rPr>
      </w:pPr>
    </w:p>
    <w:p w:rsidR="0041635D" w:rsidRDefault="0041635D" w:rsidP="0041635D">
      <w:pPr>
        <w:spacing w:after="0"/>
        <w:ind w:firstLine="709"/>
        <w:jc w:val="right"/>
      </w:pPr>
    </w:p>
    <w:p w:rsidR="0041635D" w:rsidRPr="0041635D" w:rsidRDefault="0041635D" w:rsidP="0041635D">
      <w:pPr>
        <w:spacing w:after="0"/>
        <w:ind w:firstLine="709"/>
        <w:jc w:val="center"/>
        <w:rPr>
          <w:b/>
          <w:sz w:val="22"/>
        </w:rPr>
      </w:pPr>
      <w:r w:rsidRPr="0041635D">
        <w:rPr>
          <w:b/>
          <w:sz w:val="22"/>
        </w:rPr>
        <w:t>Кодекс этики и служебного поведения муниципальных служащих                                администрации Чернышевского муниципального округа</w:t>
      </w:r>
    </w:p>
    <w:p w:rsidR="0041635D" w:rsidRPr="0041635D" w:rsidRDefault="0041635D" w:rsidP="0041635D">
      <w:pPr>
        <w:spacing w:after="0"/>
        <w:ind w:firstLine="709"/>
        <w:jc w:val="both"/>
        <w:rPr>
          <w:b/>
          <w:sz w:val="22"/>
        </w:rPr>
      </w:pPr>
    </w:p>
    <w:p w:rsidR="0041635D" w:rsidRPr="0041635D" w:rsidRDefault="0041635D" w:rsidP="0041635D">
      <w:pPr>
        <w:spacing w:after="0"/>
        <w:ind w:firstLine="709"/>
        <w:jc w:val="center"/>
        <w:rPr>
          <w:b/>
          <w:sz w:val="22"/>
        </w:rPr>
      </w:pPr>
      <w:r w:rsidRPr="0041635D">
        <w:rPr>
          <w:b/>
          <w:sz w:val="22"/>
        </w:rPr>
        <w:t>I. Общие положения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1. Кодекс этики и служебного поведения муниципальных служащих администрации Чернышевского муниципального округа (далее - Кодекс) разработан в соответствии с положениями Конституции Российской Федерации, Федеральных законов от 25.12.2008 № 273-ФЗ «О противодействии коррупции», от 02.03.2007 №25-ФЗ «О муниципальной службе в Российской Федерации», других федеральных законов, содержащих ограничения, запреты и обязанности для муниципальных служащих, Указа Президента Российской Федерации от 12.08.2002 №885 «Об утверждении общих принципов служебного поведения государственных служащих»,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23.12.2010 (протокол № 21),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администрации Чернышевского муниципального округа (далее – муниципальные служащие) независимо от замещаемой ими должности.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3. Гражданин Российской Федерации, поступающий на муниципальную службу обязан ознакомиться с положениями Кодекса и соблюдать их в процессе своей служебной деятельности.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4. 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5.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6. Кодекс призван повысить эффективность выполнения муниципальными служащими своих должностных обязанностей.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>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8.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</w:p>
    <w:p w:rsidR="0041635D" w:rsidRPr="0041635D" w:rsidRDefault="0041635D" w:rsidP="0041635D">
      <w:pPr>
        <w:spacing w:after="0"/>
        <w:ind w:firstLine="709"/>
        <w:jc w:val="center"/>
        <w:rPr>
          <w:b/>
          <w:sz w:val="22"/>
        </w:rPr>
      </w:pPr>
      <w:r w:rsidRPr="0041635D">
        <w:rPr>
          <w:b/>
          <w:sz w:val="22"/>
        </w:rPr>
        <w:t>П. Основные принципы и правила служебного поведения муниципальных служащих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>10. Муниципальные служащие, сознавая ответственность перед государством, обществом и гражданами, призваны: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исполнять должностные обязанности добросовестно и на высоком профессиональном уровне в целях обеспечения эффективной работы администрации Чернышевского;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исходить из того, что признание, соблюдение и защита прав и свобод человека и гражданина определяют основной смысл и содержание деятельности как администрации Чернышевского муниципального округа, так и муниципальных служащих;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lastRenderedPageBreak/>
        <w:t>- осуществлять свою деятельность в пределах полномочий администрации Чернышевского муниципального округа;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>- уведомлять представителя нанимателя (работодателя), органы прокуратуры или другие государственные органы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соблюдать установленные федеральными законами ограничения и запреты, исполнять обязанности, связанные с прохождением муниципальной службы;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соблюдать беспристрастность, исключающую возможность влияния на их служебную деятельность решений политических партий и общественных объединений;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соблюдать нормы служебной, профессиональной этики и правила делового поведения;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проявлять корректность и внимательность в обращении с гражданами и должностными лицами;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администрации Чернышевского муниципального округа;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-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>- воздерживаться от публичных высказываний, суждений и оценок в отношении деятельности администрации Чернышевского муниципального округа, его руководителя, если это не входит в должностные обязанности муниципального служащего;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соблюдать установленные в администрации правила публичных выступлений и предоставления служебной информации;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уважительно относиться к деятельности представителей средств массовой информации по информированию общества о работе администрации Чернышевского муниципального округа, а также оказывать содействие в получении достоверной информации в установленном порядке;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 xml:space="preserve"> -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41635D" w:rsidRPr="0041635D" w:rsidRDefault="0041635D" w:rsidP="0041635D">
      <w:pPr>
        <w:spacing w:after="0"/>
        <w:ind w:firstLine="709"/>
        <w:jc w:val="both"/>
        <w:rPr>
          <w:sz w:val="22"/>
        </w:rPr>
      </w:pPr>
      <w:r w:rsidRPr="0041635D">
        <w:rPr>
          <w:sz w:val="22"/>
        </w:rPr>
        <w:t>-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 11. 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Федерации, Законы Забайкальского края, нормативные правовый акты администрации Чернышевского муниципального округа.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12. Муниципальные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lastRenderedPageBreak/>
        <w:t xml:space="preserve">13.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>14.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 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41635D" w:rsidRPr="0041635D" w:rsidRDefault="0041635D" w:rsidP="0041635D">
      <w:pPr>
        <w:spacing w:after="0"/>
        <w:ind w:firstLine="567"/>
        <w:jc w:val="both"/>
        <w:rPr>
          <w:b/>
          <w:sz w:val="22"/>
        </w:rPr>
      </w:pPr>
      <w:r w:rsidRPr="0041635D">
        <w:rPr>
          <w:sz w:val="22"/>
        </w:rPr>
        <w:t>15. Муниципальный служащий обязан представлять сведения о доходах, об имуществе и обязательствах имущественного характера своих и членов своей семьи в случаях, указанных в ФЗ № 505 от 28.12.2025 г «О внесении изменений в отдельные законодательные акты Российской Федерации».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>16.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17.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собственностью 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>18. Муниципальный служащий может обрабатывать и передавать служебную информацию при соблюдении действующих в администрации Чернышевского муниципального округа норм и требований, принятых в соответствии с законодательством Российской Федерации.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 19.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20.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подразделении благоприятного для эффективной работы морально-психологического климата.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21. Муниципальный служащий, наделенный организационно-распорядительными полномочиями по отношению к другим муниципальным служащим, призван: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- принимать меры по предотвращению и урегулированию конфликта интересов; </w:t>
      </w:r>
    </w:p>
    <w:p w:rsidR="0041635D" w:rsidRPr="0041635D" w:rsidRDefault="0041635D" w:rsidP="0041635D">
      <w:pPr>
        <w:spacing w:after="0"/>
        <w:ind w:firstLine="567"/>
        <w:jc w:val="both"/>
        <w:rPr>
          <w:sz w:val="22"/>
        </w:rPr>
      </w:pPr>
      <w:r w:rsidRPr="0041635D">
        <w:rPr>
          <w:sz w:val="22"/>
        </w:rPr>
        <w:t xml:space="preserve">- принимать меры по предупреждению коррупции; 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- не допускать случаев принуждения муниципальных служащих к участию в деятельности политических партий и общественных объединений. 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22.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коррупционного опасного поведения, своим личным поведением подавать пример честности, беспристрастности и справедливости. </w:t>
      </w:r>
    </w:p>
    <w:p w:rsidR="0041635D" w:rsidRPr="0041635D" w:rsidRDefault="0041635D" w:rsidP="0041635D">
      <w:pPr>
        <w:spacing w:after="0"/>
        <w:jc w:val="both"/>
        <w:rPr>
          <w:sz w:val="22"/>
        </w:rPr>
      </w:pPr>
      <w:r w:rsidRPr="0041635D">
        <w:rPr>
          <w:sz w:val="22"/>
        </w:rPr>
        <w:t xml:space="preserve">         23.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</w:p>
    <w:p w:rsidR="0041635D" w:rsidRPr="0041635D" w:rsidRDefault="0041635D" w:rsidP="0041635D">
      <w:pPr>
        <w:spacing w:after="0"/>
        <w:ind w:firstLine="426"/>
        <w:jc w:val="center"/>
        <w:rPr>
          <w:b/>
          <w:sz w:val="22"/>
        </w:rPr>
      </w:pPr>
      <w:r w:rsidRPr="0041635D">
        <w:rPr>
          <w:b/>
          <w:sz w:val="22"/>
        </w:rPr>
        <w:t>III. Рекомендательные этические правила служебного поведения муниципальных служащих.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 24.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 25. В служебном поведении муниципальный служащий воздерживается от: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 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 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 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-курения во время служебных совещаний, бесед, иного служебного общения с гражданами. 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26.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27.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</w:p>
    <w:p w:rsidR="0041635D" w:rsidRPr="0041635D" w:rsidRDefault="0041635D" w:rsidP="0041635D">
      <w:pPr>
        <w:spacing w:after="0"/>
        <w:ind w:firstLine="426"/>
        <w:jc w:val="center"/>
        <w:rPr>
          <w:b/>
          <w:sz w:val="22"/>
        </w:rPr>
      </w:pPr>
      <w:r w:rsidRPr="0041635D">
        <w:rPr>
          <w:b/>
          <w:sz w:val="22"/>
        </w:rPr>
        <w:t>IV. Ответственность за нарушение положений Кодекса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28.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 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1635D" w:rsidRPr="0041635D" w:rsidRDefault="0041635D" w:rsidP="0041635D">
      <w:pPr>
        <w:spacing w:after="0"/>
        <w:jc w:val="both"/>
        <w:rPr>
          <w:sz w:val="22"/>
        </w:rPr>
      </w:pPr>
    </w:p>
    <w:p w:rsidR="0041635D" w:rsidRPr="0041635D" w:rsidRDefault="0041635D" w:rsidP="0041635D">
      <w:pPr>
        <w:spacing w:after="0"/>
        <w:ind w:firstLine="426"/>
        <w:jc w:val="center"/>
        <w:rPr>
          <w:b/>
          <w:sz w:val="22"/>
        </w:rPr>
      </w:pPr>
      <w:r w:rsidRPr="0041635D">
        <w:rPr>
          <w:b/>
          <w:sz w:val="22"/>
        </w:rPr>
        <w:t>V. Отдельные положения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  <w:r w:rsidRPr="0041635D">
        <w:rPr>
          <w:sz w:val="22"/>
        </w:rPr>
        <w:t xml:space="preserve">   29. Положения настоящего кодекса, свод принципов служебной этики и правил поведения, помимо муниципальных служащих распространяется также на  служащих администрации Чернышевского муниципального округа,  специалистов военно-учетного стола, иных сотрудников осуществляющих свою деятельность в администрации Чернышевского муниципального округа,  за исключением норм, непосредственно относящихся к соблюдению муниципальными служащими ограничений и запретов на муниципальной службе в соответствии с действующим законодательством Российской Федерации.</w:t>
      </w: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</w:p>
    <w:p w:rsidR="0041635D" w:rsidRPr="0041635D" w:rsidRDefault="0041635D" w:rsidP="0041635D">
      <w:pPr>
        <w:spacing w:after="0"/>
        <w:ind w:firstLine="426"/>
        <w:jc w:val="both"/>
        <w:rPr>
          <w:sz w:val="22"/>
        </w:rPr>
      </w:pPr>
    </w:p>
    <w:p w:rsidR="0041635D" w:rsidRPr="0041635D" w:rsidRDefault="0041635D" w:rsidP="0041635D">
      <w:pPr>
        <w:spacing w:after="0"/>
        <w:ind w:firstLine="426"/>
        <w:jc w:val="center"/>
        <w:rPr>
          <w:sz w:val="22"/>
        </w:rPr>
      </w:pPr>
      <w:r w:rsidRPr="0041635D">
        <w:rPr>
          <w:sz w:val="22"/>
        </w:rPr>
        <w:t>___________________________________________</w:t>
      </w:r>
    </w:p>
    <w:p w:rsidR="0041635D" w:rsidRPr="0041635D" w:rsidRDefault="0041635D" w:rsidP="0041635D">
      <w:pPr>
        <w:spacing w:after="0"/>
        <w:jc w:val="both"/>
        <w:rPr>
          <w:rFonts w:eastAsia="Times New Roman" w:cs="Times New Roman"/>
          <w:bCs/>
          <w:sz w:val="22"/>
          <w:lang w:eastAsia="ru-RU"/>
        </w:rPr>
      </w:pPr>
    </w:p>
    <w:p w:rsidR="0041635D" w:rsidRPr="0041635D" w:rsidRDefault="0041635D" w:rsidP="0041635D">
      <w:pPr>
        <w:spacing w:after="0"/>
        <w:jc w:val="both"/>
        <w:rPr>
          <w:rFonts w:eastAsia="Times New Roman" w:cs="Times New Roman"/>
          <w:bCs/>
          <w:sz w:val="22"/>
          <w:lang w:eastAsia="ru-RU"/>
        </w:rPr>
      </w:pPr>
    </w:p>
    <w:p w:rsidR="00F12C76" w:rsidRPr="0041635D" w:rsidRDefault="00F12C76" w:rsidP="0041635D">
      <w:pPr>
        <w:spacing w:after="0"/>
        <w:ind w:firstLine="709"/>
        <w:jc w:val="both"/>
        <w:rPr>
          <w:sz w:val="22"/>
        </w:rPr>
      </w:pPr>
    </w:p>
    <w:sectPr w:rsidR="00F12C76" w:rsidRPr="0041635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1635D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2556</Words>
  <Characters>14574</Characters>
  <Application>Microsoft Office Word</Application>
  <DocSecurity>0</DocSecurity>
  <Lines>121</Lines>
  <Paragraphs>34</Paragraphs>
  <ScaleCrop>false</ScaleCrop>
  <Company/>
  <LinksUpToDate>false</LinksUpToDate>
  <CharactersWithSpaces>17096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2026-04-16T07:11:00Z</dcterms:modified>
</cp:coreProperties>
</file>