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17EE0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530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17EE0" w:rsidRPr="00E17EE0" w:rsidRDefault="00E17EE0" w:rsidP="00E17EE0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E17EE0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E17EE0">
        <w:rPr>
          <w:rFonts w:eastAsiaTheme="minorEastAsia" w:cs="Times New Roman"/>
          <w:szCs w:val="28"/>
          <w:lang w:eastAsia="ru-RU"/>
        </w:rPr>
        <w:t xml:space="preserve"> </w:t>
      </w:r>
    </w:p>
    <w:p w:rsidR="00E17EE0" w:rsidRPr="00E17EE0" w:rsidRDefault="00E17EE0" w:rsidP="00E17EE0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17EE0">
        <w:rPr>
          <w:rFonts w:eastAsiaTheme="minorEastAsia" w:cs="Times New Roman"/>
          <w:b/>
          <w:szCs w:val="28"/>
          <w:lang w:eastAsia="ru-RU"/>
        </w:rPr>
        <w:t>с</w:t>
      </w:r>
      <w:r w:rsidRPr="00E17EE0">
        <w:rPr>
          <w:rFonts w:eastAsiaTheme="minorEastAsia" w:cs="Times New Roman"/>
          <w:szCs w:val="28"/>
          <w:lang w:eastAsia="ru-RU"/>
        </w:rPr>
        <w:t xml:space="preserve"> </w:t>
      </w:r>
      <w:r w:rsidRPr="00E17EE0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E17EE0" w:rsidRPr="00E17EE0" w:rsidRDefault="00E17EE0" w:rsidP="00E17EE0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E17EE0" w:rsidRPr="00E17EE0" w:rsidRDefault="00E17EE0" w:rsidP="00E17EE0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E17EE0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E17EE0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E17EE0" w:rsidRPr="00E17EE0" w:rsidRDefault="00E17EE0" w:rsidP="00E17EE0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E17EE0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E17EE0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E17EE0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E17EE0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E17EE0" w:rsidRPr="00E17EE0" w:rsidRDefault="00E17EE0" w:rsidP="00E17EE0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E17EE0" w:rsidRPr="00E17EE0" w:rsidRDefault="00E17EE0" w:rsidP="00E17EE0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 w:rsidRPr="00E17EE0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E17EE0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 xml:space="preserve">а) 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E17EE0">
        <w:rPr>
          <w:rFonts w:eastAsiaTheme="minorEastAsia" w:cs="Times New Roman"/>
          <w:szCs w:val="28"/>
          <w:lang w:eastAsia="ru-RU"/>
        </w:rPr>
        <w:t xml:space="preserve">округа </w:t>
      </w:r>
      <w:r w:rsidRPr="00E17EE0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E17EE0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E17EE0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E17EE0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E17EE0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E17EE0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E17EE0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 xml:space="preserve">б) в случае, если в 45-дневный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</w:t>
      </w:r>
      <w:r w:rsidRPr="00E17EE0">
        <w:rPr>
          <w:rFonts w:eastAsiaTheme="minorEastAsia" w:cs="Times New Roman"/>
          <w:szCs w:val="28"/>
          <w:lang w:eastAsia="ru-RU"/>
        </w:rPr>
        <w:lastRenderedPageBreak/>
        <w:t xml:space="preserve">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>в) в случае если в 45-дневный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E17EE0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E17EE0" w:rsidRPr="00E17EE0" w:rsidRDefault="00E17EE0" w:rsidP="00E17EE0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bookmarkEnd w:id="0"/>
    <w:p w:rsidR="00E17EE0" w:rsidRPr="00E17EE0" w:rsidRDefault="00E17EE0" w:rsidP="00E17EE0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>Глава Чернышевского</w:t>
      </w: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E17EE0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А.В. Подойницын</w:t>
      </w: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 xml:space="preserve">Приложение 1 к постановлению </w:t>
      </w: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 xml:space="preserve">от </w:t>
      </w:r>
      <w:r>
        <w:rPr>
          <w:rFonts w:eastAsiaTheme="minorEastAsia" w:cs="Times New Roman"/>
          <w:sz w:val="24"/>
          <w:szCs w:val="24"/>
          <w:lang w:eastAsia="ru-RU"/>
        </w:rPr>
        <w:t xml:space="preserve">30 апреля </w:t>
      </w:r>
      <w:r w:rsidRPr="00E17EE0">
        <w:rPr>
          <w:rFonts w:eastAsiaTheme="minorEastAsia" w:cs="Times New Roman"/>
          <w:sz w:val="24"/>
          <w:szCs w:val="24"/>
          <w:lang w:eastAsia="ru-RU"/>
        </w:rPr>
        <w:t xml:space="preserve">2026 г. № </w:t>
      </w:r>
      <w:r>
        <w:rPr>
          <w:rFonts w:eastAsiaTheme="minorEastAsia" w:cs="Times New Roman"/>
          <w:sz w:val="24"/>
          <w:szCs w:val="24"/>
          <w:lang w:eastAsia="ru-RU"/>
        </w:rPr>
        <w:t>530</w:t>
      </w:r>
      <w:r w:rsidRPr="00E17EE0">
        <w:rPr>
          <w:rFonts w:eastAsiaTheme="minorEastAsia" w:cs="Times New Roman"/>
          <w:sz w:val="24"/>
          <w:szCs w:val="24"/>
          <w:lang w:eastAsia="ru-RU"/>
        </w:rPr>
        <w:t xml:space="preserve">  </w:t>
      </w:r>
    </w:p>
    <w:p w:rsidR="00E17EE0" w:rsidRPr="00E17EE0" w:rsidRDefault="00E17EE0" w:rsidP="00E17EE0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E17EE0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78"/>
        <w:gridCol w:w="2725"/>
        <w:gridCol w:w="2209"/>
        <w:gridCol w:w="2332"/>
      </w:tblGrid>
      <w:tr w:rsidR="00E17EE0" w:rsidRPr="00E17EE0" w:rsidTr="006F7270">
        <w:tc>
          <w:tcPr>
            <w:tcW w:w="2262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E17EE0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645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E17EE0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E17EE0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jc w:val="both"/>
              <w:rPr>
                <w:rFonts w:eastAsia="Times New Roman" w:cs="Times New Roman"/>
                <w:szCs w:val="28"/>
              </w:rPr>
            </w:pPr>
            <w:r w:rsidRPr="00E17EE0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E17EE0" w:rsidRPr="00E17EE0" w:rsidTr="006F7270">
        <w:trPr>
          <w:trHeight w:val="1281"/>
        </w:trPr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Центральная отопительная котельная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Жирекен</w:t>
            </w:r>
            <w:proofErr w:type="spellEnd"/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ул. Железнодорожная, 51</w:t>
            </w:r>
          </w:p>
        </w:tc>
        <w:tc>
          <w:tcPr>
            <w:tcW w:w="2137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75:21:100101:1269</w:t>
            </w:r>
          </w:p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Theme="minorEastAsia" w:cs="Times New Roman"/>
                <w:iCs/>
                <w:sz w:val="24"/>
                <w:szCs w:val="24"/>
                <w:lang w:eastAsia="ru-RU"/>
              </w:rPr>
              <w:t xml:space="preserve">1090 </w:t>
            </w:r>
            <w:proofErr w:type="spellStart"/>
            <w:r w:rsidRPr="00E17EE0">
              <w:rPr>
                <w:rFonts w:eastAsiaTheme="minorEastAsia" w:cs="Times New Roman"/>
                <w:iCs/>
                <w:sz w:val="24"/>
                <w:szCs w:val="24"/>
                <w:lang w:eastAsia="ru-RU"/>
              </w:rPr>
              <w:t>кв.м</w:t>
            </w:r>
            <w:proofErr w:type="spellEnd"/>
            <w:r w:rsidRPr="00E17EE0">
              <w:rPr>
                <w:rFonts w:eastAsiaTheme="minorEastAsia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E17EE0" w:rsidRPr="00E17EE0" w:rsidTr="006F7270"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sz w:val="24"/>
                <w:szCs w:val="24"/>
                <w:lang w:eastAsia="ru-RU"/>
              </w:rPr>
              <w:t>Магистральные сети теплоснабжения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</w:p>
        </w:tc>
        <w:tc>
          <w:tcPr>
            <w:tcW w:w="2137" w:type="dxa"/>
            <w:vMerge w:val="restart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75:21:100101:1276</w:t>
            </w:r>
            <w:r w:rsidRPr="00E17EE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Theme="minorEastAsia" w:cs="Times New Roman"/>
                <w:iCs/>
                <w:sz w:val="24"/>
                <w:szCs w:val="24"/>
                <w:lang w:eastAsia="ru-RU"/>
              </w:rPr>
              <w:t>46800 м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E17EE0" w:rsidRPr="00E17EE0" w:rsidTr="006F7270">
        <w:trPr>
          <w:trHeight w:val="1287"/>
        </w:trPr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Теплосети ЦОК до ПНС № 1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</w:p>
        </w:tc>
        <w:tc>
          <w:tcPr>
            <w:tcW w:w="2137" w:type="dxa"/>
            <w:vMerge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E17EE0" w:rsidRPr="00E17EE0" w:rsidTr="006F7270"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Подкачивающ</w:t>
            </w:r>
            <w:proofErr w:type="spellEnd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насосная станция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</w:p>
        </w:tc>
        <w:tc>
          <w:tcPr>
            <w:tcW w:w="2137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E17EE0" w:rsidRPr="00E17EE0" w:rsidTr="006F7270"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Подкачивающ</w:t>
            </w:r>
            <w:proofErr w:type="spellEnd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насосная станция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</w:p>
        </w:tc>
        <w:tc>
          <w:tcPr>
            <w:tcW w:w="2137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E17EE0" w:rsidRPr="00E17EE0" w:rsidTr="006F7270">
        <w:tc>
          <w:tcPr>
            <w:tcW w:w="2262" w:type="dxa"/>
            <w:vAlign w:val="center"/>
          </w:tcPr>
          <w:p w:rsidR="00E17EE0" w:rsidRPr="00E17EE0" w:rsidRDefault="00E17EE0" w:rsidP="00E17E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Прирельсовая база </w:t>
            </w:r>
            <w:proofErr w:type="spellStart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пов.ж.д</w:t>
            </w:r>
            <w:proofErr w:type="spellEnd"/>
            <w:r w:rsidRPr="00E17E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пути (эстакада угольная)</w:t>
            </w:r>
          </w:p>
        </w:tc>
        <w:tc>
          <w:tcPr>
            <w:tcW w:w="2645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>Жирекен</w:t>
            </w:r>
            <w:proofErr w:type="spellEnd"/>
            <w:r w:rsidRPr="00E17EE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, </w:t>
            </w:r>
            <w:r w:rsidRPr="00E17EE0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ул. Железнодорожная, 51</w:t>
            </w:r>
          </w:p>
        </w:tc>
        <w:tc>
          <w:tcPr>
            <w:tcW w:w="2137" w:type="dxa"/>
            <w:vAlign w:val="center"/>
          </w:tcPr>
          <w:p w:rsidR="00E17EE0" w:rsidRPr="00E17EE0" w:rsidRDefault="00E17EE0" w:rsidP="00E17EE0">
            <w:pPr>
              <w:spacing w:after="20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2300" w:type="dxa"/>
          </w:tcPr>
          <w:p w:rsidR="00E17EE0" w:rsidRPr="00E17EE0" w:rsidRDefault="00E17EE0" w:rsidP="00E17EE0">
            <w:pPr>
              <w:widowControl w:val="0"/>
              <w:spacing w:after="280" w:line="259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E17EE0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E17EE0" w:rsidRPr="00E17EE0" w:rsidRDefault="00E17EE0" w:rsidP="00E17EE0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17EE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1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1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2026-05-04T02:34:00Z</dcterms:modified>
</cp:coreProperties>
</file>