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DEC" w:rsidRDefault="00F73DEC" w:rsidP="00A210A2">
      <w:pPr>
        <w:pStyle w:val="2"/>
        <w:tabs>
          <w:tab w:val="left" w:pos="9072"/>
        </w:tabs>
        <w:rPr>
          <w:sz w:val="28"/>
          <w:szCs w:val="28"/>
        </w:rPr>
      </w:pPr>
      <w:r>
        <w:rPr>
          <w:sz w:val="28"/>
          <w:szCs w:val="28"/>
        </w:rPr>
        <w:t>АДМИНИСТРАЦИЯ ЧЕРНЫШЕВСКОГО</w:t>
      </w:r>
    </w:p>
    <w:p w:rsidR="00241CBF" w:rsidRDefault="00E713B4" w:rsidP="00A210A2">
      <w:pPr>
        <w:pStyle w:val="2"/>
        <w:tabs>
          <w:tab w:val="left" w:pos="9072"/>
        </w:tabs>
        <w:rPr>
          <w:sz w:val="28"/>
          <w:szCs w:val="28"/>
        </w:rPr>
      </w:pPr>
      <w:r>
        <w:rPr>
          <w:sz w:val="28"/>
          <w:szCs w:val="28"/>
        </w:rPr>
        <w:t xml:space="preserve">МУНИЦИПАЛЬНОГО </w:t>
      </w:r>
      <w:r w:rsidR="000A2D42">
        <w:rPr>
          <w:sz w:val="28"/>
          <w:szCs w:val="28"/>
        </w:rPr>
        <w:t>ОКРУГ</w:t>
      </w:r>
      <w:r>
        <w:rPr>
          <w:sz w:val="28"/>
          <w:szCs w:val="28"/>
        </w:rPr>
        <w:t>А</w:t>
      </w:r>
      <w:r w:rsidR="000A2D42">
        <w:rPr>
          <w:sz w:val="28"/>
          <w:szCs w:val="28"/>
        </w:rPr>
        <w:t xml:space="preserve"> </w:t>
      </w:r>
    </w:p>
    <w:p w:rsidR="00F73DEC" w:rsidRPr="00F73DEC" w:rsidRDefault="00F73DEC" w:rsidP="00F73DEC">
      <w:pPr>
        <w:jc w:val="center"/>
        <w:rPr>
          <w:b/>
          <w:sz w:val="28"/>
        </w:rPr>
      </w:pPr>
      <w:r w:rsidRPr="00F73DEC">
        <w:rPr>
          <w:b/>
          <w:sz w:val="28"/>
        </w:rPr>
        <w:t>ЗАБАЙКАЛЬСКОГО КРАЯ</w:t>
      </w:r>
    </w:p>
    <w:p w:rsidR="000A2D42" w:rsidRDefault="000A2D42" w:rsidP="00BD7AC6">
      <w:pPr>
        <w:pStyle w:val="2"/>
        <w:rPr>
          <w:sz w:val="32"/>
          <w:szCs w:val="32"/>
        </w:rPr>
      </w:pPr>
    </w:p>
    <w:p w:rsidR="007F3A68" w:rsidRPr="00D018A3" w:rsidRDefault="00C91AF9" w:rsidP="00BD7AC6">
      <w:pPr>
        <w:pStyle w:val="2"/>
        <w:rPr>
          <w:sz w:val="32"/>
          <w:szCs w:val="32"/>
        </w:rPr>
      </w:pPr>
      <w:r w:rsidRPr="00D018A3">
        <w:rPr>
          <w:sz w:val="32"/>
          <w:szCs w:val="32"/>
        </w:rPr>
        <w:t>ПОСТАНОВЛЕНИЕ</w:t>
      </w:r>
    </w:p>
    <w:p w:rsidR="00AC3730" w:rsidRPr="00AA03AE" w:rsidRDefault="00AC3730" w:rsidP="00BD7AC6">
      <w:pPr>
        <w:jc w:val="center"/>
        <w:rPr>
          <w:sz w:val="28"/>
          <w:szCs w:val="28"/>
        </w:rPr>
      </w:pPr>
    </w:p>
    <w:p w:rsidR="00BF722C" w:rsidRDefault="00F73DEC" w:rsidP="00BD7AC6">
      <w:pPr>
        <w:rPr>
          <w:sz w:val="28"/>
        </w:rPr>
      </w:pPr>
      <w:r>
        <w:rPr>
          <w:sz w:val="28"/>
        </w:rPr>
        <w:t xml:space="preserve">                 2026 </w:t>
      </w:r>
      <w:r w:rsidR="008D2CCA">
        <w:rPr>
          <w:sz w:val="28"/>
        </w:rPr>
        <w:t>года</w:t>
      </w:r>
      <w:r w:rsidR="00B65B51">
        <w:rPr>
          <w:sz w:val="28"/>
        </w:rPr>
        <w:tab/>
      </w:r>
      <w:r w:rsidR="00B65B51">
        <w:rPr>
          <w:sz w:val="28"/>
        </w:rPr>
        <w:tab/>
      </w:r>
      <w:r w:rsidR="00B65B51">
        <w:rPr>
          <w:sz w:val="28"/>
        </w:rPr>
        <w:tab/>
      </w:r>
      <w:r w:rsidR="00B65B51">
        <w:rPr>
          <w:sz w:val="28"/>
        </w:rPr>
        <w:tab/>
      </w:r>
      <w:r w:rsidR="00B65B51">
        <w:rPr>
          <w:sz w:val="28"/>
        </w:rPr>
        <w:tab/>
      </w:r>
      <w:r w:rsidR="00AF382E">
        <w:rPr>
          <w:sz w:val="28"/>
        </w:rPr>
        <w:tab/>
      </w:r>
      <w:r>
        <w:rPr>
          <w:sz w:val="28"/>
        </w:rPr>
        <w:t xml:space="preserve">                   </w:t>
      </w:r>
      <w:r w:rsidR="00723295">
        <w:rPr>
          <w:sz w:val="28"/>
        </w:rPr>
        <w:t>№</w:t>
      </w:r>
      <w:r w:rsidR="00427F28">
        <w:rPr>
          <w:sz w:val="28"/>
        </w:rPr>
        <w:t xml:space="preserve"> </w:t>
      </w:r>
    </w:p>
    <w:p w:rsidR="00B65358" w:rsidRDefault="00C91AF9" w:rsidP="00BD7AC6">
      <w:pPr>
        <w:jc w:val="center"/>
        <w:rPr>
          <w:bCs/>
          <w:sz w:val="28"/>
          <w:szCs w:val="28"/>
        </w:rPr>
      </w:pPr>
      <w:r w:rsidRPr="00D018A3">
        <w:rPr>
          <w:bCs/>
          <w:sz w:val="28"/>
          <w:szCs w:val="28"/>
        </w:rPr>
        <w:t>п</w:t>
      </w:r>
      <w:r w:rsidR="00F15700">
        <w:rPr>
          <w:bCs/>
          <w:sz w:val="28"/>
          <w:szCs w:val="28"/>
        </w:rPr>
        <w:t>гт</w:t>
      </w:r>
      <w:r w:rsidRPr="00D018A3">
        <w:rPr>
          <w:bCs/>
          <w:sz w:val="28"/>
          <w:szCs w:val="28"/>
        </w:rPr>
        <w:t>. Чернышевск</w:t>
      </w:r>
    </w:p>
    <w:p w:rsidR="004F550A" w:rsidRDefault="004F550A" w:rsidP="00D97989">
      <w:pPr>
        <w:jc w:val="both"/>
        <w:rPr>
          <w:bCs/>
          <w:sz w:val="28"/>
          <w:szCs w:val="28"/>
        </w:rPr>
      </w:pPr>
    </w:p>
    <w:p w:rsidR="0036044B" w:rsidRPr="009E02B9" w:rsidRDefault="0036044B" w:rsidP="0036044B">
      <w:pPr>
        <w:shd w:val="clear" w:color="auto" w:fill="FFFFFF"/>
        <w:contextualSpacing/>
        <w:jc w:val="center"/>
        <w:rPr>
          <w:b/>
          <w:bCs/>
          <w:color w:val="000000"/>
          <w:sz w:val="28"/>
          <w:szCs w:val="28"/>
        </w:rPr>
      </w:pPr>
      <w:r w:rsidRPr="009E02B9">
        <w:rPr>
          <w:b/>
          <w:bCs/>
          <w:color w:val="000000"/>
          <w:sz w:val="28"/>
          <w:szCs w:val="28"/>
        </w:rPr>
        <w:t>Об утверждении</w:t>
      </w:r>
      <w:r w:rsidR="00AE2D96">
        <w:rPr>
          <w:b/>
          <w:bCs/>
          <w:color w:val="000000"/>
          <w:sz w:val="28"/>
          <w:szCs w:val="28"/>
        </w:rPr>
        <w:t xml:space="preserve"> </w:t>
      </w:r>
      <w:r w:rsidRPr="009E02B9">
        <w:rPr>
          <w:b/>
          <w:sz w:val="28"/>
          <w:szCs w:val="28"/>
        </w:rPr>
        <w:t xml:space="preserve">программы «Улучшение условий и охраны труда в </w:t>
      </w:r>
      <w:r w:rsidR="000A2D42">
        <w:rPr>
          <w:b/>
          <w:sz w:val="28"/>
          <w:szCs w:val="28"/>
        </w:rPr>
        <w:t xml:space="preserve">Чернышевском муниципальном округе </w:t>
      </w:r>
      <w:r w:rsidR="00443044">
        <w:rPr>
          <w:b/>
          <w:bCs/>
          <w:color w:val="000000"/>
          <w:sz w:val="28"/>
          <w:szCs w:val="28"/>
        </w:rPr>
        <w:t>Забайкальского края»</w:t>
      </w:r>
    </w:p>
    <w:p w:rsidR="0036044B" w:rsidRPr="00C807AB" w:rsidRDefault="0036044B" w:rsidP="0036044B">
      <w:pPr>
        <w:shd w:val="clear" w:color="auto" w:fill="FFFFFF"/>
        <w:contextualSpacing/>
        <w:jc w:val="center"/>
        <w:rPr>
          <w:b/>
          <w:bCs/>
          <w:color w:val="000000"/>
          <w:sz w:val="28"/>
          <w:szCs w:val="28"/>
        </w:rPr>
      </w:pPr>
    </w:p>
    <w:p w:rsidR="00953288" w:rsidRDefault="00784E1E" w:rsidP="0036044B">
      <w:pPr>
        <w:ind w:firstLine="709"/>
        <w:contextualSpacing/>
        <w:jc w:val="both"/>
        <w:rPr>
          <w:color w:val="000000" w:themeColor="text1"/>
          <w:sz w:val="28"/>
          <w:szCs w:val="28"/>
        </w:rPr>
      </w:pPr>
      <w:r>
        <w:rPr>
          <w:bCs/>
          <w:color w:val="000000" w:themeColor="text1"/>
          <w:sz w:val="28"/>
          <w:szCs w:val="28"/>
        </w:rPr>
        <w:t>В целях улучшения условий и охраны труда всех форм собственности Чернышевского муниципального округа на основании Федерального закона от 06.10.2003 №131-ФЗ «Об общих принципах организации местного самоуправления в РФ»</w:t>
      </w:r>
      <w:r w:rsidR="0036044B" w:rsidRPr="00953288">
        <w:rPr>
          <w:bCs/>
          <w:color w:val="000000" w:themeColor="text1"/>
          <w:sz w:val="28"/>
          <w:szCs w:val="28"/>
        </w:rPr>
        <w:t xml:space="preserve"> </w:t>
      </w:r>
      <w:r w:rsidR="0036044B" w:rsidRPr="00953288">
        <w:rPr>
          <w:color w:val="000000" w:themeColor="text1"/>
          <w:sz w:val="28"/>
          <w:szCs w:val="28"/>
        </w:rPr>
        <w:t>соответствии с</w:t>
      </w:r>
      <w:r w:rsidR="00E10A52">
        <w:rPr>
          <w:color w:val="000000" w:themeColor="text1"/>
          <w:sz w:val="28"/>
          <w:szCs w:val="28"/>
        </w:rPr>
        <w:t xml:space="preserve"> </w:t>
      </w:r>
      <w:r>
        <w:rPr>
          <w:color w:val="000000" w:themeColor="text1"/>
          <w:sz w:val="28"/>
          <w:szCs w:val="28"/>
        </w:rPr>
        <w:t>Постановлением</w:t>
      </w:r>
      <w:r w:rsidR="0036044B" w:rsidRPr="00953288">
        <w:rPr>
          <w:color w:val="000000" w:themeColor="text1"/>
          <w:sz w:val="28"/>
          <w:szCs w:val="28"/>
        </w:rPr>
        <w:t xml:space="preserve"> администрации муниципального р</w:t>
      </w:r>
      <w:r w:rsidR="00121392" w:rsidRPr="00953288">
        <w:rPr>
          <w:color w:val="000000" w:themeColor="text1"/>
          <w:sz w:val="28"/>
          <w:szCs w:val="28"/>
        </w:rPr>
        <w:t>айона «Чернышевский район» от 10.09.2018 года №454</w:t>
      </w:r>
      <w:r w:rsidR="0036044B" w:rsidRPr="00953288">
        <w:rPr>
          <w:color w:val="000000" w:themeColor="text1"/>
          <w:sz w:val="28"/>
          <w:szCs w:val="28"/>
        </w:rPr>
        <w:t xml:space="preserve"> «</w:t>
      </w:r>
      <w:r w:rsidR="0036044B" w:rsidRPr="00953288">
        <w:rPr>
          <w:bCs/>
          <w:color w:val="000000" w:themeColor="text1"/>
          <w:sz w:val="28"/>
          <w:szCs w:val="28"/>
        </w:rPr>
        <w:t>О порядке разработки</w:t>
      </w:r>
      <w:r w:rsidR="004C4EE8" w:rsidRPr="00953288">
        <w:rPr>
          <w:bCs/>
          <w:color w:val="000000" w:themeColor="text1"/>
          <w:sz w:val="28"/>
          <w:szCs w:val="28"/>
        </w:rPr>
        <w:t>, реализации и оценки эффективности</w:t>
      </w:r>
      <w:r w:rsidR="0036044B" w:rsidRPr="00953288">
        <w:rPr>
          <w:bCs/>
          <w:color w:val="000000" w:themeColor="text1"/>
          <w:sz w:val="28"/>
          <w:szCs w:val="28"/>
        </w:rPr>
        <w:t xml:space="preserve"> муниципальных программ муниципального района «Чернышевский район», </w:t>
      </w:r>
      <w:r w:rsidR="0036044B" w:rsidRPr="00953288">
        <w:rPr>
          <w:color w:val="000000" w:themeColor="text1"/>
          <w:sz w:val="28"/>
          <w:szCs w:val="28"/>
        </w:rPr>
        <w:t>,</w:t>
      </w:r>
      <w:r w:rsidR="0036044B" w:rsidRPr="000A2D42">
        <w:rPr>
          <w:color w:val="FF0000"/>
          <w:sz w:val="28"/>
          <w:szCs w:val="28"/>
        </w:rPr>
        <w:t xml:space="preserve"> </w:t>
      </w:r>
      <w:r w:rsidR="0036044B" w:rsidRPr="00953288">
        <w:rPr>
          <w:color w:val="000000" w:themeColor="text1"/>
          <w:sz w:val="28"/>
          <w:szCs w:val="28"/>
        </w:rPr>
        <w:t xml:space="preserve">руководствуясь статьей </w:t>
      </w:r>
      <w:r w:rsidR="00953288">
        <w:rPr>
          <w:color w:val="000000" w:themeColor="text1"/>
          <w:sz w:val="28"/>
          <w:szCs w:val="28"/>
        </w:rPr>
        <w:t>26</w:t>
      </w:r>
      <w:r w:rsidR="0036044B" w:rsidRPr="00953288">
        <w:rPr>
          <w:color w:val="000000" w:themeColor="text1"/>
          <w:sz w:val="28"/>
          <w:szCs w:val="28"/>
        </w:rPr>
        <w:t xml:space="preserve"> Устава </w:t>
      </w:r>
      <w:r w:rsidR="00953288">
        <w:rPr>
          <w:color w:val="000000" w:themeColor="text1"/>
          <w:sz w:val="28"/>
          <w:szCs w:val="28"/>
        </w:rPr>
        <w:t>Чернышевского муниципального округа</w:t>
      </w:r>
      <w:r w:rsidR="0036044B" w:rsidRPr="00953288">
        <w:rPr>
          <w:color w:val="000000" w:themeColor="text1"/>
          <w:sz w:val="28"/>
          <w:szCs w:val="28"/>
        </w:rPr>
        <w:t xml:space="preserve">, администрация </w:t>
      </w:r>
      <w:r w:rsidR="00953288">
        <w:rPr>
          <w:color w:val="000000" w:themeColor="text1"/>
          <w:sz w:val="28"/>
          <w:szCs w:val="28"/>
        </w:rPr>
        <w:t>Чернышевского муниципального округа</w:t>
      </w:r>
    </w:p>
    <w:p w:rsidR="0036044B" w:rsidRPr="00953288" w:rsidRDefault="0036044B" w:rsidP="0036044B">
      <w:pPr>
        <w:ind w:firstLine="709"/>
        <w:contextualSpacing/>
        <w:jc w:val="both"/>
        <w:rPr>
          <w:bCs/>
          <w:color w:val="000000" w:themeColor="text1"/>
          <w:sz w:val="28"/>
          <w:szCs w:val="28"/>
        </w:rPr>
      </w:pPr>
      <w:r w:rsidRPr="00953288">
        <w:rPr>
          <w:b/>
          <w:bCs/>
          <w:color w:val="000000" w:themeColor="text1"/>
          <w:sz w:val="28"/>
          <w:szCs w:val="28"/>
        </w:rPr>
        <w:t>п</w:t>
      </w:r>
      <w:r w:rsidR="00427F28" w:rsidRPr="00953288">
        <w:rPr>
          <w:b/>
          <w:bCs/>
          <w:color w:val="000000" w:themeColor="text1"/>
          <w:sz w:val="28"/>
          <w:szCs w:val="28"/>
        </w:rPr>
        <w:t xml:space="preserve"> </w:t>
      </w:r>
      <w:r w:rsidRPr="00953288">
        <w:rPr>
          <w:b/>
          <w:bCs/>
          <w:color w:val="000000" w:themeColor="text1"/>
          <w:sz w:val="28"/>
          <w:szCs w:val="28"/>
        </w:rPr>
        <w:t>о</w:t>
      </w:r>
      <w:r w:rsidR="00427F28" w:rsidRPr="00953288">
        <w:rPr>
          <w:b/>
          <w:bCs/>
          <w:color w:val="000000" w:themeColor="text1"/>
          <w:sz w:val="28"/>
          <w:szCs w:val="28"/>
        </w:rPr>
        <w:t xml:space="preserve"> </w:t>
      </w:r>
      <w:r w:rsidRPr="00953288">
        <w:rPr>
          <w:b/>
          <w:bCs/>
          <w:color w:val="000000" w:themeColor="text1"/>
          <w:sz w:val="28"/>
          <w:szCs w:val="28"/>
        </w:rPr>
        <w:t>с</w:t>
      </w:r>
      <w:r w:rsidR="00427F28" w:rsidRPr="00953288">
        <w:rPr>
          <w:b/>
          <w:bCs/>
          <w:color w:val="000000" w:themeColor="text1"/>
          <w:sz w:val="28"/>
          <w:szCs w:val="28"/>
        </w:rPr>
        <w:t xml:space="preserve"> </w:t>
      </w:r>
      <w:r w:rsidRPr="00953288">
        <w:rPr>
          <w:b/>
          <w:bCs/>
          <w:color w:val="000000" w:themeColor="text1"/>
          <w:sz w:val="28"/>
          <w:szCs w:val="28"/>
        </w:rPr>
        <w:t>т</w:t>
      </w:r>
      <w:r w:rsidR="00427F28" w:rsidRPr="00953288">
        <w:rPr>
          <w:b/>
          <w:bCs/>
          <w:color w:val="000000" w:themeColor="text1"/>
          <w:sz w:val="28"/>
          <w:szCs w:val="28"/>
        </w:rPr>
        <w:t xml:space="preserve"> </w:t>
      </w:r>
      <w:r w:rsidRPr="00953288">
        <w:rPr>
          <w:b/>
          <w:bCs/>
          <w:color w:val="000000" w:themeColor="text1"/>
          <w:sz w:val="28"/>
          <w:szCs w:val="28"/>
        </w:rPr>
        <w:t>а</w:t>
      </w:r>
      <w:r w:rsidR="00427F28" w:rsidRPr="00953288">
        <w:rPr>
          <w:b/>
          <w:bCs/>
          <w:color w:val="000000" w:themeColor="text1"/>
          <w:sz w:val="28"/>
          <w:szCs w:val="28"/>
        </w:rPr>
        <w:t xml:space="preserve"> </w:t>
      </w:r>
      <w:r w:rsidRPr="00953288">
        <w:rPr>
          <w:b/>
          <w:bCs/>
          <w:color w:val="000000" w:themeColor="text1"/>
          <w:sz w:val="28"/>
          <w:szCs w:val="28"/>
        </w:rPr>
        <w:t>н</w:t>
      </w:r>
      <w:r w:rsidR="00427F28" w:rsidRPr="00953288">
        <w:rPr>
          <w:b/>
          <w:bCs/>
          <w:color w:val="000000" w:themeColor="text1"/>
          <w:sz w:val="28"/>
          <w:szCs w:val="28"/>
        </w:rPr>
        <w:t xml:space="preserve"> </w:t>
      </w:r>
      <w:r w:rsidRPr="00953288">
        <w:rPr>
          <w:b/>
          <w:bCs/>
          <w:color w:val="000000" w:themeColor="text1"/>
          <w:sz w:val="28"/>
          <w:szCs w:val="28"/>
        </w:rPr>
        <w:t>о</w:t>
      </w:r>
      <w:r w:rsidR="00427F28" w:rsidRPr="00953288">
        <w:rPr>
          <w:b/>
          <w:bCs/>
          <w:color w:val="000000" w:themeColor="text1"/>
          <w:sz w:val="28"/>
          <w:szCs w:val="28"/>
        </w:rPr>
        <w:t xml:space="preserve"> </w:t>
      </w:r>
      <w:r w:rsidRPr="00953288">
        <w:rPr>
          <w:b/>
          <w:bCs/>
          <w:color w:val="000000" w:themeColor="text1"/>
          <w:sz w:val="28"/>
          <w:szCs w:val="28"/>
        </w:rPr>
        <w:t>в</w:t>
      </w:r>
      <w:r w:rsidR="00427F28" w:rsidRPr="00953288">
        <w:rPr>
          <w:b/>
          <w:bCs/>
          <w:color w:val="000000" w:themeColor="text1"/>
          <w:sz w:val="28"/>
          <w:szCs w:val="28"/>
        </w:rPr>
        <w:t xml:space="preserve"> </w:t>
      </w:r>
      <w:r w:rsidRPr="00953288">
        <w:rPr>
          <w:b/>
          <w:bCs/>
          <w:color w:val="000000" w:themeColor="text1"/>
          <w:sz w:val="28"/>
          <w:szCs w:val="28"/>
        </w:rPr>
        <w:t>л</w:t>
      </w:r>
      <w:r w:rsidR="00427F28" w:rsidRPr="00953288">
        <w:rPr>
          <w:b/>
          <w:bCs/>
          <w:color w:val="000000" w:themeColor="text1"/>
          <w:sz w:val="28"/>
          <w:szCs w:val="28"/>
        </w:rPr>
        <w:t xml:space="preserve"> </w:t>
      </w:r>
      <w:r w:rsidRPr="00953288">
        <w:rPr>
          <w:b/>
          <w:bCs/>
          <w:color w:val="000000" w:themeColor="text1"/>
          <w:sz w:val="28"/>
          <w:szCs w:val="28"/>
        </w:rPr>
        <w:t>я</w:t>
      </w:r>
      <w:r w:rsidR="00427F28" w:rsidRPr="00953288">
        <w:rPr>
          <w:b/>
          <w:bCs/>
          <w:color w:val="000000" w:themeColor="text1"/>
          <w:sz w:val="28"/>
          <w:szCs w:val="28"/>
        </w:rPr>
        <w:t xml:space="preserve"> </w:t>
      </w:r>
      <w:r w:rsidRPr="00953288">
        <w:rPr>
          <w:b/>
          <w:bCs/>
          <w:color w:val="000000" w:themeColor="text1"/>
          <w:sz w:val="28"/>
          <w:szCs w:val="28"/>
        </w:rPr>
        <w:t>е</w:t>
      </w:r>
      <w:r w:rsidR="00427F28" w:rsidRPr="00953288">
        <w:rPr>
          <w:b/>
          <w:bCs/>
          <w:color w:val="000000" w:themeColor="text1"/>
          <w:sz w:val="28"/>
          <w:szCs w:val="28"/>
        </w:rPr>
        <w:t xml:space="preserve"> </w:t>
      </w:r>
      <w:r w:rsidRPr="00953288">
        <w:rPr>
          <w:b/>
          <w:bCs/>
          <w:color w:val="000000" w:themeColor="text1"/>
          <w:sz w:val="28"/>
          <w:szCs w:val="28"/>
        </w:rPr>
        <w:t>т</w:t>
      </w:r>
      <w:r w:rsidRPr="00953288">
        <w:rPr>
          <w:bCs/>
          <w:color w:val="000000" w:themeColor="text1"/>
          <w:sz w:val="28"/>
          <w:szCs w:val="28"/>
        </w:rPr>
        <w:t>:</w:t>
      </w:r>
    </w:p>
    <w:p w:rsidR="0036044B" w:rsidRPr="006F246E" w:rsidRDefault="0036044B" w:rsidP="0036044B">
      <w:pPr>
        <w:ind w:firstLine="720"/>
        <w:jc w:val="both"/>
        <w:rPr>
          <w:b/>
          <w:sz w:val="28"/>
          <w:szCs w:val="28"/>
        </w:rPr>
      </w:pPr>
    </w:p>
    <w:p w:rsidR="0036044B" w:rsidRPr="007E7FC9" w:rsidRDefault="0036044B" w:rsidP="0036044B">
      <w:pPr>
        <w:numPr>
          <w:ilvl w:val="0"/>
          <w:numId w:val="6"/>
        </w:numPr>
        <w:shd w:val="clear" w:color="auto" w:fill="FFFFFF"/>
        <w:tabs>
          <w:tab w:val="left" w:pos="993"/>
        </w:tabs>
        <w:autoSpaceDE w:val="0"/>
        <w:autoSpaceDN w:val="0"/>
        <w:adjustRightInd w:val="0"/>
        <w:ind w:left="0" w:firstLine="709"/>
        <w:contextualSpacing/>
        <w:jc w:val="both"/>
      </w:pPr>
      <w:r w:rsidRPr="00C807AB">
        <w:rPr>
          <w:color w:val="000000"/>
          <w:sz w:val="28"/>
          <w:szCs w:val="28"/>
        </w:rPr>
        <w:t xml:space="preserve">Утвердить </w:t>
      </w:r>
      <w:r w:rsidRPr="009E02B9">
        <w:rPr>
          <w:sz w:val="28"/>
          <w:szCs w:val="28"/>
        </w:rPr>
        <w:t>программу «Улучшение условий и охраны труда</w:t>
      </w:r>
      <w:r w:rsidR="000A2D42">
        <w:rPr>
          <w:sz w:val="28"/>
          <w:szCs w:val="28"/>
        </w:rPr>
        <w:t>»</w:t>
      </w:r>
      <w:r w:rsidRPr="009E02B9">
        <w:rPr>
          <w:sz w:val="28"/>
          <w:szCs w:val="28"/>
        </w:rPr>
        <w:t xml:space="preserve"> в </w:t>
      </w:r>
      <w:r w:rsidR="000A2D42">
        <w:rPr>
          <w:sz w:val="28"/>
          <w:szCs w:val="28"/>
        </w:rPr>
        <w:t xml:space="preserve"> Чернышевском муниципальном округе </w:t>
      </w:r>
      <w:r w:rsidR="00443044">
        <w:rPr>
          <w:bCs/>
          <w:color w:val="000000"/>
          <w:sz w:val="28"/>
          <w:szCs w:val="28"/>
        </w:rPr>
        <w:t>Забайкальского края»</w:t>
      </w:r>
      <w:r w:rsidRPr="009E02B9">
        <w:rPr>
          <w:sz w:val="28"/>
          <w:szCs w:val="28"/>
        </w:rPr>
        <w:t xml:space="preserve"> (прилагается)</w:t>
      </w:r>
      <w:r w:rsidRPr="009E02B9">
        <w:rPr>
          <w:color w:val="000000"/>
          <w:sz w:val="28"/>
          <w:szCs w:val="28"/>
        </w:rPr>
        <w:t>.</w:t>
      </w:r>
    </w:p>
    <w:p w:rsidR="007E7FC9" w:rsidRPr="009E02B9" w:rsidRDefault="007E7FC9" w:rsidP="0036044B">
      <w:pPr>
        <w:numPr>
          <w:ilvl w:val="0"/>
          <w:numId w:val="6"/>
        </w:numPr>
        <w:shd w:val="clear" w:color="auto" w:fill="FFFFFF"/>
        <w:tabs>
          <w:tab w:val="left" w:pos="993"/>
        </w:tabs>
        <w:autoSpaceDE w:val="0"/>
        <w:autoSpaceDN w:val="0"/>
        <w:adjustRightInd w:val="0"/>
        <w:ind w:left="0" w:firstLine="709"/>
        <w:contextualSpacing/>
        <w:jc w:val="both"/>
      </w:pPr>
      <w:r>
        <w:rPr>
          <w:color w:val="000000"/>
          <w:sz w:val="28"/>
          <w:szCs w:val="28"/>
        </w:rPr>
        <w:t>Постановление Администрации муниципального района «Чернышевский район» №247 от 24 мая 2021 года «Об утверждении муниципальной программы «Улучшение условий и охраны труда в муниципальном районе «Чернышевский район» на 2021-2025 годы» признать утратившим силу.</w:t>
      </w:r>
    </w:p>
    <w:p w:rsidR="0036044B" w:rsidRPr="00953288" w:rsidRDefault="0036044B" w:rsidP="0036044B">
      <w:pPr>
        <w:numPr>
          <w:ilvl w:val="0"/>
          <w:numId w:val="6"/>
        </w:numPr>
        <w:shd w:val="clear" w:color="auto" w:fill="FFFFFF"/>
        <w:tabs>
          <w:tab w:val="left" w:pos="993"/>
        </w:tabs>
        <w:autoSpaceDE w:val="0"/>
        <w:autoSpaceDN w:val="0"/>
        <w:adjustRightInd w:val="0"/>
        <w:ind w:left="0" w:firstLine="709"/>
        <w:contextualSpacing/>
        <w:jc w:val="both"/>
        <w:rPr>
          <w:color w:val="000000" w:themeColor="text1"/>
        </w:rPr>
      </w:pPr>
      <w:r w:rsidRPr="00953288">
        <w:rPr>
          <w:color w:val="000000" w:themeColor="text1"/>
          <w:sz w:val="28"/>
          <w:szCs w:val="28"/>
        </w:rPr>
        <w:t xml:space="preserve">Контроль исполнения настоящего постановления возложить на начальника Отдела экономики, труда и инвестиционной политики администрации </w:t>
      </w:r>
      <w:r w:rsidR="00953288" w:rsidRPr="00953288">
        <w:rPr>
          <w:color w:val="000000" w:themeColor="text1"/>
          <w:sz w:val="28"/>
          <w:szCs w:val="28"/>
        </w:rPr>
        <w:t>Чернышевского муниципального округа</w:t>
      </w:r>
      <w:r w:rsidRPr="00953288">
        <w:rPr>
          <w:color w:val="000000" w:themeColor="text1"/>
          <w:sz w:val="28"/>
          <w:szCs w:val="28"/>
        </w:rPr>
        <w:t xml:space="preserve"> </w:t>
      </w:r>
      <w:r w:rsidR="00953288" w:rsidRPr="00953288">
        <w:rPr>
          <w:color w:val="000000" w:themeColor="text1"/>
          <w:sz w:val="28"/>
          <w:szCs w:val="28"/>
        </w:rPr>
        <w:t>Вологдина И.Н</w:t>
      </w:r>
      <w:r w:rsidRPr="00953288">
        <w:rPr>
          <w:color w:val="000000" w:themeColor="text1"/>
          <w:sz w:val="28"/>
          <w:szCs w:val="28"/>
        </w:rPr>
        <w:t>.</w:t>
      </w:r>
    </w:p>
    <w:p w:rsidR="0036044B" w:rsidRPr="00C807AB" w:rsidRDefault="0036044B" w:rsidP="0036044B">
      <w:pPr>
        <w:numPr>
          <w:ilvl w:val="0"/>
          <w:numId w:val="6"/>
        </w:numPr>
        <w:shd w:val="clear" w:color="auto" w:fill="FFFFFF"/>
        <w:tabs>
          <w:tab w:val="left" w:pos="993"/>
        </w:tabs>
        <w:autoSpaceDE w:val="0"/>
        <w:autoSpaceDN w:val="0"/>
        <w:adjustRightInd w:val="0"/>
        <w:ind w:left="0" w:right="1" w:firstLine="709"/>
        <w:contextualSpacing/>
        <w:jc w:val="both"/>
        <w:rPr>
          <w:bCs/>
          <w:sz w:val="28"/>
          <w:szCs w:val="28"/>
        </w:rPr>
      </w:pPr>
      <w:r w:rsidRPr="00C807AB">
        <w:rPr>
          <w:color w:val="000000"/>
          <w:sz w:val="28"/>
          <w:szCs w:val="28"/>
        </w:rPr>
        <w:t>Настоящее постановление вступает в силу после его</w:t>
      </w:r>
      <w:r w:rsidR="00443044">
        <w:rPr>
          <w:color w:val="000000"/>
          <w:sz w:val="28"/>
          <w:szCs w:val="28"/>
        </w:rPr>
        <w:t xml:space="preserve"> официального </w:t>
      </w:r>
      <w:r w:rsidRPr="00C807AB">
        <w:rPr>
          <w:color w:val="000000"/>
          <w:sz w:val="28"/>
          <w:szCs w:val="28"/>
        </w:rPr>
        <w:t xml:space="preserve"> о</w:t>
      </w:r>
      <w:r>
        <w:rPr>
          <w:color w:val="000000"/>
          <w:sz w:val="28"/>
          <w:szCs w:val="28"/>
        </w:rPr>
        <w:t>публиковани</w:t>
      </w:r>
      <w:r w:rsidRPr="00C807AB">
        <w:rPr>
          <w:color w:val="000000"/>
          <w:sz w:val="28"/>
          <w:szCs w:val="28"/>
        </w:rPr>
        <w:t>я</w:t>
      </w:r>
      <w:r w:rsidR="00443044">
        <w:rPr>
          <w:color w:val="000000"/>
          <w:sz w:val="28"/>
          <w:szCs w:val="28"/>
        </w:rPr>
        <w:t xml:space="preserve"> (обнародования)</w:t>
      </w:r>
      <w:r w:rsidRPr="00C807AB">
        <w:rPr>
          <w:color w:val="000000"/>
          <w:sz w:val="28"/>
          <w:szCs w:val="28"/>
        </w:rPr>
        <w:t>.</w:t>
      </w:r>
    </w:p>
    <w:p w:rsidR="001F090E" w:rsidRPr="00443044" w:rsidRDefault="004C10C0" w:rsidP="00357270">
      <w:pPr>
        <w:numPr>
          <w:ilvl w:val="0"/>
          <w:numId w:val="6"/>
        </w:numPr>
        <w:shd w:val="clear" w:color="auto" w:fill="FFFFFF"/>
        <w:tabs>
          <w:tab w:val="left" w:pos="993"/>
        </w:tabs>
        <w:autoSpaceDE w:val="0"/>
        <w:autoSpaceDN w:val="0"/>
        <w:adjustRightInd w:val="0"/>
        <w:ind w:left="0" w:right="1" w:firstLine="709"/>
        <w:contextualSpacing/>
        <w:jc w:val="both"/>
        <w:rPr>
          <w:bCs/>
          <w:sz w:val="28"/>
          <w:szCs w:val="28"/>
        </w:rPr>
      </w:pPr>
      <w:r>
        <w:rPr>
          <w:color w:val="000000"/>
          <w:sz w:val="28"/>
          <w:szCs w:val="28"/>
        </w:rPr>
        <w:t xml:space="preserve">Опубликовать настоящее Постановление в порядке, установленном Уставом Чернышевского муниципального округа Забайкальского края </w:t>
      </w:r>
      <w:r w:rsidR="0036044B" w:rsidRPr="00357270">
        <w:rPr>
          <w:color w:val="000000"/>
          <w:sz w:val="28"/>
          <w:szCs w:val="28"/>
        </w:rPr>
        <w:t xml:space="preserve"> и разместить на сайте</w:t>
      </w:r>
      <w:r>
        <w:rPr>
          <w:color w:val="000000"/>
          <w:sz w:val="28"/>
          <w:szCs w:val="28"/>
        </w:rPr>
        <w:t xml:space="preserve"> Администрации Чернышевского муниципального округа в информационно-телекомуникационной сети «Интернет»</w:t>
      </w:r>
      <w:r w:rsidR="0036044B" w:rsidRPr="00357270">
        <w:rPr>
          <w:color w:val="000000"/>
          <w:sz w:val="28"/>
          <w:szCs w:val="28"/>
        </w:rPr>
        <w:t xml:space="preserve"> </w:t>
      </w:r>
      <w:hyperlink r:id="rId8" w:history="1">
        <w:r w:rsidR="00357270" w:rsidRPr="00B13643">
          <w:rPr>
            <w:rStyle w:val="a8"/>
            <w:sz w:val="28"/>
            <w:szCs w:val="28"/>
            <w:lang w:val="en-US"/>
          </w:rPr>
          <w:t>www</w:t>
        </w:r>
        <w:r w:rsidR="00357270" w:rsidRPr="00B13643">
          <w:rPr>
            <w:rStyle w:val="a8"/>
            <w:sz w:val="28"/>
            <w:szCs w:val="28"/>
          </w:rPr>
          <w:t>.</w:t>
        </w:r>
        <w:r w:rsidR="00357270" w:rsidRPr="00B13643">
          <w:rPr>
            <w:rStyle w:val="a8"/>
            <w:sz w:val="28"/>
            <w:szCs w:val="28"/>
            <w:lang w:val="en-US"/>
          </w:rPr>
          <w:t>chernishev</w:t>
        </w:r>
        <w:r w:rsidR="00357270" w:rsidRPr="00B13643">
          <w:rPr>
            <w:rStyle w:val="a8"/>
            <w:sz w:val="28"/>
            <w:szCs w:val="28"/>
          </w:rPr>
          <w:t>.75.</w:t>
        </w:r>
        <w:r w:rsidR="00357270" w:rsidRPr="00B13643">
          <w:rPr>
            <w:rStyle w:val="a8"/>
            <w:sz w:val="28"/>
            <w:szCs w:val="28"/>
            <w:lang w:val="en-US"/>
          </w:rPr>
          <w:t>ru</w:t>
        </w:r>
      </w:hyperlink>
      <w:r w:rsidR="00357270" w:rsidRPr="00357270">
        <w:rPr>
          <w:color w:val="000000"/>
          <w:sz w:val="28"/>
          <w:szCs w:val="28"/>
        </w:rPr>
        <w:t xml:space="preserve"> </w:t>
      </w:r>
    </w:p>
    <w:p w:rsidR="00443044" w:rsidRPr="00F73DEC" w:rsidRDefault="00443044" w:rsidP="00357270">
      <w:pPr>
        <w:numPr>
          <w:ilvl w:val="0"/>
          <w:numId w:val="6"/>
        </w:numPr>
        <w:shd w:val="clear" w:color="auto" w:fill="FFFFFF"/>
        <w:tabs>
          <w:tab w:val="left" w:pos="993"/>
        </w:tabs>
        <w:autoSpaceDE w:val="0"/>
        <w:autoSpaceDN w:val="0"/>
        <w:adjustRightInd w:val="0"/>
        <w:ind w:left="0" w:right="1" w:firstLine="709"/>
        <w:contextualSpacing/>
        <w:jc w:val="both"/>
        <w:rPr>
          <w:bCs/>
          <w:sz w:val="28"/>
          <w:szCs w:val="28"/>
        </w:rPr>
      </w:pPr>
      <w:r>
        <w:rPr>
          <w:color w:val="000000"/>
          <w:sz w:val="28"/>
          <w:szCs w:val="28"/>
        </w:rPr>
        <w:t>Действия настоящего Постановления распространяются на правоотношения</w:t>
      </w:r>
      <w:r w:rsidR="00CB291D">
        <w:rPr>
          <w:color w:val="000000"/>
          <w:sz w:val="28"/>
          <w:szCs w:val="28"/>
        </w:rPr>
        <w:t xml:space="preserve"> с 1 января 2026г.</w:t>
      </w:r>
    </w:p>
    <w:p w:rsidR="00F73DEC" w:rsidRDefault="00F73DEC" w:rsidP="00F73DEC">
      <w:pPr>
        <w:shd w:val="clear" w:color="auto" w:fill="FFFFFF"/>
        <w:tabs>
          <w:tab w:val="left" w:pos="993"/>
        </w:tabs>
        <w:autoSpaceDE w:val="0"/>
        <w:autoSpaceDN w:val="0"/>
        <w:adjustRightInd w:val="0"/>
        <w:ind w:right="1"/>
        <w:contextualSpacing/>
        <w:jc w:val="both"/>
        <w:rPr>
          <w:bCs/>
          <w:sz w:val="28"/>
          <w:szCs w:val="28"/>
        </w:rPr>
      </w:pPr>
    </w:p>
    <w:p w:rsidR="008424D4" w:rsidRDefault="008424D4" w:rsidP="00D97989">
      <w:pPr>
        <w:jc w:val="both"/>
        <w:rPr>
          <w:bCs/>
          <w:sz w:val="28"/>
          <w:szCs w:val="28"/>
        </w:rPr>
      </w:pPr>
    </w:p>
    <w:p w:rsidR="00C03530" w:rsidRDefault="00CD7FF5" w:rsidP="005351C2">
      <w:pPr>
        <w:rPr>
          <w:spacing w:val="-1"/>
          <w:sz w:val="28"/>
          <w:szCs w:val="28"/>
        </w:rPr>
      </w:pPr>
      <w:r>
        <w:rPr>
          <w:spacing w:val="-1"/>
          <w:sz w:val="28"/>
          <w:szCs w:val="28"/>
        </w:rPr>
        <w:t>Г</w:t>
      </w:r>
      <w:r w:rsidR="0088553D">
        <w:rPr>
          <w:spacing w:val="-1"/>
          <w:sz w:val="28"/>
          <w:szCs w:val="28"/>
        </w:rPr>
        <w:t>лав</w:t>
      </w:r>
      <w:r>
        <w:rPr>
          <w:spacing w:val="-1"/>
          <w:sz w:val="28"/>
          <w:szCs w:val="28"/>
        </w:rPr>
        <w:t>а</w:t>
      </w:r>
      <w:r w:rsidR="00953288">
        <w:rPr>
          <w:spacing w:val="-1"/>
          <w:sz w:val="28"/>
          <w:szCs w:val="28"/>
        </w:rPr>
        <w:t xml:space="preserve"> Чернышевского</w:t>
      </w:r>
    </w:p>
    <w:p w:rsidR="00FA6880" w:rsidRDefault="00953288" w:rsidP="00953288">
      <w:pPr>
        <w:rPr>
          <w:spacing w:val="-1"/>
          <w:sz w:val="28"/>
          <w:szCs w:val="28"/>
        </w:rPr>
      </w:pPr>
      <w:r>
        <w:rPr>
          <w:spacing w:val="-1"/>
          <w:sz w:val="28"/>
          <w:szCs w:val="28"/>
        </w:rPr>
        <w:t xml:space="preserve">Муниципального округа                                                                </w:t>
      </w:r>
      <w:r w:rsidR="009420A3">
        <w:rPr>
          <w:spacing w:val="-1"/>
          <w:sz w:val="28"/>
          <w:szCs w:val="28"/>
        </w:rPr>
        <w:t>А</w:t>
      </w:r>
      <w:r w:rsidR="00CD7FF5">
        <w:rPr>
          <w:spacing w:val="-1"/>
          <w:sz w:val="28"/>
          <w:szCs w:val="28"/>
        </w:rPr>
        <w:t xml:space="preserve">.В. </w:t>
      </w:r>
      <w:r w:rsidR="009420A3">
        <w:rPr>
          <w:spacing w:val="-1"/>
          <w:sz w:val="28"/>
          <w:szCs w:val="28"/>
        </w:rPr>
        <w:t>Подойницын</w:t>
      </w:r>
    </w:p>
    <w:p w:rsidR="0036044B" w:rsidRDefault="0036044B" w:rsidP="00BD7AC6">
      <w:pPr>
        <w:jc w:val="both"/>
        <w:rPr>
          <w:spacing w:val="-1"/>
          <w:sz w:val="28"/>
          <w:szCs w:val="28"/>
        </w:rPr>
      </w:pPr>
    </w:p>
    <w:p w:rsidR="0036044B" w:rsidRDefault="0036044B" w:rsidP="00BD7AC6">
      <w:pPr>
        <w:jc w:val="both"/>
        <w:rPr>
          <w:spacing w:val="-1"/>
          <w:sz w:val="28"/>
          <w:szCs w:val="28"/>
        </w:rPr>
      </w:pPr>
    </w:p>
    <w:p w:rsidR="0036044B" w:rsidRDefault="0036044B" w:rsidP="00BD7AC6">
      <w:pPr>
        <w:jc w:val="both"/>
        <w:rPr>
          <w:spacing w:val="-1"/>
          <w:sz w:val="28"/>
          <w:szCs w:val="28"/>
        </w:rPr>
      </w:pPr>
    </w:p>
    <w:p w:rsidR="0036044B" w:rsidRDefault="0036044B" w:rsidP="00BD7AC6">
      <w:pPr>
        <w:jc w:val="both"/>
        <w:rPr>
          <w:spacing w:val="-1"/>
          <w:sz w:val="28"/>
          <w:szCs w:val="28"/>
        </w:rPr>
      </w:pPr>
    </w:p>
    <w:p w:rsidR="00427F28" w:rsidRDefault="00427F28" w:rsidP="00BD7AC6">
      <w:pPr>
        <w:jc w:val="both"/>
        <w:rPr>
          <w:spacing w:val="-1"/>
          <w:sz w:val="28"/>
          <w:szCs w:val="28"/>
        </w:rPr>
      </w:pPr>
    </w:p>
    <w:p w:rsidR="000A2D42" w:rsidRDefault="000A2D42" w:rsidP="00BD7AC6">
      <w:pPr>
        <w:jc w:val="both"/>
        <w:rPr>
          <w:spacing w:val="-1"/>
          <w:sz w:val="28"/>
          <w:szCs w:val="28"/>
        </w:rPr>
      </w:pPr>
    </w:p>
    <w:p w:rsidR="0036044B" w:rsidRDefault="0036044B" w:rsidP="00BD7AC6">
      <w:pPr>
        <w:jc w:val="both"/>
        <w:rPr>
          <w:spacing w:val="-1"/>
          <w:sz w:val="28"/>
          <w:szCs w:val="28"/>
        </w:rPr>
      </w:pPr>
    </w:p>
    <w:p w:rsidR="00E71B06" w:rsidRPr="00E40EF8" w:rsidRDefault="00E71B06" w:rsidP="00E71B06">
      <w:pPr>
        <w:pStyle w:val="ConsPlusNormal"/>
        <w:widowControl/>
        <w:ind w:left="5041" w:firstLine="0"/>
        <w:jc w:val="right"/>
        <w:outlineLvl w:val="0"/>
        <w:rPr>
          <w:sz w:val="24"/>
          <w:szCs w:val="24"/>
        </w:rPr>
      </w:pPr>
      <w:r>
        <w:rPr>
          <w:sz w:val="24"/>
          <w:szCs w:val="24"/>
        </w:rPr>
        <w:t>УТВЕРЖДЕН</w:t>
      </w:r>
      <w:r w:rsidR="00044D9C">
        <w:rPr>
          <w:sz w:val="24"/>
          <w:szCs w:val="24"/>
        </w:rPr>
        <w:t>А</w:t>
      </w:r>
    </w:p>
    <w:p w:rsidR="00E71B06" w:rsidRPr="00E40EF8" w:rsidRDefault="00E71B06" w:rsidP="00E71B06">
      <w:pPr>
        <w:pStyle w:val="ConsPlusNormal"/>
        <w:widowControl/>
        <w:ind w:left="5041" w:firstLine="0"/>
        <w:jc w:val="right"/>
        <w:outlineLvl w:val="0"/>
        <w:rPr>
          <w:sz w:val="24"/>
          <w:szCs w:val="24"/>
        </w:rPr>
      </w:pPr>
      <w:r>
        <w:rPr>
          <w:sz w:val="24"/>
          <w:szCs w:val="24"/>
        </w:rPr>
        <w:t>постановлением</w:t>
      </w:r>
      <w:r w:rsidRPr="00E40EF8">
        <w:rPr>
          <w:sz w:val="24"/>
          <w:szCs w:val="24"/>
        </w:rPr>
        <w:t xml:space="preserve"> администрации</w:t>
      </w:r>
    </w:p>
    <w:p w:rsidR="000444F6" w:rsidRDefault="000444F6" w:rsidP="00E71B06">
      <w:pPr>
        <w:ind w:left="5041"/>
        <w:jc w:val="right"/>
      </w:pPr>
      <w:r>
        <w:t>Чернышевского муниципального округа</w:t>
      </w:r>
    </w:p>
    <w:p w:rsidR="00E71B06" w:rsidRDefault="00F73DEC" w:rsidP="00F73DEC">
      <w:pPr>
        <w:ind w:left="5041"/>
      </w:pPr>
      <w:r>
        <w:t xml:space="preserve">                               </w:t>
      </w:r>
      <w:r w:rsidR="00E71B06" w:rsidRPr="00E40EF8">
        <w:t xml:space="preserve">от </w:t>
      </w:r>
      <w:r w:rsidR="00056B8A">
        <w:t xml:space="preserve">  </w:t>
      </w:r>
      <w:r>
        <w:t xml:space="preserve">              2026</w:t>
      </w:r>
      <w:r w:rsidR="00056B8A">
        <w:t xml:space="preserve"> </w:t>
      </w:r>
      <w:r w:rsidR="00E71B06">
        <w:t>г.</w:t>
      </w:r>
      <w:r w:rsidR="00E71B06" w:rsidRPr="00E40EF8">
        <w:t xml:space="preserve"> № </w:t>
      </w:r>
    </w:p>
    <w:p w:rsidR="00427F28" w:rsidRPr="00E40EF8" w:rsidRDefault="00427F28" w:rsidP="00E71B06">
      <w:pPr>
        <w:ind w:left="5041"/>
        <w:jc w:val="right"/>
      </w:pPr>
    </w:p>
    <w:p w:rsidR="0036044B" w:rsidRPr="00427F28" w:rsidRDefault="002E1D62" w:rsidP="0036044B">
      <w:pPr>
        <w:jc w:val="center"/>
        <w:rPr>
          <w:b/>
        </w:rPr>
      </w:pPr>
      <w:r>
        <w:rPr>
          <w:b/>
        </w:rPr>
        <w:t>П</w:t>
      </w:r>
      <w:r w:rsidR="0036044B" w:rsidRPr="00427F28">
        <w:rPr>
          <w:b/>
        </w:rPr>
        <w:t xml:space="preserve">рограмма «Улучшение условий и охраны труда в </w:t>
      </w:r>
      <w:r w:rsidR="000444F6">
        <w:rPr>
          <w:b/>
        </w:rPr>
        <w:t xml:space="preserve">Чернышевском муниципальном округе </w:t>
      </w:r>
      <w:r w:rsidR="007E7FC9">
        <w:rPr>
          <w:b/>
          <w:bCs/>
          <w:color w:val="000000"/>
        </w:rPr>
        <w:t>Забайкальского края</w:t>
      </w:r>
      <w:r w:rsidR="0036044B" w:rsidRPr="00E66739">
        <w:rPr>
          <w:b/>
        </w:rPr>
        <w:t>»</w:t>
      </w:r>
    </w:p>
    <w:p w:rsidR="0036044B" w:rsidRPr="00427F28" w:rsidRDefault="0036044B" w:rsidP="0036044B"/>
    <w:p w:rsidR="0036044B" w:rsidRPr="00427F28" w:rsidRDefault="0065664E" w:rsidP="0036044B">
      <w:pPr>
        <w:jc w:val="center"/>
        <w:rPr>
          <w:b/>
          <w:bCs/>
        </w:rPr>
      </w:pPr>
      <w:r>
        <w:rPr>
          <w:b/>
          <w:bCs/>
        </w:rPr>
        <w:t xml:space="preserve">Паспорт </w:t>
      </w:r>
      <w:r w:rsidR="0036044B" w:rsidRPr="00427F28">
        <w:rPr>
          <w:b/>
          <w:bCs/>
        </w:rPr>
        <w:t>программы</w:t>
      </w:r>
    </w:p>
    <w:tbl>
      <w:tblPr>
        <w:tblW w:w="0" w:type="auto"/>
        <w:jc w:val="center"/>
        <w:tblBorders>
          <w:top w:val="nil"/>
          <w:left w:val="nil"/>
          <w:bottom w:val="nil"/>
          <w:right w:val="nil"/>
        </w:tblBorders>
        <w:tblLook w:val="0000" w:firstRow="0" w:lastRow="0" w:firstColumn="0" w:lastColumn="0" w:noHBand="0" w:noVBand="0"/>
      </w:tblPr>
      <w:tblGrid>
        <w:gridCol w:w="2269"/>
        <w:gridCol w:w="10"/>
        <w:gridCol w:w="7358"/>
        <w:gridCol w:w="11"/>
      </w:tblGrid>
      <w:tr w:rsidR="0036044B" w:rsidRPr="00427F28" w:rsidTr="00F73DEC">
        <w:trPr>
          <w:trHeight w:val="693"/>
          <w:jc w:val="center"/>
        </w:trPr>
        <w:tc>
          <w:tcPr>
            <w:tcW w:w="2269" w:type="dxa"/>
            <w:tcBorders>
              <w:top w:val="single" w:sz="8" w:space="0" w:color="000000"/>
              <w:left w:val="single" w:sz="8" w:space="0" w:color="000000"/>
              <w:bottom w:val="single" w:sz="8" w:space="0" w:color="000000"/>
              <w:right w:val="single" w:sz="8" w:space="0" w:color="000000"/>
            </w:tcBorders>
            <w:shd w:val="clear" w:color="auto" w:fill="auto"/>
          </w:tcPr>
          <w:p w:rsidR="0036044B" w:rsidRPr="00427F28" w:rsidRDefault="0036044B" w:rsidP="002E1D62">
            <w:pPr>
              <w:contextualSpacing/>
              <w:jc w:val="both"/>
            </w:pPr>
            <w:r w:rsidRPr="00427F28">
              <w:t>Наименование программы</w:t>
            </w:r>
          </w:p>
        </w:tc>
        <w:tc>
          <w:tcPr>
            <w:tcW w:w="7379" w:type="dxa"/>
            <w:gridSpan w:val="3"/>
            <w:tcBorders>
              <w:top w:val="single" w:sz="8" w:space="0" w:color="000000"/>
              <w:left w:val="single" w:sz="8" w:space="0" w:color="000000"/>
              <w:bottom w:val="single" w:sz="8" w:space="0" w:color="000000"/>
              <w:right w:val="single" w:sz="8" w:space="0" w:color="000000"/>
            </w:tcBorders>
            <w:shd w:val="clear" w:color="auto" w:fill="auto"/>
          </w:tcPr>
          <w:p w:rsidR="0036044B" w:rsidRPr="002E1D62" w:rsidRDefault="00802103" w:rsidP="00F73DEC">
            <w:pPr>
              <w:contextualSpacing/>
              <w:jc w:val="both"/>
            </w:pPr>
            <w:r>
              <w:t>«</w:t>
            </w:r>
            <w:r w:rsidR="0036044B" w:rsidRPr="00427F28">
              <w:t xml:space="preserve">Улучшение условий и охраны труда в </w:t>
            </w:r>
            <w:r>
              <w:t xml:space="preserve">Чернышевском </w:t>
            </w:r>
            <w:r w:rsidR="0036044B" w:rsidRPr="00427F28">
              <w:t xml:space="preserve">муниципальном </w:t>
            </w:r>
            <w:r w:rsidR="007E7FC9">
              <w:t>округе Забайкальского края</w:t>
            </w:r>
            <w:r w:rsidR="002E1D62">
              <w:t>»</w:t>
            </w:r>
          </w:p>
          <w:p w:rsidR="00427F28" w:rsidRPr="00427F28" w:rsidRDefault="00427F28" w:rsidP="00F73DEC">
            <w:pPr>
              <w:contextualSpacing/>
              <w:jc w:val="both"/>
            </w:pPr>
          </w:p>
        </w:tc>
      </w:tr>
      <w:tr w:rsidR="00E658B9" w:rsidRPr="00427F28" w:rsidTr="00F73DEC">
        <w:trPr>
          <w:trHeight w:val="693"/>
          <w:jc w:val="center"/>
        </w:trPr>
        <w:tc>
          <w:tcPr>
            <w:tcW w:w="2269" w:type="dxa"/>
            <w:tcBorders>
              <w:top w:val="single" w:sz="8" w:space="0" w:color="000000"/>
              <w:left w:val="single" w:sz="8" w:space="0" w:color="000000"/>
              <w:bottom w:val="single" w:sz="8" w:space="0" w:color="000000"/>
              <w:right w:val="single" w:sz="8" w:space="0" w:color="000000"/>
            </w:tcBorders>
            <w:shd w:val="clear" w:color="auto" w:fill="auto"/>
          </w:tcPr>
          <w:p w:rsidR="00E658B9" w:rsidRDefault="00E658B9" w:rsidP="00E658B9">
            <w:pPr>
              <w:contextualSpacing/>
              <w:jc w:val="both"/>
            </w:pPr>
            <w:r w:rsidRPr="00427F28">
              <w:t xml:space="preserve">Ответственный </w:t>
            </w:r>
            <w:r w:rsidR="002E1D62">
              <w:t xml:space="preserve">исполнитель </w:t>
            </w:r>
            <w:r w:rsidRPr="00427F28">
              <w:t>программы</w:t>
            </w:r>
          </w:p>
          <w:p w:rsidR="00E658B9" w:rsidRPr="00427F28" w:rsidRDefault="00E658B9" w:rsidP="00F73DEC">
            <w:pPr>
              <w:contextualSpacing/>
              <w:jc w:val="both"/>
            </w:pPr>
          </w:p>
        </w:tc>
        <w:tc>
          <w:tcPr>
            <w:tcW w:w="7379" w:type="dxa"/>
            <w:gridSpan w:val="3"/>
            <w:tcBorders>
              <w:top w:val="single" w:sz="8" w:space="0" w:color="000000"/>
              <w:left w:val="single" w:sz="8" w:space="0" w:color="000000"/>
              <w:bottom w:val="single" w:sz="8" w:space="0" w:color="000000"/>
              <w:right w:val="single" w:sz="8" w:space="0" w:color="000000"/>
            </w:tcBorders>
            <w:shd w:val="clear" w:color="auto" w:fill="auto"/>
          </w:tcPr>
          <w:p w:rsidR="00E658B9" w:rsidRPr="00427F28" w:rsidRDefault="007E7FC9" w:rsidP="00F73DEC">
            <w:pPr>
              <w:contextualSpacing/>
              <w:jc w:val="both"/>
            </w:pPr>
            <w:r>
              <w:rPr>
                <w:color w:val="000000"/>
              </w:rPr>
              <w:t>Отдел экономики, труда и инвестиционной политики Управления экономики, труда и аграрной политики администрации Чернышевского муниципального округа.</w:t>
            </w:r>
          </w:p>
        </w:tc>
      </w:tr>
      <w:tr w:rsidR="00E658B9" w:rsidRPr="00427F28" w:rsidTr="00F73DEC">
        <w:trPr>
          <w:trHeight w:val="693"/>
          <w:jc w:val="center"/>
        </w:trPr>
        <w:tc>
          <w:tcPr>
            <w:tcW w:w="2269" w:type="dxa"/>
            <w:tcBorders>
              <w:top w:val="single" w:sz="8" w:space="0" w:color="000000"/>
              <w:left w:val="single" w:sz="8" w:space="0" w:color="000000"/>
              <w:bottom w:val="single" w:sz="8" w:space="0" w:color="000000"/>
              <w:right w:val="single" w:sz="8" w:space="0" w:color="000000"/>
            </w:tcBorders>
            <w:shd w:val="clear" w:color="auto" w:fill="auto"/>
          </w:tcPr>
          <w:p w:rsidR="00F122B0" w:rsidRDefault="00F122B0" w:rsidP="00E658B9">
            <w:pPr>
              <w:contextualSpacing/>
              <w:jc w:val="both"/>
            </w:pPr>
            <w:r>
              <w:t>Соисполнители</w:t>
            </w:r>
          </w:p>
          <w:p w:rsidR="00E658B9" w:rsidRPr="00427F28" w:rsidRDefault="00E658B9" w:rsidP="00E658B9">
            <w:pPr>
              <w:contextualSpacing/>
              <w:jc w:val="both"/>
            </w:pPr>
            <w:r w:rsidRPr="00427F28">
              <w:t>программы</w:t>
            </w:r>
          </w:p>
        </w:tc>
        <w:tc>
          <w:tcPr>
            <w:tcW w:w="7379" w:type="dxa"/>
            <w:gridSpan w:val="3"/>
            <w:tcBorders>
              <w:top w:val="single" w:sz="8" w:space="0" w:color="000000"/>
              <w:left w:val="single" w:sz="8" w:space="0" w:color="000000"/>
              <w:bottom w:val="single" w:sz="8" w:space="0" w:color="000000"/>
              <w:right w:val="single" w:sz="8" w:space="0" w:color="000000"/>
            </w:tcBorders>
            <w:shd w:val="clear" w:color="auto" w:fill="auto"/>
          </w:tcPr>
          <w:p w:rsidR="00E658B9" w:rsidRPr="00427F28" w:rsidRDefault="00E658B9" w:rsidP="00E658B9">
            <w:pPr>
              <w:numPr>
                <w:ilvl w:val="0"/>
                <w:numId w:val="17"/>
              </w:numPr>
              <w:spacing w:line="348" w:lineRule="atLeast"/>
              <w:ind w:left="0"/>
              <w:jc w:val="both"/>
              <w:rPr>
                <w:color w:val="000000" w:themeColor="text1"/>
              </w:rPr>
            </w:pPr>
            <w:r w:rsidRPr="00427F28">
              <w:rPr>
                <w:color w:val="000000" w:themeColor="text1"/>
              </w:rPr>
              <w:t>- учреждения и организации различных форм собственности;</w:t>
            </w:r>
          </w:p>
          <w:p w:rsidR="00E658B9" w:rsidRPr="004A6316" w:rsidRDefault="00E658B9" w:rsidP="004A6316">
            <w:pPr>
              <w:widowControl w:val="0"/>
              <w:contextualSpacing/>
              <w:jc w:val="both"/>
              <w:rPr>
                <w:color w:val="000000" w:themeColor="text1"/>
              </w:rPr>
            </w:pPr>
            <w:r w:rsidRPr="00427F28">
              <w:rPr>
                <w:color w:val="000000" w:themeColor="text1"/>
              </w:rPr>
              <w:t>- общественные организации и объединения</w:t>
            </w:r>
            <w:r w:rsidR="004A6316">
              <w:rPr>
                <w:color w:val="000000" w:themeColor="text1"/>
              </w:rPr>
              <w:t>.</w:t>
            </w:r>
          </w:p>
        </w:tc>
      </w:tr>
      <w:tr w:rsidR="004A6316" w:rsidRPr="00427F28" w:rsidTr="00F73DEC">
        <w:trPr>
          <w:trHeight w:val="693"/>
          <w:jc w:val="center"/>
        </w:trPr>
        <w:tc>
          <w:tcPr>
            <w:tcW w:w="2269" w:type="dxa"/>
            <w:tcBorders>
              <w:top w:val="single" w:sz="8" w:space="0" w:color="000000"/>
              <w:left w:val="single" w:sz="8" w:space="0" w:color="000000"/>
              <w:bottom w:val="single" w:sz="8" w:space="0" w:color="000000"/>
              <w:right w:val="single" w:sz="8" w:space="0" w:color="000000"/>
            </w:tcBorders>
            <w:shd w:val="clear" w:color="auto" w:fill="auto"/>
          </w:tcPr>
          <w:p w:rsidR="004A6316" w:rsidRPr="00427F28" w:rsidRDefault="004A6316" w:rsidP="004A6316">
            <w:pPr>
              <w:contextualSpacing/>
            </w:pPr>
            <w:r w:rsidRPr="00FF0465">
              <w:t>Цель программы</w:t>
            </w:r>
          </w:p>
        </w:tc>
        <w:tc>
          <w:tcPr>
            <w:tcW w:w="7379" w:type="dxa"/>
            <w:gridSpan w:val="3"/>
            <w:tcBorders>
              <w:top w:val="single" w:sz="8" w:space="0" w:color="000000"/>
              <w:left w:val="single" w:sz="8" w:space="0" w:color="000000"/>
              <w:bottom w:val="single" w:sz="8" w:space="0" w:color="000000"/>
              <w:right w:val="single" w:sz="8" w:space="0" w:color="000000"/>
            </w:tcBorders>
            <w:shd w:val="clear" w:color="auto" w:fill="auto"/>
          </w:tcPr>
          <w:p w:rsidR="004A6316" w:rsidRPr="00427F28" w:rsidRDefault="001C0FE5" w:rsidP="00455EA1">
            <w:pPr>
              <w:numPr>
                <w:ilvl w:val="0"/>
                <w:numId w:val="17"/>
              </w:numPr>
              <w:ind w:left="0"/>
              <w:jc w:val="both"/>
              <w:rPr>
                <w:color w:val="000000" w:themeColor="text1"/>
              </w:rPr>
            </w:pPr>
            <w:r>
              <w:rPr>
                <w:color w:val="000000"/>
              </w:rPr>
              <w:t xml:space="preserve">Улучшение условий и охраны труда </w:t>
            </w:r>
            <w:r w:rsidR="004E6F72">
              <w:rPr>
                <w:color w:val="000000"/>
              </w:rPr>
              <w:t>в целях снижения производственного травматизма и профессиональной заболев</w:t>
            </w:r>
            <w:r w:rsidR="00455EA1">
              <w:rPr>
                <w:color w:val="000000"/>
              </w:rPr>
              <w:t xml:space="preserve">аемости работников организаций; ведение комплексной системы мониторинга условий и охраны труда </w:t>
            </w:r>
            <w:r w:rsidR="004E6F72">
              <w:rPr>
                <w:color w:val="000000"/>
              </w:rPr>
              <w:t xml:space="preserve">на территории Чернышевского муниципального округа. </w:t>
            </w:r>
          </w:p>
        </w:tc>
      </w:tr>
      <w:tr w:rsidR="00D06053" w:rsidRPr="00427F28" w:rsidTr="00F73DEC">
        <w:trPr>
          <w:trHeight w:val="693"/>
          <w:jc w:val="center"/>
        </w:trPr>
        <w:tc>
          <w:tcPr>
            <w:tcW w:w="2269" w:type="dxa"/>
            <w:tcBorders>
              <w:top w:val="single" w:sz="8" w:space="0" w:color="000000"/>
              <w:left w:val="single" w:sz="8" w:space="0" w:color="000000"/>
              <w:bottom w:val="single" w:sz="8" w:space="0" w:color="000000"/>
              <w:right w:val="single" w:sz="8" w:space="0" w:color="000000"/>
            </w:tcBorders>
            <w:shd w:val="clear" w:color="auto" w:fill="auto"/>
          </w:tcPr>
          <w:p w:rsidR="00D06053" w:rsidRPr="00A92340" w:rsidRDefault="00F122B0" w:rsidP="004A6316">
            <w:pPr>
              <w:contextualSpacing/>
            </w:pPr>
            <w:r w:rsidRPr="00A92340">
              <w:t xml:space="preserve">Задачи </w:t>
            </w:r>
            <w:r w:rsidR="00D06053" w:rsidRPr="00A92340">
              <w:t>программы</w:t>
            </w:r>
          </w:p>
        </w:tc>
        <w:tc>
          <w:tcPr>
            <w:tcW w:w="7379" w:type="dxa"/>
            <w:gridSpan w:val="3"/>
            <w:tcBorders>
              <w:top w:val="single" w:sz="8" w:space="0" w:color="000000"/>
              <w:left w:val="single" w:sz="8" w:space="0" w:color="000000"/>
              <w:bottom w:val="single" w:sz="8" w:space="0" w:color="000000"/>
              <w:right w:val="single" w:sz="8" w:space="0" w:color="000000"/>
            </w:tcBorders>
            <w:shd w:val="clear" w:color="auto" w:fill="auto"/>
          </w:tcPr>
          <w:p w:rsidR="00455EA1" w:rsidRDefault="00D56B8D" w:rsidP="00455EA1">
            <w:pPr>
              <w:pStyle w:val="ad"/>
            </w:pPr>
            <w:r w:rsidRPr="00A92340">
              <w:t>1</w:t>
            </w:r>
            <w:r w:rsidR="00455EA1">
              <w:t>. Создание условий, направленных на сохранение жизни и здоровья работников в процессе трудовой деятельности, контроль над обеспечением и соблюдением техники безопасности на рабочих местах;</w:t>
            </w:r>
          </w:p>
          <w:p w:rsidR="00A92340" w:rsidRPr="00A92340" w:rsidRDefault="00455EA1" w:rsidP="00D56B8D">
            <w:pPr>
              <w:pStyle w:val="ad"/>
            </w:pPr>
            <w:r>
              <w:t xml:space="preserve">2. Содействие в информационно-методической и правовой поддержке предприятий по охране здоровья и труда работающего населения Чернышевского муниципального округа. </w:t>
            </w:r>
          </w:p>
        </w:tc>
      </w:tr>
      <w:tr w:rsidR="00F738E8" w:rsidRPr="00427F28" w:rsidTr="00F73DEC">
        <w:trPr>
          <w:trHeight w:val="693"/>
          <w:jc w:val="center"/>
        </w:trPr>
        <w:tc>
          <w:tcPr>
            <w:tcW w:w="2269" w:type="dxa"/>
            <w:tcBorders>
              <w:top w:val="single" w:sz="8" w:space="0" w:color="000000"/>
              <w:left w:val="single" w:sz="8" w:space="0" w:color="000000"/>
              <w:bottom w:val="single" w:sz="8" w:space="0" w:color="000000"/>
              <w:right w:val="single" w:sz="8" w:space="0" w:color="000000"/>
            </w:tcBorders>
            <w:shd w:val="clear" w:color="auto" w:fill="auto"/>
          </w:tcPr>
          <w:p w:rsidR="000B297B" w:rsidRPr="00715EC3" w:rsidRDefault="000B297B" w:rsidP="000B297B">
            <w:pPr>
              <w:widowControl w:val="0"/>
              <w:contextualSpacing/>
            </w:pPr>
            <w:r w:rsidRPr="00715EC3">
              <w:t>Конечные</w:t>
            </w:r>
          </w:p>
          <w:p w:rsidR="000B297B" w:rsidRPr="00715EC3" w:rsidRDefault="000B297B" w:rsidP="000B297B">
            <w:pPr>
              <w:widowControl w:val="0"/>
              <w:contextualSpacing/>
            </w:pPr>
            <w:r w:rsidRPr="00715EC3">
              <w:t xml:space="preserve">результаты </w:t>
            </w:r>
          </w:p>
          <w:p w:rsidR="000B297B" w:rsidRPr="00715EC3" w:rsidRDefault="000B297B" w:rsidP="000B297B">
            <w:pPr>
              <w:pStyle w:val="Default"/>
              <w:contextualSpacing/>
              <w:jc w:val="both"/>
              <w:rPr>
                <w:bCs/>
                <w:color w:val="auto"/>
              </w:rPr>
            </w:pPr>
            <w:r w:rsidRPr="00715EC3">
              <w:rPr>
                <w:bCs/>
                <w:color w:val="auto"/>
              </w:rPr>
              <w:t>программы</w:t>
            </w:r>
          </w:p>
          <w:p w:rsidR="00F738E8" w:rsidRPr="00A92340" w:rsidRDefault="00F738E8" w:rsidP="004A6316">
            <w:pPr>
              <w:contextualSpacing/>
              <w:rPr>
                <w:color w:val="FF0000"/>
              </w:rPr>
            </w:pPr>
          </w:p>
        </w:tc>
        <w:tc>
          <w:tcPr>
            <w:tcW w:w="7379" w:type="dxa"/>
            <w:gridSpan w:val="3"/>
            <w:tcBorders>
              <w:top w:val="single" w:sz="8" w:space="0" w:color="000000"/>
              <w:left w:val="single" w:sz="8" w:space="0" w:color="000000"/>
              <w:bottom w:val="single" w:sz="8" w:space="0" w:color="000000"/>
              <w:right w:val="single" w:sz="8" w:space="0" w:color="000000"/>
            </w:tcBorders>
            <w:shd w:val="clear" w:color="auto" w:fill="auto"/>
          </w:tcPr>
          <w:p w:rsidR="00451250" w:rsidRPr="00EA443C" w:rsidRDefault="00451250" w:rsidP="00451250">
            <w:pPr>
              <w:contextualSpacing/>
            </w:pPr>
            <w:r w:rsidRPr="00EA443C">
              <w:t>Усп</w:t>
            </w:r>
            <w:r w:rsidR="0065664E" w:rsidRPr="00EA443C">
              <w:t xml:space="preserve">ешное выполнение мероприятий </w:t>
            </w:r>
            <w:r w:rsidRPr="00EA443C">
              <w:t xml:space="preserve">программы будет способствовать:  </w:t>
            </w:r>
          </w:p>
          <w:p w:rsidR="00BB6C94" w:rsidRDefault="00BB6C94" w:rsidP="00B36EF0">
            <w:pPr>
              <w:shd w:val="clear" w:color="auto" w:fill="FFFFFF"/>
              <w:ind w:left="29"/>
              <w:contextualSpacing/>
              <w:jc w:val="both"/>
            </w:pPr>
            <w:r>
              <w:t xml:space="preserve">- </w:t>
            </w:r>
            <w:r w:rsidR="00BA68C5">
              <w:t>ч</w:t>
            </w:r>
            <w:r w:rsidR="007E7FC9">
              <w:t>исленность пострадавших в результате несчастных случаев на прои</w:t>
            </w:r>
            <w:r w:rsidR="00BA68C5">
              <w:t>зводстве со смертельным исходом 0;</w:t>
            </w:r>
          </w:p>
          <w:p w:rsidR="00BB6C94" w:rsidRDefault="00BB6C94" w:rsidP="00B36EF0">
            <w:pPr>
              <w:shd w:val="clear" w:color="auto" w:fill="FFFFFF"/>
              <w:ind w:left="29"/>
              <w:contextualSpacing/>
              <w:jc w:val="both"/>
            </w:pPr>
            <w:r>
              <w:t>- увеличение количества работников полностью обеспеченных  средствами индивидуальной защиты до 100%;</w:t>
            </w:r>
          </w:p>
          <w:p w:rsidR="00824609" w:rsidRPr="0032141E" w:rsidRDefault="00824609" w:rsidP="00B36EF0">
            <w:pPr>
              <w:shd w:val="clear" w:color="auto" w:fill="FFFFFF"/>
              <w:ind w:left="29"/>
              <w:contextualSpacing/>
              <w:jc w:val="both"/>
            </w:pPr>
            <w:r w:rsidRPr="0032141E">
              <w:t xml:space="preserve">- повышение удельного веса </w:t>
            </w:r>
            <w:r w:rsidR="001C5074" w:rsidRPr="0032141E">
              <w:t>обученных работников по охране труда до 100%;</w:t>
            </w:r>
          </w:p>
          <w:p w:rsidR="00B36EF0" w:rsidRDefault="00824609" w:rsidP="00B36EF0">
            <w:pPr>
              <w:shd w:val="clear" w:color="auto" w:fill="FFFFFF"/>
              <w:ind w:left="29"/>
              <w:contextualSpacing/>
              <w:jc w:val="both"/>
            </w:pPr>
            <w:r w:rsidRPr="00824609">
              <w:t xml:space="preserve">- </w:t>
            </w:r>
            <w:r w:rsidR="007E7FC9">
              <w:t>количество принятых нормативных правовых актов, регулирующих вопросы охраны труда в Чернышевском муниципальном округе</w:t>
            </w:r>
            <w:r>
              <w:t xml:space="preserve"> </w:t>
            </w:r>
            <w:r w:rsidRPr="00824609">
              <w:t xml:space="preserve">не мене </w:t>
            </w:r>
            <w:r w:rsidR="009C536C">
              <w:t>6</w:t>
            </w:r>
            <w:r w:rsidRPr="00824609">
              <w:t xml:space="preserve"> единиц в год;</w:t>
            </w:r>
            <w:r w:rsidR="00BB3985" w:rsidRPr="00824609">
              <w:t xml:space="preserve"> </w:t>
            </w:r>
          </w:p>
          <w:p w:rsidR="00824609" w:rsidRPr="00824609" w:rsidRDefault="00824609" w:rsidP="00B36EF0">
            <w:pPr>
              <w:shd w:val="clear" w:color="auto" w:fill="FFFFFF"/>
              <w:ind w:left="29"/>
              <w:contextualSpacing/>
              <w:jc w:val="both"/>
            </w:pPr>
            <w:r w:rsidRPr="00824609">
              <w:t>- организация и проведение конкурса по охране труда не менее 1 раза в год;</w:t>
            </w:r>
          </w:p>
          <w:p w:rsidR="00B36EF0" w:rsidRPr="00824609" w:rsidRDefault="00B36EF0" w:rsidP="00824609">
            <w:pPr>
              <w:pStyle w:val="Default"/>
              <w:jc w:val="both"/>
              <w:rPr>
                <w:color w:val="auto"/>
              </w:rPr>
            </w:pPr>
            <w:r w:rsidRPr="00824609">
              <w:rPr>
                <w:color w:val="auto"/>
              </w:rPr>
              <w:t>-</w:t>
            </w:r>
            <w:r w:rsidR="00824609" w:rsidRPr="00824609">
              <w:rPr>
                <w:color w:val="auto"/>
              </w:rPr>
              <w:t xml:space="preserve"> количество </w:t>
            </w:r>
            <w:r w:rsidR="007E16A5">
              <w:rPr>
                <w:color w:val="auto"/>
              </w:rPr>
              <w:t>опубликованных материалов по вопросам охраны труда в районной газете «Наше время» и на официальном сайте администрации Чернышевского муниципального округа</w:t>
            </w:r>
            <w:r w:rsidR="00BB12C5">
              <w:rPr>
                <w:color w:val="auto"/>
              </w:rPr>
              <w:t xml:space="preserve"> </w:t>
            </w:r>
            <w:r w:rsidR="00824609" w:rsidRPr="00824609">
              <w:rPr>
                <w:color w:val="auto"/>
              </w:rPr>
              <w:t>не менее 15 единиц в год;</w:t>
            </w:r>
          </w:p>
          <w:p w:rsidR="001C12F9" w:rsidRPr="00BB6C94" w:rsidRDefault="009C4EF2" w:rsidP="00BB6C94">
            <w:pPr>
              <w:shd w:val="clear" w:color="auto" w:fill="FFFFFF"/>
              <w:ind w:left="29"/>
              <w:contextualSpacing/>
              <w:jc w:val="both"/>
            </w:pPr>
            <w:r w:rsidRPr="00824609">
              <w:t xml:space="preserve">- </w:t>
            </w:r>
            <w:r w:rsidR="00824609" w:rsidRPr="00824609">
              <w:t>количество</w:t>
            </w:r>
            <w:r w:rsidR="003E4781" w:rsidRPr="00824609">
              <w:t xml:space="preserve"> проведенных</w:t>
            </w:r>
            <w:r w:rsidRPr="00824609">
              <w:t xml:space="preserve"> семинаров, совещаний, конференций</w:t>
            </w:r>
            <w:r w:rsidR="007E16A5">
              <w:t xml:space="preserve"> и иных мероприятий по охране труда</w:t>
            </w:r>
            <w:r w:rsidR="00824609" w:rsidRPr="00824609">
              <w:t xml:space="preserve"> до 5 единиц в год</w:t>
            </w:r>
            <w:r w:rsidR="00BB6C94">
              <w:t>.</w:t>
            </w:r>
          </w:p>
        </w:tc>
      </w:tr>
      <w:tr w:rsidR="00451250" w:rsidRPr="00427F28" w:rsidTr="00F73DEC">
        <w:trPr>
          <w:trHeight w:val="693"/>
          <w:jc w:val="center"/>
        </w:trPr>
        <w:tc>
          <w:tcPr>
            <w:tcW w:w="2269" w:type="dxa"/>
            <w:tcBorders>
              <w:top w:val="single" w:sz="8" w:space="0" w:color="000000"/>
              <w:left w:val="single" w:sz="8" w:space="0" w:color="000000"/>
              <w:bottom w:val="single" w:sz="8" w:space="0" w:color="000000"/>
              <w:right w:val="single" w:sz="8" w:space="0" w:color="000000"/>
            </w:tcBorders>
            <w:shd w:val="clear" w:color="auto" w:fill="auto"/>
          </w:tcPr>
          <w:p w:rsidR="00451250" w:rsidRDefault="00F122B0" w:rsidP="000B297B">
            <w:pPr>
              <w:widowControl w:val="0"/>
              <w:contextualSpacing/>
            </w:pPr>
            <w:r>
              <w:lastRenderedPageBreak/>
              <w:t xml:space="preserve">Целевые индикаторы </w:t>
            </w:r>
            <w:r w:rsidR="00BC74C9">
              <w:t>программы</w:t>
            </w:r>
          </w:p>
        </w:tc>
        <w:tc>
          <w:tcPr>
            <w:tcW w:w="7379" w:type="dxa"/>
            <w:gridSpan w:val="3"/>
            <w:tcBorders>
              <w:top w:val="single" w:sz="8" w:space="0" w:color="000000"/>
              <w:left w:val="single" w:sz="8" w:space="0" w:color="000000"/>
              <w:bottom w:val="single" w:sz="8" w:space="0" w:color="000000"/>
              <w:right w:val="single" w:sz="8" w:space="0" w:color="000000"/>
            </w:tcBorders>
            <w:shd w:val="clear" w:color="auto" w:fill="auto"/>
          </w:tcPr>
          <w:p w:rsidR="00C52F6E" w:rsidRDefault="00220F46" w:rsidP="001F78BB">
            <w:pPr>
              <w:contextualSpacing/>
            </w:pPr>
            <w:r>
              <w:t>1.</w:t>
            </w:r>
            <w:r w:rsidR="00BA68C5">
              <w:t xml:space="preserve"> показатель «численность пострадавших в результате несчастных случаев на производстве со смертельным исходом» равен нулю</w:t>
            </w:r>
            <w:r w:rsidR="00C52F6E">
              <w:t>.</w:t>
            </w:r>
          </w:p>
          <w:p w:rsidR="00C52F6E" w:rsidRDefault="00220F46" w:rsidP="001F78BB">
            <w:pPr>
              <w:contextualSpacing/>
            </w:pPr>
            <w:r>
              <w:t>2</w:t>
            </w:r>
            <w:r w:rsidR="00C52F6E">
              <w:t>. Обеспечение работников средствами индивидуальной защиты в полном объеме.</w:t>
            </w:r>
          </w:p>
          <w:p w:rsidR="00C52F6E" w:rsidRDefault="00220F46" w:rsidP="001F78BB">
            <w:pPr>
              <w:contextualSpacing/>
            </w:pPr>
            <w:r>
              <w:t>3</w:t>
            </w:r>
            <w:r w:rsidR="00C52F6E">
              <w:t xml:space="preserve">. </w:t>
            </w:r>
            <w:r w:rsidR="00AF513A">
              <w:t>Работники орга</w:t>
            </w:r>
            <w:r w:rsidR="00517A5E">
              <w:t>низаций обучены по охране труда в полном объеме.</w:t>
            </w:r>
          </w:p>
          <w:p w:rsidR="00715EC3" w:rsidRDefault="00220F46" w:rsidP="001F78BB">
            <w:pPr>
              <w:contextualSpacing/>
            </w:pPr>
            <w:r>
              <w:t>4</w:t>
            </w:r>
            <w:r w:rsidR="00AF513A">
              <w:t>.</w:t>
            </w:r>
            <w:r w:rsidR="00715EC3">
              <w:t xml:space="preserve"> Количество принятых нормативных правовых актов, регулирующих вопросы охраны труда в Чернышевском муниципальном округе.</w:t>
            </w:r>
          </w:p>
          <w:p w:rsidR="00AF513A" w:rsidRDefault="00220F46" w:rsidP="001F78BB">
            <w:pPr>
              <w:contextualSpacing/>
            </w:pPr>
            <w:r>
              <w:t>5</w:t>
            </w:r>
            <w:r w:rsidR="00AF513A">
              <w:t>.Организация и проведение конкурса по охране труда.</w:t>
            </w:r>
          </w:p>
          <w:p w:rsidR="00715EC3" w:rsidRDefault="00220F46" w:rsidP="001F78BB">
            <w:pPr>
              <w:contextualSpacing/>
            </w:pPr>
            <w:r>
              <w:t>6</w:t>
            </w:r>
            <w:r w:rsidR="00AF513A">
              <w:t>.</w:t>
            </w:r>
            <w:r w:rsidR="00715EC3">
              <w:t xml:space="preserve"> Количество опубликованных материалов по вопросам охраны труда в газете «Наше время», на официальном сайте Чернышевского муниципального округа. </w:t>
            </w:r>
          </w:p>
          <w:p w:rsidR="00715EC3" w:rsidRPr="00427F28" w:rsidRDefault="00220F46" w:rsidP="001F78BB">
            <w:pPr>
              <w:contextualSpacing/>
            </w:pPr>
            <w:r>
              <w:t>7</w:t>
            </w:r>
            <w:r w:rsidR="00715EC3">
              <w:t>. Организация и проведение совещаний, семинаров и иных мероприятий по охране труда.</w:t>
            </w:r>
          </w:p>
        </w:tc>
      </w:tr>
      <w:tr w:rsidR="00850B4C" w:rsidRPr="00427F28" w:rsidTr="00F73DEC">
        <w:trPr>
          <w:trHeight w:val="693"/>
          <w:jc w:val="center"/>
        </w:trPr>
        <w:tc>
          <w:tcPr>
            <w:tcW w:w="2269" w:type="dxa"/>
            <w:tcBorders>
              <w:top w:val="single" w:sz="8" w:space="0" w:color="000000"/>
              <w:left w:val="single" w:sz="8" w:space="0" w:color="000000"/>
              <w:bottom w:val="single" w:sz="8" w:space="0" w:color="000000"/>
              <w:right w:val="single" w:sz="8" w:space="0" w:color="000000"/>
            </w:tcBorders>
            <w:shd w:val="clear" w:color="auto" w:fill="auto"/>
          </w:tcPr>
          <w:p w:rsidR="00850B4C" w:rsidRDefault="00F122B0" w:rsidP="000B297B">
            <w:pPr>
              <w:widowControl w:val="0"/>
              <w:contextualSpacing/>
            </w:pPr>
            <w:r>
              <w:t xml:space="preserve">Этапы и сроки реализации </w:t>
            </w:r>
            <w:r w:rsidR="002C288E">
              <w:t>программы</w:t>
            </w:r>
          </w:p>
        </w:tc>
        <w:tc>
          <w:tcPr>
            <w:tcW w:w="7379" w:type="dxa"/>
            <w:gridSpan w:val="3"/>
            <w:tcBorders>
              <w:top w:val="single" w:sz="8" w:space="0" w:color="000000"/>
              <w:left w:val="single" w:sz="8" w:space="0" w:color="000000"/>
              <w:bottom w:val="single" w:sz="8" w:space="0" w:color="000000"/>
              <w:right w:val="single" w:sz="8" w:space="0" w:color="000000"/>
            </w:tcBorders>
            <w:shd w:val="clear" w:color="auto" w:fill="auto"/>
          </w:tcPr>
          <w:p w:rsidR="00DB2893" w:rsidRDefault="00BA68C5" w:rsidP="002C288E">
            <w:pPr>
              <w:shd w:val="clear" w:color="auto" w:fill="FFFFFF"/>
              <w:ind w:left="29"/>
              <w:contextualSpacing/>
              <w:jc w:val="both"/>
              <w:rPr>
                <w:color w:val="000000"/>
                <w:spacing w:val="-2"/>
              </w:rPr>
            </w:pPr>
            <w:r>
              <w:rPr>
                <w:color w:val="000000" w:themeColor="text1"/>
                <w:spacing w:val="-2"/>
              </w:rPr>
              <w:t>2026</w:t>
            </w:r>
            <w:r w:rsidR="002C288E" w:rsidRPr="00E66739">
              <w:rPr>
                <w:color w:val="000000" w:themeColor="text1"/>
                <w:spacing w:val="-2"/>
              </w:rPr>
              <w:t xml:space="preserve"> – 20</w:t>
            </w:r>
            <w:r w:rsidR="00D90F29">
              <w:rPr>
                <w:color w:val="000000" w:themeColor="text1"/>
                <w:spacing w:val="-2"/>
              </w:rPr>
              <w:t>30</w:t>
            </w:r>
            <w:r w:rsidR="002C288E" w:rsidRPr="00427F28">
              <w:rPr>
                <w:color w:val="000000"/>
                <w:spacing w:val="-2"/>
              </w:rPr>
              <w:t xml:space="preserve">  годы.</w:t>
            </w:r>
            <w:r w:rsidR="00DB2893">
              <w:rPr>
                <w:color w:val="000000"/>
                <w:spacing w:val="-2"/>
              </w:rPr>
              <w:t xml:space="preserve"> </w:t>
            </w:r>
          </w:p>
          <w:p w:rsidR="00850B4C" w:rsidRPr="00427F28" w:rsidRDefault="00DB2893" w:rsidP="002C288E">
            <w:pPr>
              <w:shd w:val="clear" w:color="auto" w:fill="FFFFFF"/>
              <w:ind w:left="29"/>
              <w:contextualSpacing/>
              <w:jc w:val="both"/>
              <w:rPr>
                <w:color w:val="000000"/>
                <w:spacing w:val="-2"/>
              </w:rPr>
            </w:pPr>
            <w:r>
              <w:rPr>
                <w:color w:val="000000"/>
                <w:spacing w:val="-1"/>
              </w:rPr>
              <w:t>П</w:t>
            </w:r>
            <w:r w:rsidR="002C288E" w:rsidRPr="00427F28">
              <w:rPr>
                <w:color w:val="000000"/>
                <w:spacing w:val="-1"/>
              </w:rPr>
              <w:t>рограмма реализуется в один этап.</w:t>
            </w:r>
          </w:p>
        </w:tc>
      </w:tr>
      <w:tr w:rsidR="0036044B" w:rsidRPr="00427F28" w:rsidTr="00427F28">
        <w:trPr>
          <w:gridAfter w:val="1"/>
          <w:wAfter w:w="11" w:type="dxa"/>
          <w:trHeight w:val="854"/>
          <w:jc w:val="center"/>
        </w:trPr>
        <w:tc>
          <w:tcPr>
            <w:tcW w:w="2279" w:type="dxa"/>
            <w:gridSpan w:val="2"/>
            <w:tcBorders>
              <w:top w:val="single" w:sz="8" w:space="0" w:color="000000"/>
              <w:left w:val="single" w:sz="8" w:space="0" w:color="000000"/>
              <w:bottom w:val="single" w:sz="8" w:space="0" w:color="000000"/>
              <w:right w:val="single" w:sz="8" w:space="0" w:color="000000"/>
            </w:tcBorders>
            <w:shd w:val="clear" w:color="auto" w:fill="auto"/>
          </w:tcPr>
          <w:p w:rsidR="00427F28" w:rsidRPr="00427F28" w:rsidRDefault="00D64B01" w:rsidP="00E658B9">
            <w:pPr>
              <w:contextualSpacing/>
              <w:jc w:val="both"/>
            </w:pPr>
            <w:r>
              <w:t>Финансовое обеспечение муниципальной программы с указанием источников</w:t>
            </w:r>
          </w:p>
        </w:tc>
        <w:tc>
          <w:tcPr>
            <w:tcW w:w="7358" w:type="dxa"/>
            <w:tcBorders>
              <w:top w:val="single" w:sz="8" w:space="0" w:color="000000"/>
              <w:left w:val="single" w:sz="8" w:space="0" w:color="000000"/>
              <w:bottom w:val="single" w:sz="8" w:space="0" w:color="000000"/>
              <w:right w:val="single" w:sz="8" w:space="0" w:color="000000"/>
            </w:tcBorders>
            <w:shd w:val="clear" w:color="auto" w:fill="auto"/>
          </w:tcPr>
          <w:p w:rsidR="00D64B01" w:rsidRPr="00427F28" w:rsidRDefault="00D64B01" w:rsidP="00D64B01">
            <w:pPr>
              <w:contextualSpacing/>
              <w:jc w:val="both"/>
            </w:pPr>
            <w:r w:rsidRPr="00427F28">
              <w:t xml:space="preserve">Общий объем финансирования подпрограммы из средств бюджета </w:t>
            </w:r>
            <w:r w:rsidR="000A2D42">
              <w:t xml:space="preserve">Чернышевского муниципального округа </w:t>
            </w:r>
            <w:r w:rsidRPr="00427F28">
              <w:t xml:space="preserve">составляет </w:t>
            </w:r>
            <w:r w:rsidR="0054016F">
              <w:t>2000</w:t>
            </w:r>
            <w:r>
              <w:t>,0</w:t>
            </w:r>
            <w:r w:rsidRPr="00427F28">
              <w:t>тыс. рублей,</w:t>
            </w:r>
          </w:p>
          <w:p w:rsidR="00D64B01" w:rsidRPr="00427F28" w:rsidRDefault="00D64B01" w:rsidP="00D64B01">
            <w:pPr>
              <w:contextualSpacing/>
              <w:jc w:val="both"/>
            </w:pPr>
            <w:r w:rsidRPr="00427F28">
              <w:t xml:space="preserve">в том числе: </w:t>
            </w:r>
          </w:p>
          <w:p w:rsidR="00D64B01" w:rsidRPr="00535AB8" w:rsidRDefault="0054016F" w:rsidP="00D64B01">
            <w:pPr>
              <w:contextualSpacing/>
              <w:jc w:val="both"/>
            </w:pPr>
            <w:r>
              <w:t>в 2026 году – 40</w:t>
            </w:r>
            <w:r w:rsidR="00D64B01" w:rsidRPr="00535AB8">
              <w:t xml:space="preserve">0,0 тыс. рублей; </w:t>
            </w:r>
          </w:p>
          <w:p w:rsidR="00D64B01" w:rsidRPr="00535AB8" w:rsidRDefault="0054016F" w:rsidP="00D64B01">
            <w:pPr>
              <w:contextualSpacing/>
              <w:jc w:val="both"/>
            </w:pPr>
            <w:r>
              <w:t>в 2027</w:t>
            </w:r>
            <w:r w:rsidR="00D64B01" w:rsidRPr="00535AB8">
              <w:t xml:space="preserve"> году –</w:t>
            </w:r>
            <w:r>
              <w:t xml:space="preserve"> 40</w:t>
            </w:r>
            <w:r w:rsidR="00D64B01" w:rsidRPr="00535AB8">
              <w:t xml:space="preserve">0,0 тыс. рублей; </w:t>
            </w:r>
          </w:p>
          <w:p w:rsidR="00D64B01" w:rsidRPr="00535AB8" w:rsidRDefault="0054016F" w:rsidP="00D64B01">
            <w:pPr>
              <w:pStyle w:val="Default"/>
              <w:contextualSpacing/>
              <w:jc w:val="both"/>
            </w:pPr>
            <w:r>
              <w:t>в 2028 году – 40</w:t>
            </w:r>
            <w:r w:rsidR="00D64B01" w:rsidRPr="00535AB8">
              <w:t>0,0 тыс. рублей;</w:t>
            </w:r>
          </w:p>
          <w:p w:rsidR="00D64B01" w:rsidRPr="00535AB8" w:rsidRDefault="0054016F" w:rsidP="00D64B01">
            <w:pPr>
              <w:pStyle w:val="Default"/>
              <w:contextualSpacing/>
              <w:jc w:val="both"/>
            </w:pPr>
            <w:r>
              <w:t>в 2029 году – 40</w:t>
            </w:r>
            <w:r w:rsidR="00D64B01" w:rsidRPr="00535AB8">
              <w:t>0,0 тыс. рублей;</w:t>
            </w:r>
          </w:p>
          <w:p w:rsidR="0036044B" w:rsidRPr="00427F28" w:rsidRDefault="0060761F" w:rsidP="00D64B01">
            <w:pPr>
              <w:widowControl w:val="0"/>
              <w:autoSpaceDE w:val="0"/>
              <w:autoSpaceDN w:val="0"/>
              <w:adjustRightInd w:val="0"/>
              <w:contextualSpacing/>
              <w:jc w:val="both"/>
              <w:rPr>
                <w:lang w:eastAsia="en-US"/>
              </w:rPr>
            </w:pPr>
            <w:r>
              <w:t>в 2030</w:t>
            </w:r>
            <w:r w:rsidR="0054016F">
              <w:t xml:space="preserve"> году -  40</w:t>
            </w:r>
            <w:r w:rsidR="00D64B01" w:rsidRPr="00535AB8">
              <w:t>0,0 тыс. рублей</w:t>
            </w:r>
            <w:r w:rsidR="00D64B01">
              <w:t>.</w:t>
            </w:r>
          </w:p>
        </w:tc>
      </w:tr>
    </w:tbl>
    <w:p w:rsidR="00BA5C64" w:rsidRDefault="00BA5C64" w:rsidP="00BA5C64">
      <w:pPr>
        <w:shd w:val="clear" w:color="auto" w:fill="FFFFFF"/>
        <w:tabs>
          <w:tab w:val="left" w:pos="993"/>
          <w:tab w:val="left" w:pos="3840"/>
        </w:tabs>
        <w:spacing w:line="324" w:lineRule="exact"/>
        <w:ind w:left="720"/>
        <w:jc w:val="center"/>
        <w:rPr>
          <w:b/>
          <w:bCs/>
        </w:rPr>
      </w:pPr>
    </w:p>
    <w:p w:rsidR="00BA5C64" w:rsidRDefault="00BA5C64" w:rsidP="00BA5C64">
      <w:pPr>
        <w:shd w:val="clear" w:color="auto" w:fill="FFFFFF"/>
        <w:tabs>
          <w:tab w:val="left" w:pos="993"/>
          <w:tab w:val="left" w:pos="3840"/>
        </w:tabs>
        <w:spacing w:line="324" w:lineRule="exact"/>
        <w:ind w:left="720"/>
        <w:jc w:val="center"/>
        <w:rPr>
          <w:b/>
          <w:bCs/>
        </w:rPr>
      </w:pPr>
      <w:r>
        <w:rPr>
          <w:b/>
          <w:bCs/>
        </w:rPr>
        <w:t xml:space="preserve">1. Описание целей и задач муниципальной </w:t>
      </w:r>
      <w:r w:rsidR="00A13F67">
        <w:rPr>
          <w:b/>
          <w:bCs/>
        </w:rPr>
        <w:t xml:space="preserve">программы, прогноз развития соответствующей сферы с учетом реализации </w:t>
      </w:r>
      <w:r w:rsidR="000226C9">
        <w:rPr>
          <w:b/>
          <w:bCs/>
        </w:rPr>
        <w:t xml:space="preserve">муниципальной </w:t>
      </w:r>
      <w:r w:rsidR="00A13F67">
        <w:rPr>
          <w:b/>
          <w:bCs/>
        </w:rPr>
        <w:t xml:space="preserve">программы, включая возможные варианты </w:t>
      </w:r>
      <w:r w:rsidR="00B61944">
        <w:rPr>
          <w:b/>
          <w:bCs/>
        </w:rPr>
        <w:t>решения проблемы</w:t>
      </w:r>
    </w:p>
    <w:p w:rsidR="002C1CFC" w:rsidRDefault="002C1CFC" w:rsidP="008975C8">
      <w:pPr>
        <w:ind w:firstLine="720"/>
        <w:contextualSpacing/>
        <w:jc w:val="both"/>
        <w:rPr>
          <w:color w:val="000000"/>
        </w:rPr>
      </w:pPr>
    </w:p>
    <w:p w:rsidR="002C1CFC" w:rsidRDefault="002C1CFC" w:rsidP="008975C8">
      <w:pPr>
        <w:ind w:firstLine="720"/>
        <w:contextualSpacing/>
        <w:jc w:val="both"/>
        <w:rPr>
          <w:color w:val="000000"/>
        </w:rPr>
      </w:pPr>
      <w:r>
        <w:rPr>
          <w:color w:val="000000"/>
        </w:rPr>
        <w:t>Охрана труда представляет собой одну из наиболее актуальных и сложных социально-трудовых проблем и как система обеспечения жизни и здоровья работников в процессе трудовой деятельности является частью качественно новой социальной политики, которая заключается в формировании современной социальной среды, работающей на улучшение условий труда и сохранение здоровья каждого человека.</w:t>
      </w:r>
    </w:p>
    <w:p w:rsidR="002C1CFC" w:rsidRDefault="002C1CFC" w:rsidP="008975C8">
      <w:pPr>
        <w:ind w:firstLine="720"/>
        <w:contextualSpacing/>
        <w:jc w:val="both"/>
        <w:rPr>
          <w:color w:val="000000"/>
        </w:rPr>
      </w:pPr>
      <w:r>
        <w:rPr>
          <w:color w:val="000000"/>
        </w:rPr>
        <w:t>Одной из наиболее актуальных задач в области  охраны труда является поиск эффективных подходов к управлению охраной труда, повышение ответственности работодателей за обеспечение здоровых и безопасных условий труда на каждом рабочем месте.</w:t>
      </w:r>
    </w:p>
    <w:p w:rsidR="002C1CFC" w:rsidRDefault="006211C5" w:rsidP="008975C8">
      <w:pPr>
        <w:ind w:firstLine="720"/>
        <w:contextualSpacing/>
        <w:jc w:val="both"/>
        <w:rPr>
          <w:color w:val="000000"/>
        </w:rPr>
      </w:pPr>
      <w:r>
        <w:rPr>
          <w:color w:val="000000"/>
        </w:rPr>
        <w:t>В условиях рыночной экономики возможность достижения позитивных сдвигов в улучшении условий и охраны труда тесно связано с реализацией комплекса мер по разработке и принятию программ улучшения условий и охраны труда, развитию системы обучения и непрерывного образования персонала по охране труда, активизации проведения специальной оценки условий труда, внедрению и совершенствованию системы управления охраной труда, укреплению социального партнёрства в сфере условий охраны труда.</w:t>
      </w:r>
    </w:p>
    <w:p w:rsidR="006211C5" w:rsidRDefault="00DB06B1" w:rsidP="008975C8">
      <w:pPr>
        <w:ind w:firstLine="720"/>
        <w:contextualSpacing/>
        <w:jc w:val="both"/>
        <w:rPr>
          <w:color w:val="000000"/>
        </w:rPr>
      </w:pPr>
      <w:r>
        <w:rPr>
          <w:color w:val="000000"/>
        </w:rPr>
        <w:t>Статистические данные, свидетельствующие об уровне производственного травматизма (численность пострадавших в результате несчастных случаев на производстве в расчёте на 1000 работающих) в течение последних лет в Чернышевском муниципальном округе, характеризуется следующими данными (Таблица №1).</w:t>
      </w:r>
    </w:p>
    <w:p w:rsidR="00DB06B1" w:rsidRDefault="00DB06B1" w:rsidP="00DB06B1">
      <w:pPr>
        <w:ind w:firstLine="720"/>
        <w:contextualSpacing/>
        <w:jc w:val="right"/>
        <w:rPr>
          <w:color w:val="000000"/>
        </w:rPr>
      </w:pPr>
      <w:r>
        <w:rPr>
          <w:color w:val="000000"/>
        </w:rPr>
        <w:t>Таблица №1</w:t>
      </w:r>
    </w:p>
    <w:tbl>
      <w:tblPr>
        <w:tblStyle w:val="a4"/>
        <w:tblW w:w="0" w:type="auto"/>
        <w:jc w:val="center"/>
        <w:tblLook w:val="04A0" w:firstRow="1" w:lastRow="0" w:firstColumn="1" w:lastColumn="0" w:noHBand="0" w:noVBand="1"/>
      </w:tblPr>
      <w:tblGrid>
        <w:gridCol w:w="2463"/>
        <w:gridCol w:w="2464"/>
        <w:gridCol w:w="2464"/>
        <w:gridCol w:w="2464"/>
      </w:tblGrid>
      <w:tr w:rsidR="007464B7" w:rsidTr="007464B7">
        <w:trPr>
          <w:jc w:val="center"/>
        </w:trPr>
        <w:tc>
          <w:tcPr>
            <w:tcW w:w="2463" w:type="dxa"/>
            <w:vMerge w:val="restart"/>
          </w:tcPr>
          <w:p w:rsidR="007464B7" w:rsidRDefault="007464B7" w:rsidP="00DB06B1">
            <w:pPr>
              <w:contextualSpacing/>
              <w:jc w:val="center"/>
              <w:rPr>
                <w:color w:val="000000"/>
              </w:rPr>
            </w:pPr>
            <w:r>
              <w:rPr>
                <w:color w:val="000000"/>
              </w:rPr>
              <w:t>Территория</w:t>
            </w:r>
          </w:p>
        </w:tc>
        <w:tc>
          <w:tcPr>
            <w:tcW w:w="7392" w:type="dxa"/>
            <w:gridSpan w:val="3"/>
          </w:tcPr>
          <w:p w:rsidR="007464B7" w:rsidRDefault="007464B7" w:rsidP="007464B7">
            <w:pPr>
              <w:contextualSpacing/>
              <w:jc w:val="center"/>
              <w:rPr>
                <w:color w:val="000000"/>
              </w:rPr>
            </w:pPr>
            <w:r>
              <w:rPr>
                <w:color w:val="000000"/>
              </w:rPr>
              <w:t>Годы</w:t>
            </w:r>
          </w:p>
        </w:tc>
      </w:tr>
      <w:tr w:rsidR="007464B7" w:rsidTr="007464B7">
        <w:trPr>
          <w:jc w:val="center"/>
        </w:trPr>
        <w:tc>
          <w:tcPr>
            <w:tcW w:w="2463" w:type="dxa"/>
            <w:vMerge/>
          </w:tcPr>
          <w:p w:rsidR="007464B7" w:rsidRDefault="007464B7" w:rsidP="00DB06B1">
            <w:pPr>
              <w:contextualSpacing/>
              <w:jc w:val="right"/>
              <w:rPr>
                <w:color w:val="000000"/>
              </w:rPr>
            </w:pPr>
          </w:p>
        </w:tc>
        <w:tc>
          <w:tcPr>
            <w:tcW w:w="2464" w:type="dxa"/>
          </w:tcPr>
          <w:p w:rsidR="007464B7" w:rsidRDefault="007464B7" w:rsidP="007464B7">
            <w:pPr>
              <w:contextualSpacing/>
              <w:jc w:val="center"/>
              <w:rPr>
                <w:color w:val="000000"/>
              </w:rPr>
            </w:pPr>
            <w:r>
              <w:rPr>
                <w:color w:val="000000"/>
              </w:rPr>
              <w:t>2023</w:t>
            </w:r>
          </w:p>
        </w:tc>
        <w:tc>
          <w:tcPr>
            <w:tcW w:w="2464" w:type="dxa"/>
          </w:tcPr>
          <w:p w:rsidR="007464B7" w:rsidRDefault="007464B7" w:rsidP="007464B7">
            <w:pPr>
              <w:contextualSpacing/>
              <w:jc w:val="center"/>
              <w:rPr>
                <w:color w:val="000000"/>
              </w:rPr>
            </w:pPr>
            <w:r>
              <w:rPr>
                <w:color w:val="000000"/>
              </w:rPr>
              <w:t>2024</w:t>
            </w:r>
          </w:p>
        </w:tc>
        <w:tc>
          <w:tcPr>
            <w:tcW w:w="2464" w:type="dxa"/>
          </w:tcPr>
          <w:p w:rsidR="007464B7" w:rsidRDefault="007464B7" w:rsidP="007464B7">
            <w:pPr>
              <w:contextualSpacing/>
              <w:jc w:val="center"/>
              <w:rPr>
                <w:color w:val="000000"/>
              </w:rPr>
            </w:pPr>
            <w:r>
              <w:rPr>
                <w:color w:val="000000"/>
              </w:rPr>
              <w:t>2025</w:t>
            </w:r>
          </w:p>
        </w:tc>
      </w:tr>
      <w:tr w:rsidR="00DB06B1" w:rsidTr="007464B7">
        <w:trPr>
          <w:jc w:val="center"/>
        </w:trPr>
        <w:tc>
          <w:tcPr>
            <w:tcW w:w="2463" w:type="dxa"/>
          </w:tcPr>
          <w:p w:rsidR="00DB06B1" w:rsidRDefault="00681C47" w:rsidP="00681C47">
            <w:pPr>
              <w:contextualSpacing/>
              <w:rPr>
                <w:color w:val="000000"/>
              </w:rPr>
            </w:pPr>
            <w:r>
              <w:rPr>
                <w:color w:val="000000"/>
              </w:rPr>
              <w:t>Забайкальский край</w:t>
            </w:r>
          </w:p>
        </w:tc>
        <w:tc>
          <w:tcPr>
            <w:tcW w:w="2464" w:type="dxa"/>
          </w:tcPr>
          <w:p w:rsidR="00DB06B1" w:rsidRDefault="00681C47" w:rsidP="007464B7">
            <w:pPr>
              <w:contextualSpacing/>
              <w:jc w:val="center"/>
              <w:rPr>
                <w:color w:val="000000"/>
              </w:rPr>
            </w:pPr>
            <w:r>
              <w:rPr>
                <w:color w:val="000000"/>
              </w:rPr>
              <w:t>1,3</w:t>
            </w:r>
          </w:p>
        </w:tc>
        <w:tc>
          <w:tcPr>
            <w:tcW w:w="2464" w:type="dxa"/>
          </w:tcPr>
          <w:p w:rsidR="00DB06B1" w:rsidRDefault="00681C47" w:rsidP="007464B7">
            <w:pPr>
              <w:contextualSpacing/>
              <w:jc w:val="center"/>
              <w:rPr>
                <w:color w:val="000000"/>
              </w:rPr>
            </w:pPr>
            <w:r>
              <w:rPr>
                <w:color w:val="000000"/>
              </w:rPr>
              <w:t>1,6</w:t>
            </w:r>
          </w:p>
        </w:tc>
        <w:tc>
          <w:tcPr>
            <w:tcW w:w="2464" w:type="dxa"/>
          </w:tcPr>
          <w:p w:rsidR="00DB06B1" w:rsidRDefault="00681C47" w:rsidP="007464B7">
            <w:pPr>
              <w:contextualSpacing/>
              <w:jc w:val="center"/>
              <w:rPr>
                <w:color w:val="000000"/>
              </w:rPr>
            </w:pPr>
            <w:r>
              <w:rPr>
                <w:color w:val="000000"/>
              </w:rPr>
              <w:t>1,4</w:t>
            </w:r>
          </w:p>
        </w:tc>
      </w:tr>
      <w:tr w:rsidR="00DB06B1" w:rsidTr="007464B7">
        <w:trPr>
          <w:jc w:val="center"/>
        </w:trPr>
        <w:tc>
          <w:tcPr>
            <w:tcW w:w="2463" w:type="dxa"/>
          </w:tcPr>
          <w:p w:rsidR="00DB06B1" w:rsidRDefault="00681C47" w:rsidP="00681C47">
            <w:pPr>
              <w:contextualSpacing/>
              <w:rPr>
                <w:color w:val="000000"/>
              </w:rPr>
            </w:pPr>
            <w:r>
              <w:rPr>
                <w:color w:val="000000"/>
              </w:rPr>
              <w:lastRenderedPageBreak/>
              <w:t>Чернышевский муниципальный округ</w:t>
            </w:r>
          </w:p>
        </w:tc>
        <w:tc>
          <w:tcPr>
            <w:tcW w:w="2464" w:type="dxa"/>
          </w:tcPr>
          <w:p w:rsidR="00DB06B1" w:rsidRDefault="00681C47" w:rsidP="007464B7">
            <w:pPr>
              <w:contextualSpacing/>
              <w:jc w:val="center"/>
              <w:rPr>
                <w:color w:val="000000"/>
              </w:rPr>
            </w:pPr>
            <w:r>
              <w:rPr>
                <w:color w:val="000000"/>
              </w:rPr>
              <w:t>0,2</w:t>
            </w:r>
          </w:p>
        </w:tc>
        <w:tc>
          <w:tcPr>
            <w:tcW w:w="2464" w:type="dxa"/>
          </w:tcPr>
          <w:p w:rsidR="00DB06B1" w:rsidRDefault="00681C47" w:rsidP="007464B7">
            <w:pPr>
              <w:contextualSpacing/>
              <w:jc w:val="center"/>
              <w:rPr>
                <w:color w:val="000000"/>
              </w:rPr>
            </w:pPr>
            <w:r>
              <w:rPr>
                <w:color w:val="000000"/>
              </w:rPr>
              <w:t>1,1</w:t>
            </w:r>
          </w:p>
        </w:tc>
        <w:tc>
          <w:tcPr>
            <w:tcW w:w="2464" w:type="dxa"/>
          </w:tcPr>
          <w:p w:rsidR="00DB06B1" w:rsidRDefault="00681C47" w:rsidP="007464B7">
            <w:pPr>
              <w:contextualSpacing/>
              <w:jc w:val="center"/>
              <w:rPr>
                <w:color w:val="000000"/>
              </w:rPr>
            </w:pPr>
            <w:r>
              <w:rPr>
                <w:color w:val="000000"/>
              </w:rPr>
              <w:t>1,0</w:t>
            </w:r>
          </w:p>
        </w:tc>
      </w:tr>
    </w:tbl>
    <w:p w:rsidR="00DB06B1" w:rsidRDefault="00DB06B1" w:rsidP="00DB06B1">
      <w:pPr>
        <w:ind w:firstLine="720"/>
        <w:contextualSpacing/>
        <w:jc w:val="right"/>
        <w:rPr>
          <w:color w:val="000000"/>
        </w:rPr>
      </w:pPr>
    </w:p>
    <w:p w:rsidR="002C1CFC" w:rsidRDefault="002C1CFC" w:rsidP="008975C8">
      <w:pPr>
        <w:ind w:firstLine="720"/>
        <w:contextualSpacing/>
        <w:jc w:val="both"/>
        <w:rPr>
          <w:color w:val="000000"/>
        </w:rPr>
      </w:pPr>
    </w:p>
    <w:p w:rsidR="00573B87" w:rsidRDefault="00573B87" w:rsidP="008975C8">
      <w:pPr>
        <w:ind w:firstLine="720"/>
        <w:contextualSpacing/>
        <w:jc w:val="both"/>
        <w:rPr>
          <w:color w:val="000000"/>
        </w:rPr>
      </w:pPr>
      <w:r>
        <w:rPr>
          <w:color w:val="000000"/>
        </w:rPr>
        <w:t>Как видно из показателей, в последние годы уровень производственного травматизма остаётся стабильным. Однако по результатам мониторинга за соблюдением требований в сфере охраны труда установлено, что наибольшее количество нарушений составляют нарушения, связанные с:</w:t>
      </w:r>
    </w:p>
    <w:p w:rsidR="00573B87" w:rsidRDefault="00F01478" w:rsidP="008975C8">
      <w:pPr>
        <w:ind w:firstLine="720"/>
        <w:contextualSpacing/>
        <w:jc w:val="both"/>
        <w:rPr>
          <w:color w:val="000000"/>
        </w:rPr>
      </w:pPr>
      <w:r>
        <w:rPr>
          <w:color w:val="000000"/>
        </w:rPr>
        <w:t>- недо</w:t>
      </w:r>
      <w:r w:rsidR="00573B87">
        <w:rPr>
          <w:color w:val="000000"/>
        </w:rPr>
        <w:t>статочным внимание</w:t>
      </w:r>
      <w:r>
        <w:rPr>
          <w:color w:val="000000"/>
        </w:rPr>
        <w:t>м  со стороны работодателей к вопросам организации работы по охране труда;</w:t>
      </w:r>
    </w:p>
    <w:p w:rsidR="00F01478" w:rsidRDefault="00F01478" w:rsidP="008975C8">
      <w:pPr>
        <w:ind w:firstLine="720"/>
        <w:contextualSpacing/>
        <w:jc w:val="both"/>
        <w:rPr>
          <w:color w:val="000000"/>
        </w:rPr>
      </w:pPr>
      <w:r>
        <w:rPr>
          <w:color w:val="000000"/>
        </w:rPr>
        <w:t>- нарушениями норм и правил охраны труда, связанные с недостатками в обучении по вопросам охраны труда;</w:t>
      </w:r>
    </w:p>
    <w:p w:rsidR="00F01478" w:rsidRDefault="00F01478" w:rsidP="008975C8">
      <w:pPr>
        <w:ind w:firstLine="720"/>
        <w:contextualSpacing/>
        <w:jc w:val="both"/>
        <w:rPr>
          <w:color w:val="000000"/>
        </w:rPr>
      </w:pPr>
      <w:r>
        <w:rPr>
          <w:color w:val="000000"/>
        </w:rPr>
        <w:t>- недостаточным контролем работодателей за условиями и охраной труда;</w:t>
      </w:r>
    </w:p>
    <w:p w:rsidR="00F01478" w:rsidRDefault="00F01478" w:rsidP="008975C8">
      <w:pPr>
        <w:ind w:firstLine="720"/>
        <w:contextualSpacing/>
        <w:jc w:val="both"/>
        <w:rPr>
          <w:color w:val="000000"/>
        </w:rPr>
      </w:pPr>
      <w:r>
        <w:rPr>
          <w:color w:val="000000"/>
        </w:rPr>
        <w:t>- использованием работодателями устаревших основных производственных фондов.</w:t>
      </w:r>
    </w:p>
    <w:p w:rsidR="009B2DB7" w:rsidRDefault="009B2DB7" w:rsidP="008975C8">
      <w:pPr>
        <w:ind w:firstLine="720"/>
        <w:contextualSpacing/>
        <w:jc w:val="both"/>
        <w:rPr>
          <w:color w:val="000000"/>
        </w:rPr>
      </w:pPr>
      <w:r>
        <w:rPr>
          <w:color w:val="000000"/>
        </w:rPr>
        <w:t>Случаев профессиональной заболеваемости за 2024 и 2025 годы зафиксировано не было.</w:t>
      </w:r>
    </w:p>
    <w:p w:rsidR="00F01478" w:rsidRDefault="00F01478" w:rsidP="008975C8">
      <w:pPr>
        <w:ind w:firstLine="720"/>
        <w:contextualSpacing/>
        <w:jc w:val="both"/>
        <w:rPr>
          <w:color w:val="000000"/>
        </w:rPr>
      </w:pPr>
      <w:r>
        <w:rPr>
          <w:color w:val="000000"/>
        </w:rPr>
        <w:t>Важным механизмом стимулирования работодателей к контролю и улучшению условий и охраны труда на рабочих местах, а так же созданию эффективных рабочих мест</w:t>
      </w:r>
      <w:r w:rsidR="00F642AE">
        <w:rPr>
          <w:color w:val="000000"/>
        </w:rPr>
        <w:t xml:space="preserve"> с  безопасными условиями труда является оценка условий труда на рабочих местах.</w:t>
      </w:r>
    </w:p>
    <w:p w:rsidR="00F642AE" w:rsidRDefault="00F642AE" w:rsidP="008975C8">
      <w:pPr>
        <w:ind w:firstLine="720"/>
        <w:contextualSpacing/>
        <w:jc w:val="both"/>
        <w:rPr>
          <w:color w:val="000000"/>
        </w:rPr>
      </w:pPr>
      <w:r>
        <w:rPr>
          <w:color w:val="000000"/>
        </w:rPr>
        <w:t xml:space="preserve">Важным фактором, определяющим необходимость разработки и реализации программы на уровне муниципального </w:t>
      </w:r>
      <w:r w:rsidR="009B2DB7">
        <w:rPr>
          <w:color w:val="000000"/>
        </w:rPr>
        <w:t>округа</w:t>
      </w:r>
      <w:r>
        <w:rPr>
          <w:color w:val="000000"/>
        </w:rPr>
        <w:t xml:space="preserve"> является социальная значимость данной проблемы в части повышения качества жизни и сохранения здоровья трудоспособного населения.</w:t>
      </w:r>
    </w:p>
    <w:p w:rsidR="009B2DB7" w:rsidRDefault="009B2DB7" w:rsidP="008975C8">
      <w:pPr>
        <w:ind w:firstLine="720"/>
        <w:contextualSpacing/>
        <w:jc w:val="both"/>
        <w:rPr>
          <w:color w:val="000000"/>
        </w:rPr>
      </w:pPr>
    </w:p>
    <w:p w:rsidR="0024426E" w:rsidRDefault="007E6EC3" w:rsidP="008D2B2F">
      <w:pPr>
        <w:ind w:firstLine="709"/>
        <w:jc w:val="both"/>
        <w:rPr>
          <w:color w:val="000000"/>
        </w:rPr>
      </w:pPr>
      <w:r>
        <w:rPr>
          <w:b/>
          <w:color w:val="000000"/>
        </w:rPr>
        <w:t xml:space="preserve">Цель </w:t>
      </w:r>
      <w:r w:rsidR="008D2B2F" w:rsidRPr="00427F28">
        <w:rPr>
          <w:b/>
          <w:color w:val="000000"/>
        </w:rPr>
        <w:t>программы:</w:t>
      </w:r>
      <w:r w:rsidR="008D2B2F" w:rsidRPr="00427F28">
        <w:rPr>
          <w:color w:val="000000"/>
        </w:rPr>
        <w:t xml:space="preserve"> </w:t>
      </w:r>
      <w:r w:rsidR="0024426E">
        <w:rPr>
          <w:color w:val="000000"/>
        </w:rPr>
        <w:t>у</w:t>
      </w:r>
      <w:r w:rsidR="0024426E" w:rsidRPr="0024426E">
        <w:rPr>
          <w:color w:val="000000"/>
        </w:rPr>
        <w:t xml:space="preserve">лучшение условий и охраны труда в целях снижения производственного травматизма и профессиональной заболеваемости работников организаций, </w:t>
      </w:r>
      <w:r w:rsidR="00455EA1">
        <w:rPr>
          <w:color w:val="000000"/>
        </w:rPr>
        <w:t xml:space="preserve">ведение комплексной системы мониторинга условий и охраны  труда </w:t>
      </w:r>
      <w:r w:rsidR="0024426E" w:rsidRPr="0024426E">
        <w:rPr>
          <w:color w:val="000000"/>
        </w:rPr>
        <w:t>на территории Чернышевского муниципального округа.</w:t>
      </w:r>
    </w:p>
    <w:p w:rsidR="008D2B2F" w:rsidRDefault="007E6EC3" w:rsidP="008D2B2F">
      <w:pPr>
        <w:ind w:firstLine="709"/>
        <w:jc w:val="both"/>
        <w:rPr>
          <w:b/>
          <w:color w:val="000000"/>
        </w:rPr>
      </w:pPr>
      <w:r>
        <w:rPr>
          <w:b/>
          <w:color w:val="000000"/>
        </w:rPr>
        <w:t xml:space="preserve">Задачи </w:t>
      </w:r>
      <w:r w:rsidR="008D2B2F" w:rsidRPr="00427F28">
        <w:rPr>
          <w:b/>
          <w:color w:val="000000"/>
        </w:rPr>
        <w:t>программы:</w:t>
      </w:r>
    </w:p>
    <w:p w:rsidR="0024426E" w:rsidRDefault="0024426E" w:rsidP="0024426E">
      <w:pPr>
        <w:ind w:firstLine="709"/>
        <w:jc w:val="both"/>
        <w:rPr>
          <w:color w:val="000000"/>
        </w:rPr>
      </w:pPr>
      <w:r w:rsidRPr="0024426E">
        <w:rPr>
          <w:color w:val="000000"/>
        </w:rPr>
        <w:t xml:space="preserve">1. </w:t>
      </w:r>
      <w:r w:rsidR="00455EA1">
        <w:rPr>
          <w:color w:val="000000"/>
        </w:rPr>
        <w:t>Создание условий, направленных на сохранение жизни и здоровья работников в процессе трудовой деятельности, контроль над обеспечением и соблюдением техники безопасности на рабочих местах;</w:t>
      </w:r>
    </w:p>
    <w:p w:rsidR="00455EA1" w:rsidRPr="0024426E" w:rsidRDefault="00455EA1" w:rsidP="0024426E">
      <w:pPr>
        <w:ind w:firstLine="709"/>
        <w:jc w:val="both"/>
        <w:rPr>
          <w:color w:val="000000"/>
        </w:rPr>
      </w:pPr>
      <w:r>
        <w:rPr>
          <w:color w:val="000000"/>
        </w:rPr>
        <w:t xml:space="preserve">2. Содействие в информационно – методической и правовой поддержке </w:t>
      </w:r>
      <w:r w:rsidR="00CD133E">
        <w:rPr>
          <w:color w:val="000000"/>
        </w:rPr>
        <w:t>предприятий по охране здоровья и труда работающего населения Чернышевского муниципального округа.</w:t>
      </w:r>
    </w:p>
    <w:p w:rsidR="00272E6A" w:rsidRDefault="00272E6A" w:rsidP="00272E6A">
      <w:pPr>
        <w:ind w:firstLine="720"/>
        <w:contextualSpacing/>
        <w:jc w:val="both"/>
        <w:rPr>
          <w:color w:val="000000"/>
        </w:rPr>
      </w:pPr>
      <w:r>
        <w:rPr>
          <w:color w:val="000000"/>
        </w:rPr>
        <w:t>Реализац</w:t>
      </w:r>
      <w:r w:rsidR="00C31277">
        <w:rPr>
          <w:color w:val="000000"/>
        </w:rPr>
        <w:t xml:space="preserve">ия </w:t>
      </w:r>
      <w:r>
        <w:rPr>
          <w:color w:val="000000"/>
        </w:rPr>
        <w:t xml:space="preserve">программы позволит планомерно проводить работу в области обеспечения охраны труда, предусматривать необходимые материальные и организационные ресурсы для реализации приоритетных мероприятий, направленных на достижение главной цели. </w:t>
      </w:r>
    </w:p>
    <w:p w:rsidR="00BA5C64" w:rsidRDefault="00BA5C64" w:rsidP="00BA5C64">
      <w:pPr>
        <w:shd w:val="clear" w:color="auto" w:fill="FFFFFF"/>
        <w:tabs>
          <w:tab w:val="left" w:pos="993"/>
          <w:tab w:val="left" w:pos="3840"/>
        </w:tabs>
        <w:spacing w:line="324" w:lineRule="exact"/>
        <w:ind w:left="720"/>
        <w:jc w:val="center"/>
        <w:rPr>
          <w:b/>
          <w:bCs/>
        </w:rPr>
      </w:pPr>
    </w:p>
    <w:p w:rsidR="00AF4333" w:rsidRDefault="00E26F23" w:rsidP="00AF4333">
      <w:pPr>
        <w:shd w:val="clear" w:color="auto" w:fill="FFFFFF"/>
        <w:tabs>
          <w:tab w:val="left" w:pos="993"/>
          <w:tab w:val="left" w:pos="3840"/>
        </w:tabs>
        <w:spacing w:line="324" w:lineRule="exact"/>
        <w:ind w:left="720"/>
        <w:jc w:val="center"/>
        <w:rPr>
          <w:b/>
          <w:bCs/>
        </w:rPr>
      </w:pPr>
      <w:r>
        <w:rPr>
          <w:b/>
          <w:bCs/>
        </w:rPr>
        <w:t>2. Сроки и этапы реализации</w:t>
      </w:r>
      <w:r w:rsidR="000226C9">
        <w:rPr>
          <w:b/>
          <w:bCs/>
        </w:rPr>
        <w:t xml:space="preserve"> муниципальной </w:t>
      </w:r>
      <w:r w:rsidR="007E6EC3">
        <w:rPr>
          <w:b/>
          <w:bCs/>
        </w:rPr>
        <w:t xml:space="preserve"> П</w:t>
      </w:r>
      <w:r>
        <w:rPr>
          <w:b/>
          <w:bCs/>
        </w:rPr>
        <w:t>рограммы</w:t>
      </w:r>
    </w:p>
    <w:p w:rsidR="00AF4333" w:rsidRDefault="00AF4333" w:rsidP="00AF4333">
      <w:pPr>
        <w:shd w:val="clear" w:color="auto" w:fill="FFFFFF"/>
        <w:tabs>
          <w:tab w:val="left" w:pos="993"/>
          <w:tab w:val="left" w:pos="3840"/>
        </w:tabs>
        <w:spacing w:line="324" w:lineRule="exact"/>
        <w:ind w:left="720"/>
        <w:jc w:val="center"/>
        <w:rPr>
          <w:b/>
          <w:bCs/>
        </w:rPr>
      </w:pPr>
    </w:p>
    <w:p w:rsidR="000226C9" w:rsidRPr="00AF4333" w:rsidRDefault="00AF4333" w:rsidP="00AF4333">
      <w:pPr>
        <w:shd w:val="clear" w:color="auto" w:fill="FFFFFF"/>
        <w:tabs>
          <w:tab w:val="left" w:pos="993"/>
          <w:tab w:val="left" w:pos="3840"/>
        </w:tabs>
        <w:spacing w:line="324" w:lineRule="exact"/>
        <w:ind w:left="720"/>
        <w:jc w:val="both"/>
        <w:rPr>
          <w:b/>
          <w:bCs/>
        </w:rPr>
      </w:pPr>
      <w:r>
        <w:rPr>
          <w:b/>
          <w:bCs/>
        </w:rPr>
        <w:tab/>
      </w:r>
      <w:r w:rsidR="000226C9" w:rsidRPr="00427F28">
        <w:t>Программа реализуется в</w:t>
      </w:r>
      <w:r w:rsidR="000226C9">
        <w:t xml:space="preserve"> один этап. Срок реализации </w:t>
      </w:r>
      <w:r w:rsidR="009B2DB7">
        <w:t>2026</w:t>
      </w:r>
      <w:r w:rsidR="0060761F">
        <w:t>-2030</w:t>
      </w:r>
      <w:r w:rsidR="0024426E">
        <w:t xml:space="preserve"> г</w:t>
      </w:r>
      <w:r w:rsidR="000226C9" w:rsidRPr="00E66739">
        <w:t>г.</w:t>
      </w:r>
    </w:p>
    <w:p w:rsidR="00BA5C64" w:rsidRDefault="00BA5C64" w:rsidP="006C478B">
      <w:pPr>
        <w:shd w:val="clear" w:color="auto" w:fill="FFFFFF"/>
        <w:tabs>
          <w:tab w:val="left" w:pos="993"/>
          <w:tab w:val="left" w:pos="3840"/>
        </w:tabs>
        <w:spacing w:line="324" w:lineRule="exact"/>
        <w:ind w:left="360"/>
        <w:jc w:val="both"/>
        <w:rPr>
          <w:b/>
          <w:bCs/>
        </w:rPr>
      </w:pPr>
    </w:p>
    <w:p w:rsidR="00AF4333" w:rsidRDefault="006C478B" w:rsidP="00AF4333">
      <w:pPr>
        <w:shd w:val="clear" w:color="auto" w:fill="FFFFFF"/>
        <w:tabs>
          <w:tab w:val="left" w:pos="993"/>
          <w:tab w:val="left" w:pos="3840"/>
        </w:tabs>
        <w:spacing w:line="324" w:lineRule="exact"/>
        <w:ind w:left="360"/>
        <w:jc w:val="center"/>
        <w:rPr>
          <w:b/>
          <w:bCs/>
        </w:rPr>
      </w:pPr>
      <w:r>
        <w:rPr>
          <w:b/>
          <w:bCs/>
        </w:rPr>
        <w:t>3. Прогноз конечн</w:t>
      </w:r>
      <w:r w:rsidR="0038671B">
        <w:rPr>
          <w:b/>
          <w:bCs/>
        </w:rPr>
        <w:t>ых результатов муниципальной П</w:t>
      </w:r>
      <w:r>
        <w:rPr>
          <w:b/>
          <w:bCs/>
        </w:rPr>
        <w:t>рограммы.</w:t>
      </w:r>
    </w:p>
    <w:p w:rsidR="00AF4333" w:rsidRDefault="00AF4333" w:rsidP="00AF4333">
      <w:pPr>
        <w:shd w:val="clear" w:color="auto" w:fill="FFFFFF"/>
        <w:tabs>
          <w:tab w:val="left" w:pos="993"/>
          <w:tab w:val="left" w:pos="3840"/>
        </w:tabs>
        <w:spacing w:line="324" w:lineRule="exact"/>
        <w:ind w:left="360"/>
        <w:jc w:val="center"/>
        <w:rPr>
          <w:b/>
          <w:bCs/>
        </w:rPr>
      </w:pPr>
    </w:p>
    <w:p w:rsidR="00BA5C64" w:rsidRPr="00D071B4" w:rsidRDefault="00AF4333" w:rsidP="00AF4333">
      <w:pPr>
        <w:shd w:val="clear" w:color="auto" w:fill="FFFFFF"/>
        <w:tabs>
          <w:tab w:val="left" w:pos="993"/>
          <w:tab w:val="left" w:pos="3840"/>
        </w:tabs>
        <w:spacing w:line="324" w:lineRule="exact"/>
        <w:ind w:left="360"/>
        <w:jc w:val="both"/>
        <w:rPr>
          <w:bCs/>
        </w:rPr>
      </w:pPr>
      <w:r>
        <w:rPr>
          <w:b/>
          <w:bCs/>
        </w:rPr>
        <w:tab/>
      </w:r>
      <w:r w:rsidR="00401EC5" w:rsidRPr="00D071B4">
        <w:rPr>
          <w:bCs/>
        </w:rPr>
        <w:t>Успеш</w:t>
      </w:r>
      <w:r w:rsidR="00D2270A">
        <w:rPr>
          <w:bCs/>
        </w:rPr>
        <w:t xml:space="preserve">ная реализация муниципальной </w:t>
      </w:r>
      <w:r w:rsidR="00401EC5" w:rsidRPr="00D071B4">
        <w:rPr>
          <w:bCs/>
        </w:rPr>
        <w:t>програм</w:t>
      </w:r>
      <w:r w:rsidR="0060761F">
        <w:rPr>
          <w:bCs/>
        </w:rPr>
        <w:t>мы позволит к 2030</w:t>
      </w:r>
      <w:r w:rsidR="003F5B74" w:rsidRPr="00D071B4">
        <w:rPr>
          <w:bCs/>
        </w:rPr>
        <w:t xml:space="preserve"> году достичь </w:t>
      </w:r>
      <w:r w:rsidR="00401EC5" w:rsidRPr="00D071B4">
        <w:rPr>
          <w:bCs/>
        </w:rPr>
        <w:t>следующих результатов</w:t>
      </w:r>
      <w:r w:rsidRPr="00D071B4">
        <w:rPr>
          <w:bCs/>
        </w:rPr>
        <w:t>.</w:t>
      </w:r>
    </w:p>
    <w:p w:rsidR="00220F46" w:rsidRPr="00BB12C5" w:rsidRDefault="00BB12C5" w:rsidP="00BB12C5">
      <w:pPr>
        <w:pStyle w:val="ab"/>
        <w:numPr>
          <w:ilvl w:val="0"/>
          <w:numId w:val="20"/>
        </w:numPr>
        <w:shd w:val="clear" w:color="auto" w:fill="FFFFFF"/>
        <w:tabs>
          <w:tab w:val="left" w:pos="993"/>
          <w:tab w:val="left" w:pos="3840"/>
        </w:tabs>
        <w:spacing w:line="324" w:lineRule="exact"/>
        <w:jc w:val="both"/>
        <w:rPr>
          <w:bCs/>
        </w:rPr>
      </w:pPr>
      <w:r>
        <w:rPr>
          <w:bCs/>
        </w:rPr>
        <w:t>Численность пострадавших в результате несчастных  случаев на производстве со смертельным исходом -0;</w:t>
      </w:r>
    </w:p>
    <w:p w:rsidR="00AF4333" w:rsidRPr="00220F46" w:rsidRDefault="00220F46" w:rsidP="00220F46">
      <w:pPr>
        <w:shd w:val="clear" w:color="auto" w:fill="FFFFFF"/>
        <w:tabs>
          <w:tab w:val="left" w:pos="993"/>
          <w:tab w:val="left" w:pos="3840"/>
        </w:tabs>
        <w:spacing w:line="324" w:lineRule="exact"/>
        <w:ind w:left="360"/>
        <w:jc w:val="both"/>
        <w:rPr>
          <w:bCs/>
        </w:rPr>
      </w:pPr>
      <w:r>
        <w:rPr>
          <w:bCs/>
        </w:rPr>
        <w:tab/>
      </w:r>
      <w:r w:rsidRPr="00220F46">
        <w:rPr>
          <w:bCs/>
        </w:rPr>
        <w:t xml:space="preserve">2. </w:t>
      </w:r>
      <w:r w:rsidR="00BB62D6" w:rsidRPr="00220F46">
        <w:rPr>
          <w:bCs/>
        </w:rPr>
        <w:t>Обеспечение работников образования средствами индиви</w:t>
      </w:r>
      <w:r w:rsidR="0020325C" w:rsidRPr="00220F46">
        <w:rPr>
          <w:bCs/>
        </w:rPr>
        <w:t>дуальной защиты на 100%.</w:t>
      </w:r>
    </w:p>
    <w:p w:rsidR="000740BD" w:rsidRPr="00220F46" w:rsidRDefault="00E60520" w:rsidP="000740BD">
      <w:pPr>
        <w:shd w:val="clear" w:color="auto" w:fill="FFFFFF"/>
        <w:tabs>
          <w:tab w:val="left" w:pos="993"/>
          <w:tab w:val="left" w:pos="3840"/>
        </w:tabs>
        <w:spacing w:line="324" w:lineRule="exact"/>
        <w:ind w:left="360"/>
        <w:jc w:val="both"/>
        <w:rPr>
          <w:bCs/>
        </w:rPr>
      </w:pPr>
      <w:r w:rsidRPr="00220F46">
        <w:rPr>
          <w:bCs/>
        </w:rPr>
        <w:tab/>
        <w:t xml:space="preserve">Данный показатель </w:t>
      </w:r>
      <w:r w:rsidR="002F1E94" w:rsidRPr="00220F46">
        <w:rPr>
          <w:bCs/>
        </w:rPr>
        <w:t xml:space="preserve">позволяет сократить число производственных травм в процессе трудовой деятельности. </w:t>
      </w:r>
      <w:r w:rsidR="00726710" w:rsidRPr="00220F46">
        <w:rPr>
          <w:bCs/>
        </w:rPr>
        <w:t xml:space="preserve"> </w:t>
      </w:r>
    </w:p>
    <w:p w:rsidR="00D704E7" w:rsidRPr="00220F46" w:rsidRDefault="005B25FC" w:rsidP="001B0636">
      <w:pPr>
        <w:shd w:val="clear" w:color="auto" w:fill="FFFFFF"/>
        <w:tabs>
          <w:tab w:val="left" w:pos="993"/>
          <w:tab w:val="left" w:pos="3840"/>
        </w:tabs>
        <w:ind w:left="357"/>
        <w:jc w:val="both"/>
        <w:rPr>
          <w:bCs/>
        </w:rPr>
      </w:pPr>
      <w:r w:rsidRPr="00220F46">
        <w:rPr>
          <w:bCs/>
        </w:rPr>
        <w:lastRenderedPageBreak/>
        <w:tab/>
        <w:t xml:space="preserve">Методика </w:t>
      </w:r>
      <w:r w:rsidR="0009041F" w:rsidRPr="00220F46">
        <w:rPr>
          <w:bCs/>
        </w:rPr>
        <w:t xml:space="preserve">расчета данного показателя:  </w:t>
      </w:r>
      <w:r w:rsidR="001B0636" w:rsidRPr="00220F46">
        <w:rPr>
          <w:bCs/>
        </w:rPr>
        <w:t>из мониторинга обеспеченности работников образования средствами индивидуальной защиты</w:t>
      </w:r>
      <w:r w:rsidR="00341A5B" w:rsidRPr="00220F46">
        <w:rPr>
          <w:bCs/>
        </w:rPr>
        <w:t xml:space="preserve"> показатель количество работников обеспеченных СИЗ делится на общее количество работников </w:t>
      </w:r>
      <w:r w:rsidR="00315495" w:rsidRPr="00220F46">
        <w:rPr>
          <w:bCs/>
        </w:rPr>
        <w:t>и умножается на 100%.</w:t>
      </w:r>
    </w:p>
    <w:p w:rsidR="00860A2A" w:rsidRDefault="000740BD" w:rsidP="000740BD">
      <w:pPr>
        <w:shd w:val="clear" w:color="auto" w:fill="FFFFFF"/>
        <w:tabs>
          <w:tab w:val="left" w:pos="993"/>
          <w:tab w:val="left" w:pos="3840"/>
        </w:tabs>
        <w:spacing w:line="324" w:lineRule="exact"/>
        <w:ind w:left="360"/>
        <w:jc w:val="both"/>
        <w:rPr>
          <w:bCs/>
        </w:rPr>
      </w:pPr>
      <w:r w:rsidRPr="0024426E">
        <w:rPr>
          <w:bCs/>
          <w:color w:val="FF0000"/>
        </w:rPr>
        <w:tab/>
      </w:r>
      <w:r w:rsidR="00860A2A" w:rsidRPr="00860A2A">
        <w:rPr>
          <w:bCs/>
        </w:rPr>
        <w:t>3</w:t>
      </w:r>
      <w:r w:rsidR="00FA0D73" w:rsidRPr="00860A2A">
        <w:rPr>
          <w:bCs/>
        </w:rPr>
        <w:t xml:space="preserve">. </w:t>
      </w:r>
      <w:r w:rsidR="00860A2A">
        <w:rPr>
          <w:bCs/>
        </w:rPr>
        <w:t>Работники муниципальных организаций обучены по охране труда в полном объеме.</w:t>
      </w:r>
    </w:p>
    <w:p w:rsidR="00860A2A" w:rsidRDefault="00860A2A" w:rsidP="000740BD">
      <w:pPr>
        <w:shd w:val="clear" w:color="auto" w:fill="FFFFFF"/>
        <w:tabs>
          <w:tab w:val="left" w:pos="993"/>
          <w:tab w:val="left" w:pos="3840"/>
        </w:tabs>
        <w:spacing w:line="324" w:lineRule="exact"/>
        <w:ind w:left="360"/>
        <w:jc w:val="both"/>
        <w:rPr>
          <w:bCs/>
        </w:rPr>
      </w:pPr>
      <w:r>
        <w:rPr>
          <w:bCs/>
        </w:rPr>
        <w:tab/>
      </w:r>
      <w:r w:rsidR="00DF1A81">
        <w:rPr>
          <w:bCs/>
        </w:rPr>
        <w:t xml:space="preserve">Данный показатель позволит  увеличить удельный вес обученных по охране труда руководителей и специалистов </w:t>
      </w:r>
      <w:r w:rsidR="00F43F16">
        <w:rPr>
          <w:bCs/>
        </w:rPr>
        <w:t>в обучающих организациях, аккредитованных в установленном порядке.</w:t>
      </w:r>
    </w:p>
    <w:p w:rsidR="00F43F16" w:rsidRPr="00DF1A81" w:rsidRDefault="00F43F16" w:rsidP="000740BD">
      <w:pPr>
        <w:shd w:val="clear" w:color="auto" w:fill="FFFFFF"/>
        <w:tabs>
          <w:tab w:val="left" w:pos="993"/>
          <w:tab w:val="left" w:pos="3840"/>
        </w:tabs>
        <w:spacing w:line="324" w:lineRule="exact"/>
        <w:ind w:left="360"/>
        <w:jc w:val="both"/>
        <w:rPr>
          <w:bCs/>
        </w:rPr>
      </w:pPr>
      <w:r>
        <w:rPr>
          <w:bCs/>
        </w:rPr>
        <w:tab/>
        <w:t>Методика расчета данного показателя: общее количество обученных работников по охране труда в специализированных организациях делится на общее количество муниципальных работников и умножается на 100%.</w:t>
      </w:r>
    </w:p>
    <w:p w:rsidR="00860A2A" w:rsidRPr="00860A2A" w:rsidRDefault="00AD199D" w:rsidP="000740BD">
      <w:pPr>
        <w:shd w:val="clear" w:color="auto" w:fill="FFFFFF"/>
        <w:tabs>
          <w:tab w:val="left" w:pos="993"/>
          <w:tab w:val="left" w:pos="3840"/>
        </w:tabs>
        <w:spacing w:line="324" w:lineRule="exact"/>
        <w:ind w:left="360"/>
        <w:jc w:val="both"/>
        <w:rPr>
          <w:bCs/>
        </w:rPr>
      </w:pPr>
      <w:r>
        <w:rPr>
          <w:bCs/>
        </w:rPr>
        <w:tab/>
        <w:t xml:space="preserve">4. Количество </w:t>
      </w:r>
      <w:r w:rsidR="009C536C">
        <w:rPr>
          <w:bCs/>
        </w:rPr>
        <w:t>принятых</w:t>
      </w:r>
      <w:r>
        <w:rPr>
          <w:bCs/>
        </w:rPr>
        <w:t xml:space="preserve"> нормативных правовых </w:t>
      </w:r>
      <w:r w:rsidR="00AF20B1">
        <w:rPr>
          <w:bCs/>
        </w:rPr>
        <w:t xml:space="preserve">актов в области охраны труда не менее </w:t>
      </w:r>
      <w:r w:rsidR="00F92707">
        <w:rPr>
          <w:bCs/>
        </w:rPr>
        <w:t>10</w:t>
      </w:r>
      <w:r w:rsidR="00AF20B1">
        <w:rPr>
          <w:bCs/>
        </w:rPr>
        <w:t xml:space="preserve"> единиц в год.</w:t>
      </w:r>
    </w:p>
    <w:p w:rsidR="00860A2A" w:rsidRPr="00C53817" w:rsidRDefault="00C53817" w:rsidP="000740BD">
      <w:pPr>
        <w:shd w:val="clear" w:color="auto" w:fill="FFFFFF"/>
        <w:tabs>
          <w:tab w:val="left" w:pos="993"/>
          <w:tab w:val="left" w:pos="3840"/>
        </w:tabs>
        <w:spacing w:line="324" w:lineRule="exact"/>
        <w:ind w:left="360"/>
        <w:jc w:val="both"/>
        <w:rPr>
          <w:bCs/>
        </w:rPr>
      </w:pPr>
      <w:r>
        <w:rPr>
          <w:bCs/>
          <w:color w:val="FF0000"/>
        </w:rPr>
        <w:tab/>
      </w:r>
      <w:r w:rsidRPr="00C53817">
        <w:rPr>
          <w:bCs/>
        </w:rPr>
        <w:t>Данный показатель позволит обеспечить надлежащую реализацию вводимых требований трудового законодательства.</w:t>
      </w:r>
    </w:p>
    <w:p w:rsidR="00860A2A" w:rsidRPr="00C53817" w:rsidRDefault="00C53817" w:rsidP="000740BD">
      <w:pPr>
        <w:shd w:val="clear" w:color="auto" w:fill="FFFFFF"/>
        <w:tabs>
          <w:tab w:val="left" w:pos="993"/>
          <w:tab w:val="left" w:pos="3840"/>
        </w:tabs>
        <w:spacing w:line="324" w:lineRule="exact"/>
        <w:ind w:left="360"/>
        <w:jc w:val="both"/>
        <w:rPr>
          <w:bCs/>
        </w:rPr>
      </w:pPr>
      <w:r>
        <w:rPr>
          <w:bCs/>
          <w:color w:val="FF0000"/>
        </w:rPr>
        <w:tab/>
      </w:r>
      <w:r w:rsidRPr="00C53817">
        <w:rPr>
          <w:bCs/>
        </w:rPr>
        <w:t>Данный показатель будет считаться достигнутым, если число разработанных нормативных правовых актов в год составит не менее 10 единиц.</w:t>
      </w:r>
    </w:p>
    <w:p w:rsidR="00C53817" w:rsidRPr="00C53817" w:rsidRDefault="00C53817" w:rsidP="00C53817">
      <w:pPr>
        <w:shd w:val="clear" w:color="auto" w:fill="FFFFFF"/>
        <w:tabs>
          <w:tab w:val="left" w:pos="993"/>
          <w:tab w:val="left" w:pos="3840"/>
        </w:tabs>
        <w:spacing w:line="324" w:lineRule="exact"/>
        <w:ind w:left="360"/>
        <w:jc w:val="both"/>
        <w:rPr>
          <w:bCs/>
        </w:rPr>
      </w:pPr>
      <w:r w:rsidRPr="00C53817">
        <w:rPr>
          <w:bCs/>
        </w:rPr>
        <w:tab/>
        <w:t>5. Организация и проведение конкурса по охране труда не менее одного раз в год.</w:t>
      </w:r>
    </w:p>
    <w:p w:rsidR="00C53817" w:rsidRPr="00C53817" w:rsidRDefault="00C53817" w:rsidP="00C53817">
      <w:pPr>
        <w:shd w:val="clear" w:color="auto" w:fill="FFFFFF"/>
        <w:tabs>
          <w:tab w:val="left" w:pos="993"/>
          <w:tab w:val="left" w:pos="3840"/>
        </w:tabs>
        <w:spacing w:line="324" w:lineRule="exact"/>
        <w:ind w:left="360"/>
        <w:jc w:val="both"/>
        <w:rPr>
          <w:bCs/>
        </w:rPr>
      </w:pPr>
      <w:r w:rsidRPr="00C53817">
        <w:rPr>
          <w:bCs/>
        </w:rPr>
        <w:tab/>
        <w:t xml:space="preserve">Данный показатель позволит активизировать работу по созданию безопасных условий труда работников, пропагандировать передовой опыт управления охраной труда. </w:t>
      </w:r>
    </w:p>
    <w:p w:rsidR="00860A2A" w:rsidRPr="00C53817" w:rsidRDefault="00C53817" w:rsidP="00C53817">
      <w:pPr>
        <w:shd w:val="clear" w:color="auto" w:fill="FFFFFF"/>
        <w:tabs>
          <w:tab w:val="left" w:pos="993"/>
          <w:tab w:val="left" w:pos="3840"/>
        </w:tabs>
        <w:spacing w:line="324" w:lineRule="exact"/>
        <w:ind w:left="360"/>
        <w:jc w:val="both"/>
        <w:rPr>
          <w:bCs/>
        </w:rPr>
      </w:pPr>
      <w:r w:rsidRPr="00C53817">
        <w:rPr>
          <w:bCs/>
        </w:rPr>
        <w:tab/>
        <w:t>Данных показатель будет считаться эффективным, если на протяжении пяти лет, конкурс будет проводится не менее одного раза в год.</w:t>
      </w:r>
    </w:p>
    <w:p w:rsidR="00C53817" w:rsidRPr="00C53817" w:rsidRDefault="00C53817" w:rsidP="00C53817">
      <w:pPr>
        <w:shd w:val="clear" w:color="auto" w:fill="FFFFFF"/>
        <w:tabs>
          <w:tab w:val="left" w:pos="993"/>
          <w:tab w:val="left" w:pos="3840"/>
        </w:tabs>
        <w:spacing w:line="324" w:lineRule="exact"/>
        <w:ind w:left="360"/>
        <w:jc w:val="both"/>
        <w:rPr>
          <w:bCs/>
        </w:rPr>
      </w:pPr>
      <w:r>
        <w:rPr>
          <w:bCs/>
          <w:color w:val="FF0000"/>
        </w:rPr>
        <w:tab/>
      </w:r>
      <w:r w:rsidRPr="00C53817">
        <w:rPr>
          <w:bCs/>
        </w:rPr>
        <w:t>6.</w:t>
      </w:r>
      <w:r w:rsidRPr="00C53817">
        <w:t xml:space="preserve"> </w:t>
      </w:r>
      <w:r w:rsidRPr="00C53817">
        <w:rPr>
          <w:bCs/>
        </w:rPr>
        <w:t>Увеличение количества размещенных информационных материалов по охране труда до 15 единиц.</w:t>
      </w:r>
    </w:p>
    <w:p w:rsidR="00C53817" w:rsidRPr="00C53817" w:rsidRDefault="00C53817" w:rsidP="00C53817">
      <w:pPr>
        <w:shd w:val="clear" w:color="auto" w:fill="FFFFFF"/>
        <w:tabs>
          <w:tab w:val="left" w:pos="993"/>
          <w:tab w:val="left" w:pos="3840"/>
        </w:tabs>
        <w:spacing w:line="324" w:lineRule="exact"/>
        <w:ind w:left="360"/>
        <w:jc w:val="both"/>
        <w:rPr>
          <w:bCs/>
        </w:rPr>
      </w:pPr>
      <w:r w:rsidRPr="00C53817">
        <w:rPr>
          <w:bCs/>
        </w:rPr>
        <w:tab/>
        <w:t xml:space="preserve">Данный показатель позволит обеспечить содействие в информационно-методической и правовой поддержке предприятий по охране здоровья и труда работающего населения Чернышевского </w:t>
      </w:r>
      <w:r w:rsidR="00E713B4">
        <w:rPr>
          <w:bCs/>
        </w:rPr>
        <w:t>муниципального округа.</w:t>
      </w:r>
    </w:p>
    <w:p w:rsidR="00C53817" w:rsidRPr="00C53817" w:rsidRDefault="00C53817" w:rsidP="00C53817">
      <w:pPr>
        <w:shd w:val="clear" w:color="auto" w:fill="FFFFFF"/>
        <w:tabs>
          <w:tab w:val="left" w:pos="993"/>
          <w:tab w:val="left" w:pos="3840"/>
        </w:tabs>
        <w:spacing w:line="324" w:lineRule="exact"/>
        <w:ind w:left="360"/>
        <w:jc w:val="both"/>
        <w:rPr>
          <w:bCs/>
        </w:rPr>
      </w:pPr>
      <w:r w:rsidRPr="00C53817">
        <w:rPr>
          <w:bCs/>
        </w:rPr>
        <w:tab/>
        <w:t>Данный показатель будет считаться достигнутым, если число опубликованной информации в год составит не менее 15 единиц.</w:t>
      </w:r>
    </w:p>
    <w:p w:rsidR="00C53817" w:rsidRPr="00C53817" w:rsidRDefault="00C53817" w:rsidP="00C53817">
      <w:pPr>
        <w:shd w:val="clear" w:color="auto" w:fill="FFFFFF"/>
        <w:tabs>
          <w:tab w:val="left" w:pos="993"/>
          <w:tab w:val="left" w:pos="3840"/>
        </w:tabs>
        <w:spacing w:line="324" w:lineRule="exact"/>
        <w:ind w:left="360"/>
        <w:jc w:val="both"/>
        <w:rPr>
          <w:bCs/>
        </w:rPr>
      </w:pPr>
      <w:r>
        <w:rPr>
          <w:bCs/>
          <w:color w:val="FF0000"/>
        </w:rPr>
        <w:tab/>
      </w:r>
      <w:r w:rsidRPr="00C53817">
        <w:rPr>
          <w:bCs/>
        </w:rPr>
        <w:t>7. Увеличение количества проведенных семинаров, совещаний, конференций до 5 единиц.</w:t>
      </w:r>
    </w:p>
    <w:p w:rsidR="00C53817" w:rsidRPr="00C53817" w:rsidRDefault="00C53817" w:rsidP="00C53817">
      <w:pPr>
        <w:shd w:val="clear" w:color="auto" w:fill="FFFFFF"/>
        <w:tabs>
          <w:tab w:val="left" w:pos="993"/>
          <w:tab w:val="left" w:pos="3840"/>
        </w:tabs>
        <w:spacing w:line="324" w:lineRule="exact"/>
        <w:ind w:left="360"/>
        <w:jc w:val="both"/>
        <w:rPr>
          <w:bCs/>
        </w:rPr>
      </w:pPr>
      <w:r w:rsidRPr="00C53817">
        <w:rPr>
          <w:bCs/>
        </w:rPr>
        <w:tab/>
        <w:t>Данный показатель позволит укрепить взаимодействие и сотрудничество органов местного самоуправления с организациями района в области условий и охраны труда.</w:t>
      </w:r>
    </w:p>
    <w:p w:rsidR="00C53817" w:rsidRPr="00C53817" w:rsidRDefault="00C53817" w:rsidP="00C53817">
      <w:pPr>
        <w:shd w:val="clear" w:color="auto" w:fill="FFFFFF"/>
        <w:tabs>
          <w:tab w:val="left" w:pos="993"/>
          <w:tab w:val="left" w:pos="3840"/>
        </w:tabs>
        <w:spacing w:line="324" w:lineRule="exact"/>
        <w:ind w:left="360"/>
        <w:jc w:val="both"/>
        <w:rPr>
          <w:bCs/>
        </w:rPr>
      </w:pPr>
      <w:r w:rsidRPr="00C53817">
        <w:rPr>
          <w:bCs/>
        </w:rPr>
        <w:tab/>
        <w:t>Данный показатель будет считаться достигнутым, если к концу 2030 года, число проведенных семинаров, конференций, совещаний составит не менее 5 единиц в год.</w:t>
      </w:r>
    </w:p>
    <w:p w:rsidR="00FD74CD" w:rsidRDefault="00B95FE7" w:rsidP="00C53817">
      <w:pPr>
        <w:shd w:val="clear" w:color="auto" w:fill="FFFFFF"/>
        <w:tabs>
          <w:tab w:val="left" w:pos="993"/>
          <w:tab w:val="left" w:pos="3840"/>
        </w:tabs>
        <w:spacing w:line="324" w:lineRule="exact"/>
        <w:jc w:val="both"/>
        <w:rPr>
          <w:bCs/>
        </w:rPr>
      </w:pPr>
      <w:r w:rsidRPr="00AF513A">
        <w:rPr>
          <w:bCs/>
          <w:color w:val="FF0000"/>
        </w:rPr>
        <w:tab/>
      </w:r>
      <w:r w:rsidR="00D329D1" w:rsidRPr="00C53817">
        <w:rPr>
          <w:bCs/>
        </w:rPr>
        <w:t xml:space="preserve">Сведения о целевых показателях (индикаторах) муниципальной подпрограммы и их значения по годам реализации </w:t>
      </w:r>
      <w:r w:rsidR="00173B70" w:rsidRPr="00C53817">
        <w:rPr>
          <w:bCs/>
        </w:rPr>
        <w:t>представлены в таблице № 1 приложения к муниципальной подпрограмме.</w:t>
      </w:r>
    </w:p>
    <w:p w:rsidR="00D9429A" w:rsidRDefault="00D9429A" w:rsidP="00D9429A">
      <w:pPr>
        <w:shd w:val="clear" w:color="auto" w:fill="FFFFFF"/>
        <w:tabs>
          <w:tab w:val="left" w:pos="993"/>
          <w:tab w:val="left" w:pos="3840"/>
        </w:tabs>
        <w:spacing w:line="324" w:lineRule="exact"/>
        <w:ind w:firstLine="851"/>
        <w:jc w:val="both"/>
        <w:rPr>
          <w:bCs/>
        </w:rPr>
      </w:pPr>
      <w:r>
        <w:rPr>
          <w:bCs/>
        </w:rPr>
        <w:t xml:space="preserve">Социальный эффект от выполнения мероприятий программы выразится в : </w:t>
      </w:r>
    </w:p>
    <w:p w:rsidR="00D9429A" w:rsidRDefault="00D9429A" w:rsidP="00D9429A">
      <w:pPr>
        <w:shd w:val="clear" w:color="auto" w:fill="FFFFFF"/>
        <w:tabs>
          <w:tab w:val="left" w:pos="993"/>
          <w:tab w:val="left" w:pos="3840"/>
        </w:tabs>
        <w:spacing w:line="324" w:lineRule="exact"/>
        <w:ind w:firstLine="851"/>
        <w:jc w:val="both"/>
        <w:rPr>
          <w:bCs/>
        </w:rPr>
      </w:pPr>
      <w:r>
        <w:rPr>
          <w:bCs/>
        </w:rPr>
        <w:t>-снижении рисков возникновения несчастных случаев на производстве, в том числе со смертельным исходом, и профессиональных заболеваний;</w:t>
      </w:r>
    </w:p>
    <w:p w:rsidR="00D9429A" w:rsidRDefault="00D9429A" w:rsidP="00D9429A">
      <w:pPr>
        <w:shd w:val="clear" w:color="auto" w:fill="FFFFFF"/>
        <w:tabs>
          <w:tab w:val="left" w:pos="993"/>
          <w:tab w:val="left" w:pos="3840"/>
        </w:tabs>
        <w:spacing w:line="324" w:lineRule="exact"/>
        <w:ind w:firstLine="851"/>
        <w:jc w:val="both"/>
        <w:rPr>
          <w:bCs/>
        </w:rPr>
      </w:pPr>
      <w:r>
        <w:rPr>
          <w:bCs/>
        </w:rPr>
        <w:t>-обеспечение благоприятных условий труда работников организаций, осуществляющих деятельность на территории района.</w:t>
      </w:r>
    </w:p>
    <w:p w:rsidR="00D9429A" w:rsidRPr="00C53817" w:rsidRDefault="00D9429A" w:rsidP="00D9429A">
      <w:pPr>
        <w:shd w:val="clear" w:color="auto" w:fill="FFFFFF"/>
        <w:tabs>
          <w:tab w:val="left" w:pos="993"/>
          <w:tab w:val="left" w:pos="3840"/>
        </w:tabs>
        <w:spacing w:line="324" w:lineRule="exact"/>
        <w:ind w:firstLine="851"/>
        <w:jc w:val="both"/>
        <w:rPr>
          <w:bCs/>
        </w:rPr>
      </w:pPr>
      <w:r>
        <w:rPr>
          <w:bCs/>
        </w:rPr>
        <w:t>Фактическое достижение показателей (индикаторов) реализации мероприятий муниципальной программы в отчётном финансовом году является подтверждением эффективности использования финансовых средств.</w:t>
      </w:r>
    </w:p>
    <w:p w:rsidR="00B703E0" w:rsidRPr="00AF513A" w:rsidRDefault="00B703E0" w:rsidP="000740BD">
      <w:pPr>
        <w:shd w:val="clear" w:color="auto" w:fill="FFFFFF"/>
        <w:tabs>
          <w:tab w:val="left" w:pos="993"/>
          <w:tab w:val="left" w:pos="3840"/>
        </w:tabs>
        <w:spacing w:line="324" w:lineRule="exact"/>
        <w:ind w:left="360"/>
        <w:jc w:val="both"/>
        <w:rPr>
          <w:bCs/>
          <w:color w:val="FF0000"/>
        </w:rPr>
      </w:pPr>
    </w:p>
    <w:p w:rsidR="00FF0D1F" w:rsidRPr="00C53817" w:rsidRDefault="00016D41" w:rsidP="00FF0D1F">
      <w:pPr>
        <w:shd w:val="clear" w:color="auto" w:fill="FFFFFF"/>
        <w:tabs>
          <w:tab w:val="left" w:pos="993"/>
          <w:tab w:val="left" w:pos="3840"/>
        </w:tabs>
        <w:spacing w:line="324" w:lineRule="exact"/>
        <w:ind w:left="360"/>
        <w:jc w:val="center"/>
        <w:rPr>
          <w:b/>
          <w:bCs/>
        </w:rPr>
      </w:pPr>
      <w:r w:rsidRPr="00C53817">
        <w:rPr>
          <w:b/>
          <w:bCs/>
        </w:rPr>
        <w:t>4.Основн</w:t>
      </w:r>
      <w:r w:rsidR="00230D90" w:rsidRPr="00C53817">
        <w:rPr>
          <w:b/>
          <w:bCs/>
        </w:rPr>
        <w:t>ые мероприятия муниципальной П</w:t>
      </w:r>
      <w:r w:rsidRPr="00C53817">
        <w:rPr>
          <w:b/>
          <w:bCs/>
        </w:rPr>
        <w:t>рограммы.</w:t>
      </w:r>
    </w:p>
    <w:p w:rsidR="00534AAB" w:rsidRPr="00C53817" w:rsidRDefault="00534AAB" w:rsidP="00FF0D1F">
      <w:pPr>
        <w:shd w:val="clear" w:color="auto" w:fill="FFFFFF"/>
        <w:tabs>
          <w:tab w:val="left" w:pos="993"/>
          <w:tab w:val="left" w:pos="3840"/>
        </w:tabs>
        <w:spacing w:line="324" w:lineRule="exact"/>
        <w:ind w:left="360"/>
        <w:jc w:val="center"/>
        <w:rPr>
          <w:b/>
          <w:bCs/>
        </w:rPr>
      </w:pPr>
    </w:p>
    <w:p w:rsidR="00BA5C64" w:rsidRDefault="00534AAB" w:rsidP="00FF0D1F">
      <w:pPr>
        <w:shd w:val="clear" w:color="auto" w:fill="FFFFFF"/>
        <w:tabs>
          <w:tab w:val="left" w:pos="993"/>
          <w:tab w:val="left" w:pos="3840"/>
        </w:tabs>
        <w:spacing w:line="324" w:lineRule="exact"/>
        <w:ind w:left="360"/>
        <w:jc w:val="both"/>
        <w:rPr>
          <w:bCs/>
        </w:rPr>
      </w:pPr>
      <w:r w:rsidRPr="00C53817">
        <w:rPr>
          <w:bCs/>
        </w:rPr>
        <w:tab/>
      </w:r>
      <w:r w:rsidR="00FF0D1F" w:rsidRPr="00C53817">
        <w:rPr>
          <w:bCs/>
        </w:rPr>
        <w:t>Решение задач муниципальной программы будет осуществляться путем</w:t>
      </w:r>
      <w:r w:rsidRPr="00C53817">
        <w:rPr>
          <w:bCs/>
        </w:rPr>
        <w:t xml:space="preserve"> </w:t>
      </w:r>
      <w:r w:rsidR="00FF0D1F" w:rsidRPr="00C53817">
        <w:rPr>
          <w:bCs/>
        </w:rPr>
        <w:t xml:space="preserve">реализации </w:t>
      </w:r>
      <w:r w:rsidR="00C53817" w:rsidRPr="00C53817">
        <w:rPr>
          <w:bCs/>
        </w:rPr>
        <w:t>7</w:t>
      </w:r>
      <w:r w:rsidR="00EA1B11" w:rsidRPr="00C53817">
        <w:rPr>
          <w:bCs/>
        </w:rPr>
        <w:t xml:space="preserve"> </w:t>
      </w:r>
      <w:r w:rsidRPr="00C53817">
        <w:rPr>
          <w:bCs/>
        </w:rPr>
        <w:t>основных мероприятий.</w:t>
      </w:r>
    </w:p>
    <w:p w:rsidR="00534AAB" w:rsidRPr="00C53817" w:rsidRDefault="00534AAB" w:rsidP="00FF0D1F">
      <w:pPr>
        <w:shd w:val="clear" w:color="auto" w:fill="FFFFFF"/>
        <w:tabs>
          <w:tab w:val="left" w:pos="993"/>
          <w:tab w:val="left" w:pos="3840"/>
        </w:tabs>
        <w:spacing w:line="324" w:lineRule="exact"/>
        <w:ind w:left="360"/>
        <w:jc w:val="both"/>
        <w:rPr>
          <w:bCs/>
        </w:rPr>
      </w:pPr>
      <w:r w:rsidRPr="00C53817">
        <w:rPr>
          <w:bCs/>
        </w:rPr>
        <w:tab/>
        <w:t>Сводная информация об основны</w:t>
      </w:r>
      <w:r w:rsidR="003512DD" w:rsidRPr="00C53817">
        <w:rPr>
          <w:bCs/>
        </w:rPr>
        <w:t xml:space="preserve">х мероприятиях муниципальной </w:t>
      </w:r>
      <w:r w:rsidRPr="00C53817">
        <w:rPr>
          <w:bCs/>
        </w:rPr>
        <w:t>программы представлена в таблице №</w:t>
      </w:r>
      <w:r w:rsidR="003512DD" w:rsidRPr="00C53817">
        <w:rPr>
          <w:bCs/>
        </w:rPr>
        <w:t xml:space="preserve">2 приложения к муниципальной </w:t>
      </w:r>
      <w:r w:rsidRPr="00C53817">
        <w:rPr>
          <w:bCs/>
        </w:rPr>
        <w:t>программе.</w:t>
      </w:r>
    </w:p>
    <w:p w:rsidR="0093008F" w:rsidRPr="00AF513A" w:rsidRDefault="0093008F" w:rsidP="00FF0D1F">
      <w:pPr>
        <w:shd w:val="clear" w:color="auto" w:fill="FFFFFF"/>
        <w:tabs>
          <w:tab w:val="left" w:pos="993"/>
          <w:tab w:val="left" w:pos="3840"/>
        </w:tabs>
        <w:spacing w:line="324" w:lineRule="exact"/>
        <w:ind w:left="360"/>
        <w:jc w:val="both"/>
        <w:rPr>
          <w:bCs/>
          <w:color w:val="FF0000"/>
        </w:rPr>
      </w:pPr>
    </w:p>
    <w:p w:rsidR="0093008F" w:rsidRPr="00C53817" w:rsidRDefault="0093008F" w:rsidP="0093008F">
      <w:pPr>
        <w:shd w:val="clear" w:color="auto" w:fill="FFFFFF"/>
        <w:tabs>
          <w:tab w:val="left" w:pos="993"/>
          <w:tab w:val="left" w:pos="3840"/>
        </w:tabs>
        <w:spacing w:line="324" w:lineRule="exact"/>
        <w:ind w:left="360"/>
        <w:jc w:val="center"/>
        <w:rPr>
          <w:b/>
          <w:bCs/>
        </w:rPr>
      </w:pPr>
      <w:r w:rsidRPr="00C53817">
        <w:rPr>
          <w:b/>
          <w:bCs/>
        </w:rPr>
        <w:t xml:space="preserve">5. Перечень и значения целевых индикаторов, показателей результатов </w:t>
      </w:r>
      <w:r w:rsidR="005349CD" w:rsidRPr="00C53817">
        <w:rPr>
          <w:b/>
          <w:bCs/>
        </w:rPr>
        <w:t>муниципальной П</w:t>
      </w:r>
      <w:r w:rsidR="00A262F8" w:rsidRPr="00C53817">
        <w:rPr>
          <w:b/>
          <w:bCs/>
        </w:rPr>
        <w:t>рограммы</w:t>
      </w:r>
    </w:p>
    <w:p w:rsidR="00A262F8" w:rsidRPr="00C53817" w:rsidRDefault="00A262F8" w:rsidP="0093008F">
      <w:pPr>
        <w:shd w:val="clear" w:color="auto" w:fill="FFFFFF"/>
        <w:tabs>
          <w:tab w:val="left" w:pos="993"/>
          <w:tab w:val="left" w:pos="3840"/>
        </w:tabs>
        <w:spacing w:line="324" w:lineRule="exact"/>
        <w:ind w:left="360"/>
        <w:jc w:val="center"/>
        <w:rPr>
          <w:b/>
          <w:bCs/>
        </w:rPr>
      </w:pPr>
    </w:p>
    <w:p w:rsidR="00A262F8" w:rsidRPr="00C53817" w:rsidRDefault="00A262F8" w:rsidP="00A262F8">
      <w:pPr>
        <w:shd w:val="clear" w:color="auto" w:fill="FFFFFF"/>
        <w:tabs>
          <w:tab w:val="left" w:pos="993"/>
          <w:tab w:val="left" w:pos="3840"/>
        </w:tabs>
        <w:spacing w:line="324" w:lineRule="exact"/>
        <w:ind w:left="360"/>
        <w:jc w:val="both"/>
        <w:rPr>
          <w:bCs/>
        </w:rPr>
      </w:pPr>
      <w:r w:rsidRPr="00C53817">
        <w:rPr>
          <w:bCs/>
        </w:rPr>
        <w:tab/>
        <w:t>Сведения о показателях (индика</w:t>
      </w:r>
      <w:r w:rsidR="003512DD" w:rsidRPr="00C53817">
        <w:rPr>
          <w:bCs/>
        </w:rPr>
        <w:t xml:space="preserve">торах) муниципальной </w:t>
      </w:r>
      <w:r w:rsidR="00B66D2D" w:rsidRPr="00C53817">
        <w:rPr>
          <w:bCs/>
        </w:rPr>
        <w:t xml:space="preserve">программы и их </w:t>
      </w:r>
      <w:r w:rsidR="00016F3A" w:rsidRPr="00C53817">
        <w:rPr>
          <w:bCs/>
        </w:rPr>
        <w:t xml:space="preserve">значениях представлена в таблице № </w:t>
      </w:r>
      <w:r w:rsidR="003512DD" w:rsidRPr="00C53817">
        <w:rPr>
          <w:bCs/>
        </w:rPr>
        <w:t>1 приложения к муниципальной П</w:t>
      </w:r>
      <w:r w:rsidR="00016F3A" w:rsidRPr="00C53817">
        <w:rPr>
          <w:bCs/>
        </w:rPr>
        <w:t>рограмме.</w:t>
      </w:r>
    </w:p>
    <w:p w:rsidR="00016F3A" w:rsidRPr="00AF513A" w:rsidRDefault="00016F3A" w:rsidP="00A262F8">
      <w:pPr>
        <w:shd w:val="clear" w:color="auto" w:fill="FFFFFF"/>
        <w:tabs>
          <w:tab w:val="left" w:pos="993"/>
          <w:tab w:val="left" w:pos="3840"/>
        </w:tabs>
        <w:spacing w:line="324" w:lineRule="exact"/>
        <w:ind w:left="360"/>
        <w:jc w:val="both"/>
        <w:rPr>
          <w:bCs/>
          <w:color w:val="FF0000"/>
        </w:rPr>
      </w:pPr>
    </w:p>
    <w:p w:rsidR="00016F3A" w:rsidRPr="00C53817" w:rsidRDefault="00016F3A" w:rsidP="00016F3A">
      <w:pPr>
        <w:shd w:val="clear" w:color="auto" w:fill="FFFFFF"/>
        <w:tabs>
          <w:tab w:val="left" w:pos="993"/>
          <w:tab w:val="left" w:pos="3840"/>
        </w:tabs>
        <w:spacing w:line="324" w:lineRule="exact"/>
        <w:ind w:left="360"/>
        <w:jc w:val="center"/>
        <w:rPr>
          <w:b/>
          <w:bCs/>
        </w:rPr>
      </w:pPr>
      <w:r w:rsidRPr="00C53817">
        <w:rPr>
          <w:b/>
          <w:bCs/>
        </w:rPr>
        <w:t xml:space="preserve">6. Финансовое обеспечение муниципальной </w:t>
      </w:r>
      <w:r w:rsidR="00C71942" w:rsidRPr="00C53817">
        <w:rPr>
          <w:b/>
          <w:bCs/>
        </w:rPr>
        <w:t>П</w:t>
      </w:r>
      <w:r w:rsidR="007D0BC8" w:rsidRPr="00C53817">
        <w:rPr>
          <w:b/>
          <w:bCs/>
        </w:rPr>
        <w:t>рограммы</w:t>
      </w:r>
    </w:p>
    <w:p w:rsidR="007D0BC8" w:rsidRPr="00C53817" w:rsidRDefault="007D0BC8" w:rsidP="00016F3A">
      <w:pPr>
        <w:shd w:val="clear" w:color="auto" w:fill="FFFFFF"/>
        <w:tabs>
          <w:tab w:val="left" w:pos="993"/>
          <w:tab w:val="left" w:pos="3840"/>
        </w:tabs>
        <w:spacing w:line="324" w:lineRule="exact"/>
        <w:ind w:left="360"/>
        <w:jc w:val="center"/>
        <w:rPr>
          <w:b/>
          <w:bCs/>
        </w:rPr>
      </w:pPr>
    </w:p>
    <w:p w:rsidR="007D0BC8" w:rsidRPr="00C53817" w:rsidRDefault="007D0BC8" w:rsidP="007D0BC8">
      <w:pPr>
        <w:shd w:val="clear" w:color="auto" w:fill="FFFFFF"/>
        <w:tabs>
          <w:tab w:val="left" w:pos="993"/>
          <w:tab w:val="left" w:pos="3840"/>
        </w:tabs>
        <w:spacing w:line="324" w:lineRule="exact"/>
        <w:ind w:left="360"/>
        <w:jc w:val="both"/>
        <w:rPr>
          <w:bCs/>
        </w:rPr>
      </w:pPr>
      <w:r w:rsidRPr="00C53817">
        <w:rPr>
          <w:bCs/>
        </w:rPr>
        <w:tab/>
      </w:r>
      <w:r w:rsidR="0076105F" w:rsidRPr="00C53817">
        <w:rPr>
          <w:bCs/>
        </w:rPr>
        <w:t xml:space="preserve">Объемы </w:t>
      </w:r>
      <w:r w:rsidR="00996D9F" w:rsidRPr="00C53817">
        <w:rPr>
          <w:bCs/>
        </w:rPr>
        <w:t xml:space="preserve">финансирования муниципальной </w:t>
      </w:r>
      <w:r w:rsidR="00177E1E" w:rsidRPr="00C53817">
        <w:rPr>
          <w:bCs/>
        </w:rPr>
        <w:t xml:space="preserve">программы с </w:t>
      </w:r>
      <w:r w:rsidR="00426CFB" w:rsidRPr="00C53817">
        <w:rPr>
          <w:bCs/>
        </w:rPr>
        <w:t xml:space="preserve">разбивкой </w:t>
      </w:r>
      <w:r w:rsidR="006C6348" w:rsidRPr="00C53817">
        <w:rPr>
          <w:bCs/>
        </w:rPr>
        <w:t>по годам реализации, источниками финансирования и главным распределителям бюджетных средств</w:t>
      </w:r>
      <w:r w:rsidR="00E713B4">
        <w:rPr>
          <w:bCs/>
        </w:rPr>
        <w:t>,</w:t>
      </w:r>
      <w:r w:rsidR="006C6348" w:rsidRPr="00C53817">
        <w:rPr>
          <w:bCs/>
        </w:rPr>
        <w:t xml:space="preserve"> представлены в таблице №</w:t>
      </w:r>
      <w:r w:rsidR="003512DD" w:rsidRPr="00C53817">
        <w:rPr>
          <w:bCs/>
        </w:rPr>
        <w:t xml:space="preserve">3 приложения к муниципальной </w:t>
      </w:r>
      <w:r w:rsidR="006C6348" w:rsidRPr="00C53817">
        <w:rPr>
          <w:bCs/>
        </w:rPr>
        <w:t>программе.</w:t>
      </w:r>
    </w:p>
    <w:p w:rsidR="000D540E" w:rsidRPr="00E713B4" w:rsidRDefault="000D540E" w:rsidP="007D0BC8">
      <w:pPr>
        <w:shd w:val="clear" w:color="auto" w:fill="FFFFFF"/>
        <w:tabs>
          <w:tab w:val="left" w:pos="993"/>
          <w:tab w:val="left" w:pos="3840"/>
        </w:tabs>
        <w:spacing w:line="324" w:lineRule="exact"/>
        <w:ind w:left="360"/>
        <w:jc w:val="both"/>
        <w:rPr>
          <w:bCs/>
          <w:color w:val="000000" w:themeColor="text1"/>
        </w:rPr>
      </w:pPr>
      <w:r w:rsidRPr="00AF513A">
        <w:rPr>
          <w:bCs/>
          <w:color w:val="FF0000"/>
        </w:rPr>
        <w:tab/>
      </w:r>
      <w:r w:rsidRPr="00E713B4">
        <w:rPr>
          <w:bCs/>
          <w:color w:val="000000" w:themeColor="text1"/>
        </w:rPr>
        <w:t>Объемы финансирования носят прог</w:t>
      </w:r>
      <w:r w:rsidR="00464363" w:rsidRPr="00E713B4">
        <w:rPr>
          <w:bCs/>
          <w:color w:val="000000" w:themeColor="text1"/>
        </w:rPr>
        <w:t xml:space="preserve">нозный характер и подлежат уточнению в соответствии с решением Совета </w:t>
      </w:r>
      <w:r w:rsidR="00F73DEC" w:rsidRPr="00E713B4">
        <w:rPr>
          <w:bCs/>
          <w:color w:val="000000" w:themeColor="text1"/>
        </w:rPr>
        <w:t>муниципального округа</w:t>
      </w:r>
      <w:r w:rsidR="00464363" w:rsidRPr="00E713B4">
        <w:rPr>
          <w:bCs/>
          <w:color w:val="000000" w:themeColor="text1"/>
        </w:rPr>
        <w:t xml:space="preserve"> «О бюджете </w:t>
      </w:r>
      <w:r w:rsidR="00F73DEC" w:rsidRPr="00E713B4">
        <w:rPr>
          <w:bCs/>
          <w:color w:val="000000" w:themeColor="text1"/>
        </w:rPr>
        <w:t>Чернышевского муниципального округа</w:t>
      </w:r>
      <w:r w:rsidR="00464363" w:rsidRPr="00E713B4">
        <w:rPr>
          <w:bCs/>
          <w:color w:val="000000" w:themeColor="text1"/>
        </w:rPr>
        <w:t xml:space="preserve"> на очередной финансовый год и плановый период.</w:t>
      </w:r>
    </w:p>
    <w:p w:rsidR="00094784" w:rsidRPr="000444F6" w:rsidRDefault="00094784" w:rsidP="007D0BC8">
      <w:pPr>
        <w:shd w:val="clear" w:color="auto" w:fill="FFFFFF"/>
        <w:tabs>
          <w:tab w:val="left" w:pos="993"/>
          <w:tab w:val="left" w:pos="3840"/>
        </w:tabs>
        <w:spacing w:line="324" w:lineRule="exact"/>
        <w:ind w:left="360"/>
        <w:jc w:val="both"/>
        <w:rPr>
          <w:bCs/>
        </w:rPr>
      </w:pPr>
      <w:r w:rsidRPr="00E713B4">
        <w:rPr>
          <w:bCs/>
          <w:color w:val="000000" w:themeColor="text1"/>
        </w:rPr>
        <w:tab/>
        <w:t>При принятии на федеральном и региональном уровне нормативных</w:t>
      </w:r>
      <w:r w:rsidRPr="000444F6">
        <w:rPr>
          <w:bCs/>
        </w:rPr>
        <w:t xml:space="preserve"> </w:t>
      </w:r>
      <w:r w:rsidR="005C5F5E" w:rsidRPr="000444F6">
        <w:rPr>
          <w:bCs/>
        </w:rPr>
        <w:t xml:space="preserve">правовых актов, предусматривающих предоставление бюджету </w:t>
      </w:r>
      <w:r w:rsidR="000444F6" w:rsidRPr="000444F6">
        <w:rPr>
          <w:bCs/>
        </w:rPr>
        <w:t xml:space="preserve">Чернышевского муниципального округа </w:t>
      </w:r>
      <w:r w:rsidR="005C5F5E" w:rsidRPr="000444F6">
        <w:rPr>
          <w:bCs/>
        </w:rPr>
        <w:t>субсидий на выполнение мероприятий муниципальной подпрограммы, возможно увеличение объемов ее финансирования за счет средств</w:t>
      </w:r>
      <w:r w:rsidR="00DA594E" w:rsidRPr="000444F6">
        <w:rPr>
          <w:bCs/>
        </w:rPr>
        <w:t xml:space="preserve"> вышестоящих бюджетов.</w:t>
      </w:r>
    </w:p>
    <w:p w:rsidR="00A41285" w:rsidRPr="00AF513A" w:rsidRDefault="00A41285" w:rsidP="007D0BC8">
      <w:pPr>
        <w:shd w:val="clear" w:color="auto" w:fill="FFFFFF"/>
        <w:tabs>
          <w:tab w:val="left" w:pos="993"/>
          <w:tab w:val="left" w:pos="3840"/>
        </w:tabs>
        <w:spacing w:line="324" w:lineRule="exact"/>
        <w:ind w:left="360"/>
        <w:jc w:val="both"/>
        <w:rPr>
          <w:bCs/>
          <w:color w:val="FF0000"/>
        </w:rPr>
      </w:pPr>
    </w:p>
    <w:p w:rsidR="00A41285" w:rsidRPr="00C53817" w:rsidRDefault="00A41285" w:rsidP="00A41285">
      <w:pPr>
        <w:shd w:val="clear" w:color="auto" w:fill="FFFFFF"/>
        <w:tabs>
          <w:tab w:val="left" w:pos="993"/>
          <w:tab w:val="left" w:pos="3840"/>
        </w:tabs>
        <w:spacing w:line="324" w:lineRule="exact"/>
        <w:ind w:left="360"/>
        <w:jc w:val="center"/>
        <w:rPr>
          <w:b/>
          <w:bCs/>
        </w:rPr>
      </w:pPr>
      <w:r w:rsidRPr="00C53817">
        <w:rPr>
          <w:b/>
          <w:bCs/>
        </w:rPr>
        <w:t>7. Анализ рис</w:t>
      </w:r>
      <w:r w:rsidR="00C71942" w:rsidRPr="00C53817">
        <w:rPr>
          <w:b/>
          <w:bCs/>
        </w:rPr>
        <w:t>ков реализации муниципальной П</w:t>
      </w:r>
      <w:r w:rsidRPr="00C53817">
        <w:rPr>
          <w:b/>
          <w:bCs/>
        </w:rPr>
        <w:t>рограммы</w:t>
      </w:r>
    </w:p>
    <w:p w:rsidR="00A41285" w:rsidRPr="00C53817" w:rsidRDefault="00A41285" w:rsidP="00A41285">
      <w:pPr>
        <w:shd w:val="clear" w:color="auto" w:fill="FFFFFF"/>
        <w:tabs>
          <w:tab w:val="left" w:pos="993"/>
          <w:tab w:val="left" w:pos="3840"/>
        </w:tabs>
        <w:spacing w:line="324" w:lineRule="exact"/>
        <w:ind w:left="360"/>
        <w:jc w:val="center"/>
        <w:rPr>
          <w:b/>
          <w:bCs/>
        </w:rPr>
      </w:pPr>
    </w:p>
    <w:p w:rsidR="00E37F79" w:rsidRDefault="00A41285" w:rsidP="00A41285">
      <w:pPr>
        <w:shd w:val="clear" w:color="auto" w:fill="FFFFFF"/>
        <w:tabs>
          <w:tab w:val="left" w:pos="993"/>
          <w:tab w:val="left" w:pos="3840"/>
        </w:tabs>
        <w:spacing w:line="324" w:lineRule="exact"/>
        <w:ind w:left="360"/>
        <w:jc w:val="both"/>
        <w:rPr>
          <w:bCs/>
        </w:rPr>
      </w:pPr>
      <w:r w:rsidRPr="00AF513A">
        <w:rPr>
          <w:bCs/>
          <w:color w:val="FF0000"/>
        </w:rPr>
        <w:tab/>
      </w:r>
      <w:r w:rsidR="008C390C" w:rsidRPr="000444F6">
        <w:rPr>
          <w:bCs/>
        </w:rPr>
        <w:t>Основными рисками реализации П</w:t>
      </w:r>
      <w:r w:rsidR="005B4FCF" w:rsidRPr="000444F6">
        <w:rPr>
          <w:bCs/>
        </w:rPr>
        <w:t>рограммы являются</w:t>
      </w:r>
      <w:r w:rsidR="00E37F79">
        <w:rPr>
          <w:bCs/>
        </w:rPr>
        <w:t>:</w:t>
      </w:r>
    </w:p>
    <w:p w:rsidR="00E37F79" w:rsidRDefault="00E37F79" w:rsidP="00A41285">
      <w:pPr>
        <w:shd w:val="clear" w:color="auto" w:fill="FFFFFF"/>
        <w:tabs>
          <w:tab w:val="left" w:pos="993"/>
          <w:tab w:val="left" w:pos="3840"/>
        </w:tabs>
        <w:spacing w:line="324" w:lineRule="exact"/>
        <w:ind w:left="360"/>
        <w:jc w:val="both"/>
        <w:rPr>
          <w:bCs/>
        </w:rPr>
      </w:pPr>
      <w:r>
        <w:rPr>
          <w:bCs/>
        </w:rPr>
        <w:t>-</w:t>
      </w:r>
      <w:r w:rsidR="005B4FCF" w:rsidRPr="000444F6">
        <w:rPr>
          <w:bCs/>
        </w:rPr>
        <w:t xml:space="preserve"> финансовые риски, вызванные недостаточностью объемов финансирования из бюджета</w:t>
      </w:r>
      <w:r w:rsidR="000A2D42" w:rsidRPr="000444F6">
        <w:rPr>
          <w:bCs/>
        </w:rPr>
        <w:t xml:space="preserve"> Чернышевского муниципального округа</w:t>
      </w:r>
      <w:r w:rsidR="00C11988" w:rsidRPr="000444F6">
        <w:rPr>
          <w:bCs/>
        </w:rPr>
        <w:t xml:space="preserve">. Преодоление рисков возможно путем перераспределения финансовых ресурсов, имеющихся в бюджете </w:t>
      </w:r>
      <w:r w:rsidR="000A2D42" w:rsidRPr="000444F6">
        <w:rPr>
          <w:bCs/>
        </w:rPr>
        <w:t>Черн</w:t>
      </w:r>
      <w:r>
        <w:rPr>
          <w:bCs/>
        </w:rPr>
        <w:t>ышевского муниципального округа;</w:t>
      </w:r>
    </w:p>
    <w:p w:rsidR="00A41285" w:rsidRDefault="00E37F79" w:rsidP="00A41285">
      <w:pPr>
        <w:shd w:val="clear" w:color="auto" w:fill="FFFFFF"/>
        <w:tabs>
          <w:tab w:val="left" w:pos="993"/>
          <w:tab w:val="left" w:pos="3840"/>
        </w:tabs>
        <w:spacing w:line="324" w:lineRule="exact"/>
        <w:ind w:left="360"/>
        <w:jc w:val="both"/>
        <w:rPr>
          <w:bCs/>
        </w:rPr>
      </w:pPr>
      <w:r>
        <w:rPr>
          <w:bCs/>
        </w:rPr>
        <w:t>- ухудшение экономической ситуации у работодателей;</w:t>
      </w:r>
    </w:p>
    <w:p w:rsidR="00E37F79" w:rsidRDefault="00E37F79" w:rsidP="00A41285">
      <w:pPr>
        <w:shd w:val="clear" w:color="auto" w:fill="FFFFFF"/>
        <w:tabs>
          <w:tab w:val="left" w:pos="993"/>
          <w:tab w:val="left" w:pos="3840"/>
        </w:tabs>
        <w:spacing w:line="324" w:lineRule="exact"/>
        <w:ind w:left="360"/>
        <w:jc w:val="both"/>
        <w:rPr>
          <w:bCs/>
        </w:rPr>
      </w:pPr>
      <w:r>
        <w:rPr>
          <w:bCs/>
        </w:rPr>
        <w:t>- недостаточное внимание работодателей к безопасности на предприятиях;</w:t>
      </w:r>
    </w:p>
    <w:p w:rsidR="00C11988" w:rsidRPr="000444F6" w:rsidRDefault="00E37F79" w:rsidP="00E37F79">
      <w:pPr>
        <w:shd w:val="clear" w:color="auto" w:fill="FFFFFF"/>
        <w:tabs>
          <w:tab w:val="left" w:pos="993"/>
          <w:tab w:val="left" w:pos="3840"/>
        </w:tabs>
        <w:spacing w:line="324" w:lineRule="exact"/>
        <w:ind w:left="426"/>
        <w:jc w:val="both"/>
        <w:rPr>
          <w:bCs/>
        </w:rPr>
      </w:pPr>
      <w:r>
        <w:rPr>
          <w:bCs/>
        </w:rPr>
        <w:t>- и</w:t>
      </w:r>
      <w:r w:rsidR="006326AF" w:rsidRPr="000444F6">
        <w:rPr>
          <w:bCs/>
        </w:rPr>
        <w:t>зменения Федерального законодательства, реализация на федеральном уровне мероприятий, влияющих на содержание, сроки и результаты реализации мероприятий подпрограммы.</w:t>
      </w:r>
      <w:r w:rsidR="006751CA" w:rsidRPr="000444F6">
        <w:rPr>
          <w:bCs/>
        </w:rPr>
        <w:t xml:space="preserve"> Минимизация рисков возможна путем мониторинга изменений федерального законодательства, реализуемых на федеральном уровне</w:t>
      </w:r>
      <w:r w:rsidR="004E6526" w:rsidRPr="000444F6">
        <w:rPr>
          <w:bCs/>
        </w:rPr>
        <w:t>, внесение в установленном порядке предложений по разрабатываемым на федеральном уровне проектам, оперативная корректировка подпрограммы.</w:t>
      </w:r>
    </w:p>
    <w:p w:rsidR="004E6526" w:rsidRPr="000444F6" w:rsidRDefault="00062861" w:rsidP="00A41285">
      <w:pPr>
        <w:shd w:val="clear" w:color="auto" w:fill="FFFFFF"/>
        <w:tabs>
          <w:tab w:val="left" w:pos="993"/>
          <w:tab w:val="left" w:pos="3840"/>
        </w:tabs>
        <w:spacing w:line="324" w:lineRule="exact"/>
        <w:ind w:left="360"/>
        <w:jc w:val="both"/>
        <w:rPr>
          <w:bCs/>
        </w:rPr>
      </w:pPr>
      <w:r w:rsidRPr="000444F6">
        <w:rPr>
          <w:bCs/>
        </w:rPr>
        <w:tab/>
        <w:t xml:space="preserve">Изменение демографической ситуации в </w:t>
      </w:r>
      <w:r w:rsidR="00E37F79">
        <w:rPr>
          <w:bCs/>
        </w:rPr>
        <w:t>округе</w:t>
      </w:r>
      <w:r w:rsidRPr="000444F6">
        <w:rPr>
          <w:bCs/>
        </w:rPr>
        <w:t>.</w:t>
      </w:r>
      <w:r w:rsidR="00E643DB" w:rsidRPr="000444F6">
        <w:rPr>
          <w:bCs/>
        </w:rPr>
        <w:t xml:space="preserve"> Снижение данного риска возможна при мониторинги демографической ситуации и своевременной </w:t>
      </w:r>
      <w:r w:rsidR="00394CFB" w:rsidRPr="000444F6">
        <w:rPr>
          <w:bCs/>
        </w:rPr>
        <w:t>корректировки подпрограммы.</w:t>
      </w:r>
    </w:p>
    <w:p w:rsidR="00394CFB" w:rsidRPr="000444F6" w:rsidRDefault="00394CFB" w:rsidP="00A41285">
      <w:pPr>
        <w:shd w:val="clear" w:color="auto" w:fill="FFFFFF"/>
        <w:tabs>
          <w:tab w:val="left" w:pos="993"/>
          <w:tab w:val="left" w:pos="3840"/>
        </w:tabs>
        <w:spacing w:line="324" w:lineRule="exact"/>
        <w:ind w:left="360"/>
        <w:jc w:val="both"/>
        <w:rPr>
          <w:bCs/>
        </w:rPr>
      </w:pPr>
      <w:r w:rsidRPr="000444F6">
        <w:rPr>
          <w:bCs/>
        </w:rPr>
        <w:tab/>
        <w:t>Слабый уровень взаимодействия между заинтересованными ведомствами и структурами муниципального</w:t>
      </w:r>
      <w:r w:rsidR="000444F6" w:rsidRPr="000444F6">
        <w:rPr>
          <w:bCs/>
        </w:rPr>
        <w:t xml:space="preserve"> округа</w:t>
      </w:r>
      <w:r w:rsidRPr="000444F6">
        <w:rPr>
          <w:bCs/>
        </w:rPr>
        <w:t>.</w:t>
      </w:r>
      <w:r w:rsidR="00C70429" w:rsidRPr="000444F6">
        <w:rPr>
          <w:bCs/>
        </w:rPr>
        <w:t xml:space="preserve"> Минимизация данного риска возможна путем регулярного мониторинга, а так же поис</w:t>
      </w:r>
      <w:r w:rsidR="003D0042" w:rsidRPr="000444F6">
        <w:rPr>
          <w:bCs/>
        </w:rPr>
        <w:t>к новых форм и методов взаимодействия.</w:t>
      </w:r>
      <w:r w:rsidR="00E37F79">
        <w:rPr>
          <w:bCs/>
        </w:rPr>
        <w:t xml:space="preserve"> Повышение культуры безопасности через семинары, конференции и конкурсы.</w:t>
      </w:r>
    </w:p>
    <w:p w:rsidR="0074105D" w:rsidRPr="00AF513A" w:rsidRDefault="0074105D" w:rsidP="00A41285">
      <w:pPr>
        <w:shd w:val="clear" w:color="auto" w:fill="FFFFFF"/>
        <w:tabs>
          <w:tab w:val="left" w:pos="993"/>
          <w:tab w:val="left" w:pos="3840"/>
        </w:tabs>
        <w:spacing w:line="324" w:lineRule="exact"/>
        <w:ind w:left="360"/>
        <w:jc w:val="both"/>
        <w:rPr>
          <w:bCs/>
          <w:color w:val="FF0000"/>
        </w:rPr>
      </w:pPr>
    </w:p>
    <w:p w:rsidR="0074105D" w:rsidRPr="00AF513A" w:rsidRDefault="0074105D" w:rsidP="00A41285">
      <w:pPr>
        <w:shd w:val="clear" w:color="auto" w:fill="FFFFFF"/>
        <w:tabs>
          <w:tab w:val="left" w:pos="993"/>
          <w:tab w:val="left" w:pos="3840"/>
        </w:tabs>
        <w:spacing w:line="324" w:lineRule="exact"/>
        <w:ind w:left="360"/>
        <w:jc w:val="both"/>
        <w:rPr>
          <w:bCs/>
          <w:color w:val="FF0000"/>
        </w:rPr>
      </w:pPr>
    </w:p>
    <w:p w:rsidR="006F76A0" w:rsidRPr="000444F6" w:rsidRDefault="0074105D" w:rsidP="006F76A0">
      <w:pPr>
        <w:shd w:val="clear" w:color="auto" w:fill="FFFFFF"/>
        <w:tabs>
          <w:tab w:val="left" w:pos="993"/>
          <w:tab w:val="left" w:pos="3840"/>
        </w:tabs>
        <w:spacing w:line="324" w:lineRule="exact"/>
        <w:ind w:left="360"/>
        <w:jc w:val="center"/>
        <w:rPr>
          <w:bCs/>
        </w:rPr>
        <w:sectPr w:rsidR="006F76A0" w:rsidRPr="000444F6" w:rsidSect="00427F28">
          <w:pgSz w:w="11906" w:h="16838"/>
          <w:pgMar w:top="709" w:right="566" w:bottom="426" w:left="1701" w:header="709" w:footer="262" w:gutter="0"/>
          <w:cols w:space="708"/>
          <w:docGrid w:linePitch="360"/>
        </w:sectPr>
      </w:pPr>
      <w:r w:rsidRPr="000444F6">
        <w:rPr>
          <w:bCs/>
        </w:rPr>
        <w:t>____________________</w:t>
      </w:r>
      <w:r w:rsidR="00625C70" w:rsidRPr="000444F6">
        <w:rPr>
          <w:bCs/>
        </w:rPr>
        <w:t>____________________________</w:t>
      </w:r>
    </w:p>
    <w:p w:rsidR="00625C70" w:rsidRPr="000506E2" w:rsidRDefault="00625C70" w:rsidP="00625C70">
      <w:pPr>
        <w:shd w:val="clear" w:color="auto" w:fill="FFFFFF"/>
        <w:tabs>
          <w:tab w:val="left" w:pos="993"/>
          <w:tab w:val="left" w:pos="3840"/>
        </w:tabs>
        <w:ind w:left="720"/>
        <w:jc w:val="right"/>
        <w:rPr>
          <w:bCs/>
        </w:rPr>
      </w:pPr>
      <w:r w:rsidRPr="000506E2">
        <w:rPr>
          <w:bCs/>
        </w:rPr>
        <w:lastRenderedPageBreak/>
        <w:t>Приложение №1</w:t>
      </w:r>
    </w:p>
    <w:p w:rsidR="00625C70" w:rsidRDefault="00625C70" w:rsidP="00625C70">
      <w:pPr>
        <w:shd w:val="clear" w:color="auto" w:fill="FFFFFF"/>
        <w:tabs>
          <w:tab w:val="left" w:pos="993"/>
          <w:tab w:val="left" w:pos="3840"/>
        </w:tabs>
        <w:ind w:left="720"/>
        <w:jc w:val="right"/>
        <w:rPr>
          <w:bCs/>
        </w:rPr>
      </w:pPr>
      <w:r w:rsidRPr="000506E2">
        <w:rPr>
          <w:bCs/>
        </w:rPr>
        <w:t>к муниципальной подпрограмме</w:t>
      </w:r>
    </w:p>
    <w:p w:rsidR="00625C70" w:rsidRDefault="00625C70" w:rsidP="00625C70">
      <w:pPr>
        <w:shd w:val="clear" w:color="auto" w:fill="FFFFFF"/>
        <w:tabs>
          <w:tab w:val="left" w:pos="993"/>
          <w:tab w:val="left" w:pos="3840"/>
        </w:tabs>
        <w:ind w:left="720"/>
        <w:jc w:val="center"/>
        <w:rPr>
          <w:b/>
          <w:bCs/>
        </w:rPr>
      </w:pPr>
      <w:r>
        <w:rPr>
          <w:b/>
          <w:bCs/>
        </w:rPr>
        <w:t>Таблица №1 Сведения о показателях</w:t>
      </w:r>
      <w:r w:rsidR="00C2698D">
        <w:rPr>
          <w:b/>
          <w:bCs/>
        </w:rPr>
        <w:t xml:space="preserve"> (индикаторах) муниципальной </w:t>
      </w:r>
      <w:r>
        <w:rPr>
          <w:b/>
          <w:bCs/>
        </w:rPr>
        <w:t>программы и их значениях</w:t>
      </w:r>
    </w:p>
    <w:p w:rsidR="00625C70" w:rsidRDefault="00625C70" w:rsidP="00625C70">
      <w:pPr>
        <w:shd w:val="clear" w:color="auto" w:fill="FFFFFF"/>
        <w:tabs>
          <w:tab w:val="left" w:pos="993"/>
          <w:tab w:val="left" w:pos="3840"/>
        </w:tabs>
        <w:ind w:left="720"/>
        <w:jc w:val="center"/>
        <w:rPr>
          <w:b/>
          <w:bCs/>
        </w:rPr>
      </w:pPr>
    </w:p>
    <w:tbl>
      <w:tblPr>
        <w:tblStyle w:val="a4"/>
        <w:tblW w:w="0" w:type="auto"/>
        <w:tblInd w:w="720" w:type="dxa"/>
        <w:tblLayout w:type="fixed"/>
        <w:tblLook w:val="04A0" w:firstRow="1" w:lastRow="0" w:firstColumn="1" w:lastColumn="0" w:noHBand="0" w:noVBand="1"/>
      </w:tblPr>
      <w:tblGrid>
        <w:gridCol w:w="522"/>
        <w:gridCol w:w="2127"/>
        <w:gridCol w:w="4819"/>
        <w:gridCol w:w="992"/>
        <w:gridCol w:w="1985"/>
        <w:gridCol w:w="709"/>
        <w:gridCol w:w="708"/>
        <w:gridCol w:w="709"/>
        <w:gridCol w:w="709"/>
        <w:gridCol w:w="824"/>
      </w:tblGrid>
      <w:tr w:rsidR="00625C70" w:rsidTr="00F73DEC">
        <w:tc>
          <w:tcPr>
            <w:tcW w:w="522" w:type="dxa"/>
            <w:vMerge w:val="restart"/>
          </w:tcPr>
          <w:p w:rsidR="00625C70" w:rsidRPr="001C6A7D" w:rsidRDefault="00625C70" w:rsidP="00F73DEC">
            <w:pPr>
              <w:tabs>
                <w:tab w:val="left" w:pos="993"/>
                <w:tab w:val="left" w:pos="3840"/>
              </w:tabs>
              <w:jc w:val="center"/>
              <w:rPr>
                <w:bCs/>
              </w:rPr>
            </w:pPr>
            <w:r w:rsidRPr="001C6A7D">
              <w:rPr>
                <w:bCs/>
              </w:rPr>
              <w:t>№п</w:t>
            </w:r>
            <w:r w:rsidRPr="001C6A7D">
              <w:rPr>
                <w:bCs/>
                <w:lang w:val="en-US"/>
              </w:rPr>
              <w:t>/</w:t>
            </w:r>
            <w:r w:rsidRPr="001C6A7D">
              <w:rPr>
                <w:bCs/>
              </w:rPr>
              <w:t>п</w:t>
            </w:r>
          </w:p>
        </w:tc>
        <w:tc>
          <w:tcPr>
            <w:tcW w:w="2127" w:type="dxa"/>
            <w:vMerge w:val="restart"/>
          </w:tcPr>
          <w:p w:rsidR="00625C70" w:rsidRPr="001C6A7D" w:rsidRDefault="00625C70" w:rsidP="00F73DEC">
            <w:pPr>
              <w:tabs>
                <w:tab w:val="left" w:pos="993"/>
                <w:tab w:val="left" w:pos="3840"/>
              </w:tabs>
              <w:jc w:val="center"/>
              <w:rPr>
                <w:bCs/>
              </w:rPr>
            </w:pPr>
            <w:r w:rsidRPr="001C6A7D">
              <w:rPr>
                <w:bCs/>
              </w:rPr>
              <w:t>Наименование цели (задачи)</w:t>
            </w:r>
          </w:p>
        </w:tc>
        <w:tc>
          <w:tcPr>
            <w:tcW w:w="4819" w:type="dxa"/>
            <w:vMerge w:val="restart"/>
          </w:tcPr>
          <w:p w:rsidR="00625C70" w:rsidRPr="001C6A7D" w:rsidRDefault="00625C70" w:rsidP="00F73DEC">
            <w:pPr>
              <w:tabs>
                <w:tab w:val="left" w:pos="993"/>
                <w:tab w:val="left" w:pos="3840"/>
              </w:tabs>
              <w:jc w:val="center"/>
              <w:rPr>
                <w:bCs/>
              </w:rPr>
            </w:pPr>
            <w:r w:rsidRPr="001C6A7D">
              <w:rPr>
                <w:bCs/>
              </w:rPr>
              <w:t>Целевой показатель (индикатор) муниципальной подпрограммы</w:t>
            </w:r>
          </w:p>
        </w:tc>
        <w:tc>
          <w:tcPr>
            <w:tcW w:w="992" w:type="dxa"/>
            <w:vMerge w:val="restart"/>
          </w:tcPr>
          <w:p w:rsidR="00625C70" w:rsidRPr="001C6A7D" w:rsidRDefault="00625C70" w:rsidP="00F73DEC">
            <w:pPr>
              <w:tabs>
                <w:tab w:val="left" w:pos="993"/>
                <w:tab w:val="left" w:pos="3840"/>
              </w:tabs>
              <w:jc w:val="center"/>
              <w:rPr>
                <w:bCs/>
              </w:rPr>
            </w:pPr>
            <w:r w:rsidRPr="001C6A7D">
              <w:rPr>
                <w:bCs/>
              </w:rPr>
              <w:t>Ед.измерения</w:t>
            </w:r>
          </w:p>
        </w:tc>
        <w:tc>
          <w:tcPr>
            <w:tcW w:w="1985" w:type="dxa"/>
            <w:vMerge w:val="restart"/>
          </w:tcPr>
          <w:p w:rsidR="00625C70" w:rsidRPr="001C6A7D" w:rsidRDefault="00625C70" w:rsidP="00F73DEC">
            <w:pPr>
              <w:tabs>
                <w:tab w:val="left" w:pos="993"/>
                <w:tab w:val="left" w:pos="3840"/>
              </w:tabs>
              <w:jc w:val="both"/>
              <w:rPr>
                <w:bCs/>
                <w:sz w:val="18"/>
                <w:szCs w:val="18"/>
              </w:rPr>
            </w:pPr>
            <w:r>
              <w:rPr>
                <w:bCs/>
                <w:sz w:val="18"/>
                <w:szCs w:val="18"/>
              </w:rPr>
              <w:t xml:space="preserve">Базовое </w:t>
            </w:r>
            <w:r w:rsidRPr="001C6A7D">
              <w:rPr>
                <w:bCs/>
                <w:sz w:val="18"/>
                <w:szCs w:val="18"/>
              </w:rPr>
              <w:t>значение целевого показателя (индикатора) на начало реализации</w:t>
            </w:r>
            <w:r w:rsidR="001D5674">
              <w:rPr>
                <w:bCs/>
                <w:sz w:val="18"/>
                <w:szCs w:val="18"/>
              </w:rPr>
              <w:t xml:space="preserve"> муниципальной подпрограммы 2025</w:t>
            </w:r>
            <w:r w:rsidRPr="001C6A7D">
              <w:rPr>
                <w:bCs/>
                <w:sz w:val="18"/>
                <w:szCs w:val="18"/>
              </w:rPr>
              <w:t>г</w:t>
            </w:r>
          </w:p>
        </w:tc>
        <w:tc>
          <w:tcPr>
            <w:tcW w:w="3659" w:type="dxa"/>
            <w:gridSpan w:val="5"/>
          </w:tcPr>
          <w:p w:rsidR="00625C70" w:rsidRPr="001C6A7D" w:rsidRDefault="00625C70" w:rsidP="00F73DEC">
            <w:pPr>
              <w:tabs>
                <w:tab w:val="left" w:pos="993"/>
                <w:tab w:val="left" w:pos="3840"/>
              </w:tabs>
              <w:jc w:val="center"/>
              <w:rPr>
                <w:bCs/>
              </w:rPr>
            </w:pPr>
            <w:r w:rsidRPr="001C6A7D">
              <w:rPr>
                <w:bCs/>
              </w:rPr>
              <w:t>Планируемые значения целевых показателей (индикаторов) по годам реализации</w:t>
            </w:r>
          </w:p>
        </w:tc>
      </w:tr>
      <w:tr w:rsidR="00625C70" w:rsidTr="00F73DEC">
        <w:tc>
          <w:tcPr>
            <w:tcW w:w="522" w:type="dxa"/>
            <w:vMerge/>
          </w:tcPr>
          <w:p w:rsidR="00625C70" w:rsidRDefault="00625C70" w:rsidP="00F73DEC">
            <w:pPr>
              <w:tabs>
                <w:tab w:val="left" w:pos="993"/>
                <w:tab w:val="left" w:pos="3840"/>
              </w:tabs>
              <w:jc w:val="center"/>
              <w:rPr>
                <w:b/>
                <w:bCs/>
              </w:rPr>
            </w:pPr>
          </w:p>
        </w:tc>
        <w:tc>
          <w:tcPr>
            <w:tcW w:w="2127" w:type="dxa"/>
            <w:vMerge/>
          </w:tcPr>
          <w:p w:rsidR="00625C70" w:rsidRDefault="00625C70" w:rsidP="00F73DEC">
            <w:pPr>
              <w:tabs>
                <w:tab w:val="left" w:pos="993"/>
                <w:tab w:val="left" w:pos="3840"/>
              </w:tabs>
              <w:jc w:val="center"/>
              <w:rPr>
                <w:b/>
                <w:bCs/>
              </w:rPr>
            </w:pPr>
          </w:p>
        </w:tc>
        <w:tc>
          <w:tcPr>
            <w:tcW w:w="4819" w:type="dxa"/>
            <w:vMerge/>
          </w:tcPr>
          <w:p w:rsidR="00625C70" w:rsidRDefault="00625C70" w:rsidP="00F73DEC">
            <w:pPr>
              <w:tabs>
                <w:tab w:val="left" w:pos="993"/>
                <w:tab w:val="left" w:pos="3840"/>
              </w:tabs>
              <w:jc w:val="center"/>
              <w:rPr>
                <w:b/>
                <w:bCs/>
              </w:rPr>
            </w:pPr>
          </w:p>
        </w:tc>
        <w:tc>
          <w:tcPr>
            <w:tcW w:w="992" w:type="dxa"/>
            <w:vMerge/>
          </w:tcPr>
          <w:p w:rsidR="00625C70" w:rsidRDefault="00625C70" w:rsidP="00F73DEC">
            <w:pPr>
              <w:tabs>
                <w:tab w:val="left" w:pos="993"/>
                <w:tab w:val="left" w:pos="3840"/>
              </w:tabs>
              <w:jc w:val="center"/>
              <w:rPr>
                <w:b/>
                <w:bCs/>
              </w:rPr>
            </w:pPr>
          </w:p>
        </w:tc>
        <w:tc>
          <w:tcPr>
            <w:tcW w:w="1985" w:type="dxa"/>
            <w:vMerge/>
          </w:tcPr>
          <w:p w:rsidR="00625C70" w:rsidRDefault="00625C70" w:rsidP="00F73DEC">
            <w:pPr>
              <w:tabs>
                <w:tab w:val="left" w:pos="993"/>
                <w:tab w:val="left" w:pos="3840"/>
              </w:tabs>
              <w:jc w:val="center"/>
              <w:rPr>
                <w:b/>
                <w:bCs/>
              </w:rPr>
            </w:pPr>
          </w:p>
        </w:tc>
        <w:tc>
          <w:tcPr>
            <w:tcW w:w="709" w:type="dxa"/>
          </w:tcPr>
          <w:p w:rsidR="00625C70" w:rsidRPr="00943806" w:rsidRDefault="00625C70" w:rsidP="00F73DEC">
            <w:pPr>
              <w:tabs>
                <w:tab w:val="left" w:pos="993"/>
                <w:tab w:val="left" w:pos="3840"/>
              </w:tabs>
              <w:jc w:val="center"/>
              <w:rPr>
                <w:bCs/>
              </w:rPr>
            </w:pPr>
            <w:r w:rsidRPr="00943806">
              <w:rPr>
                <w:bCs/>
              </w:rPr>
              <w:t>202</w:t>
            </w:r>
            <w:r w:rsidR="0032141E">
              <w:rPr>
                <w:bCs/>
              </w:rPr>
              <w:t>6</w:t>
            </w:r>
          </w:p>
        </w:tc>
        <w:tc>
          <w:tcPr>
            <w:tcW w:w="708" w:type="dxa"/>
          </w:tcPr>
          <w:p w:rsidR="00625C70" w:rsidRPr="00943806" w:rsidRDefault="00625C70" w:rsidP="00F73DEC">
            <w:pPr>
              <w:tabs>
                <w:tab w:val="left" w:pos="993"/>
                <w:tab w:val="left" w:pos="3840"/>
              </w:tabs>
              <w:jc w:val="center"/>
              <w:rPr>
                <w:bCs/>
              </w:rPr>
            </w:pPr>
            <w:r w:rsidRPr="00943806">
              <w:rPr>
                <w:bCs/>
              </w:rPr>
              <w:t>202</w:t>
            </w:r>
            <w:r w:rsidR="0032141E">
              <w:rPr>
                <w:bCs/>
              </w:rPr>
              <w:t>7</w:t>
            </w:r>
          </w:p>
        </w:tc>
        <w:tc>
          <w:tcPr>
            <w:tcW w:w="709" w:type="dxa"/>
          </w:tcPr>
          <w:p w:rsidR="00625C70" w:rsidRPr="00943806" w:rsidRDefault="00625C70" w:rsidP="00F73DEC">
            <w:pPr>
              <w:tabs>
                <w:tab w:val="left" w:pos="993"/>
                <w:tab w:val="left" w:pos="3840"/>
              </w:tabs>
              <w:jc w:val="center"/>
              <w:rPr>
                <w:bCs/>
              </w:rPr>
            </w:pPr>
            <w:r w:rsidRPr="00943806">
              <w:rPr>
                <w:bCs/>
              </w:rPr>
              <w:t>202</w:t>
            </w:r>
            <w:r w:rsidR="0032141E">
              <w:rPr>
                <w:bCs/>
              </w:rPr>
              <w:t>8</w:t>
            </w:r>
          </w:p>
        </w:tc>
        <w:tc>
          <w:tcPr>
            <w:tcW w:w="709" w:type="dxa"/>
          </w:tcPr>
          <w:p w:rsidR="00625C70" w:rsidRPr="00943806" w:rsidRDefault="00625C70" w:rsidP="00F73DEC">
            <w:pPr>
              <w:tabs>
                <w:tab w:val="left" w:pos="993"/>
                <w:tab w:val="left" w:pos="3840"/>
              </w:tabs>
              <w:jc w:val="center"/>
              <w:rPr>
                <w:bCs/>
              </w:rPr>
            </w:pPr>
            <w:r w:rsidRPr="00943806">
              <w:rPr>
                <w:bCs/>
              </w:rPr>
              <w:t>202</w:t>
            </w:r>
            <w:r w:rsidR="0032141E">
              <w:rPr>
                <w:bCs/>
              </w:rPr>
              <w:t>9</w:t>
            </w:r>
          </w:p>
        </w:tc>
        <w:tc>
          <w:tcPr>
            <w:tcW w:w="824" w:type="dxa"/>
          </w:tcPr>
          <w:p w:rsidR="00625C70" w:rsidRPr="00943806" w:rsidRDefault="00625C70" w:rsidP="00F73DEC">
            <w:pPr>
              <w:tabs>
                <w:tab w:val="left" w:pos="993"/>
                <w:tab w:val="left" w:pos="3840"/>
              </w:tabs>
              <w:jc w:val="center"/>
              <w:rPr>
                <w:bCs/>
              </w:rPr>
            </w:pPr>
            <w:r w:rsidRPr="00943806">
              <w:rPr>
                <w:bCs/>
              </w:rPr>
              <w:t>20</w:t>
            </w:r>
            <w:r w:rsidR="0032141E">
              <w:rPr>
                <w:bCs/>
              </w:rPr>
              <w:t>30</w:t>
            </w:r>
          </w:p>
        </w:tc>
      </w:tr>
      <w:tr w:rsidR="00625C70" w:rsidTr="00F73DEC">
        <w:tc>
          <w:tcPr>
            <w:tcW w:w="14104" w:type="dxa"/>
            <w:gridSpan w:val="10"/>
          </w:tcPr>
          <w:p w:rsidR="00625C70" w:rsidRPr="00DE32B2" w:rsidRDefault="00625C70" w:rsidP="00E713B4">
            <w:pPr>
              <w:tabs>
                <w:tab w:val="left" w:pos="993"/>
                <w:tab w:val="left" w:pos="3840"/>
              </w:tabs>
              <w:jc w:val="center"/>
              <w:rPr>
                <w:bCs/>
              </w:rPr>
            </w:pPr>
            <w:r>
              <w:rPr>
                <w:bCs/>
              </w:rPr>
              <w:t xml:space="preserve">Муниципальная подпрограмма «Улучшение условий и охраны труда в </w:t>
            </w:r>
            <w:r w:rsidR="00E713B4">
              <w:rPr>
                <w:bCs/>
              </w:rPr>
              <w:t>Чернышевском муниципальном округе</w:t>
            </w:r>
            <w:r w:rsidR="00D9429A">
              <w:rPr>
                <w:bCs/>
              </w:rPr>
              <w:t xml:space="preserve"> Забайкальского края</w:t>
            </w:r>
            <w:r>
              <w:rPr>
                <w:bCs/>
              </w:rPr>
              <w:t>»</w:t>
            </w:r>
          </w:p>
        </w:tc>
      </w:tr>
      <w:tr w:rsidR="00625C70" w:rsidTr="00F73DEC">
        <w:tc>
          <w:tcPr>
            <w:tcW w:w="14104" w:type="dxa"/>
            <w:gridSpan w:val="10"/>
          </w:tcPr>
          <w:p w:rsidR="00625C70" w:rsidRPr="00744A7B" w:rsidRDefault="00625C70" w:rsidP="0032141E">
            <w:pPr>
              <w:tabs>
                <w:tab w:val="left" w:pos="993"/>
                <w:tab w:val="left" w:pos="3840"/>
              </w:tabs>
              <w:jc w:val="center"/>
              <w:rPr>
                <w:bCs/>
              </w:rPr>
            </w:pPr>
            <w:r w:rsidRPr="00E474F2">
              <w:rPr>
                <w:b/>
                <w:bCs/>
              </w:rPr>
              <w:t xml:space="preserve">Цель. </w:t>
            </w:r>
            <w:r w:rsidR="0032141E" w:rsidRPr="00E474F2">
              <w:rPr>
                <w:b/>
                <w:color w:val="000000"/>
              </w:rPr>
              <w:t xml:space="preserve">Улучшение условий и охраны в целях снижения производственного травматизма  профессиональной заболеваемости работников организаций, </w:t>
            </w:r>
            <w:r w:rsidR="00455EA1" w:rsidRPr="00E474F2">
              <w:rPr>
                <w:b/>
                <w:color w:val="000000"/>
              </w:rPr>
              <w:t>ведение комплексной системы мониторинга условий и охраны труда на территории Чернышевского муниципального округа</w:t>
            </w:r>
            <w:r w:rsidR="00455EA1">
              <w:rPr>
                <w:color w:val="000000"/>
              </w:rPr>
              <w:t>.</w:t>
            </w:r>
          </w:p>
        </w:tc>
      </w:tr>
      <w:tr w:rsidR="00625C70" w:rsidTr="00F73DEC">
        <w:tc>
          <w:tcPr>
            <w:tcW w:w="14104" w:type="dxa"/>
            <w:gridSpan w:val="10"/>
          </w:tcPr>
          <w:p w:rsidR="00625C70" w:rsidRPr="00E474F2" w:rsidRDefault="00625C70" w:rsidP="00F73DEC">
            <w:pPr>
              <w:tabs>
                <w:tab w:val="left" w:pos="993"/>
                <w:tab w:val="left" w:pos="3840"/>
              </w:tabs>
              <w:jc w:val="center"/>
              <w:rPr>
                <w:b/>
                <w:bCs/>
              </w:rPr>
            </w:pPr>
            <w:r w:rsidRPr="00E474F2">
              <w:rPr>
                <w:b/>
                <w:bCs/>
              </w:rPr>
              <w:t>Задача 1. Создание условий, направленных на сохранение жизни и здоровья работников в процессе трудовой деятельности, контроль над обеспечением и соблюдением техники безопасности на рабочих местах</w:t>
            </w:r>
          </w:p>
        </w:tc>
      </w:tr>
      <w:tr w:rsidR="00625C70" w:rsidTr="00F73DEC">
        <w:tc>
          <w:tcPr>
            <w:tcW w:w="522" w:type="dxa"/>
          </w:tcPr>
          <w:p w:rsidR="00625C70" w:rsidRPr="00B11E2C" w:rsidRDefault="00625C70" w:rsidP="00F73DEC">
            <w:pPr>
              <w:tabs>
                <w:tab w:val="left" w:pos="993"/>
                <w:tab w:val="left" w:pos="3840"/>
              </w:tabs>
              <w:jc w:val="center"/>
              <w:rPr>
                <w:bCs/>
              </w:rPr>
            </w:pPr>
            <w:r w:rsidRPr="00B11E2C">
              <w:rPr>
                <w:bCs/>
              </w:rPr>
              <w:t>1.1</w:t>
            </w:r>
          </w:p>
        </w:tc>
        <w:tc>
          <w:tcPr>
            <w:tcW w:w="6946" w:type="dxa"/>
            <w:gridSpan w:val="2"/>
          </w:tcPr>
          <w:p w:rsidR="00625C70" w:rsidRPr="00B11E2C" w:rsidRDefault="00E95F82" w:rsidP="00F73DEC">
            <w:pPr>
              <w:tabs>
                <w:tab w:val="left" w:pos="993"/>
                <w:tab w:val="left" w:pos="3840"/>
              </w:tabs>
              <w:jc w:val="center"/>
              <w:rPr>
                <w:bCs/>
              </w:rPr>
            </w:pPr>
            <w:r>
              <w:rPr>
                <w:bCs/>
              </w:rPr>
              <w:t>Численность пострадавших в результате несчастных случаев на производстве со смертельным исходом</w:t>
            </w:r>
          </w:p>
        </w:tc>
        <w:tc>
          <w:tcPr>
            <w:tcW w:w="992" w:type="dxa"/>
          </w:tcPr>
          <w:p w:rsidR="00625C70" w:rsidRPr="00B11E2C" w:rsidRDefault="00625C70" w:rsidP="00F73DEC">
            <w:pPr>
              <w:tabs>
                <w:tab w:val="left" w:pos="993"/>
                <w:tab w:val="left" w:pos="3840"/>
              </w:tabs>
              <w:spacing w:line="360" w:lineRule="auto"/>
              <w:jc w:val="center"/>
              <w:rPr>
                <w:bCs/>
              </w:rPr>
            </w:pPr>
            <w:r>
              <w:rPr>
                <w:bCs/>
              </w:rPr>
              <w:t>%</w:t>
            </w:r>
          </w:p>
        </w:tc>
        <w:tc>
          <w:tcPr>
            <w:tcW w:w="1985" w:type="dxa"/>
          </w:tcPr>
          <w:p w:rsidR="00625C70" w:rsidRPr="00B11E2C" w:rsidRDefault="00E95F82" w:rsidP="00F73DEC">
            <w:pPr>
              <w:tabs>
                <w:tab w:val="left" w:pos="993"/>
                <w:tab w:val="left" w:pos="3840"/>
              </w:tabs>
              <w:jc w:val="center"/>
              <w:rPr>
                <w:bCs/>
              </w:rPr>
            </w:pPr>
            <w:r>
              <w:rPr>
                <w:bCs/>
              </w:rPr>
              <w:t>7</w:t>
            </w:r>
          </w:p>
        </w:tc>
        <w:tc>
          <w:tcPr>
            <w:tcW w:w="709" w:type="dxa"/>
          </w:tcPr>
          <w:p w:rsidR="00625C70" w:rsidRPr="00B11E2C" w:rsidRDefault="00CB7DFA" w:rsidP="00F73DEC">
            <w:pPr>
              <w:tabs>
                <w:tab w:val="left" w:pos="993"/>
                <w:tab w:val="left" w:pos="3840"/>
              </w:tabs>
              <w:jc w:val="center"/>
              <w:rPr>
                <w:bCs/>
              </w:rPr>
            </w:pPr>
            <w:r>
              <w:rPr>
                <w:bCs/>
              </w:rPr>
              <w:t>0</w:t>
            </w:r>
          </w:p>
        </w:tc>
        <w:tc>
          <w:tcPr>
            <w:tcW w:w="708" w:type="dxa"/>
          </w:tcPr>
          <w:p w:rsidR="00625C70" w:rsidRPr="00B11E2C" w:rsidRDefault="00CB7DFA" w:rsidP="00F73DEC">
            <w:pPr>
              <w:tabs>
                <w:tab w:val="left" w:pos="993"/>
                <w:tab w:val="left" w:pos="3840"/>
              </w:tabs>
              <w:jc w:val="center"/>
              <w:rPr>
                <w:bCs/>
              </w:rPr>
            </w:pPr>
            <w:r>
              <w:rPr>
                <w:bCs/>
              </w:rPr>
              <w:t>0</w:t>
            </w:r>
          </w:p>
        </w:tc>
        <w:tc>
          <w:tcPr>
            <w:tcW w:w="709" w:type="dxa"/>
          </w:tcPr>
          <w:p w:rsidR="00625C70" w:rsidRPr="00B11E2C" w:rsidRDefault="00CB7DFA" w:rsidP="00F73DEC">
            <w:pPr>
              <w:tabs>
                <w:tab w:val="left" w:pos="993"/>
                <w:tab w:val="left" w:pos="3840"/>
              </w:tabs>
              <w:jc w:val="center"/>
              <w:rPr>
                <w:bCs/>
              </w:rPr>
            </w:pPr>
            <w:r>
              <w:rPr>
                <w:bCs/>
              </w:rPr>
              <w:t>0</w:t>
            </w:r>
          </w:p>
        </w:tc>
        <w:tc>
          <w:tcPr>
            <w:tcW w:w="709" w:type="dxa"/>
          </w:tcPr>
          <w:p w:rsidR="00625C70" w:rsidRPr="00B11E2C" w:rsidRDefault="00CB7DFA" w:rsidP="00F73DEC">
            <w:pPr>
              <w:tabs>
                <w:tab w:val="left" w:pos="993"/>
                <w:tab w:val="left" w:pos="3840"/>
              </w:tabs>
              <w:jc w:val="center"/>
              <w:rPr>
                <w:bCs/>
              </w:rPr>
            </w:pPr>
            <w:r>
              <w:rPr>
                <w:bCs/>
              </w:rPr>
              <w:t>0</w:t>
            </w:r>
          </w:p>
        </w:tc>
        <w:tc>
          <w:tcPr>
            <w:tcW w:w="824" w:type="dxa"/>
          </w:tcPr>
          <w:p w:rsidR="00625C70" w:rsidRPr="00B11E2C" w:rsidRDefault="00E95F82" w:rsidP="00F73DEC">
            <w:pPr>
              <w:tabs>
                <w:tab w:val="left" w:pos="993"/>
                <w:tab w:val="left" w:pos="3840"/>
              </w:tabs>
              <w:jc w:val="center"/>
              <w:rPr>
                <w:bCs/>
              </w:rPr>
            </w:pPr>
            <w:r>
              <w:rPr>
                <w:bCs/>
              </w:rPr>
              <w:t>0</w:t>
            </w:r>
          </w:p>
        </w:tc>
      </w:tr>
      <w:tr w:rsidR="00625C70" w:rsidTr="00F73DEC">
        <w:tc>
          <w:tcPr>
            <w:tcW w:w="522" w:type="dxa"/>
          </w:tcPr>
          <w:p w:rsidR="00625C70" w:rsidRPr="00B11E2C" w:rsidRDefault="00625C70" w:rsidP="00F73DEC">
            <w:pPr>
              <w:tabs>
                <w:tab w:val="left" w:pos="993"/>
                <w:tab w:val="left" w:pos="3840"/>
              </w:tabs>
              <w:jc w:val="center"/>
              <w:rPr>
                <w:bCs/>
              </w:rPr>
            </w:pPr>
            <w:r>
              <w:rPr>
                <w:bCs/>
              </w:rPr>
              <w:t>1.2</w:t>
            </w:r>
          </w:p>
        </w:tc>
        <w:tc>
          <w:tcPr>
            <w:tcW w:w="6946" w:type="dxa"/>
            <w:gridSpan w:val="2"/>
          </w:tcPr>
          <w:p w:rsidR="00625C70" w:rsidRPr="00B11E2C" w:rsidRDefault="000150DD" w:rsidP="00F73DEC">
            <w:pPr>
              <w:tabs>
                <w:tab w:val="left" w:pos="993"/>
                <w:tab w:val="left" w:pos="3840"/>
              </w:tabs>
              <w:jc w:val="center"/>
              <w:rPr>
                <w:bCs/>
              </w:rPr>
            </w:pPr>
            <w:r w:rsidRPr="000150DD">
              <w:rPr>
                <w:bCs/>
              </w:rPr>
              <w:t>Обеспечение работников средствами индивидуальной защиты</w:t>
            </w:r>
          </w:p>
        </w:tc>
        <w:tc>
          <w:tcPr>
            <w:tcW w:w="992" w:type="dxa"/>
          </w:tcPr>
          <w:p w:rsidR="00625C70" w:rsidRPr="00B11E2C" w:rsidRDefault="00625C70" w:rsidP="00F73DEC">
            <w:pPr>
              <w:tabs>
                <w:tab w:val="left" w:pos="993"/>
                <w:tab w:val="left" w:pos="3840"/>
              </w:tabs>
              <w:jc w:val="center"/>
              <w:rPr>
                <w:bCs/>
              </w:rPr>
            </w:pPr>
            <w:r>
              <w:rPr>
                <w:bCs/>
              </w:rPr>
              <w:t>%</w:t>
            </w:r>
          </w:p>
        </w:tc>
        <w:tc>
          <w:tcPr>
            <w:tcW w:w="1985" w:type="dxa"/>
          </w:tcPr>
          <w:p w:rsidR="00625C70" w:rsidRPr="00B11E2C" w:rsidRDefault="00E95F82" w:rsidP="00F73DEC">
            <w:pPr>
              <w:tabs>
                <w:tab w:val="left" w:pos="993"/>
                <w:tab w:val="left" w:pos="3840"/>
              </w:tabs>
              <w:jc w:val="center"/>
              <w:rPr>
                <w:bCs/>
              </w:rPr>
            </w:pPr>
            <w:r>
              <w:rPr>
                <w:bCs/>
              </w:rPr>
              <w:t>75</w:t>
            </w:r>
          </w:p>
        </w:tc>
        <w:tc>
          <w:tcPr>
            <w:tcW w:w="709" w:type="dxa"/>
          </w:tcPr>
          <w:p w:rsidR="00625C70" w:rsidRPr="00B11E2C" w:rsidRDefault="00E95F82" w:rsidP="00F73DEC">
            <w:pPr>
              <w:tabs>
                <w:tab w:val="left" w:pos="993"/>
                <w:tab w:val="left" w:pos="3840"/>
              </w:tabs>
              <w:jc w:val="center"/>
              <w:rPr>
                <w:bCs/>
              </w:rPr>
            </w:pPr>
            <w:r>
              <w:rPr>
                <w:bCs/>
              </w:rPr>
              <w:t>80</w:t>
            </w:r>
          </w:p>
        </w:tc>
        <w:tc>
          <w:tcPr>
            <w:tcW w:w="708" w:type="dxa"/>
          </w:tcPr>
          <w:p w:rsidR="00625C70" w:rsidRPr="00B11E2C" w:rsidRDefault="00E95F82" w:rsidP="00F73DEC">
            <w:pPr>
              <w:tabs>
                <w:tab w:val="left" w:pos="993"/>
                <w:tab w:val="left" w:pos="3840"/>
              </w:tabs>
              <w:jc w:val="center"/>
              <w:rPr>
                <w:bCs/>
              </w:rPr>
            </w:pPr>
            <w:r>
              <w:rPr>
                <w:bCs/>
              </w:rPr>
              <w:t>85</w:t>
            </w:r>
          </w:p>
        </w:tc>
        <w:tc>
          <w:tcPr>
            <w:tcW w:w="709" w:type="dxa"/>
          </w:tcPr>
          <w:p w:rsidR="00625C70" w:rsidRPr="00B11E2C" w:rsidRDefault="00E95F82" w:rsidP="00F73DEC">
            <w:pPr>
              <w:tabs>
                <w:tab w:val="left" w:pos="993"/>
                <w:tab w:val="left" w:pos="3840"/>
              </w:tabs>
              <w:jc w:val="center"/>
              <w:rPr>
                <w:bCs/>
              </w:rPr>
            </w:pPr>
            <w:r>
              <w:rPr>
                <w:bCs/>
              </w:rPr>
              <w:t>90</w:t>
            </w:r>
          </w:p>
        </w:tc>
        <w:tc>
          <w:tcPr>
            <w:tcW w:w="709" w:type="dxa"/>
          </w:tcPr>
          <w:p w:rsidR="00625C70" w:rsidRPr="00B11E2C" w:rsidRDefault="00E95F82" w:rsidP="00F73DEC">
            <w:pPr>
              <w:tabs>
                <w:tab w:val="left" w:pos="993"/>
                <w:tab w:val="left" w:pos="3840"/>
              </w:tabs>
              <w:jc w:val="center"/>
              <w:rPr>
                <w:bCs/>
              </w:rPr>
            </w:pPr>
            <w:r>
              <w:rPr>
                <w:bCs/>
              </w:rPr>
              <w:t>95</w:t>
            </w:r>
          </w:p>
        </w:tc>
        <w:tc>
          <w:tcPr>
            <w:tcW w:w="824" w:type="dxa"/>
          </w:tcPr>
          <w:p w:rsidR="00625C70" w:rsidRPr="00B11E2C" w:rsidRDefault="00625C70" w:rsidP="00F73DEC">
            <w:pPr>
              <w:tabs>
                <w:tab w:val="left" w:pos="993"/>
                <w:tab w:val="left" w:pos="3840"/>
              </w:tabs>
              <w:jc w:val="center"/>
              <w:rPr>
                <w:bCs/>
              </w:rPr>
            </w:pPr>
            <w:r>
              <w:rPr>
                <w:bCs/>
              </w:rPr>
              <w:t>100</w:t>
            </w:r>
          </w:p>
        </w:tc>
      </w:tr>
      <w:tr w:rsidR="00625C70" w:rsidTr="00F73DEC">
        <w:tc>
          <w:tcPr>
            <w:tcW w:w="522" w:type="dxa"/>
          </w:tcPr>
          <w:p w:rsidR="00625C70" w:rsidRPr="00B11E2C" w:rsidRDefault="00625C70" w:rsidP="00F73DEC">
            <w:pPr>
              <w:tabs>
                <w:tab w:val="left" w:pos="993"/>
                <w:tab w:val="left" w:pos="3840"/>
              </w:tabs>
              <w:jc w:val="center"/>
              <w:rPr>
                <w:bCs/>
              </w:rPr>
            </w:pPr>
            <w:r>
              <w:rPr>
                <w:bCs/>
              </w:rPr>
              <w:t>1.3</w:t>
            </w:r>
          </w:p>
        </w:tc>
        <w:tc>
          <w:tcPr>
            <w:tcW w:w="6946" w:type="dxa"/>
            <w:gridSpan w:val="2"/>
          </w:tcPr>
          <w:p w:rsidR="00625C70" w:rsidRPr="00B11E2C" w:rsidRDefault="000150DD" w:rsidP="00F73DEC">
            <w:pPr>
              <w:tabs>
                <w:tab w:val="left" w:pos="993"/>
                <w:tab w:val="left" w:pos="3840"/>
              </w:tabs>
              <w:jc w:val="center"/>
              <w:rPr>
                <w:bCs/>
              </w:rPr>
            </w:pPr>
            <w:r>
              <w:rPr>
                <w:bCs/>
              </w:rPr>
              <w:t>Увеличение количества работников, прошедших обучение по охране труда</w:t>
            </w:r>
          </w:p>
        </w:tc>
        <w:tc>
          <w:tcPr>
            <w:tcW w:w="992" w:type="dxa"/>
          </w:tcPr>
          <w:p w:rsidR="00625C70" w:rsidRPr="00B11E2C" w:rsidRDefault="00625C70" w:rsidP="00F73DEC">
            <w:pPr>
              <w:tabs>
                <w:tab w:val="left" w:pos="993"/>
                <w:tab w:val="left" w:pos="3840"/>
              </w:tabs>
              <w:jc w:val="center"/>
              <w:rPr>
                <w:bCs/>
              </w:rPr>
            </w:pPr>
            <w:r>
              <w:rPr>
                <w:bCs/>
              </w:rPr>
              <w:t>%</w:t>
            </w:r>
          </w:p>
        </w:tc>
        <w:tc>
          <w:tcPr>
            <w:tcW w:w="1985" w:type="dxa"/>
          </w:tcPr>
          <w:p w:rsidR="00625C70" w:rsidRPr="00B11E2C" w:rsidRDefault="00E95F82" w:rsidP="00F73DEC">
            <w:pPr>
              <w:tabs>
                <w:tab w:val="left" w:pos="993"/>
                <w:tab w:val="left" w:pos="3840"/>
              </w:tabs>
              <w:jc w:val="center"/>
              <w:rPr>
                <w:bCs/>
              </w:rPr>
            </w:pPr>
            <w:r>
              <w:rPr>
                <w:bCs/>
              </w:rPr>
              <w:t>80</w:t>
            </w:r>
          </w:p>
        </w:tc>
        <w:tc>
          <w:tcPr>
            <w:tcW w:w="709" w:type="dxa"/>
          </w:tcPr>
          <w:p w:rsidR="00625C70" w:rsidRPr="00B11E2C" w:rsidRDefault="000150DD" w:rsidP="00E95F82">
            <w:pPr>
              <w:tabs>
                <w:tab w:val="left" w:pos="993"/>
                <w:tab w:val="left" w:pos="3840"/>
              </w:tabs>
              <w:jc w:val="center"/>
              <w:rPr>
                <w:bCs/>
              </w:rPr>
            </w:pPr>
            <w:r>
              <w:rPr>
                <w:bCs/>
              </w:rPr>
              <w:t>8</w:t>
            </w:r>
            <w:r w:rsidR="00E95F82">
              <w:rPr>
                <w:bCs/>
              </w:rPr>
              <w:t>5</w:t>
            </w:r>
          </w:p>
        </w:tc>
        <w:tc>
          <w:tcPr>
            <w:tcW w:w="708" w:type="dxa"/>
          </w:tcPr>
          <w:p w:rsidR="00625C70" w:rsidRPr="00B11E2C" w:rsidRDefault="000150DD" w:rsidP="00F73DEC">
            <w:pPr>
              <w:tabs>
                <w:tab w:val="left" w:pos="993"/>
                <w:tab w:val="left" w:pos="3840"/>
              </w:tabs>
              <w:jc w:val="center"/>
              <w:rPr>
                <w:bCs/>
              </w:rPr>
            </w:pPr>
            <w:r>
              <w:rPr>
                <w:bCs/>
              </w:rPr>
              <w:t>9</w:t>
            </w:r>
            <w:r w:rsidR="00625C70">
              <w:rPr>
                <w:bCs/>
              </w:rPr>
              <w:t>0</w:t>
            </w:r>
          </w:p>
        </w:tc>
        <w:tc>
          <w:tcPr>
            <w:tcW w:w="709" w:type="dxa"/>
          </w:tcPr>
          <w:p w:rsidR="00625C70" w:rsidRPr="00B11E2C" w:rsidRDefault="000150DD" w:rsidP="00F73DEC">
            <w:pPr>
              <w:tabs>
                <w:tab w:val="left" w:pos="993"/>
                <w:tab w:val="left" w:pos="3840"/>
              </w:tabs>
              <w:jc w:val="center"/>
              <w:rPr>
                <w:bCs/>
              </w:rPr>
            </w:pPr>
            <w:r>
              <w:rPr>
                <w:bCs/>
              </w:rPr>
              <w:t>100</w:t>
            </w:r>
          </w:p>
        </w:tc>
        <w:tc>
          <w:tcPr>
            <w:tcW w:w="709" w:type="dxa"/>
          </w:tcPr>
          <w:p w:rsidR="00625C70" w:rsidRPr="00B11E2C" w:rsidRDefault="000150DD" w:rsidP="00F73DEC">
            <w:pPr>
              <w:tabs>
                <w:tab w:val="left" w:pos="993"/>
                <w:tab w:val="left" w:pos="3840"/>
              </w:tabs>
              <w:jc w:val="center"/>
              <w:rPr>
                <w:bCs/>
              </w:rPr>
            </w:pPr>
            <w:r>
              <w:rPr>
                <w:bCs/>
              </w:rPr>
              <w:t>10</w:t>
            </w:r>
            <w:r w:rsidR="00625C70">
              <w:rPr>
                <w:bCs/>
              </w:rPr>
              <w:t>0</w:t>
            </w:r>
          </w:p>
        </w:tc>
        <w:tc>
          <w:tcPr>
            <w:tcW w:w="824" w:type="dxa"/>
          </w:tcPr>
          <w:p w:rsidR="00625C70" w:rsidRPr="00B11E2C" w:rsidRDefault="00625C70" w:rsidP="00F73DEC">
            <w:pPr>
              <w:tabs>
                <w:tab w:val="left" w:pos="993"/>
                <w:tab w:val="left" w:pos="3840"/>
              </w:tabs>
              <w:jc w:val="center"/>
              <w:rPr>
                <w:bCs/>
              </w:rPr>
            </w:pPr>
            <w:r>
              <w:rPr>
                <w:bCs/>
              </w:rPr>
              <w:t>100</w:t>
            </w:r>
          </w:p>
        </w:tc>
      </w:tr>
      <w:tr w:rsidR="00625C70" w:rsidTr="00F73DEC">
        <w:tc>
          <w:tcPr>
            <w:tcW w:w="14104" w:type="dxa"/>
            <w:gridSpan w:val="10"/>
          </w:tcPr>
          <w:p w:rsidR="00625C70" w:rsidRPr="00E474F2" w:rsidRDefault="00625C70" w:rsidP="000150DD">
            <w:pPr>
              <w:tabs>
                <w:tab w:val="left" w:pos="993"/>
                <w:tab w:val="left" w:pos="3840"/>
              </w:tabs>
              <w:jc w:val="center"/>
              <w:rPr>
                <w:b/>
                <w:bCs/>
              </w:rPr>
            </w:pPr>
            <w:r w:rsidRPr="00E474F2">
              <w:rPr>
                <w:b/>
                <w:bCs/>
              </w:rPr>
              <w:t xml:space="preserve">Задача 2. Содействие в информационно-методической и правовой поддержке предприятий по охране здоровья и труда работающего населения Чернышевского </w:t>
            </w:r>
            <w:r w:rsidR="000150DD" w:rsidRPr="00E474F2">
              <w:rPr>
                <w:b/>
                <w:bCs/>
              </w:rPr>
              <w:t>муниципального округа.</w:t>
            </w:r>
          </w:p>
        </w:tc>
      </w:tr>
      <w:tr w:rsidR="00625C70" w:rsidTr="00F73DEC">
        <w:tc>
          <w:tcPr>
            <w:tcW w:w="522" w:type="dxa"/>
          </w:tcPr>
          <w:p w:rsidR="00625C70" w:rsidRPr="00B11E2C" w:rsidRDefault="00625C70" w:rsidP="00F73DEC">
            <w:pPr>
              <w:tabs>
                <w:tab w:val="left" w:pos="993"/>
                <w:tab w:val="left" w:pos="3840"/>
              </w:tabs>
              <w:jc w:val="center"/>
              <w:rPr>
                <w:bCs/>
              </w:rPr>
            </w:pPr>
            <w:r>
              <w:rPr>
                <w:bCs/>
              </w:rPr>
              <w:t>2.1</w:t>
            </w:r>
          </w:p>
        </w:tc>
        <w:tc>
          <w:tcPr>
            <w:tcW w:w="6946" w:type="dxa"/>
            <w:gridSpan w:val="2"/>
          </w:tcPr>
          <w:p w:rsidR="00625C70" w:rsidRPr="00B11E2C" w:rsidRDefault="0057006F" w:rsidP="00F73DEC">
            <w:pPr>
              <w:tabs>
                <w:tab w:val="left" w:pos="993"/>
                <w:tab w:val="left" w:pos="3840"/>
              </w:tabs>
              <w:jc w:val="center"/>
              <w:rPr>
                <w:bCs/>
              </w:rPr>
            </w:pPr>
            <w:r>
              <w:rPr>
                <w:bCs/>
              </w:rPr>
              <w:t>Увеличение количества проведенных семинаров, совещаний, конференций</w:t>
            </w:r>
          </w:p>
        </w:tc>
        <w:tc>
          <w:tcPr>
            <w:tcW w:w="992" w:type="dxa"/>
          </w:tcPr>
          <w:p w:rsidR="00625C70" w:rsidRPr="00B11E2C" w:rsidRDefault="003276FE" w:rsidP="00F73DEC">
            <w:pPr>
              <w:tabs>
                <w:tab w:val="left" w:pos="993"/>
                <w:tab w:val="left" w:pos="3840"/>
              </w:tabs>
              <w:jc w:val="center"/>
              <w:rPr>
                <w:bCs/>
              </w:rPr>
            </w:pPr>
            <w:r>
              <w:rPr>
                <w:bCs/>
              </w:rPr>
              <w:t>Ед.</w:t>
            </w:r>
          </w:p>
        </w:tc>
        <w:tc>
          <w:tcPr>
            <w:tcW w:w="1985" w:type="dxa"/>
          </w:tcPr>
          <w:p w:rsidR="00625C70" w:rsidRPr="00B11E2C" w:rsidRDefault="00CB7DFA" w:rsidP="00F73DEC">
            <w:pPr>
              <w:tabs>
                <w:tab w:val="left" w:pos="993"/>
                <w:tab w:val="left" w:pos="3840"/>
              </w:tabs>
              <w:jc w:val="center"/>
              <w:rPr>
                <w:bCs/>
              </w:rPr>
            </w:pPr>
            <w:r>
              <w:rPr>
                <w:bCs/>
              </w:rPr>
              <w:t>5</w:t>
            </w:r>
          </w:p>
        </w:tc>
        <w:tc>
          <w:tcPr>
            <w:tcW w:w="709" w:type="dxa"/>
          </w:tcPr>
          <w:p w:rsidR="00625C70" w:rsidRPr="00B11E2C" w:rsidRDefault="00CB7DFA" w:rsidP="00F73DEC">
            <w:pPr>
              <w:tabs>
                <w:tab w:val="left" w:pos="993"/>
                <w:tab w:val="left" w:pos="3840"/>
              </w:tabs>
              <w:jc w:val="center"/>
              <w:rPr>
                <w:bCs/>
              </w:rPr>
            </w:pPr>
            <w:r>
              <w:rPr>
                <w:bCs/>
              </w:rPr>
              <w:t>5</w:t>
            </w:r>
          </w:p>
        </w:tc>
        <w:tc>
          <w:tcPr>
            <w:tcW w:w="708" w:type="dxa"/>
          </w:tcPr>
          <w:p w:rsidR="00625C70" w:rsidRPr="00B11E2C" w:rsidRDefault="0057006F" w:rsidP="00F73DEC">
            <w:pPr>
              <w:tabs>
                <w:tab w:val="left" w:pos="993"/>
                <w:tab w:val="left" w:pos="3840"/>
              </w:tabs>
              <w:jc w:val="center"/>
              <w:rPr>
                <w:bCs/>
              </w:rPr>
            </w:pPr>
            <w:r>
              <w:rPr>
                <w:bCs/>
              </w:rPr>
              <w:t>5</w:t>
            </w:r>
          </w:p>
        </w:tc>
        <w:tc>
          <w:tcPr>
            <w:tcW w:w="709" w:type="dxa"/>
          </w:tcPr>
          <w:p w:rsidR="00625C70" w:rsidRPr="00B11E2C" w:rsidRDefault="0057006F" w:rsidP="00F73DEC">
            <w:pPr>
              <w:tabs>
                <w:tab w:val="left" w:pos="993"/>
                <w:tab w:val="left" w:pos="3840"/>
              </w:tabs>
              <w:jc w:val="center"/>
              <w:rPr>
                <w:bCs/>
              </w:rPr>
            </w:pPr>
            <w:r>
              <w:rPr>
                <w:bCs/>
              </w:rPr>
              <w:t>5</w:t>
            </w:r>
          </w:p>
        </w:tc>
        <w:tc>
          <w:tcPr>
            <w:tcW w:w="709" w:type="dxa"/>
          </w:tcPr>
          <w:p w:rsidR="00625C70" w:rsidRPr="00B11E2C" w:rsidRDefault="0057006F" w:rsidP="00F73DEC">
            <w:pPr>
              <w:tabs>
                <w:tab w:val="left" w:pos="993"/>
                <w:tab w:val="left" w:pos="3840"/>
              </w:tabs>
              <w:jc w:val="center"/>
              <w:rPr>
                <w:bCs/>
              </w:rPr>
            </w:pPr>
            <w:r>
              <w:rPr>
                <w:bCs/>
              </w:rPr>
              <w:t>5</w:t>
            </w:r>
          </w:p>
        </w:tc>
        <w:tc>
          <w:tcPr>
            <w:tcW w:w="824" w:type="dxa"/>
          </w:tcPr>
          <w:p w:rsidR="00625C70" w:rsidRPr="00B11E2C" w:rsidRDefault="0057006F" w:rsidP="00F73DEC">
            <w:pPr>
              <w:tabs>
                <w:tab w:val="left" w:pos="993"/>
                <w:tab w:val="left" w:pos="3840"/>
              </w:tabs>
              <w:jc w:val="center"/>
              <w:rPr>
                <w:bCs/>
              </w:rPr>
            </w:pPr>
            <w:r>
              <w:rPr>
                <w:bCs/>
              </w:rPr>
              <w:t>5</w:t>
            </w:r>
          </w:p>
        </w:tc>
      </w:tr>
      <w:tr w:rsidR="004C1A10" w:rsidTr="00F73DEC">
        <w:tc>
          <w:tcPr>
            <w:tcW w:w="522" w:type="dxa"/>
          </w:tcPr>
          <w:p w:rsidR="004C1A10" w:rsidRDefault="004C1A10" w:rsidP="00F73DEC">
            <w:pPr>
              <w:tabs>
                <w:tab w:val="left" w:pos="993"/>
                <w:tab w:val="left" w:pos="3840"/>
              </w:tabs>
              <w:jc w:val="center"/>
              <w:rPr>
                <w:bCs/>
              </w:rPr>
            </w:pPr>
            <w:r>
              <w:rPr>
                <w:bCs/>
              </w:rPr>
              <w:t>2.2</w:t>
            </w:r>
          </w:p>
        </w:tc>
        <w:tc>
          <w:tcPr>
            <w:tcW w:w="6946" w:type="dxa"/>
            <w:gridSpan w:val="2"/>
          </w:tcPr>
          <w:p w:rsidR="004C1A10" w:rsidRDefault="00411C88" w:rsidP="004C1A10">
            <w:pPr>
              <w:tabs>
                <w:tab w:val="left" w:pos="993"/>
                <w:tab w:val="left" w:pos="3840"/>
              </w:tabs>
              <w:jc w:val="center"/>
              <w:rPr>
                <w:bCs/>
              </w:rPr>
            </w:pPr>
            <w:r>
              <w:rPr>
                <w:bCs/>
              </w:rPr>
              <w:t>Организация и п</w:t>
            </w:r>
            <w:r w:rsidR="004C1A10">
              <w:rPr>
                <w:bCs/>
              </w:rPr>
              <w:t>роведение конкурса по охране труда</w:t>
            </w:r>
          </w:p>
        </w:tc>
        <w:tc>
          <w:tcPr>
            <w:tcW w:w="992" w:type="dxa"/>
          </w:tcPr>
          <w:p w:rsidR="004C1A10" w:rsidRDefault="004C1A10" w:rsidP="00F73DEC">
            <w:pPr>
              <w:tabs>
                <w:tab w:val="left" w:pos="993"/>
                <w:tab w:val="left" w:pos="3840"/>
              </w:tabs>
              <w:jc w:val="center"/>
              <w:rPr>
                <w:bCs/>
              </w:rPr>
            </w:pPr>
            <w:r>
              <w:rPr>
                <w:bCs/>
              </w:rPr>
              <w:t>Ед.</w:t>
            </w:r>
          </w:p>
        </w:tc>
        <w:tc>
          <w:tcPr>
            <w:tcW w:w="1985" w:type="dxa"/>
          </w:tcPr>
          <w:p w:rsidR="004C1A10" w:rsidRDefault="004C1A10" w:rsidP="00F73DEC">
            <w:pPr>
              <w:tabs>
                <w:tab w:val="left" w:pos="993"/>
                <w:tab w:val="left" w:pos="3840"/>
              </w:tabs>
              <w:jc w:val="center"/>
              <w:rPr>
                <w:bCs/>
              </w:rPr>
            </w:pPr>
            <w:r>
              <w:rPr>
                <w:bCs/>
              </w:rPr>
              <w:t>1</w:t>
            </w:r>
          </w:p>
        </w:tc>
        <w:tc>
          <w:tcPr>
            <w:tcW w:w="709" w:type="dxa"/>
          </w:tcPr>
          <w:p w:rsidR="004C1A10" w:rsidRDefault="004C1A10" w:rsidP="00F73DEC">
            <w:pPr>
              <w:tabs>
                <w:tab w:val="left" w:pos="993"/>
                <w:tab w:val="left" w:pos="3840"/>
              </w:tabs>
              <w:jc w:val="center"/>
              <w:rPr>
                <w:bCs/>
              </w:rPr>
            </w:pPr>
            <w:r>
              <w:rPr>
                <w:bCs/>
              </w:rPr>
              <w:t>1</w:t>
            </w:r>
          </w:p>
        </w:tc>
        <w:tc>
          <w:tcPr>
            <w:tcW w:w="708" w:type="dxa"/>
          </w:tcPr>
          <w:p w:rsidR="004C1A10" w:rsidRDefault="004C1A10" w:rsidP="00F73DEC">
            <w:pPr>
              <w:tabs>
                <w:tab w:val="left" w:pos="993"/>
                <w:tab w:val="left" w:pos="3840"/>
              </w:tabs>
              <w:jc w:val="center"/>
              <w:rPr>
                <w:bCs/>
              </w:rPr>
            </w:pPr>
            <w:r>
              <w:rPr>
                <w:bCs/>
              </w:rPr>
              <w:t>1</w:t>
            </w:r>
          </w:p>
        </w:tc>
        <w:tc>
          <w:tcPr>
            <w:tcW w:w="709" w:type="dxa"/>
          </w:tcPr>
          <w:p w:rsidR="004C1A10" w:rsidRDefault="004C1A10" w:rsidP="00F73DEC">
            <w:pPr>
              <w:tabs>
                <w:tab w:val="left" w:pos="993"/>
                <w:tab w:val="left" w:pos="3840"/>
              </w:tabs>
              <w:jc w:val="center"/>
              <w:rPr>
                <w:bCs/>
              </w:rPr>
            </w:pPr>
            <w:r>
              <w:rPr>
                <w:bCs/>
              </w:rPr>
              <w:t>1</w:t>
            </w:r>
          </w:p>
        </w:tc>
        <w:tc>
          <w:tcPr>
            <w:tcW w:w="709" w:type="dxa"/>
          </w:tcPr>
          <w:p w:rsidR="004C1A10" w:rsidRDefault="004C1A10" w:rsidP="00F73DEC">
            <w:pPr>
              <w:tabs>
                <w:tab w:val="left" w:pos="993"/>
                <w:tab w:val="left" w:pos="3840"/>
              </w:tabs>
              <w:jc w:val="center"/>
              <w:rPr>
                <w:bCs/>
              </w:rPr>
            </w:pPr>
            <w:r>
              <w:rPr>
                <w:bCs/>
              </w:rPr>
              <w:t>1</w:t>
            </w:r>
          </w:p>
        </w:tc>
        <w:tc>
          <w:tcPr>
            <w:tcW w:w="824" w:type="dxa"/>
          </w:tcPr>
          <w:p w:rsidR="004C1A10" w:rsidRDefault="004C1A10" w:rsidP="00F73DEC">
            <w:pPr>
              <w:tabs>
                <w:tab w:val="left" w:pos="993"/>
                <w:tab w:val="left" w:pos="3840"/>
              </w:tabs>
              <w:jc w:val="center"/>
              <w:rPr>
                <w:bCs/>
              </w:rPr>
            </w:pPr>
            <w:r>
              <w:rPr>
                <w:bCs/>
              </w:rPr>
              <w:t>1</w:t>
            </w:r>
          </w:p>
        </w:tc>
      </w:tr>
      <w:tr w:rsidR="004C1A10" w:rsidTr="00F73DEC">
        <w:tc>
          <w:tcPr>
            <w:tcW w:w="522" w:type="dxa"/>
          </w:tcPr>
          <w:p w:rsidR="004C1A10" w:rsidRDefault="004C1A10" w:rsidP="00F73DEC">
            <w:pPr>
              <w:tabs>
                <w:tab w:val="left" w:pos="993"/>
                <w:tab w:val="left" w:pos="3840"/>
              </w:tabs>
              <w:jc w:val="center"/>
              <w:rPr>
                <w:bCs/>
              </w:rPr>
            </w:pPr>
            <w:r>
              <w:rPr>
                <w:bCs/>
              </w:rPr>
              <w:t>2.3</w:t>
            </w:r>
          </w:p>
        </w:tc>
        <w:tc>
          <w:tcPr>
            <w:tcW w:w="6946" w:type="dxa"/>
            <w:gridSpan w:val="2"/>
          </w:tcPr>
          <w:p w:rsidR="004C1A10" w:rsidRDefault="000B250E" w:rsidP="00F73DEC">
            <w:pPr>
              <w:tabs>
                <w:tab w:val="left" w:pos="993"/>
                <w:tab w:val="left" w:pos="3840"/>
              </w:tabs>
              <w:jc w:val="center"/>
              <w:rPr>
                <w:bCs/>
              </w:rPr>
            </w:pPr>
            <w:r>
              <w:rPr>
                <w:bCs/>
              </w:rPr>
              <w:t>Увеличение количества размещенных информационных материалов по охране труда</w:t>
            </w:r>
          </w:p>
        </w:tc>
        <w:tc>
          <w:tcPr>
            <w:tcW w:w="992" w:type="dxa"/>
          </w:tcPr>
          <w:p w:rsidR="004C1A10" w:rsidRDefault="000B250E" w:rsidP="00F73DEC">
            <w:pPr>
              <w:tabs>
                <w:tab w:val="left" w:pos="993"/>
                <w:tab w:val="left" w:pos="3840"/>
              </w:tabs>
              <w:jc w:val="center"/>
              <w:rPr>
                <w:bCs/>
              </w:rPr>
            </w:pPr>
            <w:r>
              <w:rPr>
                <w:bCs/>
              </w:rPr>
              <w:t>Ед.</w:t>
            </w:r>
          </w:p>
        </w:tc>
        <w:tc>
          <w:tcPr>
            <w:tcW w:w="1985" w:type="dxa"/>
          </w:tcPr>
          <w:p w:rsidR="004C1A10" w:rsidRDefault="00CB7DFA" w:rsidP="00F73DEC">
            <w:pPr>
              <w:tabs>
                <w:tab w:val="left" w:pos="993"/>
                <w:tab w:val="left" w:pos="3840"/>
              </w:tabs>
              <w:jc w:val="center"/>
              <w:rPr>
                <w:bCs/>
              </w:rPr>
            </w:pPr>
            <w:r>
              <w:rPr>
                <w:bCs/>
              </w:rPr>
              <w:t>29</w:t>
            </w:r>
          </w:p>
        </w:tc>
        <w:tc>
          <w:tcPr>
            <w:tcW w:w="709" w:type="dxa"/>
          </w:tcPr>
          <w:p w:rsidR="004C1A10" w:rsidRDefault="00CB7DFA" w:rsidP="00F73DEC">
            <w:pPr>
              <w:tabs>
                <w:tab w:val="left" w:pos="993"/>
                <w:tab w:val="left" w:pos="3840"/>
              </w:tabs>
              <w:jc w:val="center"/>
              <w:rPr>
                <w:bCs/>
              </w:rPr>
            </w:pPr>
            <w:r>
              <w:rPr>
                <w:bCs/>
              </w:rPr>
              <w:t>15</w:t>
            </w:r>
          </w:p>
        </w:tc>
        <w:tc>
          <w:tcPr>
            <w:tcW w:w="708" w:type="dxa"/>
          </w:tcPr>
          <w:p w:rsidR="004C1A10" w:rsidRDefault="00CB7DFA" w:rsidP="00F73DEC">
            <w:pPr>
              <w:tabs>
                <w:tab w:val="left" w:pos="993"/>
                <w:tab w:val="left" w:pos="3840"/>
              </w:tabs>
              <w:jc w:val="center"/>
              <w:rPr>
                <w:bCs/>
              </w:rPr>
            </w:pPr>
            <w:r>
              <w:rPr>
                <w:bCs/>
              </w:rPr>
              <w:t>15</w:t>
            </w:r>
          </w:p>
        </w:tc>
        <w:tc>
          <w:tcPr>
            <w:tcW w:w="709" w:type="dxa"/>
          </w:tcPr>
          <w:p w:rsidR="004C1A10" w:rsidRDefault="00CB7DFA" w:rsidP="00F73DEC">
            <w:pPr>
              <w:tabs>
                <w:tab w:val="left" w:pos="993"/>
                <w:tab w:val="left" w:pos="3840"/>
              </w:tabs>
              <w:jc w:val="center"/>
              <w:rPr>
                <w:bCs/>
              </w:rPr>
            </w:pPr>
            <w:r>
              <w:rPr>
                <w:bCs/>
              </w:rPr>
              <w:t>15</w:t>
            </w:r>
          </w:p>
        </w:tc>
        <w:tc>
          <w:tcPr>
            <w:tcW w:w="709" w:type="dxa"/>
          </w:tcPr>
          <w:p w:rsidR="004C1A10" w:rsidRDefault="00586EAE" w:rsidP="00F73DEC">
            <w:pPr>
              <w:tabs>
                <w:tab w:val="left" w:pos="993"/>
                <w:tab w:val="left" w:pos="3840"/>
              </w:tabs>
              <w:jc w:val="center"/>
              <w:rPr>
                <w:bCs/>
              </w:rPr>
            </w:pPr>
            <w:r>
              <w:rPr>
                <w:bCs/>
              </w:rPr>
              <w:t>15</w:t>
            </w:r>
          </w:p>
        </w:tc>
        <w:tc>
          <w:tcPr>
            <w:tcW w:w="824" w:type="dxa"/>
          </w:tcPr>
          <w:p w:rsidR="004C1A10" w:rsidRDefault="00586EAE" w:rsidP="00F73DEC">
            <w:pPr>
              <w:tabs>
                <w:tab w:val="left" w:pos="993"/>
                <w:tab w:val="left" w:pos="3840"/>
              </w:tabs>
              <w:jc w:val="center"/>
              <w:rPr>
                <w:bCs/>
              </w:rPr>
            </w:pPr>
            <w:r>
              <w:rPr>
                <w:bCs/>
              </w:rPr>
              <w:t>15</w:t>
            </w:r>
          </w:p>
        </w:tc>
      </w:tr>
      <w:tr w:rsidR="000150DD" w:rsidTr="00F73DEC">
        <w:tc>
          <w:tcPr>
            <w:tcW w:w="522" w:type="dxa"/>
          </w:tcPr>
          <w:p w:rsidR="000150DD" w:rsidRDefault="000150DD" w:rsidP="00F73DEC">
            <w:pPr>
              <w:tabs>
                <w:tab w:val="left" w:pos="993"/>
                <w:tab w:val="left" w:pos="3840"/>
              </w:tabs>
              <w:jc w:val="center"/>
              <w:rPr>
                <w:bCs/>
              </w:rPr>
            </w:pPr>
            <w:r>
              <w:rPr>
                <w:bCs/>
              </w:rPr>
              <w:t>2.4</w:t>
            </w:r>
          </w:p>
        </w:tc>
        <w:tc>
          <w:tcPr>
            <w:tcW w:w="6946" w:type="dxa"/>
            <w:gridSpan w:val="2"/>
          </w:tcPr>
          <w:p w:rsidR="000150DD" w:rsidRDefault="009C536C" w:rsidP="009C536C">
            <w:pPr>
              <w:tabs>
                <w:tab w:val="left" w:pos="993"/>
                <w:tab w:val="left" w:pos="3840"/>
              </w:tabs>
              <w:jc w:val="center"/>
              <w:rPr>
                <w:bCs/>
              </w:rPr>
            </w:pPr>
            <w:r>
              <w:rPr>
                <w:bCs/>
              </w:rPr>
              <w:t>Количество</w:t>
            </w:r>
            <w:r w:rsidR="000150DD">
              <w:rPr>
                <w:bCs/>
              </w:rPr>
              <w:t xml:space="preserve"> </w:t>
            </w:r>
            <w:r>
              <w:rPr>
                <w:bCs/>
              </w:rPr>
              <w:t>принятых</w:t>
            </w:r>
            <w:r w:rsidR="000150DD">
              <w:rPr>
                <w:bCs/>
              </w:rPr>
              <w:t xml:space="preserve"> нормативных правовых актов </w:t>
            </w:r>
            <w:r w:rsidR="00651994">
              <w:rPr>
                <w:bCs/>
              </w:rPr>
              <w:t>в области охраны труда</w:t>
            </w:r>
          </w:p>
        </w:tc>
        <w:tc>
          <w:tcPr>
            <w:tcW w:w="992" w:type="dxa"/>
          </w:tcPr>
          <w:p w:rsidR="000150DD" w:rsidRDefault="00651994" w:rsidP="00F73DEC">
            <w:pPr>
              <w:tabs>
                <w:tab w:val="left" w:pos="993"/>
                <w:tab w:val="left" w:pos="3840"/>
              </w:tabs>
              <w:jc w:val="center"/>
              <w:rPr>
                <w:bCs/>
              </w:rPr>
            </w:pPr>
            <w:r>
              <w:rPr>
                <w:bCs/>
              </w:rPr>
              <w:t>Ед.</w:t>
            </w:r>
          </w:p>
        </w:tc>
        <w:tc>
          <w:tcPr>
            <w:tcW w:w="1985" w:type="dxa"/>
          </w:tcPr>
          <w:p w:rsidR="000150DD" w:rsidRDefault="00F92707" w:rsidP="00F73DEC">
            <w:pPr>
              <w:tabs>
                <w:tab w:val="left" w:pos="993"/>
                <w:tab w:val="left" w:pos="3840"/>
              </w:tabs>
              <w:jc w:val="center"/>
              <w:rPr>
                <w:bCs/>
              </w:rPr>
            </w:pPr>
            <w:r>
              <w:rPr>
                <w:bCs/>
              </w:rPr>
              <w:t>15</w:t>
            </w:r>
          </w:p>
        </w:tc>
        <w:tc>
          <w:tcPr>
            <w:tcW w:w="709" w:type="dxa"/>
          </w:tcPr>
          <w:p w:rsidR="000150DD" w:rsidRDefault="00F92707" w:rsidP="00F73DEC">
            <w:pPr>
              <w:tabs>
                <w:tab w:val="left" w:pos="993"/>
                <w:tab w:val="left" w:pos="3840"/>
              </w:tabs>
              <w:jc w:val="center"/>
              <w:rPr>
                <w:bCs/>
              </w:rPr>
            </w:pPr>
            <w:r>
              <w:rPr>
                <w:bCs/>
              </w:rPr>
              <w:t>10</w:t>
            </w:r>
          </w:p>
        </w:tc>
        <w:tc>
          <w:tcPr>
            <w:tcW w:w="708" w:type="dxa"/>
          </w:tcPr>
          <w:p w:rsidR="000150DD" w:rsidRDefault="00F92707" w:rsidP="00F73DEC">
            <w:pPr>
              <w:tabs>
                <w:tab w:val="left" w:pos="993"/>
                <w:tab w:val="left" w:pos="3840"/>
              </w:tabs>
              <w:jc w:val="center"/>
              <w:rPr>
                <w:bCs/>
              </w:rPr>
            </w:pPr>
            <w:r>
              <w:rPr>
                <w:bCs/>
              </w:rPr>
              <w:t>10</w:t>
            </w:r>
          </w:p>
        </w:tc>
        <w:tc>
          <w:tcPr>
            <w:tcW w:w="709" w:type="dxa"/>
          </w:tcPr>
          <w:p w:rsidR="000150DD" w:rsidRDefault="00F92707" w:rsidP="00F73DEC">
            <w:pPr>
              <w:tabs>
                <w:tab w:val="left" w:pos="993"/>
                <w:tab w:val="left" w:pos="3840"/>
              </w:tabs>
              <w:jc w:val="center"/>
              <w:rPr>
                <w:bCs/>
              </w:rPr>
            </w:pPr>
            <w:r>
              <w:rPr>
                <w:bCs/>
              </w:rPr>
              <w:t>10</w:t>
            </w:r>
          </w:p>
        </w:tc>
        <w:tc>
          <w:tcPr>
            <w:tcW w:w="709" w:type="dxa"/>
          </w:tcPr>
          <w:p w:rsidR="000150DD" w:rsidRDefault="00F92707" w:rsidP="00F73DEC">
            <w:pPr>
              <w:tabs>
                <w:tab w:val="left" w:pos="993"/>
                <w:tab w:val="left" w:pos="3840"/>
              </w:tabs>
              <w:jc w:val="center"/>
              <w:rPr>
                <w:bCs/>
              </w:rPr>
            </w:pPr>
            <w:r>
              <w:rPr>
                <w:bCs/>
              </w:rPr>
              <w:t>10</w:t>
            </w:r>
          </w:p>
        </w:tc>
        <w:tc>
          <w:tcPr>
            <w:tcW w:w="824" w:type="dxa"/>
          </w:tcPr>
          <w:p w:rsidR="000150DD" w:rsidRDefault="00F92707" w:rsidP="00F73DEC">
            <w:pPr>
              <w:tabs>
                <w:tab w:val="left" w:pos="993"/>
                <w:tab w:val="left" w:pos="3840"/>
              </w:tabs>
              <w:jc w:val="center"/>
              <w:rPr>
                <w:bCs/>
              </w:rPr>
            </w:pPr>
            <w:r>
              <w:rPr>
                <w:bCs/>
              </w:rPr>
              <w:t>10</w:t>
            </w:r>
          </w:p>
        </w:tc>
      </w:tr>
    </w:tbl>
    <w:p w:rsidR="00625C70" w:rsidRDefault="00625C70" w:rsidP="00625C70">
      <w:pPr>
        <w:shd w:val="clear" w:color="auto" w:fill="FFFFFF"/>
        <w:tabs>
          <w:tab w:val="left" w:pos="993"/>
          <w:tab w:val="left" w:pos="3840"/>
        </w:tabs>
        <w:ind w:left="720"/>
        <w:jc w:val="center"/>
        <w:rPr>
          <w:b/>
          <w:bCs/>
        </w:rPr>
      </w:pPr>
    </w:p>
    <w:p w:rsidR="00625C70" w:rsidRDefault="00625C70" w:rsidP="00625C70">
      <w:pPr>
        <w:shd w:val="clear" w:color="auto" w:fill="FFFFFF"/>
        <w:tabs>
          <w:tab w:val="left" w:pos="993"/>
          <w:tab w:val="left" w:pos="3840"/>
        </w:tabs>
        <w:ind w:left="720"/>
        <w:jc w:val="center"/>
        <w:rPr>
          <w:b/>
          <w:bCs/>
        </w:rPr>
      </w:pPr>
    </w:p>
    <w:p w:rsidR="00625C70" w:rsidRDefault="00625C70" w:rsidP="00625C70">
      <w:pPr>
        <w:shd w:val="clear" w:color="auto" w:fill="FFFFFF"/>
        <w:tabs>
          <w:tab w:val="left" w:pos="993"/>
          <w:tab w:val="left" w:pos="3840"/>
        </w:tabs>
        <w:ind w:left="720"/>
        <w:jc w:val="center"/>
        <w:rPr>
          <w:b/>
          <w:bCs/>
        </w:rPr>
      </w:pPr>
    </w:p>
    <w:p w:rsidR="00625C70" w:rsidRDefault="00625C70" w:rsidP="00625C70">
      <w:pPr>
        <w:shd w:val="clear" w:color="auto" w:fill="FFFFFF"/>
        <w:tabs>
          <w:tab w:val="left" w:pos="993"/>
          <w:tab w:val="left" w:pos="3840"/>
        </w:tabs>
        <w:ind w:left="720"/>
        <w:jc w:val="center"/>
        <w:rPr>
          <w:b/>
          <w:bCs/>
        </w:rPr>
      </w:pPr>
    </w:p>
    <w:p w:rsidR="006E5824" w:rsidRDefault="006E5824" w:rsidP="00BA5C64">
      <w:pPr>
        <w:shd w:val="clear" w:color="auto" w:fill="FFFFFF"/>
        <w:tabs>
          <w:tab w:val="left" w:pos="993"/>
          <w:tab w:val="left" w:pos="3840"/>
        </w:tabs>
        <w:spacing w:line="324" w:lineRule="exact"/>
        <w:ind w:left="720"/>
        <w:jc w:val="center"/>
        <w:rPr>
          <w:b/>
          <w:bCs/>
        </w:rPr>
        <w:sectPr w:rsidR="006E5824" w:rsidSect="006F76A0">
          <w:pgSz w:w="16838" w:h="11906" w:orient="landscape"/>
          <w:pgMar w:top="1701" w:right="709" w:bottom="567" w:left="425" w:header="709" w:footer="262" w:gutter="0"/>
          <w:cols w:space="708"/>
          <w:docGrid w:linePitch="360"/>
        </w:sectPr>
      </w:pPr>
    </w:p>
    <w:p w:rsidR="00625C70" w:rsidRDefault="00625C70" w:rsidP="00625C70">
      <w:pPr>
        <w:shd w:val="clear" w:color="auto" w:fill="FFFFFF"/>
        <w:tabs>
          <w:tab w:val="left" w:pos="993"/>
          <w:tab w:val="left" w:pos="3840"/>
        </w:tabs>
        <w:ind w:left="720"/>
        <w:jc w:val="center"/>
        <w:rPr>
          <w:b/>
          <w:bCs/>
        </w:rPr>
      </w:pPr>
      <w:r>
        <w:rPr>
          <w:b/>
          <w:bCs/>
        </w:rPr>
        <w:lastRenderedPageBreak/>
        <w:t>Таблица №2. Информация об основны</w:t>
      </w:r>
      <w:r w:rsidR="00C2698D">
        <w:rPr>
          <w:b/>
          <w:bCs/>
        </w:rPr>
        <w:t xml:space="preserve">х мероприятиях муниципальной </w:t>
      </w:r>
      <w:r>
        <w:rPr>
          <w:b/>
          <w:bCs/>
        </w:rPr>
        <w:t>программы</w:t>
      </w:r>
    </w:p>
    <w:p w:rsidR="00625C70" w:rsidRDefault="00625C70" w:rsidP="00625C70">
      <w:pPr>
        <w:shd w:val="clear" w:color="auto" w:fill="FFFFFF"/>
        <w:tabs>
          <w:tab w:val="left" w:pos="993"/>
          <w:tab w:val="left" w:pos="3840"/>
        </w:tabs>
        <w:ind w:left="720"/>
        <w:jc w:val="center"/>
        <w:rPr>
          <w:b/>
          <w:bCs/>
        </w:rPr>
      </w:pPr>
    </w:p>
    <w:tbl>
      <w:tblPr>
        <w:tblStyle w:val="a4"/>
        <w:tblW w:w="0" w:type="auto"/>
        <w:tblInd w:w="720" w:type="dxa"/>
        <w:tblLayout w:type="fixed"/>
        <w:tblLook w:val="04A0" w:firstRow="1" w:lastRow="0" w:firstColumn="1" w:lastColumn="0" w:noHBand="0" w:noVBand="1"/>
      </w:tblPr>
      <w:tblGrid>
        <w:gridCol w:w="540"/>
        <w:gridCol w:w="3656"/>
        <w:gridCol w:w="2138"/>
        <w:gridCol w:w="1276"/>
        <w:gridCol w:w="1276"/>
        <w:gridCol w:w="2146"/>
        <w:gridCol w:w="51"/>
        <w:gridCol w:w="2095"/>
        <w:gridCol w:w="102"/>
        <w:gridCol w:w="1920"/>
      </w:tblGrid>
      <w:tr w:rsidR="003D4BC8" w:rsidRPr="00B05388" w:rsidTr="00F73DEC">
        <w:tc>
          <w:tcPr>
            <w:tcW w:w="540" w:type="dxa"/>
            <w:vMerge w:val="restart"/>
          </w:tcPr>
          <w:p w:rsidR="003D4BC8" w:rsidRPr="00B05388" w:rsidRDefault="003D4BC8" w:rsidP="00F73DEC">
            <w:pPr>
              <w:tabs>
                <w:tab w:val="left" w:pos="993"/>
                <w:tab w:val="left" w:pos="3840"/>
              </w:tabs>
              <w:jc w:val="center"/>
              <w:rPr>
                <w:bCs/>
                <w:sz w:val="20"/>
                <w:szCs w:val="20"/>
              </w:rPr>
            </w:pPr>
            <w:r w:rsidRPr="00B05388">
              <w:rPr>
                <w:bCs/>
                <w:sz w:val="20"/>
                <w:szCs w:val="20"/>
              </w:rPr>
              <w:t>№ п</w:t>
            </w:r>
            <w:r w:rsidRPr="00B05388">
              <w:rPr>
                <w:bCs/>
                <w:sz w:val="20"/>
                <w:szCs w:val="20"/>
                <w:lang w:val="en-US"/>
              </w:rPr>
              <w:t>/</w:t>
            </w:r>
            <w:r w:rsidRPr="00B05388">
              <w:rPr>
                <w:bCs/>
                <w:sz w:val="20"/>
                <w:szCs w:val="20"/>
              </w:rPr>
              <w:t>п</w:t>
            </w:r>
          </w:p>
        </w:tc>
        <w:tc>
          <w:tcPr>
            <w:tcW w:w="3656" w:type="dxa"/>
            <w:vMerge w:val="restart"/>
          </w:tcPr>
          <w:p w:rsidR="003D4BC8" w:rsidRPr="00B05388" w:rsidRDefault="003D4BC8" w:rsidP="00F73DEC">
            <w:pPr>
              <w:tabs>
                <w:tab w:val="left" w:pos="993"/>
                <w:tab w:val="left" w:pos="3840"/>
              </w:tabs>
              <w:jc w:val="both"/>
              <w:rPr>
                <w:bCs/>
                <w:sz w:val="20"/>
                <w:szCs w:val="20"/>
              </w:rPr>
            </w:pPr>
            <w:r w:rsidRPr="00B05388">
              <w:rPr>
                <w:bCs/>
                <w:sz w:val="20"/>
                <w:szCs w:val="20"/>
              </w:rPr>
              <w:t>Номер и наименование основного мероприятия</w:t>
            </w:r>
          </w:p>
        </w:tc>
        <w:tc>
          <w:tcPr>
            <w:tcW w:w="2138" w:type="dxa"/>
            <w:vMerge w:val="restart"/>
          </w:tcPr>
          <w:p w:rsidR="003D4BC8" w:rsidRPr="00B05388" w:rsidRDefault="003D4BC8" w:rsidP="00F73DEC">
            <w:pPr>
              <w:tabs>
                <w:tab w:val="left" w:pos="993"/>
                <w:tab w:val="left" w:pos="3840"/>
              </w:tabs>
              <w:jc w:val="both"/>
              <w:rPr>
                <w:bCs/>
                <w:sz w:val="20"/>
                <w:szCs w:val="20"/>
              </w:rPr>
            </w:pPr>
            <w:r w:rsidRPr="00B05388">
              <w:rPr>
                <w:bCs/>
                <w:sz w:val="20"/>
                <w:szCs w:val="20"/>
              </w:rPr>
              <w:t>Ответственный исполнитель, соисполнитель,</w:t>
            </w:r>
          </w:p>
          <w:p w:rsidR="003D4BC8" w:rsidRPr="00B05388" w:rsidRDefault="003D4BC8" w:rsidP="00F73DEC">
            <w:pPr>
              <w:tabs>
                <w:tab w:val="left" w:pos="993"/>
                <w:tab w:val="left" w:pos="3840"/>
              </w:tabs>
              <w:jc w:val="both"/>
              <w:rPr>
                <w:bCs/>
                <w:sz w:val="20"/>
                <w:szCs w:val="20"/>
              </w:rPr>
            </w:pPr>
            <w:r w:rsidRPr="00B05388">
              <w:rPr>
                <w:bCs/>
                <w:sz w:val="20"/>
                <w:szCs w:val="20"/>
              </w:rPr>
              <w:t>участник</w:t>
            </w:r>
          </w:p>
        </w:tc>
        <w:tc>
          <w:tcPr>
            <w:tcW w:w="2552" w:type="dxa"/>
            <w:gridSpan w:val="2"/>
          </w:tcPr>
          <w:p w:rsidR="003D4BC8" w:rsidRPr="00B05388" w:rsidRDefault="003D4BC8" w:rsidP="00F73DEC">
            <w:pPr>
              <w:tabs>
                <w:tab w:val="left" w:pos="993"/>
                <w:tab w:val="left" w:pos="3840"/>
              </w:tabs>
              <w:jc w:val="center"/>
              <w:rPr>
                <w:bCs/>
                <w:sz w:val="20"/>
                <w:szCs w:val="20"/>
              </w:rPr>
            </w:pPr>
            <w:r w:rsidRPr="00B05388">
              <w:rPr>
                <w:bCs/>
                <w:sz w:val="20"/>
                <w:szCs w:val="20"/>
              </w:rPr>
              <w:t>Срок реализации</w:t>
            </w:r>
          </w:p>
        </w:tc>
        <w:tc>
          <w:tcPr>
            <w:tcW w:w="2146" w:type="dxa"/>
            <w:vMerge w:val="restart"/>
          </w:tcPr>
          <w:p w:rsidR="003D4BC8" w:rsidRPr="00B05388" w:rsidRDefault="005B78E7" w:rsidP="00F73DEC">
            <w:pPr>
              <w:tabs>
                <w:tab w:val="left" w:pos="993"/>
                <w:tab w:val="left" w:pos="3840"/>
              </w:tabs>
              <w:jc w:val="both"/>
              <w:rPr>
                <w:bCs/>
                <w:sz w:val="20"/>
                <w:szCs w:val="20"/>
              </w:rPr>
            </w:pPr>
            <w:r w:rsidRPr="00B05388">
              <w:rPr>
                <w:bCs/>
                <w:sz w:val="20"/>
                <w:szCs w:val="20"/>
              </w:rPr>
              <w:t>Ожидаемый, непосредственный результат (краткое описание и его значение)</w:t>
            </w:r>
          </w:p>
        </w:tc>
        <w:tc>
          <w:tcPr>
            <w:tcW w:w="2146" w:type="dxa"/>
            <w:gridSpan w:val="2"/>
            <w:vMerge w:val="restart"/>
          </w:tcPr>
          <w:p w:rsidR="003D4BC8" w:rsidRPr="00B05388" w:rsidRDefault="00BF4BDD" w:rsidP="00F73DEC">
            <w:pPr>
              <w:tabs>
                <w:tab w:val="left" w:pos="993"/>
                <w:tab w:val="left" w:pos="3840"/>
              </w:tabs>
              <w:jc w:val="both"/>
              <w:rPr>
                <w:bCs/>
                <w:sz w:val="20"/>
                <w:szCs w:val="20"/>
              </w:rPr>
            </w:pPr>
            <w:r w:rsidRPr="00B05388">
              <w:rPr>
                <w:bCs/>
                <w:sz w:val="20"/>
                <w:szCs w:val="20"/>
              </w:rPr>
              <w:t>Последствия нереализации ведомственной целевой подпрограммы, основного мероприятия</w:t>
            </w:r>
          </w:p>
        </w:tc>
        <w:tc>
          <w:tcPr>
            <w:tcW w:w="2022" w:type="dxa"/>
            <w:gridSpan w:val="2"/>
            <w:vMerge w:val="restart"/>
          </w:tcPr>
          <w:p w:rsidR="003D4BC8" w:rsidRPr="00B05388" w:rsidRDefault="003D4BC8" w:rsidP="00F73DEC">
            <w:pPr>
              <w:tabs>
                <w:tab w:val="left" w:pos="993"/>
                <w:tab w:val="left" w:pos="3840"/>
              </w:tabs>
              <w:jc w:val="center"/>
              <w:rPr>
                <w:bCs/>
                <w:sz w:val="20"/>
                <w:szCs w:val="20"/>
              </w:rPr>
            </w:pPr>
            <w:r w:rsidRPr="00B05388">
              <w:rPr>
                <w:bCs/>
                <w:sz w:val="20"/>
                <w:szCs w:val="20"/>
              </w:rPr>
              <w:t>Связь с целевыми показателями (индикаторами ) муниципальной программы</w:t>
            </w:r>
          </w:p>
        </w:tc>
      </w:tr>
      <w:tr w:rsidR="003D4BC8" w:rsidRPr="00B05388" w:rsidTr="00F73DEC">
        <w:tc>
          <w:tcPr>
            <w:tcW w:w="540" w:type="dxa"/>
            <w:vMerge/>
          </w:tcPr>
          <w:p w:rsidR="003D4BC8" w:rsidRPr="00B05388" w:rsidRDefault="003D4BC8" w:rsidP="00F73DEC">
            <w:pPr>
              <w:tabs>
                <w:tab w:val="left" w:pos="993"/>
                <w:tab w:val="left" w:pos="3840"/>
              </w:tabs>
              <w:jc w:val="center"/>
              <w:rPr>
                <w:b/>
                <w:bCs/>
                <w:sz w:val="20"/>
                <w:szCs w:val="20"/>
              </w:rPr>
            </w:pPr>
          </w:p>
        </w:tc>
        <w:tc>
          <w:tcPr>
            <w:tcW w:w="3656" w:type="dxa"/>
            <w:vMerge/>
          </w:tcPr>
          <w:p w:rsidR="003D4BC8" w:rsidRPr="00B05388" w:rsidRDefault="003D4BC8" w:rsidP="00F73DEC">
            <w:pPr>
              <w:tabs>
                <w:tab w:val="left" w:pos="993"/>
                <w:tab w:val="left" w:pos="3840"/>
              </w:tabs>
              <w:jc w:val="center"/>
              <w:rPr>
                <w:b/>
                <w:bCs/>
                <w:sz w:val="20"/>
                <w:szCs w:val="20"/>
              </w:rPr>
            </w:pPr>
          </w:p>
        </w:tc>
        <w:tc>
          <w:tcPr>
            <w:tcW w:w="2138" w:type="dxa"/>
            <w:vMerge/>
          </w:tcPr>
          <w:p w:rsidR="003D4BC8" w:rsidRPr="00B05388" w:rsidRDefault="003D4BC8" w:rsidP="00F73DEC">
            <w:pPr>
              <w:tabs>
                <w:tab w:val="left" w:pos="993"/>
                <w:tab w:val="left" w:pos="3840"/>
              </w:tabs>
              <w:jc w:val="center"/>
              <w:rPr>
                <w:b/>
                <w:bCs/>
                <w:sz w:val="20"/>
                <w:szCs w:val="20"/>
              </w:rPr>
            </w:pPr>
          </w:p>
        </w:tc>
        <w:tc>
          <w:tcPr>
            <w:tcW w:w="1276" w:type="dxa"/>
          </w:tcPr>
          <w:p w:rsidR="003D4BC8" w:rsidRPr="00B05388" w:rsidRDefault="003D4BC8" w:rsidP="00F73DEC">
            <w:pPr>
              <w:tabs>
                <w:tab w:val="left" w:pos="993"/>
                <w:tab w:val="left" w:pos="3840"/>
              </w:tabs>
              <w:jc w:val="center"/>
              <w:rPr>
                <w:bCs/>
                <w:sz w:val="20"/>
                <w:szCs w:val="20"/>
              </w:rPr>
            </w:pPr>
            <w:r w:rsidRPr="00B05388">
              <w:rPr>
                <w:bCs/>
                <w:sz w:val="20"/>
                <w:szCs w:val="20"/>
              </w:rPr>
              <w:t>Начало реализации</w:t>
            </w:r>
          </w:p>
        </w:tc>
        <w:tc>
          <w:tcPr>
            <w:tcW w:w="1276" w:type="dxa"/>
          </w:tcPr>
          <w:p w:rsidR="003D4BC8" w:rsidRPr="00B05388" w:rsidRDefault="003D4BC8" w:rsidP="00F73DEC">
            <w:pPr>
              <w:tabs>
                <w:tab w:val="left" w:pos="993"/>
                <w:tab w:val="left" w:pos="3840"/>
              </w:tabs>
              <w:jc w:val="center"/>
              <w:rPr>
                <w:bCs/>
                <w:sz w:val="20"/>
                <w:szCs w:val="20"/>
              </w:rPr>
            </w:pPr>
            <w:r w:rsidRPr="00B05388">
              <w:rPr>
                <w:bCs/>
                <w:sz w:val="20"/>
                <w:szCs w:val="20"/>
              </w:rPr>
              <w:t>Окончание реализации</w:t>
            </w:r>
          </w:p>
        </w:tc>
        <w:tc>
          <w:tcPr>
            <w:tcW w:w="2146" w:type="dxa"/>
            <w:vMerge/>
          </w:tcPr>
          <w:p w:rsidR="003D4BC8" w:rsidRPr="00B05388" w:rsidRDefault="003D4BC8" w:rsidP="00F73DEC">
            <w:pPr>
              <w:tabs>
                <w:tab w:val="left" w:pos="993"/>
                <w:tab w:val="left" w:pos="3840"/>
              </w:tabs>
              <w:jc w:val="center"/>
              <w:rPr>
                <w:b/>
                <w:bCs/>
                <w:sz w:val="20"/>
                <w:szCs w:val="20"/>
              </w:rPr>
            </w:pPr>
          </w:p>
        </w:tc>
        <w:tc>
          <w:tcPr>
            <w:tcW w:w="2146" w:type="dxa"/>
            <w:gridSpan w:val="2"/>
            <w:vMerge/>
          </w:tcPr>
          <w:p w:rsidR="003D4BC8" w:rsidRPr="00B05388" w:rsidRDefault="003D4BC8" w:rsidP="00F73DEC">
            <w:pPr>
              <w:tabs>
                <w:tab w:val="left" w:pos="993"/>
                <w:tab w:val="left" w:pos="3840"/>
              </w:tabs>
              <w:jc w:val="center"/>
              <w:rPr>
                <w:b/>
                <w:bCs/>
                <w:sz w:val="20"/>
                <w:szCs w:val="20"/>
              </w:rPr>
            </w:pPr>
          </w:p>
        </w:tc>
        <w:tc>
          <w:tcPr>
            <w:tcW w:w="2022" w:type="dxa"/>
            <w:gridSpan w:val="2"/>
            <w:vMerge/>
          </w:tcPr>
          <w:p w:rsidR="003D4BC8" w:rsidRPr="00B05388" w:rsidRDefault="003D4BC8" w:rsidP="00F73DEC">
            <w:pPr>
              <w:tabs>
                <w:tab w:val="left" w:pos="993"/>
                <w:tab w:val="left" w:pos="3840"/>
              </w:tabs>
              <w:jc w:val="center"/>
              <w:rPr>
                <w:b/>
                <w:bCs/>
                <w:sz w:val="20"/>
                <w:szCs w:val="20"/>
              </w:rPr>
            </w:pPr>
          </w:p>
        </w:tc>
      </w:tr>
      <w:tr w:rsidR="00625C70" w:rsidRPr="00B05388" w:rsidTr="00F73DEC">
        <w:tc>
          <w:tcPr>
            <w:tcW w:w="15200" w:type="dxa"/>
            <w:gridSpan w:val="10"/>
          </w:tcPr>
          <w:p w:rsidR="00625C70" w:rsidRPr="00B05388" w:rsidRDefault="00625C70" w:rsidP="00651994">
            <w:pPr>
              <w:tabs>
                <w:tab w:val="left" w:pos="993"/>
                <w:tab w:val="left" w:pos="3840"/>
              </w:tabs>
              <w:jc w:val="center"/>
              <w:rPr>
                <w:b/>
                <w:bCs/>
                <w:sz w:val="20"/>
                <w:szCs w:val="20"/>
              </w:rPr>
            </w:pPr>
            <w:r w:rsidRPr="00B05388">
              <w:rPr>
                <w:bCs/>
                <w:sz w:val="20"/>
                <w:szCs w:val="20"/>
              </w:rPr>
              <w:t xml:space="preserve">Муниципальная подпрограмма «Улучшение условий и охраны труда в </w:t>
            </w:r>
            <w:r w:rsidR="00651994">
              <w:rPr>
                <w:bCs/>
                <w:sz w:val="20"/>
                <w:szCs w:val="20"/>
              </w:rPr>
              <w:t>Чернышевском муниципальном округе на 2025-2030</w:t>
            </w:r>
            <w:r w:rsidRPr="00B05388">
              <w:rPr>
                <w:bCs/>
                <w:sz w:val="20"/>
                <w:szCs w:val="20"/>
              </w:rPr>
              <w:t>»</w:t>
            </w:r>
          </w:p>
        </w:tc>
      </w:tr>
      <w:tr w:rsidR="00625C70" w:rsidRPr="00B05388" w:rsidTr="00F73DEC">
        <w:tc>
          <w:tcPr>
            <w:tcW w:w="15200" w:type="dxa"/>
            <w:gridSpan w:val="10"/>
          </w:tcPr>
          <w:p w:rsidR="00625C70" w:rsidRPr="007F6471" w:rsidRDefault="00625C70" w:rsidP="00651994">
            <w:pPr>
              <w:tabs>
                <w:tab w:val="left" w:pos="993"/>
                <w:tab w:val="left" w:pos="3840"/>
              </w:tabs>
              <w:jc w:val="center"/>
              <w:rPr>
                <w:b/>
                <w:bCs/>
                <w:sz w:val="20"/>
                <w:szCs w:val="20"/>
              </w:rPr>
            </w:pPr>
            <w:r w:rsidRPr="007F6471">
              <w:rPr>
                <w:b/>
                <w:bCs/>
                <w:sz w:val="20"/>
                <w:szCs w:val="20"/>
              </w:rPr>
              <w:t xml:space="preserve">Цель. </w:t>
            </w:r>
            <w:r w:rsidR="00651994" w:rsidRPr="007F6471">
              <w:rPr>
                <w:b/>
                <w:bCs/>
                <w:sz w:val="20"/>
                <w:szCs w:val="20"/>
              </w:rPr>
              <w:t>Улучшение условий и охраны в целях снижения производственного травматизма  профессиональной заболеваемости работников организаций, ведение комплексной системы мониторинга условий и охраны труда на территории Чернышевского муниципального округа.</w:t>
            </w:r>
          </w:p>
        </w:tc>
      </w:tr>
      <w:tr w:rsidR="00625C70" w:rsidRPr="00B05388" w:rsidTr="00F73DEC">
        <w:tc>
          <w:tcPr>
            <w:tcW w:w="15200" w:type="dxa"/>
            <w:gridSpan w:val="10"/>
          </w:tcPr>
          <w:p w:rsidR="00625C70" w:rsidRPr="007F6471" w:rsidRDefault="00625C70" w:rsidP="00F73DEC">
            <w:pPr>
              <w:tabs>
                <w:tab w:val="left" w:pos="993"/>
                <w:tab w:val="left" w:pos="3840"/>
              </w:tabs>
              <w:jc w:val="center"/>
              <w:rPr>
                <w:b/>
                <w:bCs/>
                <w:sz w:val="20"/>
                <w:szCs w:val="20"/>
              </w:rPr>
            </w:pPr>
            <w:r w:rsidRPr="007F6471">
              <w:rPr>
                <w:b/>
                <w:bCs/>
                <w:sz w:val="20"/>
                <w:szCs w:val="20"/>
              </w:rPr>
              <w:t>Задача 1. Создание условий, направленных на сохранение жизни и здоровья работников в процессе трудовой деятельности, контроль над обеспечением и соблюдением техники безопасности на рабочих местах</w:t>
            </w:r>
          </w:p>
        </w:tc>
      </w:tr>
      <w:tr w:rsidR="003D4BC8" w:rsidRPr="00B05388" w:rsidTr="00F73DEC">
        <w:tc>
          <w:tcPr>
            <w:tcW w:w="540" w:type="dxa"/>
          </w:tcPr>
          <w:p w:rsidR="003D4BC8" w:rsidRPr="00B05388" w:rsidRDefault="003D4BC8" w:rsidP="00F73DEC">
            <w:pPr>
              <w:tabs>
                <w:tab w:val="left" w:pos="993"/>
                <w:tab w:val="left" w:pos="3840"/>
              </w:tabs>
              <w:jc w:val="center"/>
              <w:rPr>
                <w:b/>
                <w:bCs/>
                <w:sz w:val="20"/>
                <w:szCs w:val="20"/>
              </w:rPr>
            </w:pPr>
            <w:r w:rsidRPr="00B05388">
              <w:rPr>
                <w:b/>
                <w:bCs/>
                <w:sz w:val="20"/>
                <w:szCs w:val="20"/>
              </w:rPr>
              <w:t>1.1</w:t>
            </w:r>
          </w:p>
        </w:tc>
        <w:tc>
          <w:tcPr>
            <w:tcW w:w="3656" w:type="dxa"/>
          </w:tcPr>
          <w:p w:rsidR="003D4BC8" w:rsidRPr="00B05388" w:rsidRDefault="003D4BC8" w:rsidP="00F73DEC">
            <w:pPr>
              <w:tabs>
                <w:tab w:val="left" w:pos="993"/>
                <w:tab w:val="left" w:pos="3840"/>
              </w:tabs>
              <w:jc w:val="center"/>
              <w:rPr>
                <w:b/>
                <w:bCs/>
                <w:sz w:val="20"/>
                <w:szCs w:val="20"/>
              </w:rPr>
            </w:pPr>
            <w:r w:rsidRPr="00B05388">
              <w:rPr>
                <w:b/>
                <w:bCs/>
                <w:sz w:val="20"/>
                <w:szCs w:val="20"/>
              </w:rPr>
              <w:t>Основное мероприятие 1.1</w:t>
            </w:r>
          </w:p>
          <w:p w:rsidR="003D4BC8" w:rsidRPr="00B05388" w:rsidRDefault="00651994" w:rsidP="00F73DEC">
            <w:pPr>
              <w:tabs>
                <w:tab w:val="left" w:pos="993"/>
                <w:tab w:val="left" w:pos="3840"/>
              </w:tabs>
              <w:jc w:val="both"/>
              <w:rPr>
                <w:bCs/>
                <w:sz w:val="20"/>
                <w:szCs w:val="20"/>
              </w:rPr>
            </w:pPr>
            <w:r w:rsidRPr="00651994">
              <w:rPr>
                <w:bCs/>
                <w:sz w:val="20"/>
                <w:szCs w:val="20"/>
              </w:rPr>
              <w:t>Проведение мониторинга по производственному травматизму</w:t>
            </w:r>
          </w:p>
        </w:tc>
        <w:tc>
          <w:tcPr>
            <w:tcW w:w="2138" w:type="dxa"/>
          </w:tcPr>
          <w:p w:rsidR="003D4BC8" w:rsidRPr="00953288" w:rsidRDefault="003D4BC8" w:rsidP="00953288">
            <w:pPr>
              <w:tabs>
                <w:tab w:val="left" w:pos="993"/>
                <w:tab w:val="left" w:pos="3840"/>
              </w:tabs>
              <w:jc w:val="center"/>
              <w:rPr>
                <w:bCs/>
                <w:color w:val="000000" w:themeColor="text1"/>
                <w:sz w:val="20"/>
                <w:szCs w:val="20"/>
              </w:rPr>
            </w:pPr>
            <w:r w:rsidRPr="00953288">
              <w:rPr>
                <w:bCs/>
                <w:color w:val="000000" w:themeColor="text1"/>
                <w:sz w:val="20"/>
                <w:szCs w:val="20"/>
              </w:rPr>
              <w:t xml:space="preserve">Отдел экономики, труда и инвестиционной политики администрации </w:t>
            </w:r>
            <w:r w:rsidR="00953288" w:rsidRPr="00953288">
              <w:rPr>
                <w:bCs/>
                <w:color w:val="000000" w:themeColor="text1"/>
                <w:sz w:val="20"/>
                <w:szCs w:val="20"/>
              </w:rPr>
              <w:t>Чернышевского МО</w:t>
            </w:r>
          </w:p>
        </w:tc>
        <w:tc>
          <w:tcPr>
            <w:tcW w:w="1276" w:type="dxa"/>
          </w:tcPr>
          <w:p w:rsidR="003D4BC8" w:rsidRPr="00B05388" w:rsidRDefault="003D4BC8" w:rsidP="00F73DEC">
            <w:pPr>
              <w:tabs>
                <w:tab w:val="left" w:pos="993"/>
                <w:tab w:val="left" w:pos="3840"/>
              </w:tabs>
              <w:jc w:val="center"/>
              <w:rPr>
                <w:bCs/>
                <w:sz w:val="20"/>
                <w:szCs w:val="20"/>
              </w:rPr>
            </w:pPr>
          </w:p>
          <w:p w:rsidR="003D4BC8" w:rsidRPr="00B05388" w:rsidRDefault="003D4BC8" w:rsidP="00F73DEC">
            <w:pPr>
              <w:tabs>
                <w:tab w:val="left" w:pos="993"/>
                <w:tab w:val="left" w:pos="3840"/>
              </w:tabs>
              <w:jc w:val="center"/>
              <w:rPr>
                <w:bCs/>
                <w:sz w:val="20"/>
                <w:szCs w:val="20"/>
              </w:rPr>
            </w:pPr>
          </w:p>
          <w:p w:rsidR="003D4BC8" w:rsidRPr="00B05388" w:rsidRDefault="003D4BC8" w:rsidP="00F73DEC">
            <w:pPr>
              <w:tabs>
                <w:tab w:val="left" w:pos="993"/>
                <w:tab w:val="left" w:pos="3840"/>
              </w:tabs>
              <w:jc w:val="center"/>
              <w:rPr>
                <w:bCs/>
                <w:sz w:val="20"/>
                <w:szCs w:val="20"/>
              </w:rPr>
            </w:pPr>
          </w:p>
          <w:p w:rsidR="003D4BC8" w:rsidRPr="00B05388" w:rsidRDefault="003D4BC8" w:rsidP="00F73DEC">
            <w:pPr>
              <w:tabs>
                <w:tab w:val="left" w:pos="993"/>
                <w:tab w:val="left" w:pos="3840"/>
              </w:tabs>
              <w:jc w:val="center"/>
              <w:rPr>
                <w:bCs/>
                <w:sz w:val="20"/>
                <w:szCs w:val="20"/>
              </w:rPr>
            </w:pPr>
            <w:r w:rsidRPr="00B05388">
              <w:rPr>
                <w:bCs/>
                <w:sz w:val="20"/>
                <w:szCs w:val="20"/>
              </w:rPr>
              <w:t>202</w:t>
            </w:r>
            <w:r w:rsidR="00651994">
              <w:rPr>
                <w:bCs/>
                <w:sz w:val="20"/>
                <w:szCs w:val="20"/>
              </w:rPr>
              <w:t>6</w:t>
            </w:r>
          </w:p>
        </w:tc>
        <w:tc>
          <w:tcPr>
            <w:tcW w:w="1276" w:type="dxa"/>
          </w:tcPr>
          <w:p w:rsidR="003D4BC8" w:rsidRPr="00B05388" w:rsidRDefault="003D4BC8" w:rsidP="00F73DEC">
            <w:pPr>
              <w:tabs>
                <w:tab w:val="left" w:pos="993"/>
                <w:tab w:val="left" w:pos="3840"/>
              </w:tabs>
              <w:jc w:val="center"/>
              <w:rPr>
                <w:b/>
                <w:bCs/>
                <w:sz w:val="20"/>
                <w:szCs w:val="20"/>
              </w:rPr>
            </w:pPr>
          </w:p>
          <w:p w:rsidR="003D4BC8" w:rsidRPr="00B05388" w:rsidRDefault="003D4BC8" w:rsidP="00F73DEC">
            <w:pPr>
              <w:tabs>
                <w:tab w:val="left" w:pos="993"/>
                <w:tab w:val="left" w:pos="3840"/>
              </w:tabs>
              <w:jc w:val="center"/>
              <w:rPr>
                <w:b/>
                <w:bCs/>
                <w:sz w:val="20"/>
                <w:szCs w:val="20"/>
              </w:rPr>
            </w:pPr>
          </w:p>
          <w:p w:rsidR="003D4BC8" w:rsidRPr="00B05388" w:rsidRDefault="003D4BC8" w:rsidP="00F73DEC">
            <w:pPr>
              <w:tabs>
                <w:tab w:val="left" w:pos="993"/>
                <w:tab w:val="left" w:pos="3840"/>
              </w:tabs>
              <w:jc w:val="center"/>
              <w:rPr>
                <w:b/>
                <w:bCs/>
                <w:sz w:val="20"/>
                <w:szCs w:val="20"/>
              </w:rPr>
            </w:pPr>
          </w:p>
          <w:p w:rsidR="003D4BC8" w:rsidRPr="00B05388" w:rsidRDefault="003D4BC8" w:rsidP="00F73DEC">
            <w:pPr>
              <w:tabs>
                <w:tab w:val="left" w:pos="993"/>
                <w:tab w:val="left" w:pos="3840"/>
              </w:tabs>
              <w:jc w:val="center"/>
              <w:rPr>
                <w:bCs/>
                <w:sz w:val="20"/>
                <w:szCs w:val="20"/>
              </w:rPr>
            </w:pPr>
            <w:r w:rsidRPr="00B05388">
              <w:rPr>
                <w:bCs/>
                <w:sz w:val="20"/>
                <w:szCs w:val="20"/>
              </w:rPr>
              <w:t>20</w:t>
            </w:r>
            <w:r w:rsidR="00651994">
              <w:rPr>
                <w:bCs/>
                <w:sz w:val="20"/>
                <w:szCs w:val="20"/>
              </w:rPr>
              <w:t>30</w:t>
            </w:r>
          </w:p>
        </w:tc>
        <w:tc>
          <w:tcPr>
            <w:tcW w:w="2197" w:type="dxa"/>
            <w:gridSpan w:val="2"/>
          </w:tcPr>
          <w:p w:rsidR="003D4BC8" w:rsidRPr="00B05388" w:rsidRDefault="00651994" w:rsidP="007E0A8C">
            <w:pPr>
              <w:tabs>
                <w:tab w:val="left" w:pos="993"/>
                <w:tab w:val="left" w:pos="3840"/>
              </w:tabs>
              <w:jc w:val="both"/>
              <w:rPr>
                <w:bCs/>
                <w:sz w:val="20"/>
                <w:szCs w:val="20"/>
              </w:rPr>
            </w:pPr>
            <w:r w:rsidRPr="00651994">
              <w:rPr>
                <w:bCs/>
                <w:sz w:val="20"/>
                <w:szCs w:val="20"/>
              </w:rPr>
              <w:t>Специальная оценка условий труда проведена во всех организациях</w:t>
            </w:r>
            <w:r w:rsidR="007E0A8C">
              <w:rPr>
                <w:bCs/>
                <w:sz w:val="20"/>
                <w:szCs w:val="20"/>
              </w:rPr>
              <w:t xml:space="preserve"> округа</w:t>
            </w:r>
            <w:r w:rsidRPr="00651994">
              <w:rPr>
                <w:bCs/>
                <w:sz w:val="20"/>
                <w:szCs w:val="20"/>
              </w:rPr>
              <w:t>, не зависимо от формы собственности. Снижение рисков несчастных случаев на производстве.</w:t>
            </w:r>
          </w:p>
        </w:tc>
        <w:tc>
          <w:tcPr>
            <w:tcW w:w="2197" w:type="dxa"/>
            <w:gridSpan w:val="2"/>
          </w:tcPr>
          <w:p w:rsidR="003D4BC8" w:rsidRPr="00B05388" w:rsidRDefault="00651994" w:rsidP="00F73DEC">
            <w:pPr>
              <w:tabs>
                <w:tab w:val="left" w:pos="993"/>
                <w:tab w:val="left" w:pos="3840"/>
              </w:tabs>
              <w:jc w:val="both"/>
              <w:rPr>
                <w:bCs/>
                <w:sz w:val="20"/>
                <w:szCs w:val="20"/>
              </w:rPr>
            </w:pPr>
            <w:r w:rsidRPr="00651994">
              <w:rPr>
                <w:bCs/>
                <w:sz w:val="20"/>
                <w:szCs w:val="20"/>
              </w:rPr>
              <w:t>Доля организаций, не прошедших специальную оценку условий труда остается прежней, увеличивается риск несчастных случаев на производстве.</w:t>
            </w:r>
          </w:p>
        </w:tc>
        <w:tc>
          <w:tcPr>
            <w:tcW w:w="1920" w:type="dxa"/>
          </w:tcPr>
          <w:p w:rsidR="003D4BC8" w:rsidRPr="007F6471" w:rsidRDefault="007F6471" w:rsidP="00F73DEC">
            <w:pPr>
              <w:tabs>
                <w:tab w:val="left" w:pos="993"/>
                <w:tab w:val="left" w:pos="3840"/>
              </w:tabs>
              <w:jc w:val="both"/>
              <w:rPr>
                <w:bCs/>
                <w:sz w:val="20"/>
                <w:szCs w:val="20"/>
              </w:rPr>
            </w:pPr>
            <w:r w:rsidRPr="007F6471">
              <w:rPr>
                <w:bCs/>
                <w:sz w:val="20"/>
                <w:szCs w:val="20"/>
              </w:rPr>
              <w:t>Численность пострадавших в результате несчастных случаев на производстве со смертельным исходом</w:t>
            </w:r>
          </w:p>
        </w:tc>
      </w:tr>
      <w:tr w:rsidR="007F6471" w:rsidRPr="00B05388" w:rsidTr="00F73DEC">
        <w:tc>
          <w:tcPr>
            <w:tcW w:w="540" w:type="dxa"/>
          </w:tcPr>
          <w:p w:rsidR="007F6471" w:rsidRPr="00B05388" w:rsidRDefault="007F6471" w:rsidP="007F6471">
            <w:pPr>
              <w:tabs>
                <w:tab w:val="left" w:pos="993"/>
                <w:tab w:val="left" w:pos="3840"/>
              </w:tabs>
              <w:jc w:val="center"/>
              <w:rPr>
                <w:b/>
                <w:bCs/>
                <w:sz w:val="20"/>
                <w:szCs w:val="20"/>
              </w:rPr>
            </w:pPr>
            <w:r>
              <w:rPr>
                <w:b/>
                <w:bCs/>
                <w:sz w:val="20"/>
                <w:szCs w:val="20"/>
              </w:rPr>
              <w:t>1.2</w:t>
            </w:r>
          </w:p>
        </w:tc>
        <w:tc>
          <w:tcPr>
            <w:tcW w:w="3656" w:type="dxa"/>
          </w:tcPr>
          <w:p w:rsidR="007F6471" w:rsidRDefault="007F6471" w:rsidP="007F6471">
            <w:pPr>
              <w:tabs>
                <w:tab w:val="left" w:pos="993"/>
                <w:tab w:val="left" w:pos="3840"/>
              </w:tabs>
              <w:rPr>
                <w:b/>
                <w:bCs/>
                <w:sz w:val="20"/>
                <w:szCs w:val="20"/>
              </w:rPr>
            </w:pPr>
            <w:r>
              <w:rPr>
                <w:b/>
                <w:bCs/>
                <w:sz w:val="20"/>
                <w:szCs w:val="20"/>
              </w:rPr>
              <w:t>Основное мероприятие 1.2</w:t>
            </w:r>
          </w:p>
          <w:p w:rsidR="007F6471" w:rsidRPr="007F6471" w:rsidRDefault="007F6471" w:rsidP="007F6471">
            <w:pPr>
              <w:tabs>
                <w:tab w:val="left" w:pos="993"/>
                <w:tab w:val="left" w:pos="3840"/>
              </w:tabs>
              <w:rPr>
                <w:bCs/>
                <w:sz w:val="20"/>
                <w:szCs w:val="20"/>
              </w:rPr>
            </w:pPr>
            <w:r w:rsidRPr="007F6471">
              <w:rPr>
                <w:bCs/>
                <w:sz w:val="20"/>
                <w:szCs w:val="20"/>
              </w:rPr>
              <w:t>Оказание консультационной помощи работодателям по проведению специальной оценки условий труда (проведение совещаний, семинаров)</w:t>
            </w:r>
          </w:p>
        </w:tc>
        <w:tc>
          <w:tcPr>
            <w:tcW w:w="2138" w:type="dxa"/>
          </w:tcPr>
          <w:p w:rsidR="007F6471" w:rsidRPr="00953288" w:rsidRDefault="007F6471" w:rsidP="007F6471">
            <w:pPr>
              <w:tabs>
                <w:tab w:val="left" w:pos="993"/>
                <w:tab w:val="left" w:pos="3840"/>
              </w:tabs>
              <w:jc w:val="center"/>
              <w:rPr>
                <w:bCs/>
                <w:color w:val="000000" w:themeColor="text1"/>
                <w:sz w:val="20"/>
                <w:szCs w:val="20"/>
              </w:rPr>
            </w:pPr>
            <w:r w:rsidRPr="00953288">
              <w:rPr>
                <w:bCs/>
                <w:color w:val="000000" w:themeColor="text1"/>
                <w:sz w:val="20"/>
                <w:szCs w:val="20"/>
              </w:rPr>
              <w:t>Отдел экономики, труда и инвестиционной политики администрации Чернышевского МО</w:t>
            </w:r>
          </w:p>
        </w:tc>
        <w:tc>
          <w:tcPr>
            <w:tcW w:w="1276" w:type="dxa"/>
          </w:tcPr>
          <w:p w:rsidR="007F6471" w:rsidRPr="00B05388" w:rsidRDefault="007F6471" w:rsidP="007F6471">
            <w:pPr>
              <w:tabs>
                <w:tab w:val="left" w:pos="993"/>
                <w:tab w:val="left" w:pos="3840"/>
              </w:tabs>
              <w:jc w:val="center"/>
              <w:rPr>
                <w:bCs/>
                <w:sz w:val="20"/>
                <w:szCs w:val="20"/>
              </w:rPr>
            </w:pPr>
            <w:r>
              <w:rPr>
                <w:bCs/>
                <w:sz w:val="20"/>
                <w:szCs w:val="20"/>
              </w:rPr>
              <w:t>2026</w:t>
            </w:r>
          </w:p>
        </w:tc>
        <w:tc>
          <w:tcPr>
            <w:tcW w:w="1276" w:type="dxa"/>
          </w:tcPr>
          <w:p w:rsidR="007F6471" w:rsidRPr="00B05388" w:rsidRDefault="007F6471" w:rsidP="007F6471">
            <w:pPr>
              <w:tabs>
                <w:tab w:val="left" w:pos="993"/>
                <w:tab w:val="left" w:pos="3840"/>
              </w:tabs>
              <w:jc w:val="center"/>
              <w:rPr>
                <w:b/>
                <w:bCs/>
                <w:sz w:val="20"/>
                <w:szCs w:val="20"/>
              </w:rPr>
            </w:pPr>
            <w:r>
              <w:rPr>
                <w:b/>
                <w:bCs/>
                <w:sz w:val="20"/>
                <w:szCs w:val="20"/>
              </w:rPr>
              <w:t>2030</w:t>
            </w:r>
          </w:p>
        </w:tc>
        <w:tc>
          <w:tcPr>
            <w:tcW w:w="2197" w:type="dxa"/>
            <w:gridSpan w:val="2"/>
          </w:tcPr>
          <w:p w:rsidR="007F6471" w:rsidRPr="007F6471" w:rsidRDefault="007F6471" w:rsidP="007F6471">
            <w:pPr>
              <w:rPr>
                <w:sz w:val="20"/>
                <w:szCs w:val="20"/>
              </w:rPr>
            </w:pPr>
            <w:r w:rsidRPr="007F6471">
              <w:rPr>
                <w:sz w:val="20"/>
                <w:szCs w:val="20"/>
              </w:rPr>
              <w:t>Специальная оценка условий труда проведена во всех организациях округа, не зависимо от формы собственности. Снижение рисков несчастных случаев на производстве.</w:t>
            </w:r>
          </w:p>
        </w:tc>
        <w:tc>
          <w:tcPr>
            <w:tcW w:w="2197" w:type="dxa"/>
            <w:gridSpan w:val="2"/>
          </w:tcPr>
          <w:p w:rsidR="007F6471" w:rsidRPr="007F6471" w:rsidRDefault="007F6471" w:rsidP="007F6471">
            <w:pPr>
              <w:rPr>
                <w:sz w:val="20"/>
                <w:szCs w:val="20"/>
              </w:rPr>
            </w:pPr>
            <w:r w:rsidRPr="007F6471">
              <w:rPr>
                <w:sz w:val="20"/>
                <w:szCs w:val="20"/>
              </w:rPr>
              <w:t>Доля организаций, не прошедших специальную оценку условий труда остается прежней, увеличивается риск несчастных случаев на производстве.</w:t>
            </w:r>
          </w:p>
        </w:tc>
        <w:tc>
          <w:tcPr>
            <w:tcW w:w="1920" w:type="dxa"/>
          </w:tcPr>
          <w:p w:rsidR="007F6471" w:rsidRPr="007F6471" w:rsidRDefault="007F6471" w:rsidP="007F6471">
            <w:pPr>
              <w:rPr>
                <w:sz w:val="20"/>
                <w:szCs w:val="20"/>
              </w:rPr>
            </w:pPr>
            <w:r w:rsidRPr="007F6471">
              <w:rPr>
                <w:sz w:val="20"/>
                <w:szCs w:val="20"/>
              </w:rPr>
              <w:t>Численность пострадавших в результате несчастных случаев на производстве со смертельным исходом</w:t>
            </w:r>
          </w:p>
        </w:tc>
      </w:tr>
      <w:tr w:rsidR="00E84CD8" w:rsidRPr="00B05388" w:rsidTr="00F73DEC">
        <w:tc>
          <w:tcPr>
            <w:tcW w:w="540" w:type="dxa"/>
          </w:tcPr>
          <w:p w:rsidR="00E84CD8" w:rsidRDefault="00E84CD8" w:rsidP="00E84CD8">
            <w:pPr>
              <w:tabs>
                <w:tab w:val="left" w:pos="993"/>
                <w:tab w:val="left" w:pos="3840"/>
              </w:tabs>
              <w:jc w:val="center"/>
              <w:rPr>
                <w:b/>
                <w:bCs/>
                <w:sz w:val="20"/>
                <w:szCs w:val="20"/>
              </w:rPr>
            </w:pPr>
            <w:r>
              <w:rPr>
                <w:b/>
                <w:bCs/>
                <w:sz w:val="20"/>
                <w:szCs w:val="20"/>
              </w:rPr>
              <w:t>1.3.</w:t>
            </w:r>
          </w:p>
        </w:tc>
        <w:tc>
          <w:tcPr>
            <w:tcW w:w="3656" w:type="dxa"/>
          </w:tcPr>
          <w:p w:rsidR="00E84CD8" w:rsidRPr="00B05388" w:rsidRDefault="00E84CD8" w:rsidP="00E84CD8">
            <w:pPr>
              <w:tabs>
                <w:tab w:val="left" w:pos="993"/>
                <w:tab w:val="left" w:pos="3840"/>
              </w:tabs>
              <w:jc w:val="center"/>
              <w:rPr>
                <w:b/>
                <w:bCs/>
                <w:sz w:val="20"/>
                <w:szCs w:val="20"/>
              </w:rPr>
            </w:pPr>
            <w:r w:rsidRPr="00B05388">
              <w:rPr>
                <w:b/>
                <w:bCs/>
                <w:sz w:val="20"/>
                <w:szCs w:val="20"/>
              </w:rPr>
              <w:t xml:space="preserve">Основное </w:t>
            </w:r>
            <w:r>
              <w:rPr>
                <w:b/>
                <w:bCs/>
                <w:sz w:val="20"/>
                <w:szCs w:val="20"/>
              </w:rPr>
              <w:t>мероприятие 1.3</w:t>
            </w:r>
          </w:p>
          <w:p w:rsidR="00E84CD8" w:rsidRPr="00B05388" w:rsidRDefault="00E84CD8" w:rsidP="00E84CD8">
            <w:pPr>
              <w:tabs>
                <w:tab w:val="left" w:pos="993"/>
                <w:tab w:val="left" w:pos="3840"/>
              </w:tabs>
              <w:jc w:val="both"/>
              <w:rPr>
                <w:bCs/>
                <w:sz w:val="20"/>
                <w:szCs w:val="20"/>
              </w:rPr>
            </w:pPr>
            <w:r w:rsidRPr="00651994">
              <w:rPr>
                <w:bCs/>
                <w:sz w:val="20"/>
                <w:szCs w:val="20"/>
              </w:rPr>
              <w:t>Проведение мониторинга обеспеченности работников образования средствами индивидуальной защиты</w:t>
            </w:r>
          </w:p>
        </w:tc>
        <w:tc>
          <w:tcPr>
            <w:tcW w:w="2138" w:type="dxa"/>
          </w:tcPr>
          <w:p w:rsidR="00E84CD8" w:rsidRPr="00A529D3" w:rsidRDefault="00E84CD8" w:rsidP="00E84CD8">
            <w:pPr>
              <w:tabs>
                <w:tab w:val="left" w:pos="993"/>
                <w:tab w:val="left" w:pos="3840"/>
              </w:tabs>
              <w:jc w:val="center"/>
              <w:rPr>
                <w:bCs/>
                <w:color w:val="000000" w:themeColor="text1"/>
                <w:sz w:val="20"/>
                <w:szCs w:val="20"/>
              </w:rPr>
            </w:pPr>
            <w:r w:rsidRPr="00A529D3">
              <w:rPr>
                <w:bCs/>
                <w:color w:val="000000" w:themeColor="text1"/>
                <w:sz w:val="20"/>
                <w:szCs w:val="20"/>
              </w:rPr>
              <w:t>Отдел экономики, труда и инвестиционной политики администрации Чернышевского МО, Комитет образования администрации Чернышевского МО</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202</w:t>
            </w:r>
            <w:r>
              <w:rPr>
                <w:bCs/>
                <w:sz w:val="20"/>
                <w:szCs w:val="20"/>
              </w:rPr>
              <w:t>6</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w:t>
            </w:r>
            <w:r>
              <w:rPr>
                <w:bCs/>
                <w:sz w:val="20"/>
                <w:szCs w:val="20"/>
              </w:rPr>
              <w:t>30</w:t>
            </w:r>
          </w:p>
        </w:tc>
        <w:tc>
          <w:tcPr>
            <w:tcW w:w="2197" w:type="dxa"/>
            <w:gridSpan w:val="2"/>
          </w:tcPr>
          <w:p w:rsidR="00E84CD8" w:rsidRPr="00B05388" w:rsidRDefault="00E84CD8" w:rsidP="00E84CD8">
            <w:pPr>
              <w:tabs>
                <w:tab w:val="left" w:pos="993"/>
                <w:tab w:val="left" w:pos="3840"/>
              </w:tabs>
              <w:jc w:val="both"/>
              <w:rPr>
                <w:bCs/>
                <w:sz w:val="20"/>
                <w:szCs w:val="20"/>
              </w:rPr>
            </w:pPr>
            <w:r w:rsidRPr="00651994">
              <w:rPr>
                <w:bCs/>
                <w:sz w:val="20"/>
                <w:szCs w:val="20"/>
              </w:rPr>
              <w:t>Полный охват организаций, обеспеченных СИЗ, получение информации о наличии средств индивидуальной защиты</w:t>
            </w:r>
          </w:p>
        </w:tc>
        <w:tc>
          <w:tcPr>
            <w:tcW w:w="2197" w:type="dxa"/>
            <w:gridSpan w:val="2"/>
          </w:tcPr>
          <w:p w:rsidR="00E84CD8" w:rsidRPr="00B05388" w:rsidRDefault="00E84CD8" w:rsidP="00E84CD8">
            <w:pPr>
              <w:tabs>
                <w:tab w:val="left" w:pos="993"/>
                <w:tab w:val="left" w:pos="3840"/>
              </w:tabs>
              <w:jc w:val="both"/>
              <w:rPr>
                <w:bCs/>
                <w:sz w:val="20"/>
                <w:szCs w:val="20"/>
              </w:rPr>
            </w:pPr>
            <w:r w:rsidRPr="00651994">
              <w:rPr>
                <w:bCs/>
                <w:sz w:val="20"/>
                <w:szCs w:val="20"/>
              </w:rPr>
              <w:t xml:space="preserve">Работники не обеспечены средствами индивидуальной защиты, увеличивается рис производственного травматизма и профессиональных </w:t>
            </w:r>
            <w:r w:rsidRPr="00651994">
              <w:rPr>
                <w:bCs/>
                <w:sz w:val="20"/>
                <w:szCs w:val="20"/>
              </w:rPr>
              <w:lastRenderedPageBreak/>
              <w:t>заболеваний.</w:t>
            </w:r>
          </w:p>
        </w:tc>
        <w:tc>
          <w:tcPr>
            <w:tcW w:w="1920" w:type="dxa"/>
          </w:tcPr>
          <w:p w:rsidR="00E84CD8" w:rsidRPr="00B05388" w:rsidRDefault="00E84CD8" w:rsidP="00E84CD8">
            <w:pPr>
              <w:tabs>
                <w:tab w:val="left" w:pos="993"/>
                <w:tab w:val="left" w:pos="3840"/>
              </w:tabs>
              <w:jc w:val="both"/>
              <w:rPr>
                <w:bCs/>
                <w:sz w:val="20"/>
                <w:szCs w:val="20"/>
              </w:rPr>
            </w:pPr>
            <w:r w:rsidRPr="00651994">
              <w:rPr>
                <w:bCs/>
                <w:sz w:val="20"/>
                <w:szCs w:val="20"/>
              </w:rPr>
              <w:lastRenderedPageBreak/>
              <w:t>Обеспечение работников образования средствами индивидуальной защиты в полном объеме</w:t>
            </w:r>
          </w:p>
        </w:tc>
      </w:tr>
      <w:tr w:rsidR="00E84CD8" w:rsidRPr="00B05388" w:rsidTr="00F73DEC">
        <w:tc>
          <w:tcPr>
            <w:tcW w:w="540" w:type="dxa"/>
          </w:tcPr>
          <w:p w:rsidR="00E84CD8" w:rsidRPr="00B05388" w:rsidRDefault="00E84CD8" w:rsidP="00E84CD8">
            <w:pPr>
              <w:tabs>
                <w:tab w:val="left" w:pos="993"/>
                <w:tab w:val="left" w:pos="3840"/>
              </w:tabs>
              <w:jc w:val="center"/>
              <w:rPr>
                <w:b/>
                <w:bCs/>
                <w:sz w:val="20"/>
                <w:szCs w:val="20"/>
              </w:rPr>
            </w:pPr>
            <w:r w:rsidRPr="00B05388">
              <w:rPr>
                <w:b/>
                <w:bCs/>
                <w:sz w:val="20"/>
                <w:szCs w:val="20"/>
              </w:rPr>
              <w:t>1.</w:t>
            </w:r>
            <w:r>
              <w:rPr>
                <w:b/>
                <w:bCs/>
                <w:sz w:val="20"/>
                <w:szCs w:val="20"/>
              </w:rPr>
              <w:t>4</w:t>
            </w:r>
          </w:p>
        </w:tc>
        <w:tc>
          <w:tcPr>
            <w:tcW w:w="3656" w:type="dxa"/>
          </w:tcPr>
          <w:p w:rsidR="00E84CD8" w:rsidRPr="00B05388" w:rsidRDefault="00E84CD8" w:rsidP="00E84CD8">
            <w:pPr>
              <w:tabs>
                <w:tab w:val="left" w:pos="993"/>
                <w:tab w:val="left" w:pos="3840"/>
              </w:tabs>
              <w:jc w:val="center"/>
              <w:rPr>
                <w:b/>
                <w:bCs/>
                <w:sz w:val="20"/>
                <w:szCs w:val="20"/>
              </w:rPr>
            </w:pPr>
            <w:r w:rsidRPr="00B05388">
              <w:rPr>
                <w:b/>
                <w:bCs/>
                <w:sz w:val="20"/>
                <w:szCs w:val="20"/>
              </w:rPr>
              <w:t xml:space="preserve">Основное </w:t>
            </w:r>
            <w:r>
              <w:rPr>
                <w:b/>
                <w:bCs/>
                <w:sz w:val="20"/>
                <w:szCs w:val="20"/>
              </w:rPr>
              <w:t>мероприятие 1.4</w:t>
            </w:r>
          </w:p>
          <w:p w:rsidR="00E84CD8" w:rsidRPr="00B05388" w:rsidRDefault="00E84CD8" w:rsidP="00E84CD8">
            <w:pPr>
              <w:tabs>
                <w:tab w:val="left" w:pos="993"/>
                <w:tab w:val="left" w:pos="3840"/>
              </w:tabs>
              <w:jc w:val="both"/>
              <w:rPr>
                <w:bCs/>
                <w:sz w:val="20"/>
                <w:szCs w:val="20"/>
              </w:rPr>
            </w:pPr>
            <w:r>
              <w:rPr>
                <w:bCs/>
                <w:sz w:val="20"/>
                <w:szCs w:val="20"/>
              </w:rPr>
              <w:t>Обеспечение работников муниципальных учреждений Чернышевского МО средствами индивидуальной защиты</w:t>
            </w:r>
          </w:p>
        </w:tc>
        <w:tc>
          <w:tcPr>
            <w:tcW w:w="2138" w:type="dxa"/>
          </w:tcPr>
          <w:p w:rsidR="00E84CD8" w:rsidRPr="00A529D3" w:rsidRDefault="00E84CD8" w:rsidP="00E84CD8">
            <w:pPr>
              <w:tabs>
                <w:tab w:val="left" w:pos="993"/>
                <w:tab w:val="left" w:pos="3840"/>
              </w:tabs>
              <w:jc w:val="center"/>
              <w:rPr>
                <w:bCs/>
                <w:color w:val="000000" w:themeColor="text1"/>
                <w:sz w:val="20"/>
                <w:szCs w:val="20"/>
              </w:rPr>
            </w:pPr>
            <w:r w:rsidRPr="00A529D3">
              <w:rPr>
                <w:bCs/>
                <w:color w:val="000000" w:themeColor="text1"/>
                <w:sz w:val="20"/>
                <w:szCs w:val="20"/>
              </w:rPr>
              <w:t>Отдел экономики, труда и инвестиционной политики администрации Чернышевского МО, Комитет образования администрации Чернышевского МО</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202</w:t>
            </w:r>
            <w:r>
              <w:rPr>
                <w:bCs/>
                <w:sz w:val="20"/>
                <w:szCs w:val="20"/>
              </w:rPr>
              <w:t>6</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w:t>
            </w:r>
            <w:r>
              <w:rPr>
                <w:bCs/>
                <w:sz w:val="20"/>
                <w:szCs w:val="20"/>
              </w:rPr>
              <w:t>30</w:t>
            </w:r>
          </w:p>
        </w:tc>
        <w:tc>
          <w:tcPr>
            <w:tcW w:w="2197" w:type="dxa"/>
            <w:gridSpan w:val="2"/>
          </w:tcPr>
          <w:p w:rsidR="00E84CD8" w:rsidRPr="00B05388" w:rsidRDefault="00E84CD8" w:rsidP="00E84CD8">
            <w:pPr>
              <w:tabs>
                <w:tab w:val="left" w:pos="993"/>
                <w:tab w:val="left" w:pos="3840"/>
              </w:tabs>
              <w:jc w:val="both"/>
              <w:rPr>
                <w:bCs/>
                <w:sz w:val="20"/>
                <w:szCs w:val="20"/>
              </w:rPr>
            </w:pPr>
            <w:r w:rsidRPr="00651994">
              <w:rPr>
                <w:bCs/>
                <w:sz w:val="20"/>
                <w:szCs w:val="20"/>
              </w:rPr>
              <w:t>Полный охват организаций, обеспеченных СИЗ, получение информации о наличии средств индивидуальной защиты</w:t>
            </w:r>
          </w:p>
        </w:tc>
        <w:tc>
          <w:tcPr>
            <w:tcW w:w="2197" w:type="dxa"/>
            <w:gridSpan w:val="2"/>
          </w:tcPr>
          <w:p w:rsidR="00E84CD8" w:rsidRPr="00B05388" w:rsidRDefault="00E84CD8" w:rsidP="00E84CD8">
            <w:pPr>
              <w:tabs>
                <w:tab w:val="left" w:pos="993"/>
                <w:tab w:val="left" w:pos="3840"/>
              </w:tabs>
              <w:jc w:val="both"/>
              <w:rPr>
                <w:bCs/>
                <w:sz w:val="20"/>
                <w:szCs w:val="20"/>
              </w:rPr>
            </w:pPr>
            <w:r w:rsidRPr="00651994">
              <w:rPr>
                <w:bCs/>
                <w:sz w:val="20"/>
                <w:szCs w:val="20"/>
              </w:rPr>
              <w:t>Работники не обеспечены средствами индивидуальной защиты, увеличивается рис производственного травматизма и профессиональных заболеваний.</w:t>
            </w:r>
          </w:p>
        </w:tc>
        <w:tc>
          <w:tcPr>
            <w:tcW w:w="1920" w:type="dxa"/>
          </w:tcPr>
          <w:p w:rsidR="00E84CD8" w:rsidRPr="00B05388" w:rsidRDefault="00E84CD8" w:rsidP="00E84CD8">
            <w:pPr>
              <w:tabs>
                <w:tab w:val="left" w:pos="993"/>
                <w:tab w:val="left" w:pos="3840"/>
              </w:tabs>
              <w:jc w:val="both"/>
              <w:rPr>
                <w:bCs/>
                <w:sz w:val="20"/>
                <w:szCs w:val="20"/>
              </w:rPr>
            </w:pPr>
            <w:r w:rsidRPr="00651994">
              <w:rPr>
                <w:bCs/>
                <w:sz w:val="20"/>
                <w:szCs w:val="20"/>
              </w:rPr>
              <w:t>Обеспечение работников образования средствами индивидуальной защиты в полном объеме</w:t>
            </w:r>
          </w:p>
        </w:tc>
      </w:tr>
      <w:tr w:rsidR="00E84CD8" w:rsidRPr="00B05388" w:rsidTr="00F73DEC">
        <w:tc>
          <w:tcPr>
            <w:tcW w:w="540" w:type="dxa"/>
          </w:tcPr>
          <w:p w:rsidR="00E84CD8" w:rsidRPr="00B05388" w:rsidRDefault="00E84CD8" w:rsidP="00E84CD8">
            <w:pPr>
              <w:tabs>
                <w:tab w:val="left" w:pos="993"/>
                <w:tab w:val="left" w:pos="3840"/>
              </w:tabs>
              <w:jc w:val="center"/>
              <w:rPr>
                <w:b/>
                <w:bCs/>
                <w:sz w:val="20"/>
                <w:szCs w:val="20"/>
              </w:rPr>
            </w:pPr>
            <w:r w:rsidRPr="00B05388">
              <w:rPr>
                <w:b/>
                <w:bCs/>
                <w:sz w:val="20"/>
                <w:szCs w:val="20"/>
              </w:rPr>
              <w:t>1.</w:t>
            </w:r>
            <w:r>
              <w:rPr>
                <w:b/>
                <w:bCs/>
                <w:sz w:val="20"/>
                <w:szCs w:val="20"/>
              </w:rPr>
              <w:t>5</w:t>
            </w:r>
          </w:p>
        </w:tc>
        <w:tc>
          <w:tcPr>
            <w:tcW w:w="3656" w:type="dxa"/>
          </w:tcPr>
          <w:p w:rsidR="00E84CD8" w:rsidRPr="00B05388" w:rsidRDefault="00E84CD8" w:rsidP="00E84CD8">
            <w:pPr>
              <w:tabs>
                <w:tab w:val="left" w:pos="993"/>
                <w:tab w:val="left" w:pos="3840"/>
              </w:tabs>
              <w:jc w:val="center"/>
              <w:rPr>
                <w:b/>
                <w:bCs/>
                <w:sz w:val="20"/>
                <w:szCs w:val="20"/>
              </w:rPr>
            </w:pPr>
            <w:r>
              <w:rPr>
                <w:b/>
                <w:bCs/>
                <w:sz w:val="20"/>
                <w:szCs w:val="20"/>
              </w:rPr>
              <w:t>Основное мероприятие 1.5</w:t>
            </w:r>
          </w:p>
          <w:p w:rsidR="00E84CD8" w:rsidRPr="00651994" w:rsidRDefault="00E84CD8" w:rsidP="00E84CD8">
            <w:pPr>
              <w:tabs>
                <w:tab w:val="left" w:pos="993"/>
                <w:tab w:val="left" w:pos="3840"/>
              </w:tabs>
              <w:jc w:val="both"/>
              <w:rPr>
                <w:bCs/>
                <w:sz w:val="20"/>
                <w:szCs w:val="20"/>
              </w:rPr>
            </w:pPr>
            <w:r w:rsidRPr="00651994">
              <w:rPr>
                <w:bCs/>
                <w:sz w:val="20"/>
                <w:szCs w:val="20"/>
              </w:rPr>
              <w:t>Проведение мониторинга обученных по охране труда</w:t>
            </w:r>
          </w:p>
        </w:tc>
        <w:tc>
          <w:tcPr>
            <w:tcW w:w="2138" w:type="dxa"/>
          </w:tcPr>
          <w:p w:rsidR="00E84CD8" w:rsidRPr="00A529D3" w:rsidRDefault="00E84CD8" w:rsidP="00E84CD8">
            <w:pPr>
              <w:tabs>
                <w:tab w:val="left" w:pos="993"/>
                <w:tab w:val="left" w:pos="3840"/>
              </w:tabs>
              <w:jc w:val="center"/>
              <w:rPr>
                <w:bCs/>
                <w:color w:val="000000" w:themeColor="text1"/>
                <w:sz w:val="20"/>
                <w:szCs w:val="20"/>
              </w:rPr>
            </w:pPr>
            <w:r w:rsidRPr="00A529D3">
              <w:rPr>
                <w:bCs/>
                <w:color w:val="000000" w:themeColor="text1"/>
                <w:sz w:val="20"/>
                <w:szCs w:val="20"/>
              </w:rPr>
              <w:t>Отдел экономики, труда и инвестиционной политики администрации Чернышевского МО</w:t>
            </w:r>
          </w:p>
        </w:tc>
        <w:tc>
          <w:tcPr>
            <w:tcW w:w="1276" w:type="dxa"/>
          </w:tcPr>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r w:rsidRPr="007E0A8C">
              <w:rPr>
                <w:bCs/>
                <w:sz w:val="20"/>
                <w:szCs w:val="20"/>
              </w:rPr>
              <w:t>2026</w:t>
            </w: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tc>
        <w:tc>
          <w:tcPr>
            <w:tcW w:w="1276" w:type="dxa"/>
          </w:tcPr>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r w:rsidRPr="007E0A8C">
              <w:rPr>
                <w:bCs/>
                <w:sz w:val="20"/>
                <w:szCs w:val="20"/>
              </w:rPr>
              <w:t>2030</w:t>
            </w: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tc>
        <w:tc>
          <w:tcPr>
            <w:tcW w:w="2197" w:type="dxa"/>
            <w:gridSpan w:val="2"/>
          </w:tcPr>
          <w:p w:rsidR="00E84CD8" w:rsidRPr="00B05388" w:rsidRDefault="00E84CD8" w:rsidP="00E84CD8">
            <w:pPr>
              <w:tabs>
                <w:tab w:val="left" w:pos="993"/>
                <w:tab w:val="left" w:pos="3840"/>
              </w:tabs>
              <w:jc w:val="both"/>
              <w:rPr>
                <w:bCs/>
                <w:sz w:val="20"/>
                <w:szCs w:val="20"/>
              </w:rPr>
            </w:pPr>
            <w:r>
              <w:rPr>
                <w:bCs/>
                <w:sz w:val="20"/>
                <w:szCs w:val="20"/>
              </w:rPr>
              <w:t>Работники организации прошли обучение по охране труда в специализированных организациях в полном объеме. Снижение рисков производственного травматизма.</w:t>
            </w:r>
          </w:p>
        </w:tc>
        <w:tc>
          <w:tcPr>
            <w:tcW w:w="2197" w:type="dxa"/>
            <w:gridSpan w:val="2"/>
          </w:tcPr>
          <w:p w:rsidR="00E84CD8" w:rsidRPr="00B05388" w:rsidRDefault="00E84CD8" w:rsidP="00E84CD8">
            <w:pPr>
              <w:tabs>
                <w:tab w:val="left" w:pos="993"/>
                <w:tab w:val="left" w:pos="3840"/>
              </w:tabs>
              <w:jc w:val="both"/>
              <w:rPr>
                <w:bCs/>
                <w:sz w:val="20"/>
                <w:szCs w:val="20"/>
              </w:rPr>
            </w:pPr>
            <w:r>
              <w:rPr>
                <w:bCs/>
                <w:sz w:val="20"/>
                <w:szCs w:val="20"/>
              </w:rPr>
              <w:t>Работники не прошли обучение по охране труда, нарушение норм и правил по охране труда.</w:t>
            </w:r>
          </w:p>
        </w:tc>
        <w:tc>
          <w:tcPr>
            <w:tcW w:w="1920" w:type="dxa"/>
          </w:tcPr>
          <w:p w:rsidR="00E84CD8" w:rsidRPr="00B05388" w:rsidRDefault="00E84CD8" w:rsidP="00E84CD8">
            <w:pPr>
              <w:tabs>
                <w:tab w:val="left" w:pos="993"/>
                <w:tab w:val="left" w:pos="3840"/>
              </w:tabs>
              <w:jc w:val="both"/>
              <w:rPr>
                <w:bCs/>
                <w:sz w:val="20"/>
                <w:szCs w:val="20"/>
              </w:rPr>
            </w:pPr>
            <w:r w:rsidRPr="00517A5E">
              <w:rPr>
                <w:bCs/>
                <w:sz w:val="20"/>
                <w:szCs w:val="20"/>
              </w:rPr>
              <w:t>Работники организаций обучены по охране труда в полном объеме.</w:t>
            </w:r>
          </w:p>
        </w:tc>
      </w:tr>
      <w:tr w:rsidR="00E84CD8" w:rsidRPr="00B05388" w:rsidTr="00F73DEC">
        <w:tc>
          <w:tcPr>
            <w:tcW w:w="540" w:type="dxa"/>
          </w:tcPr>
          <w:p w:rsidR="00E84CD8" w:rsidRPr="00B05388" w:rsidRDefault="00E84CD8" w:rsidP="00E84CD8">
            <w:pPr>
              <w:tabs>
                <w:tab w:val="left" w:pos="993"/>
                <w:tab w:val="left" w:pos="3840"/>
              </w:tabs>
              <w:jc w:val="center"/>
              <w:rPr>
                <w:b/>
                <w:bCs/>
                <w:sz w:val="20"/>
                <w:szCs w:val="20"/>
              </w:rPr>
            </w:pPr>
            <w:r>
              <w:rPr>
                <w:b/>
                <w:bCs/>
                <w:sz w:val="20"/>
                <w:szCs w:val="20"/>
              </w:rPr>
              <w:t>1.6.</w:t>
            </w:r>
          </w:p>
        </w:tc>
        <w:tc>
          <w:tcPr>
            <w:tcW w:w="3656" w:type="dxa"/>
          </w:tcPr>
          <w:p w:rsidR="00E84CD8" w:rsidRDefault="00E84CD8" w:rsidP="00E84CD8">
            <w:pPr>
              <w:tabs>
                <w:tab w:val="left" w:pos="993"/>
                <w:tab w:val="left" w:pos="3840"/>
              </w:tabs>
              <w:jc w:val="center"/>
              <w:rPr>
                <w:b/>
                <w:bCs/>
                <w:sz w:val="20"/>
                <w:szCs w:val="20"/>
              </w:rPr>
            </w:pPr>
            <w:r>
              <w:rPr>
                <w:b/>
                <w:bCs/>
                <w:sz w:val="20"/>
                <w:szCs w:val="20"/>
              </w:rPr>
              <w:t>Основное мероприятие 1.6.</w:t>
            </w:r>
          </w:p>
          <w:p w:rsidR="00E84CD8" w:rsidRPr="00A00FCE" w:rsidRDefault="00E84CD8" w:rsidP="00E84CD8">
            <w:pPr>
              <w:tabs>
                <w:tab w:val="left" w:pos="993"/>
                <w:tab w:val="left" w:pos="3840"/>
              </w:tabs>
              <w:jc w:val="center"/>
              <w:rPr>
                <w:bCs/>
                <w:sz w:val="20"/>
                <w:szCs w:val="20"/>
              </w:rPr>
            </w:pPr>
            <w:r>
              <w:rPr>
                <w:bCs/>
                <w:sz w:val="20"/>
                <w:szCs w:val="20"/>
              </w:rPr>
              <w:t>Оказание консультационной помощи работодателям по вопросам сокращения производственного травматизма и профессиональных заболеваний</w:t>
            </w:r>
          </w:p>
        </w:tc>
        <w:tc>
          <w:tcPr>
            <w:tcW w:w="2138" w:type="dxa"/>
          </w:tcPr>
          <w:p w:rsidR="00E84CD8" w:rsidRPr="00A529D3" w:rsidRDefault="00E84CD8" w:rsidP="00E84CD8">
            <w:pPr>
              <w:tabs>
                <w:tab w:val="left" w:pos="993"/>
                <w:tab w:val="left" w:pos="3840"/>
              </w:tabs>
              <w:jc w:val="center"/>
              <w:rPr>
                <w:bCs/>
                <w:color w:val="000000" w:themeColor="text1"/>
                <w:sz w:val="20"/>
                <w:szCs w:val="20"/>
              </w:rPr>
            </w:pPr>
            <w:r w:rsidRPr="00A529D3">
              <w:rPr>
                <w:bCs/>
                <w:color w:val="000000" w:themeColor="text1"/>
                <w:sz w:val="20"/>
                <w:szCs w:val="20"/>
              </w:rPr>
              <w:t>Отдел экономики, труда и инвестиционной политики администрации Чернышевского МО</w:t>
            </w:r>
          </w:p>
        </w:tc>
        <w:tc>
          <w:tcPr>
            <w:tcW w:w="1276" w:type="dxa"/>
          </w:tcPr>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r w:rsidRPr="007E0A8C">
              <w:rPr>
                <w:bCs/>
                <w:sz w:val="20"/>
                <w:szCs w:val="20"/>
              </w:rPr>
              <w:t>2026</w:t>
            </w: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tc>
        <w:tc>
          <w:tcPr>
            <w:tcW w:w="1276" w:type="dxa"/>
          </w:tcPr>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r w:rsidRPr="007E0A8C">
              <w:rPr>
                <w:bCs/>
                <w:sz w:val="20"/>
                <w:szCs w:val="20"/>
              </w:rPr>
              <w:t>2030</w:t>
            </w: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p w:rsidR="00E84CD8" w:rsidRPr="007E0A8C" w:rsidRDefault="00E84CD8" w:rsidP="00E84CD8">
            <w:pPr>
              <w:tabs>
                <w:tab w:val="left" w:pos="993"/>
                <w:tab w:val="left" w:pos="3840"/>
              </w:tabs>
              <w:jc w:val="center"/>
              <w:rPr>
                <w:bCs/>
                <w:sz w:val="20"/>
                <w:szCs w:val="20"/>
              </w:rPr>
            </w:pPr>
          </w:p>
        </w:tc>
        <w:tc>
          <w:tcPr>
            <w:tcW w:w="2197" w:type="dxa"/>
            <w:gridSpan w:val="2"/>
          </w:tcPr>
          <w:p w:rsidR="00E84CD8" w:rsidRDefault="00E84CD8" w:rsidP="00E84CD8">
            <w:pPr>
              <w:tabs>
                <w:tab w:val="left" w:pos="993"/>
                <w:tab w:val="left" w:pos="3840"/>
              </w:tabs>
              <w:jc w:val="both"/>
              <w:rPr>
                <w:bCs/>
                <w:sz w:val="20"/>
                <w:szCs w:val="20"/>
              </w:rPr>
            </w:pPr>
            <w:r>
              <w:rPr>
                <w:bCs/>
                <w:sz w:val="20"/>
                <w:szCs w:val="20"/>
              </w:rPr>
              <w:t>Снижение производственного травматизма</w:t>
            </w:r>
          </w:p>
        </w:tc>
        <w:tc>
          <w:tcPr>
            <w:tcW w:w="2197" w:type="dxa"/>
            <w:gridSpan w:val="2"/>
          </w:tcPr>
          <w:p w:rsidR="00E84CD8" w:rsidRDefault="00E84CD8" w:rsidP="00E84CD8">
            <w:pPr>
              <w:tabs>
                <w:tab w:val="left" w:pos="993"/>
                <w:tab w:val="left" w:pos="3840"/>
              </w:tabs>
              <w:jc w:val="both"/>
              <w:rPr>
                <w:bCs/>
                <w:sz w:val="20"/>
                <w:szCs w:val="20"/>
              </w:rPr>
            </w:pPr>
            <w:r>
              <w:rPr>
                <w:bCs/>
                <w:sz w:val="20"/>
                <w:szCs w:val="20"/>
              </w:rPr>
              <w:t>Рост случаев производственного травматизма</w:t>
            </w:r>
          </w:p>
        </w:tc>
        <w:tc>
          <w:tcPr>
            <w:tcW w:w="1920" w:type="dxa"/>
          </w:tcPr>
          <w:p w:rsidR="00E84CD8" w:rsidRPr="00517A5E" w:rsidRDefault="00E84CD8" w:rsidP="00E84CD8">
            <w:pPr>
              <w:tabs>
                <w:tab w:val="left" w:pos="993"/>
                <w:tab w:val="left" w:pos="3840"/>
              </w:tabs>
              <w:jc w:val="both"/>
              <w:rPr>
                <w:bCs/>
                <w:sz w:val="20"/>
                <w:szCs w:val="20"/>
              </w:rPr>
            </w:pPr>
            <w:r w:rsidRPr="007F6471">
              <w:rPr>
                <w:bCs/>
                <w:sz w:val="20"/>
                <w:szCs w:val="20"/>
              </w:rPr>
              <w:t>Численность пострадавших в результате несчастных случаев на производстве со смертельным исходом</w:t>
            </w:r>
          </w:p>
        </w:tc>
      </w:tr>
      <w:tr w:rsidR="00E84CD8" w:rsidRPr="00B05388" w:rsidTr="00F73DEC">
        <w:tc>
          <w:tcPr>
            <w:tcW w:w="15200" w:type="dxa"/>
            <w:gridSpan w:val="10"/>
          </w:tcPr>
          <w:p w:rsidR="00E84CD8" w:rsidRPr="007F6471" w:rsidRDefault="00E84CD8" w:rsidP="00E84CD8">
            <w:pPr>
              <w:tabs>
                <w:tab w:val="left" w:pos="993"/>
                <w:tab w:val="left" w:pos="3840"/>
              </w:tabs>
              <w:jc w:val="center"/>
              <w:rPr>
                <w:b/>
                <w:bCs/>
                <w:sz w:val="20"/>
                <w:szCs w:val="20"/>
              </w:rPr>
            </w:pPr>
            <w:r w:rsidRPr="007F6471">
              <w:rPr>
                <w:b/>
                <w:bCs/>
                <w:sz w:val="20"/>
                <w:szCs w:val="20"/>
              </w:rPr>
              <w:t xml:space="preserve">Задача 2. Содействие в информационно-методической и правовой поддержке предприятий по охране здоровья и труда работающего населения Чернышевского муниципального округа. </w:t>
            </w:r>
          </w:p>
        </w:tc>
      </w:tr>
      <w:tr w:rsidR="00E84CD8" w:rsidRPr="00B05388" w:rsidTr="00F73DEC">
        <w:trPr>
          <w:trHeight w:val="1771"/>
        </w:trPr>
        <w:tc>
          <w:tcPr>
            <w:tcW w:w="540" w:type="dxa"/>
          </w:tcPr>
          <w:p w:rsidR="00E84CD8" w:rsidRPr="00B05388" w:rsidRDefault="00E84CD8" w:rsidP="00E84CD8">
            <w:pPr>
              <w:tabs>
                <w:tab w:val="left" w:pos="993"/>
                <w:tab w:val="left" w:pos="3840"/>
              </w:tabs>
              <w:jc w:val="center"/>
              <w:rPr>
                <w:b/>
                <w:bCs/>
                <w:sz w:val="20"/>
                <w:szCs w:val="20"/>
              </w:rPr>
            </w:pPr>
            <w:r w:rsidRPr="00B05388">
              <w:rPr>
                <w:b/>
                <w:bCs/>
                <w:sz w:val="20"/>
                <w:szCs w:val="20"/>
              </w:rPr>
              <w:t>2.1</w:t>
            </w:r>
          </w:p>
        </w:tc>
        <w:tc>
          <w:tcPr>
            <w:tcW w:w="3656" w:type="dxa"/>
          </w:tcPr>
          <w:p w:rsidR="00E84CD8" w:rsidRPr="00B05388" w:rsidRDefault="00E84CD8" w:rsidP="00E84CD8">
            <w:pPr>
              <w:tabs>
                <w:tab w:val="left" w:pos="993"/>
                <w:tab w:val="left" w:pos="3840"/>
              </w:tabs>
              <w:jc w:val="center"/>
              <w:rPr>
                <w:b/>
                <w:bCs/>
                <w:sz w:val="20"/>
                <w:szCs w:val="20"/>
              </w:rPr>
            </w:pPr>
            <w:r w:rsidRPr="00B05388">
              <w:rPr>
                <w:b/>
                <w:bCs/>
                <w:sz w:val="20"/>
                <w:szCs w:val="20"/>
              </w:rPr>
              <w:t>Основное мероприятие 2.1</w:t>
            </w:r>
          </w:p>
          <w:p w:rsidR="00E84CD8" w:rsidRPr="00B05388" w:rsidRDefault="00E84CD8" w:rsidP="00E84CD8">
            <w:pPr>
              <w:tabs>
                <w:tab w:val="left" w:pos="993"/>
                <w:tab w:val="left" w:pos="3840"/>
              </w:tabs>
              <w:jc w:val="both"/>
              <w:rPr>
                <w:bCs/>
                <w:sz w:val="20"/>
                <w:szCs w:val="20"/>
              </w:rPr>
            </w:pPr>
            <w:r w:rsidRPr="00B05388">
              <w:rPr>
                <w:bCs/>
                <w:sz w:val="20"/>
                <w:szCs w:val="20"/>
              </w:rPr>
              <w:t>Проведение семинаров, совещаний, конференций</w:t>
            </w:r>
            <w:r>
              <w:rPr>
                <w:bCs/>
                <w:sz w:val="20"/>
                <w:szCs w:val="20"/>
              </w:rPr>
              <w:t xml:space="preserve"> по вопросам охраны труда</w:t>
            </w:r>
          </w:p>
        </w:tc>
        <w:tc>
          <w:tcPr>
            <w:tcW w:w="2138" w:type="dxa"/>
          </w:tcPr>
          <w:p w:rsidR="00E84CD8" w:rsidRPr="00B05388" w:rsidRDefault="00E84CD8" w:rsidP="00E84CD8">
            <w:pPr>
              <w:tabs>
                <w:tab w:val="left" w:pos="993"/>
                <w:tab w:val="left" w:pos="3840"/>
              </w:tabs>
              <w:jc w:val="center"/>
              <w:rPr>
                <w:b/>
                <w:bCs/>
                <w:sz w:val="20"/>
                <w:szCs w:val="20"/>
              </w:rPr>
            </w:pPr>
            <w:r w:rsidRPr="00B05388">
              <w:rPr>
                <w:bCs/>
                <w:sz w:val="20"/>
                <w:szCs w:val="20"/>
              </w:rPr>
              <w:t xml:space="preserve">Отдел экономики, труда и инвестиционной политики администрации </w:t>
            </w:r>
            <w:r>
              <w:rPr>
                <w:bCs/>
                <w:sz w:val="20"/>
                <w:szCs w:val="20"/>
              </w:rPr>
              <w:t>Чернышевского МО</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2021</w:t>
            </w: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2025</w:t>
            </w: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tc>
        <w:tc>
          <w:tcPr>
            <w:tcW w:w="2197" w:type="dxa"/>
            <w:gridSpan w:val="2"/>
          </w:tcPr>
          <w:p w:rsidR="00E84CD8" w:rsidRPr="00B05388" w:rsidRDefault="00E84CD8" w:rsidP="00E84CD8">
            <w:pPr>
              <w:tabs>
                <w:tab w:val="left" w:pos="993"/>
                <w:tab w:val="left" w:pos="3840"/>
              </w:tabs>
              <w:jc w:val="both"/>
              <w:rPr>
                <w:bCs/>
                <w:sz w:val="20"/>
                <w:szCs w:val="20"/>
              </w:rPr>
            </w:pPr>
            <w:r w:rsidRPr="00B05388">
              <w:rPr>
                <w:bCs/>
                <w:sz w:val="20"/>
                <w:szCs w:val="20"/>
              </w:rPr>
              <w:t>Укрепление взаимодействия и сотрудничества органов местного самоуправления с организациями района в области условий и охраны труда.</w:t>
            </w:r>
          </w:p>
        </w:tc>
        <w:tc>
          <w:tcPr>
            <w:tcW w:w="2197" w:type="dxa"/>
            <w:gridSpan w:val="2"/>
          </w:tcPr>
          <w:p w:rsidR="00E84CD8" w:rsidRPr="00B05388" w:rsidRDefault="00E84CD8" w:rsidP="00E84CD8">
            <w:pPr>
              <w:tabs>
                <w:tab w:val="left" w:pos="993"/>
                <w:tab w:val="left" w:pos="3840"/>
              </w:tabs>
              <w:jc w:val="both"/>
              <w:rPr>
                <w:bCs/>
                <w:sz w:val="20"/>
                <w:szCs w:val="20"/>
              </w:rPr>
            </w:pPr>
            <w:r w:rsidRPr="00B05388">
              <w:rPr>
                <w:bCs/>
                <w:sz w:val="20"/>
                <w:szCs w:val="20"/>
              </w:rPr>
              <w:t>Отсутствие взаимодействия с организациями, не получение нужной информации для мониторинга.</w:t>
            </w:r>
          </w:p>
        </w:tc>
        <w:tc>
          <w:tcPr>
            <w:tcW w:w="1920" w:type="dxa"/>
          </w:tcPr>
          <w:p w:rsidR="00E84CD8" w:rsidRPr="00B05388" w:rsidRDefault="00E84CD8" w:rsidP="00E84CD8">
            <w:pPr>
              <w:tabs>
                <w:tab w:val="left" w:pos="993"/>
                <w:tab w:val="left" w:pos="3840"/>
              </w:tabs>
              <w:jc w:val="both"/>
              <w:rPr>
                <w:bCs/>
                <w:sz w:val="20"/>
                <w:szCs w:val="20"/>
              </w:rPr>
            </w:pPr>
            <w:r w:rsidRPr="00B05388">
              <w:rPr>
                <w:bCs/>
                <w:sz w:val="20"/>
                <w:szCs w:val="20"/>
              </w:rPr>
              <w:t>Увеличение количества проведенных семинаров, совещаний, конференций до  5 единиц в год.</w:t>
            </w:r>
          </w:p>
        </w:tc>
      </w:tr>
      <w:tr w:rsidR="00E84CD8" w:rsidRPr="00B05388" w:rsidTr="00F73DEC">
        <w:trPr>
          <w:trHeight w:val="1771"/>
        </w:trPr>
        <w:tc>
          <w:tcPr>
            <w:tcW w:w="540" w:type="dxa"/>
          </w:tcPr>
          <w:p w:rsidR="00E84CD8" w:rsidRPr="00B05388" w:rsidRDefault="00E84CD8" w:rsidP="00E84CD8">
            <w:pPr>
              <w:tabs>
                <w:tab w:val="left" w:pos="993"/>
                <w:tab w:val="left" w:pos="3840"/>
              </w:tabs>
              <w:jc w:val="center"/>
              <w:rPr>
                <w:b/>
                <w:bCs/>
                <w:sz w:val="20"/>
                <w:szCs w:val="20"/>
              </w:rPr>
            </w:pPr>
            <w:r w:rsidRPr="00B05388">
              <w:rPr>
                <w:b/>
                <w:bCs/>
                <w:sz w:val="20"/>
                <w:szCs w:val="20"/>
              </w:rPr>
              <w:lastRenderedPageBreak/>
              <w:t>2.2</w:t>
            </w:r>
          </w:p>
        </w:tc>
        <w:tc>
          <w:tcPr>
            <w:tcW w:w="3656" w:type="dxa"/>
          </w:tcPr>
          <w:p w:rsidR="00E84CD8" w:rsidRPr="00B05388" w:rsidRDefault="00E84CD8" w:rsidP="00E84CD8">
            <w:pPr>
              <w:tabs>
                <w:tab w:val="left" w:pos="993"/>
                <w:tab w:val="left" w:pos="3840"/>
              </w:tabs>
              <w:jc w:val="center"/>
              <w:rPr>
                <w:b/>
                <w:bCs/>
                <w:sz w:val="20"/>
                <w:szCs w:val="20"/>
              </w:rPr>
            </w:pPr>
            <w:r w:rsidRPr="00B05388">
              <w:rPr>
                <w:b/>
                <w:bCs/>
                <w:sz w:val="20"/>
                <w:szCs w:val="20"/>
              </w:rPr>
              <w:t>Основное мероприятие 2.2</w:t>
            </w:r>
          </w:p>
          <w:p w:rsidR="00E84CD8" w:rsidRPr="00B05388" w:rsidRDefault="00E84CD8" w:rsidP="00E84CD8">
            <w:pPr>
              <w:tabs>
                <w:tab w:val="left" w:pos="993"/>
                <w:tab w:val="left" w:pos="3840"/>
              </w:tabs>
              <w:jc w:val="both"/>
              <w:rPr>
                <w:bCs/>
                <w:sz w:val="20"/>
                <w:szCs w:val="20"/>
              </w:rPr>
            </w:pPr>
            <w:r>
              <w:rPr>
                <w:bCs/>
                <w:sz w:val="20"/>
                <w:szCs w:val="20"/>
              </w:rPr>
              <w:t>Организация и п</w:t>
            </w:r>
            <w:r w:rsidRPr="00B05388">
              <w:rPr>
                <w:bCs/>
                <w:sz w:val="20"/>
                <w:szCs w:val="20"/>
              </w:rPr>
              <w:t>роведение конкурса по охране труда.</w:t>
            </w:r>
          </w:p>
          <w:p w:rsidR="00E84CD8" w:rsidRPr="00B05388" w:rsidRDefault="00E84CD8" w:rsidP="00E84CD8">
            <w:pPr>
              <w:tabs>
                <w:tab w:val="left" w:pos="993"/>
                <w:tab w:val="left" w:pos="3840"/>
              </w:tabs>
              <w:jc w:val="center"/>
              <w:rPr>
                <w:b/>
                <w:bCs/>
                <w:sz w:val="20"/>
                <w:szCs w:val="20"/>
              </w:rPr>
            </w:pPr>
          </w:p>
        </w:tc>
        <w:tc>
          <w:tcPr>
            <w:tcW w:w="2138" w:type="dxa"/>
          </w:tcPr>
          <w:p w:rsidR="00E84CD8" w:rsidRPr="00B05388" w:rsidRDefault="00E84CD8" w:rsidP="00E84CD8">
            <w:pPr>
              <w:tabs>
                <w:tab w:val="left" w:pos="993"/>
                <w:tab w:val="left" w:pos="3840"/>
              </w:tabs>
              <w:jc w:val="center"/>
              <w:rPr>
                <w:bCs/>
                <w:sz w:val="20"/>
                <w:szCs w:val="20"/>
              </w:rPr>
            </w:pPr>
            <w:r w:rsidRPr="00B05388">
              <w:rPr>
                <w:bCs/>
                <w:sz w:val="20"/>
                <w:szCs w:val="20"/>
              </w:rPr>
              <w:t xml:space="preserve">Отдел экономики, труда и инвестиционной политики администрации </w:t>
            </w:r>
            <w:r>
              <w:rPr>
                <w:bCs/>
                <w:sz w:val="20"/>
                <w:szCs w:val="20"/>
              </w:rPr>
              <w:t>Чернышевского МО</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2021</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2025</w:t>
            </w:r>
          </w:p>
        </w:tc>
        <w:tc>
          <w:tcPr>
            <w:tcW w:w="2197" w:type="dxa"/>
            <w:gridSpan w:val="2"/>
          </w:tcPr>
          <w:p w:rsidR="00E84CD8" w:rsidRPr="00B05388" w:rsidRDefault="00E84CD8" w:rsidP="00E84CD8">
            <w:pPr>
              <w:tabs>
                <w:tab w:val="left" w:pos="993"/>
                <w:tab w:val="left" w:pos="3840"/>
              </w:tabs>
              <w:jc w:val="both"/>
              <w:rPr>
                <w:bCs/>
                <w:sz w:val="20"/>
                <w:szCs w:val="20"/>
              </w:rPr>
            </w:pPr>
            <w:r w:rsidRPr="00B05388">
              <w:rPr>
                <w:bCs/>
                <w:sz w:val="20"/>
                <w:szCs w:val="20"/>
              </w:rPr>
              <w:t>Активизация работы по созданию безопасных условий труда работников, пропаганда передового опыта управления охраной труда.</w:t>
            </w:r>
          </w:p>
        </w:tc>
        <w:tc>
          <w:tcPr>
            <w:tcW w:w="2197" w:type="dxa"/>
            <w:gridSpan w:val="2"/>
          </w:tcPr>
          <w:p w:rsidR="00E84CD8" w:rsidRPr="00B05388" w:rsidRDefault="00E84CD8" w:rsidP="00E84CD8">
            <w:pPr>
              <w:tabs>
                <w:tab w:val="left" w:pos="993"/>
                <w:tab w:val="left" w:pos="3840"/>
              </w:tabs>
              <w:jc w:val="both"/>
              <w:rPr>
                <w:bCs/>
                <w:sz w:val="20"/>
                <w:szCs w:val="20"/>
              </w:rPr>
            </w:pPr>
            <w:r w:rsidRPr="00B05388">
              <w:rPr>
                <w:bCs/>
                <w:sz w:val="20"/>
                <w:szCs w:val="20"/>
              </w:rPr>
              <w:t>Нарушение взаимодействия с организациями района.</w:t>
            </w:r>
          </w:p>
        </w:tc>
        <w:tc>
          <w:tcPr>
            <w:tcW w:w="1920" w:type="dxa"/>
          </w:tcPr>
          <w:p w:rsidR="00E84CD8" w:rsidRPr="00B05388" w:rsidRDefault="00E84CD8" w:rsidP="00E84CD8">
            <w:pPr>
              <w:tabs>
                <w:tab w:val="left" w:pos="993"/>
                <w:tab w:val="left" w:pos="3840"/>
              </w:tabs>
              <w:jc w:val="both"/>
              <w:rPr>
                <w:bCs/>
                <w:sz w:val="20"/>
                <w:szCs w:val="20"/>
              </w:rPr>
            </w:pPr>
            <w:r>
              <w:rPr>
                <w:bCs/>
                <w:sz w:val="20"/>
                <w:szCs w:val="20"/>
              </w:rPr>
              <w:t>Организация и п</w:t>
            </w:r>
            <w:r w:rsidRPr="00B05388">
              <w:rPr>
                <w:bCs/>
                <w:sz w:val="20"/>
                <w:szCs w:val="20"/>
              </w:rPr>
              <w:t>роведение конкурса по охране труда не менее одного раза в год.</w:t>
            </w:r>
          </w:p>
        </w:tc>
      </w:tr>
      <w:tr w:rsidR="00E84CD8" w:rsidRPr="00B05388" w:rsidTr="00F73DEC">
        <w:trPr>
          <w:trHeight w:val="1771"/>
        </w:trPr>
        <w:tc>
          <w:tcPr>
            <w:tcW w:w="540" w:type="dxa"/>
          </w:tcPr>
          <w:p w:rsidR="00E84CD8" w:rsidRPr="00B05388" w:rsidRDefault="00E84CD8" w:rsidP="00E84CD8">
            <w:pPr>
              <w:tabs>
                <w:tab w:val="left" w:pos="993"/>
                <w:tab w:val="left" w:pos="3840"/>
              </w:tabs>
              <w:jc w:val="center"/>
              <w:rPr>
                <w:b/>
                <w:bCs/>
                <w:sz w:val="20"/>
                <w:szCs w:val="20"/>
              </w:rPr>
            </w:pPr>
            <w:r w:rsidRPr="00B05388">
              <w:rPr>
                <w:b/>
                <w:bCs/>
                <w:sz w:val="20"/>
                <w:szCs w:val="20"/>
              </w:rPr>
              <w:t>2.3</w:t>
            </w:r>
          </w:p>
        </w:tc>
        <w:tc>
          <w:tcPr>
            <w:tcW w:w="3656" w:type="dxa"/>
          </w:tcPr>
          <w:p w:rsidR="00E84CD8" w:rsidRPr="00B05388" w:rsidRDefault="00E84CD8" w:rsidP="00E84CD8">
            <w:pPr>
              <w:tabs>
                <w:tab w:val="left" w:pos="993"/>
                <w:tab w:val="left" w:pos="3840"/>
              </w:tabs>
              <w:jc w:val="center"/>
              <w:rPr>
                <w:b/>
                <w:bCs/>
                <w:sz w:val="20"/>
                <w:szCs w:val="20"/>
              </w:rPr>
            </w:pPr>
            <w:r w:rsidRPr="00B05388">
              <w:rPr>
                <w:b/>
                <w:bCs/>
                <w:sz w:val="20"/>
                <w:szCs w:val="20"/>
              </w:rPr>
              <w:t>Основное мероприятие 2.3</w:t>
            </w:r>
          </w:p>
          <w:p w:rsidR="00E84CD8" w:rsidRPr="00B05388" w:rsidRDefault="00E84CD8" w:rsidP="00E84CD8">
            <w:pPr>
              <w:tabs>
                <w:tab w:val="left" w:pos="993"/>
                <w:tab w:val="left" w:pos="3840"/>
              </w:tabs>
              <w:jc w:val="both"/>
              <w:rPr>
                <w:bCs/>
                <w:sz w:val="20"/>
                <w:szCs w:val="20"/>
              </w:rPr>
            </w:pPr>
            <w:r w:rsidRPr="00B05388">
              <w:rPr>
                <w:bCs/>
                <w:sz w:val="20"/>
                <w:szCs w:val="20"/>
              </w:rPr>
              <w:t>Размещение информационно-методических материалов по охране труда.</w:t>
            </w:r>
          </w:p>
          <w:p w:rsidR="00E84CD8" w:rsidRPr="00B05388" w:rsidRDefault="00E84CD8" w:rsidP="00E84CD8">
            <w:pPr>
              <w:tabs>
                <w:tab w:val="left" w:pos="993"/>
                <w:tab w:val="left" w:pos="3840"/>
              </w:tabs>
              <w:jc w:val="center"/>
              <w:rPr>
                <w:b/>
                <w:bCs/>
                <w:sz w:val="20"/>
                <w:szCs w:val="20"/>
              </w:rPr>
            </w:pPr>
          </w:p>
        </w:tc>
        <w:tc>
          <w:tcPr>
            <w:tcW w:w="2138" w:type="dxa"/>
          </w:tcPr>
          <w:p w:rsidR="00E84CD8" w:rsidRPr="00B05388" w:rsidRDefault="00E84CD8" w:rsidP="00E84CD8">
            <w:pPr>
              <w:tabs>
                <w:tab w:val="left" w:pos="993"/>
                <w:tab w:val="left" w:pos="3840"/>
              </w:tabs>
              <w:jc w:val="center"/>
              <w:rPr>
                <w:bCs/>
                <w:sz w:val="20"/>
                <w:szCs w:val="20"/>
              </w:rPr>
            </w:pPr>
            <w:r w:rsidRPr="00B05388">
              <w:rPr>
                <w:bCs/>
                <w:sz w:val="20"/>
                <w:szCs w:val="20"/>
              </w:rPr>
              <w:t>Отдел экономики, труда и инвестиционной политики администрации</w:t>
            </w:r>
            <w:r>
              <w:rPr>
                <w:bCs/>
                <w:sz w:val="20"/>
                <w:szCs w:val="20"/>
              </w:rPr>
              <w:t xml:space="preserve"> Чернышевского МО</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2021</w:t>
            </w:r>
          </w:p>
        </w:tc>
        <w:tc>
          <w:tcPr>
            <w:tcW w:w="1276" w:type="dxa"/>
          </w:tcPr>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sidRPr="00B05388">
              <w:rPr>
                <w:bCs/>
                <w:sz w:val="20"/>
                <w:szCs w:val="20"/>
              </w:rPr>
              <w:t>2025</w:t>
            </w:r>
          </w:p>
        </w:tc>
        <w:tc>
          <w:tcPr>
            <w:tcW w:w="2197" w:type="dxa"/>
            <w:gridSpan w:val="2"/>
          </w:tcPr>
          <w:p w:rsidR="00E84CD8" w:rsidRPr="00B05388" w:rsidRDefault="00E84CD8" w:rsidP="00E84CD8">
            <w:pPr>
              <w:tabs>
                <w:tab w:val="left" w:pos="993"/>
                <w:tab w:val="left" w:pos="3840"/>
              </w:tabs>
              <w:jc w:val="both"/>
              <w:rPr>
                <w:bCs/>
                <w:sz w:val="20"/>
                <w:szCs w:val="20"/>
              </w:rPr>
            </w:pPr>
            <w:r w:rsidRPr="00B05388">
              <w:rPr>
                <w:bCs/>
                <w:sz w:val="20"/>
                <w:szCs w:val="20"/>
              </w:rPr>
              <w:t>Содействие в информационно-методической и правовой поддержке по охране здоровья и труда работающего населения Чернышевского</w:t>
            </w:r>
            <w:r>
              <w:rPr>
                <w:bCs/>
                <w:sz w:val="20"/>
                <w:szCs w:val="20"/>
              </w:rPr>
              <w:t xml:space="preserve"> муниципального округа</w:t>
            </w:r>
            <w:r w:rsidRPr="00B05388">
              <w:rPr>
                <w:bCs/>
                <w:sz w:val="20"/>
                <w:szCs w:val="20"/>
              </w:rPr>
              <w:t>.</w:t>
            </w:r>
          </w:p>
        </w:tc>
        <w:tc>
          <w:tcPr>
            <w:tcW w:w="2197" w:type="dxa"/>
            <w:gridSpan w:val="2"/>
          </w:tcPr>
          <w:p w:rsidR="00E84CD8" w:rsidRPr="00B05388" w:rsidRDefault="00E84CD8" w:rsidP="00E84CD8">
            <w:pPr>
              <w:tabs>
                <w:tab w:val="left" w:pos="993"/>
                <w:tab w:val="left" w:pos="3840"/>
              </w:tabs>
              <w:jc w:val="both"/>
              <w:rPr>
                <w:bCs/>
                <w:sz w:val="20"/>
                <w:szCs w:val="20"/>
              </w:rPr>
            </w:pPr>
            <w:r w:rsidRPr="00B05388">
              <w:rPr>
                <w:bCs/>
                <w:sz w:val="20"/>
                <w:szCs w:val="20"/>
              </w:rPr>
              <w:t>Несвоевременное доведение информации до работников организаций.</w:t>
            </w:r>
          </w:p>
        </w:tc>
        <w:tc>
          <w:tcPr>
            <w:tcW w:w="1920" w:type="dxa"/>
          </w:tcPr>
          <w:p w:rsidR="00E84CD8" w:rsidRPr="00B05388" w:rsidRDefault="00E84CD8" w:rsidP="00E84CD8">
            <w:pPr>
              <w:tabs>
                <w:tab w:val="left" w:pos="993"/>
                <w:tab w:val="left" w:pos="3840"/>
              </w:tabs>
              <w:jc w:val="both"/>
              <w:rPr>
                <w:bCs/>
                <w:sz w:val="20"/>
                <w:szCs w:val="20"/>
              </w:rPr>
            </w:pPr>
            <w:r w:rsidRPr="00B05388">
              <w:rPr>
                <w:bCs/>
                <w:sz w:val="20"/>
                <w:szCs w:val="20"/>
              </w:rPr>
              <w:t>Увеличение количества размещенных материалов по охране труда до 15 единиц.</w:t>
            </w:r>
          </w:p>
        </w:tc>
      </w:tr>
      <w:tr w:rsidR="00E84CD8" w:rsidRPr="00B05388" w:rsidTr="00F73DEC">
        <w:trPr>
          <w:trHeight w:val="1771"/>
        </w:trPr>
        <w:tc>
          <w:tcPr>
            <w:tcW w:w="540" w:type="dxa"/>
          </w:tcPr>
          <w:p w:rsidR="00E84CD8" w:rsidRPr="00B05388" w:rsidRDefault="00E84CD8" w:rsidP="00E84CD8">
            <w:pPr>
              <w:tabs>
                <w:tab w:val="left" w:pos="993"/>
                <w:tab w:val="left" w:pos="3840"/>
              </w:tabs>
              <w:jc w:val="center"/>
              <w:rPr>
                <w:b/>
                <w:bCs/>
                <w:sz w:val="20"/>
                <w:szCs w:val="20"/>
              </w:rPr>
            </w:pPr>
            <w:r>
              <w:rPr>
                <w:b/>
                <w:bCs/>
                <w:sz w:val="20"/>
                <w:szCs w:val="20"/>
              </w:rPr>
              <w:t>2.4</w:t>
            </w:r>
          </w:p>
        </w:tc>
        <w:tc>
          <w:tcPr>
            <w:tcW w:w="3656" w:type="dxa"/>
          </w:tcPr>
          <w:p w:rsidR="00E84CD8" w:rsidRDefault="00E84CD8" w:rsidP="00E84CD8">
            <w:pPr>
              <w:tabs>
                <w:tab w:val="left" w:pos="993"/>
                <w:tab w:val="left" w:pos="3840"/>
              </w:tabs>
              <w:jc w:val="center"/>
              <w:rPr>
                <w:b/>
                <w:bCs/>
                <w:sz w:val="20"/>
                <w:szCs w:val="20"/>
              </w:rPr>
            </w:pPr>
            <w:r>
              <w:rPr>
                <w:b/>
                <w:bCs/>
                <w:sz w:val="20"/>
                <w:szCs w:val="20"/>
              </w:rPr>
              <w:t>Основное мероприятие 2.4</w:t>
            </w:r>
          </w:p>
          <w:p w:rsidR="00E84CD8" w:rsidRPr="00517A5E" w:rsidRDefault="00E84CD8" w:rsidP="00E84CD8">
            <w:pPr>
              <w:tabs>
                <w:tab w:val="left" w:pos="993"/>
                <w:tab w:val="left" w:pos="3840"/>
              </w:tabs>
              <w:jc w:val="center"/>
              <w:rPr>
                <w:bCs/>
                <w:sz w:val="20"/>
                <w:szCs w:val="20"/>
              </w:rPr>
            </w:pPr>
            <w:r>
              <w:rPr>
                <w:bCs/>
                <w:sz w:val="20"/>
                <w:szCs w:val="20"/>
              </w:rPr>
              <w:t>Разработка нормативных правовых актов в области охраны труда.</w:t>
            </w:r>
          </w:p>
        </w:tc>
        <w:tc>
          <w:tcPr>
            <w:tcW w:w="2138" w:type="dxa"/>
          </w:tcPr>
          <w:p w:rsidR="00E84CD8" w:rsidRPr="00B05388" w:rsidRDefault="00E84CD8" w:rsidP="00E84CD8">
            <w:pPr>
              <w:tabs>
                <w:tab w:val="left" w:pos="993"/>
                <w:tab w:val="left" w:pos="3840"/>
              </w:tabs>
              <w:jc w:val="center"/>
              <w:rPr>
                <w:bCs/>
                <w:sz w:val="20"/>
                <w:szCs w:val="20"/>
              </w:rPr>
            </w:pPr>
            <w:r w:rsidRPr="00CC24BC">
              <w:rPr>
                <w:bCs/>
                <w:sz w:val="20"/>
                <w:szCs w:val="20"/>
              </w:rPr>
              <w:t xml:space="preserve">Отдел экономики, труда и инвестиционной политики администрации </w:t>
            </w:r>
            <w:r>
              <w:rPr>
                <w:bCs/>
                <w:sz w:val="20"/>
                <w:szCs w:val="20"/>
              </w:rPr>
              <w:t>Чернышевского МО</w:t>
            </w:r>
          </w:p>
        </w:tc>
        <w:tc>
          <w:tcPr>
            <w:tcW w:w="1276" w:type="dxa"/>
          </w:tcPr>
          <w:p w:rsidR="00E84CD8" w:rsidRDefault="00E84CD8" w:rsidP="00E84CD8">
            <w:pPr>
              <w:tabs>
                <w:tab w:val="left" w:pos="993"/>
                <w:tab w:val="left" w:pos="3840"/>
              </w:tabs>
              <w:jc w:val="center"/>
              <w:rPr>
                <w:bCs/>
                <w:sz w:val="20"/>
                <w:szCs w:val="20"/>
              </w:rPr>
            </w:pPr>
          </w:p>
          <w:p w:rsidR="00E84CD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Pr>
                <w:bCs/>
                <w:sz w:val="20"/>
                <w:szCs w:val="20"/>
              </w:rPr>
              <w:t>2026</w:t>
            </w:r>
          </w:p>
        </w:tc>
        <w:tc>
          <w:tcPr>
            <w:tcW w:w="1276" w:type="dxa"/>
          </w:tcPr>
          <w:p w:rsidR="00E84CD8" w:rsidRDefault="00E84CD8" w:rsidP="00E84CD8">
            <w:pPr>
              <w:tabs>
                <w:tab w:val="left" w:pos="993"/>
                <w:tab w:val="left" w:pos="3840"/>
              </w:tabs>
              <w:jc w:val="center"/>
              <w:rPr>
                <w:bCs/>
                <w:sz w:val="20"/>
                <w:szCs w:val="20"/>
              </w:rPr>
            </w:pPr>
          </w:p>
          <w:p w:rsidR="00E84CD8" w:rsidRDefault="00E84CD8" w:rsidP="00E84CD8">
            <w:pPr>
              <w:tabs>
                <w:tab w:val="left" w:pos="993"/>
                <w:tab w:val="left" w:pos="3840"/>
              </w:tabs>
              <w:jc w:val="center"/>
              <w:rPr>
                <w:bCs/>
                <w:sz w:val="20"/>
                <w:szCs w:val="20"/>
              </w:rPr>
            </w:pPr>
          </w:p>
          <w:p w:rsidR="00E84CD8" w:rsidRPr="00B05388" w:rsidRDefault="00E84CD8" w:rsidP="00E84CD8">
            <w:pPr>
              <w:tabs>
                <w:tab w:val="left" w:pos="993"/>
                <w:tab w:val="left" w:pos="3840"/>
              </w:tabs>
              <w:jc w:val="center"/>
              <w:rPr>
                <w:bCs/>
                <w:sz w:val="20"/>
                <w:szCs w:val="20"/>
              </w:rPr>
            </w:pPr>
            <w:r>
              <w:rPr>
                <w:bCs/>
                <w:sz w:val="20"/>
                <w:szCs w:val="20"/>
              </w:rPr>
              <w:t>2030</w:t>
            </w:r>
          </w:p>
        </w:tc>
        <w:tc>
          <w:tcPr>
            <w:tcW w:w="2197" w:type="dxa"/>
            <w:gridSpan w:val="2"/>
          </w:tcPr>
          <w:p w:rsidR="00E84CD8" w:rsidRPr="00B05388" w:rsidRDefault="00E84CD8" w:rsidP="00E84CD8">
            <w:pPr>
              <w:tabs>
                <w:tab w:val="left" w:pos="993"/>
                <w:tab w:val="left" w:pos="3840"/>
              </w:tabs>
              <w:jc w:val="both"/>
              <w:rPr>
                <w:bCs/>
                <w:sz w:val="20"/>
                <w:szCs w:val="20"/>
              </w:rPr>
            </w:pPr>
            <w:r>
              <w:rPr>
                <w:bCs/>
                <w:sz w:val="20"/>
                <w:szCs w:val="20"/>
              </w:rPr>
              <w:t>Совершенствование нормативно-правовой базы муниципального образования в области охраны труда.</w:t>
            </w:r>
          </w:p>
        </w:tc>
        <w:tc>
          <w:tcPr>
            <w:tcW w:w="2197" w:type="dxa"/>
            <w:gridSpan w:val="2"/>
          </w:tcPr>
          <w:p w:rsidR="00E84CD8" w:rsidRPr="00B05388" w:rsidRDefault="00E84CD8" w:rsidP="00E84CD8">
            <w:pPr>
              <w:tabs>
                <w:tab w:val="left" w:pos="993"/>
                <w:tab w:val="left" w:pos="3840"/>
              </w:tabs>
              <w:jc w:val="both"/>
              <w:rPr>
                <w:bCs/>
                <w:sz w:val="20"/>
                <w:szCs w:val="20"/>
              </w:rPr>
            </w:pPr>
            <w:r>
              <w:rPr>
                <w:bCs/>
                <w:sz w:val="20"/>
                <w:szCs w:val="20"/>
              </w:rPr>
              <w:t xml:space="preserve">Несвоевременное внесение изменений в нормативно правовые акты; разработка новых НПА. </w:t>
            </w:r>
          </w:p>
        </w:tc>
        <w:tc>
          <w:tcPr>
            <w:tcW w:w="1920" w:type="dxa"/>
          </w:tcPr>
          <w:p w:rsidR="00E84CD8" w:rsidRPr="00B05388" w:rsidRDefault="00E84CD8" w:rsidP="00E84CD8">
            <w:pPr>
              <w:tabs>
                <w:tab w:val="left" w:pos="993"/>
                <w:tab w:val="left" w:pos="3840"/>
              </w:tabs>
              <w:jc w:val="both"/>
              <w:rPr>
                <w:bCs/>
                <w:sz w:val="20"/>
                <w:szCs w:val="20"/>
              </w:rPr>
            </w:pPr>
            <w:r>
              <w:rPr>
                <w:bCs/>
                <w:sz w:val="20"/>
                <w:szCs w:val="20"/>
              </w:rPr>
              <w:t xml:space="preserve">количества принятых нормативных правовых актов до </w:t>
            </w:r>
            <w:r w:rsidRPr="00834A11">
              <w:rPr>
                <w:bCs/>
                <w:sz w:val="20"/>
                <w:szCs w:val="20"/>
              </w:rPr>
              <w:t xml:space="preserve"> </w:t>
            </w:r>
            <w:r>
              <w:rPr>
                <w:bCs/>
                <w:sz w:val="20"/>
                <w:szCs w:val="20"/>
              </w:rPr>
              <w:t>6 единиц.</w:t>
            </w:r>
          </w:p>
        </w:tc>
      </w:tr>
    </w:tbl>
    <w:p w:rsidR="005A67AC" w:rsidRDefault="005A67AC" w:rsidP="00834A11">
      <w:pPr>
        <w:shd w:val="clear" w:color="auto" w:fill="FFFFFF"/>
        <w:tabs>
          <w:tab w:val="left" w:pos="993"/>
          <w:tab w:val="left" w:pos="3840"/>
        </w:tabs>
        <w:spacing w:line="324" w:lineRule="exact"/>
        <w:rPr>
          <w:b/>
          <w:bCs/>
        </w:rPr>
        <w:sectPr w:rsidR="005A67AC" w:rsidSect="006F76A0">
          <w:pgSz w:w="16838" w:h="11906" w:orient="landscape"/>
          <w:pgMar w:top="1701" w:right="709" w:bottom="567" w:left="425" w:header="709" w:footer="262" w:gutter="0"/>
          <w:cols w:space="708"/>
          <w:docGrid w:linePitch="360"/>
        </w:sectPr>
      </w:pPr>
    </w:p>
    <w:p w:rsidR="000C4C53" w:rsidRDefault="000846B7" w:rsidP="00834A11">
      <w:pPr>
        <w:shd w:val="clear" w:color="auto" w:fill="FFFFFF"/>
        <w:tabs>
          <w:tab w:val="left" w:pos="993"/>
          <w:tab w:val="left" w:pos="3840"/>
        </w:tabs>
        <w:jc w:val="center"/>
        <w:rPr>
          <w:b/>
          <w:bCs/>
        </w:rPr>
      </w:pPr>
      <w:r>
        <w:rPr>
          <w:b/>
          <w:bCs/>
        </w:rPr>
        <w:lastRenderedPageBreak/>
        <w:t xml:space="preserve">Таблица №3. Финансовое обеспечение реализации муниципальной </w:t>
      </w:r>
      <w:r w:rsidR="00C439A2">
        <w:rPr>
          <w:b/>
          <w:bCs/>
        </w:rPr>
        <w:t>программы за сет бю</w:t>
      </w:r>
      <w:r w:rsidR="001073E0">
        <w:rPr>
          <w:b/>
          <w:bCs/>
        </w:rPr>
        <w:t>джета муниципального образования</w:t>
      </w:r>
    </w:p>
    <w:p w:rsidR="008E38E0" w:rsidRDefault="008E38E0" w:rsidP="00D343A4">
      <w:pPr>
        <w:shd w:val="clear" w:color="auto" w:fill="FFFFFF"/>
        <w:tabs>
          <w:tab w:val="left" w:pos="993"/>
          <w:tab w:val="left" w:pos="3840"/>
        </w:tabs>
        <w:ind w:left="720"/>
        <w:jc w:val="center"/>
        <w:rPr>
          <w:b/>
          <w:bCs/>
        </w:rPr>
      </w:pPr>
    </w:p>
    <w:tbl>
      <w:tblPr>
        <w:tblStyle w:val="a4"/>
        <w:tblW w:w="0" w:type="auto"/>
        <w:tblInd w:w="720" w:type="dxa"/>
        <w:tblLayout w:type="fixed"/>
        <w:tblLook w:val="04A0" w:firstRow="1" w:lastRow="0" w:firstColumn="1" w:lastColumn="0" w:noHBand="0" w:noVBand="1"/>
      </w:tblPr>
      <w:tblGrid>
        <w:gridCol w:w="4208"/>
        <w:gridCol w:w="1984"/>
        <w:gridCol w:w="1985"/>
        <w:gridCol w:w="850"/>
        <w:gridCol w:w="709"/>
        <w:gridCol w:w="709"/>
        <w:gridCol w:w="567"/>
        <w:gridCol w:w="850"/>
        <w:gridCol w:w="851"/>
        <w:gridCol w:w="850"/>
        <w:gridCol w:w="851"/>
        <w:gridCol w:w="786"/>
      </w:tblGrid>
      <w:tr w:rsidR="0010004D" w:rsidTr="0010004D">
        <w:tc>
          <w:tcPr>
            <w:tcW w:w="4208" w:type="dxa"/>
            <w:vMerge w:val="restart"/>
          </w:tcPr>
          <w:p w:rsidR="00306EB0" w:rsidRPr="00306EB0" w:rsidRDefault="00306EB0" w:rsidP="00D343A4">
            <w:pPr>
              <w:tabs>
                <w:tab w:val="left" w:pos="993"/>
                <w:tab w:val="left" w:pos="3840"/>
              </w:tabs>
              <w:jc w:val="center"/>
              <w:rPr>
                <w:bCs/>
                <w:sz w:val="22"/>
                <w:szCs w:val="22"/>
              </w:rPr>
            </w:pPr>
            <w:r w:rsidRPr="00306EB0">
              <w:rPr>
                <w:bCs/>
                <w:sz w:val="22"/>
                <w:szCs w:val="22"/>
              </w:rPr>
              <w:t>Наименование муниципальной подпрограммы, основных мероприятий</w:t>
            </w:r>
          </w:p>
        </w:tc>
        <w:tc>
          <w:tcPr>
            <w:tcW w:w="1984" w:type="dxa"/>
            <w:vMerge w:val="restart"/>
          </w:tcPr>
          <w:p w:rsidR="00306EB0" w:rsidRPr="00306EB0" w:rsidRDefault="00306EB0" w:rsidP="00D343A4">
            <w:pPr>
              <w:tabs>
                <w:tab w:val="left" w:pos="993"/>
                <w:tab w:val="left" w:pos="3840"/>
              </w:tabs>
              <w:jc w:val="center"/>
              <w:rPr>
                <w:bCs/>
                <w:sz w:val="22"/>
                <w:szCs w:val="22"/>
              </w:rPr>
            </w:pPr>
            <w:r w:rsidRPr="00306EB0">
              <w:rPr>
                <w:bCs/>
                <w:sz w:val="22"/>
                <w:szCs w:val="22"/>
              </w:rPr>
              <w:t>Источник финансирования</w:t>
            </w:r>
          </w:p>
        </w:tc>
        <w:tc>
          <w:tcPr>
            <w:tcW w:w="1985" w:type="dxa"/>
            <w:vMerge w:val="restart"/>
          </w:tcPr>
          <w:p w:rsidR="00306EB0" w:rsidRPr="00306EB0" w:rsidRDefault="00306EB0" w:rsidP="00D343A4">
            <w:pPr>
              <w:tabs>
                <w:tab w:val="left" w:pos="993"/>
                <w:tab w:val="left" w:pos="3840"/>
              </w:tabs>
              <w:jc w:val="center"/>
              <w:rPr>
                <w:bCs/>
                <w:sz w:val="22"/>
                <w:szCs w:val="22"/>
              </w:rPr>
            </w:pPr>
            <w:r w:rsidRPr="00306EB0">
              <w:rPr>
                <w:bCs/>
                <w:sz w:val="22"/>
                <w:szCs w:val="22"/>
              </w:rPr>
              <w:t>Ответственный исполнитель, соисполнитель</w:t>
            </w:r>
          </w:p>
        </w:tc>
        <w:tc>
          <w:tcPr>
            <w:tcW w:w="2835" w:type="dxa"/>
            <w:gridSpan w:val="4"/>
          </w:tcPr>
          <w:p w:rsidR="00306EB0" w:rsidRPr="00306EB0" w:rsidRDefault="00306EB0" w:rsidP="00D343A4">
            <w:pPr>
              <w:tabs>
                <w:tab w:val="left" w:pos="993"/>
                <w:tab w:val="left" w:pos="3840"/>
              </w:tabs>
              <w:jc w:val="center"/>
              <w:rPr>
                <w:bCs/>
                <w:sz w:val="22"/>
                <w:szCs w:val="22"/>
              </w:rPr>
            </w:pPr>
            <w:r w:rsidRPr="00306EB0">
              <w:rPr>
                <w:bCs/>
                <w:sz w:val="22"/>
                <w:szCs w:val="22"/>
              </w:rPr>
              <w:t xml:space="preserve">Код бюджетной </w:t>
            </w:r>
          </w:p>
          <w:p w:rsidR="00306EB0" w:rsidRPr="00306EB0" w:rsidRDefault="00306EB0" w:rsidP="00D343A4">
            <w:pPr>
              <w:tabs>
                <w:tab w:val="left" w:pos="993"/>
                <w:tab w:val="left" w:pos="3840"/>
              </w:tabs>
              <w:jc w:val="center"/>
              <w:rPr>
                <w:b/>
                <w:bCs/>
                <w:sz w:val="22"/>
                <w:szCs w:val="22"/>
              </w:rPr>
            </w:pPr>
            <w:r w:rsidRPr="00306EB0">
              <w:rPr>
                <w:bCs/>
                <w:sz w:val="22"/>
                <w:szCs w:val="22"/>
              </w:rPr>
              <w:t>классификации</w:t>
            </w:r>
          </w:p>
        </w:tc>
        <w:tc>
          <w:tcPr>
            <w:tcW w:w="4188" w:type="dxa"/>
            <w:gridSpan w:val="5"/>
          </w:tcPr>
          <w:p w:rsidR="00306EB0" w:rsidRPr="00306EB0" w:rsidRDefault="00306EB0" w:rsidP="00D343A4">
            <w:pPr>
              <w:tabs>
                <w:tab w:val="left" w:pos="993"/>
                <w:tab w:val="left" w:pos="3840"/>
              </w:tabs>
              <w:jc w:val="center"/>
              <w:rPr>
                <w:bCs/>
                <w:sz w:val="22"/>
                <w:szCs w:val="22"/>
              </w:rPr>
            </w:pPr>
            <w:r w:rsidRPr="00306EB0">
              <w:rPr>
                <w:bCs/>
                <w:sz w:val="22"/>
                <w:szCs w:val="22"/>
              </w:rPr>
              <w:t>Расходы (тыс.руб.),годы</w:t>
            </w:r>
          </w:p>
        </w:tc>
      </w:tr>
      <w:tr w:rsidR="0010004D" w:rsidTr="00C607B0">
        <w:tc>
          <w:tcPr>
            <w:tcW w:w="4208" w:type="dxa"/>
            <w:vMerge/>
          </w:tcPr>
          <w:p w:rsidR="00264DBB" w:rsidRPr="00306EB0" w:rsidRDefault="00264DBB" w:rsidP="00D343A4">
            <w:pPr>
              <w:tabs>
                <w:tab w:val="left" w:pos="993"/>
                <w:tab w:val="left" w:pos="3840"/>
              </w:tabs>
              <w:jc w:val="center"/>
              <w:rPr>
                <w:b/>
                <w:bCs/>
                <w:sz w:val="22"/>
                <w:szCs w:val="22"/>
              </w:rPr>
            </w:pPr>
          </w:p>
        </w:tc>
        <w:tc>
          <w:tcPr>
            <w:tcW w:w="1984" w:type="dxa"/>
            <w:vMerge/>
          </w:tcPr>
          <w:p w:rsidR="00264DBB" w:rsidRPr="00306EB0" w:rsidRDefault="00264DBB" w:rsidP="00D343A4">
            <w:pPr>
              <w:tabs>
                <w:tab w:val="left" w:pos="993"/>
                <w:tab w:val="left" w:pos="3840"/>
              </w:tabs>
              <w:jc w:val="center"/>
              <w:rPr>
                <w:b/>
                <w:bCs/>
                <w:sz w:val="22"/>
                <w:szCs w:val="22"/>
              </w:rPr>
            </w:pPr>
          </w:p>
        </w:tc>
        <w:tc>
          <w:tcPr>
            <w:tcW w:w="1985" w:type="dxa"/>
            <w:vMerge/>
          </w:tcPr>
          <w:p w:rsidR="00264DBB" w:rsidRPr="00306EB0" w:rsidRDefault="00264DBB" w:rsidP="00D343A4">
            <w:pPr>
              <w:tabs>
                <w:tab w:val="left" w:pos="993"/>
                <w:tab w:val="left" w:pos="3840"/>
              </w:tabs>
              <w:jc w:val="center"/>
              <w:rPr>
                <w:b/>
                <w:bCs/>
                <w:sz w:val="22"/>
                <w:szCs w:val="22"/>
              </w:rPr>
            </w:pPr>
          </w:p>
        </w:tc>
        <w:tc>
          <w:tcPr>
            <w:tcW w:w="850" w:type="dxa"/>
          </w:tcPr>
          <w:p w:rsidR="00264DBB" w:rsidRPr="00306EB0" w:rsidRDefault="00264DBB" w:rsidP="00D343A4">
            <w:pPr>
              <w:tabs>
                <w:tab w:val="left" w:pos="993"/>
                <w:tab w:val="left" w:pos="3840"/>
              </w:tabs>
              <w:jc w:val="center"/>
              <w:rPr>
                <w:bCs/>
                <w:sz w:val="22"/>
                <w:szCs w:val="22"/>
              </w:rPr>
            </w:pPr>
            <w:r w:rsidRPr="00306EB0">
              <w:rPr>
                <w:bCs/>
                <w:sz w:val="22"/>
                <w:szCs w:val="22"/>
              </w:rPr>
              <w:t>ГРБС</w:t>
            </w:r>
          </w:p>
        </w:tc>
        <w:tc>
          <w:tcPr>
            <w:tcW w:w="709" w:type="dxa"/>
          </w:tcPr>
          <w:p w:rsidR="00264DBB" w:rsidRPr="00306EB0" w:rsidRDefault="00264DBB" w:rsidP="00D343A4">
            <w:pPr>
              <w:tabs>
                <w:tab w:val="left" w:pos="993"/>
                <w:tab w:val="left" w:pos="3840"/>
              </w:tabs>
              <w:jc w:val="center"/>
              <w:rPr>
                <w:bCs/>
                <w:sz w:val="22"/>
                <w:szCs w:val="22"/>
              </w:rPr>
            </w:pPr>
            <w:r w:rsidRPr="00306EB0">
              <w:rPr>
                <w:bCs/>
                <w:sz w:val="22"/>
                <w:szCs w:val="22"/>
              </w:rPr>
              <w:t>РзПр</w:t>
            </w:r>
          </w:p>
        </w:tc>
        <w:tc>
          <w:tcPr>
            <w:tcW w:w="709" w:type="dxa"/>
          </w:tcPr>
          <w:p w:rsidR="00264DBB" w:rsidRPr="00306EB0" w:rsidRDefault="00264DBB" w:rsidP="00D343A4">
            <w:pPr>
              <w:tabs>
                <w:tab w:val="left" w:pos="993"/>
                <w:tab w:val="left" w:pos="3840"/>
              </w:tabs>
              <w:jc w:val="center"/>
              <w:rPr>
                <w:bCs/>
                <w:sz w:val="22"/>
                <w:szCs w:val="22"/>
              </w:rPr>
            </w:pPr>
            <w:r w:rsidRPr="00306EB0">
              <w:rPr>
                <w:bCs/>
                <w:sz w:val="22"/>
                <w:szCs w:val="22"/>
              </w:rPr>
              <w:t>ЦСР</w:t>
            </w:r>
          </w:p>
        </w:tc>
        <w:tc>
          <w:tcPr>
            <w:tcW w:w="567" w:type="dxa"/>
          </w:tcPr>
          <w:p w:rsidR="00264DBB" w:rsidRPr="00306EB0" w:rsidRDefault="00264DBB" w:rsidP="00D343A4">
            <w:pPr>
              <w:tabs>
                <w:tab w:val="left" w:pos="993"/>
                <w:tab w:val="left" w:pos="3840"/>
              </w:tabs>
              <w:jc w:val="center"/>
              <w:rPr>
                <w:bCs/>
                <w:sz w:val="22"/>
                <w:szCs w:val="22"/>
              </w:rPr>
            </w:pPr>
            <w:r w:rsidRPr="00306EB0">
              <w:rPr>
                <w:bCs/>
                <w:sz w:val="22"/>
                <w:szCs w:val="22"/>
              </w:rPr>
              <w:t>ВР</w:t>
            </w:r>
          </w:p>
        </w:tc>
        <w:tc>
          <w:tcPr>
            <w:tcW w:w="850" w:type="dxa"/>
          </w:tcPr>
          <w:p w:rsidR="00264DBB" w:rsidRPr="00306EB0" w:rsidRDefault="00306EB0" w:rsidP="00D343A4">
            <w:pPr>
              <w:tabs>
                <w:tab w:val="left" w:pos="993"/>
                <w:tab w:val="left" w:pos="3840"/>
              </w:tabs>
              <w:jc w:val="center"/>
              <w:rPr>
                <w:bCs/>
                <w:sz w:val="22"/>
                <w:szCs w:val="22"/>
              </w:rPr>
            </w:pPr>
            <w:r w:rsidRPr="00306EB0">
              <w:rPr>
                <w:bCs/>
                <w:sz w:val="22"/>
                <w:szCs w:val="22"/>
              </w:rPr>
              <w:t>202</w:t>
            </w:r>
            <w:r w:rsidR="0060761F">
              <w:rPr>
                <w:bCs/>
                <w:sz w:val="22"/>
                <w:szCs w:val="22"/>
              </w:rPr>
              <w:t>6</w:t>
            </w:r>
          </w:p>
        </w:tc>
        <w:tc>
          <w:tcPr>
            <w:tcW w:w="851" w:type="dxa"/>
          </w:tcPr>
          <w:p w:rsidR="00264DBB" w:rsidRPr="00306EB0" w:rsidRDefault="00306EB0" w:rsidP="00D343A4">
            <w:pPr>
              <w:tabs>
                <w:tab w:val="left" w:pos="993"/>
                <w:tab w:val="left" w:pos="3840"/>
              </w:tabs>
              <w:jc w:val="center"/>
              <w:rPr>
                <w:bCs/>
                <w:sz w:val="22"/>
                <w:szCs w:val="22"/>
              </w:rPr>
            </w:pPr>
            <w:r w:rsidRPr="00306EB0">
              <w:rPr>
                <w:bCs/>
                <w:sz w:val="22"/>
                <w:szCs w:val="22"/>
              </w:rPr>
              <w:t>202</w:t>
            </w:r>
            <w:r w:rsidR="0060761F">
              <w:rPr>
                <w:bCs/>
                <w:sz w:val="22"/>
                <w:szCs w:val="22"/>
              </w:rPr>
              <w:t>7</w:t>
            </w:r>
          </w:p>
        </w:tc>
        <w:tc>
          <w:tcPr>
            <w:tcW w:w="850" w:type="dxa"/>
          </w:tcPr>
          <w:p w:rsidR="00264DBB" w:rsidRPr="00306EB0" w:rsidRDefault="00306EB0" w:rsidP="00D343A4">
            <w:pPr>
              <w:tabs>
                <w:tab w:val="left" w:pos="993"/>
                <w:tab w:val="left" w:pos="3840"/>
              </w:tabs>
              <w:jc w:val="center"/>
              <w:rPr>
                <w:bCs/>
                <w:sz w:val="22"/>
                <w:szCs w:val="22"/>
              </w:rPr>
            </w:pPr>
            <w:r w:rsidRPr="00306EB0">
              <w:rPr>
                <w:bCs/>
                <w:sz w:val="22"/>
                <w:szCs w:val="22"/>
              </w:rPr>
              <w:t>202</w:t>
            </w:r>
            <w:r w:rsidR="0060761F">
              <w:rPr>
                <w:bCs/>
                <w:sz w:val="22"/>
                <w:szCs w:val="22"/>
              </w:rPr>
              <w:t>8</w:t>
            </w:r>
          </w:p>
        </w:tc>
        <w:tc>
          <w:tcPr>
            <w:tcW w:w="851" w:type="dxa"/>
          </w:tcPr>
          <w:p w:rsidR="00264DBB" w:rsidRPr="00306EB0" w:rsidRDefault="00306EB0" w:rsidP="00D343A4">
            <w:pPr>
              <w:tabs>
                <w:tab w:val="left" w:pos="993"/>
                <w:tab w:val="left" w:pos="3840"/>
              </w:tabs>
              <w:jc w:val="center"/>
              <w:rPr>
                <w:bCs/>
                <w:sz w:val="22"/>
                <w:szCs w:val="22"/>
              </w:rPr>
            </w:pPr>
            <w:r w:rsidRPr="00306EB0">
              <w:rPr>
                <w:bCs/>
                <w:sz w:val="22"/>
                <w:szCs w:val="22"/>
              </w:rPr>
              <w:t>202</w:t>
            </w:r>
            <w:r w:rsidR="0060761F">
              <w:rPr>
                <w:bCs/>
                <w:sz w:val="22"/>
                <w:szCs w:val="22"/>
              </w:rPr>
              <w:t>9</w:t>
            </w:r>
          </w:p>
        </w:tc>
        <w:tc>
          <w:tcPr>
            <w:tcW w:w="786" w:type="dxa"/>
          </w:tcPr>
          <w:p w:rsidR="00264DBB" w:rsidRPr="00306EB0" w:rsidRDefault="00306EB0" w:rsidP="00D343A4">
            <w:pPr>
              <w:tabs>
                <w:tab w:val="left" w:pos="993"/>
                <w:tab w:val="left" w:pos="3840"/>
              </w:tabs>
              <w:jc w:val="center"/>
              <w:rPr>
                <w:bCs/>
                <w:sz w:val="22"/>
                <w:szCs w:val="22"/>
              </w:rPr>
            </w:pPr>
            <w:r w:rsidRPr="00306EB0">
              <w:rPr>
                <w:bCs/>
                <w:sz w:val="22"/>
                <w:szCs w:val="22"/>
              </w:rPr>
              <w:t>20</w:t>
            </w:r>
            <w:r w:rsidR="0060761F">
              <w:rPr>
                <w:bCs/>
                <w:sz w:val="22"/>
                <w:szCs w:val="22"/>
              </w:rPr>
              <w:t>30</w:t>
            </w:r>
          </w:p>
        </w:tc>
      </w:tr>
      <w:tr w:rsidR="0010004D" w:rsidTr="00C607B0">
        <w:tc>
          <w:tcPr>
            <w:tcW w:w="4208" w:type="dxa"/>
          </w:tcPr>
          <w:p w:rsidR="001073E0" w:rsidRPr="00953288" w:rsidRDefault="00C47B9F" w:rsidP="00953288">
            <w:pPr>
              <w:tabs>
                <w:tab w:val="left" w:pos="993"/>
                <w:tab w:val="left" w:pos="3840"/>
              </w:tabs>
              <w:jc w:val="center"/>
              <w:rPr>
                <w:b/>
                <w:bCs/>
                <w:color w:val="000000" w:themeColor="text1"/>
                <w:sz w:val="22"/>
                <w:szCs w:val="22"/>
              </w:rPr>
            </w:pPr>
            <w:r w:rsidRPr="00953288">
              <w:rPr>
                <w:b/>
                <w:bCs/>
                <w:color w:val="000000" w:themeColor="text1"/>
                <w:sz w:val="22"/>
                <w:szCs w:val="22"/>
              </w:rPr>
              <w:t xml:space="preserve">Муниципальная </w:t>
            </w:r>
            <w:r w:rsidR="00B820A5" w:rsidRPr="00953288">
              <w:rPr>
                <w:b/>
                <w:bCs/>
                <w:color w:val="000000" w:themeColor="text1"/>
                <w:sz w:val="22"/>
                <w:szCs w:val="22"/>
              </w:rPr>
              <w:t xml:space="preserve">программа «Улучшение условий и охраны труда в </w:t>
            </w:r>
            <w:r w:rsidR="00953288" w:rsidRPr="00953288">
              <w:rPr>
                <w:b/>
                <w:bCs/>
                <w:color w:val="000000" w:themeColor="text1"/>
                <w:sz w:val="22"/>
                <w:szCs w:val="22"/>
              </w:rPr>
              <w:t>Чернышевском муниципальном округе на 2026-2030 года</w:t>
            </w:r>
          </w:p>
        </w:tc>
        <w:tc>
          <w:tcPr>
            <w:tcW w:w="1984" w:type="dxa"/>
          </w:tcPr>
          <w:p w:rsidR="001073E0" w:rsidRPr="00A00FCE" w:rsidRDefault="0085472B" w:rsidP="00F73DEC">
            <w:pPr>
              <w:tabs>
                <w:tab w:val="left" w:pos="993"/>
                <w:tab w:val="left" w:pos="3840"/>
              </w:tabs>
              <w:jc w:val="center"/>
              <w:rPr>
                <w:bCs/>
                <w:sz w:val="22"/>
                <w:szCs w:val="22"/>
              </w:rPr>
            </w:pPr>
            <w:r w:rsidRPr="00A00FCE">
              <w:rPr>
                <w:bCs/>
                <w:sz w:val="22"/>
                <w:szCs w:val="22"/>
              </w:rPr>
              <w:t xml:space="preserve">Бюджет </w:t>
            </w:r>
            <w:r w:rsidR="00F73DEC" w:rsidRPr="00A00FCE">
              <w:rPr>
                <w:bCs/>
                <w:sz w:val="22"/>
                <w:szCs w:val="22"/>
              </w:rPr>
              <w:t>Чернышевского МО</w:t>
            </w:r>
          </w:p>
        </w:tc>
        <w:tc>
          <w:tcPr>
            <w:tcW w:w="1985" w:type="dxa"/>
          </w:tcPr>
          <w:p w:rsidR="001073E0" w:rsidRPr="00844F4C" w:rsidRDefault="00462B05" w:rsidP="00F73DEC">
            <w:pPr>
              <w:tabs>
                <w:tab w:val="left" w:pos="993"/>
                <w:tab w:val="left" w:pos="3840"/>
              </w:tabs>
              <w:jc w:val="center"/>
              <w:rPr>
                <w:bCs/>
                <w:sz w:val="20"/>
                <w:szCs w:val="20"/>
              </w:rPr>
            </w:pPr>
            <w:r w:rsidRPr="00844F4C">
              <w:rPr>
                <w:bCs/>
                <w:sz w:val="20"/>
                <w:szCs w:val="20"/>
              </w:rPr>
              <w:t>Отдел экономики, труда и инвестиционной политики администрации</w:t>
            </w:r>
            <w:r w:rsidR="00F73DEC" w:rsidRPr="00844F4C">
              <w:rPr>
                <w:bCs/>
                <w:sz w:val="20"/>
                <w:szCs w:val="20"/>
              </w:rPr>
              <w:t xml:space="preserve"> Чернышевского МО</w:t>
            </w:r>
          </w:p>
        </w:tc>
        <w:tc>
          <w:tcPr>
            <w:tcW w:w="850" w:type="dxa"/>
          </w:tcPr>
          <w:p w:rsidR="001073E0" w:rsidRPr="00306EB0" w:rsidRDefault="001073E0" w:rsidP="00D343A4">
            <w:pPr>
              <w:tabs>
                <w:tab w:val="left" w:pos="993"/>
                <w:tab w:val="left" w:pos="3840"/>
              </w:tabs>
              <w:jc w:val="center"/>
              <w:rPr>
                <w:b/>
                <w:bCs/>
                <w:sz w:val="22"/>
                <w:szCs w:val="22"/>
              </w:rPr>
            </w:pPr>
          </w:p>
        </w:tc>
        <w:tc>
          <w:tcPr>
            <w:tcW w:w="709" w:type="dxa"/>
          </w:tcPr>
          <w:p w:rsidR="001073E0" w:rsidRPr="00306EB0" w:rsidRDefault="001073E0" w:rsidP="00D343A4">
            <w:pPr>
              <w:tabs>
                <w:tab w:val="left" w:pos="993"/>
                <w:tab w:val="left" w:pos="3840"/>
              </w:tabs>
              <w:jc w:val="center"/>
              <w:rPr>
                <w:b/>
                <w:bCs/>
                <w:sz w:val="22"/>
                <w:szCs w:val="22"/>
              </w:rPr>
            </w:pPr>
          </w:p>
        </w:tc>
        <w:tc>
          <w:tcPr>
            <w:tcW w:w="709" w:type="dxa"/>
          </w:tcPr>
          <w:p w:rsidR="001073E0" w:rsidRPr="00306EB0" w:rsidRDefault="001073E0" w:rsidP="00D343A4">
            <w:pPr>
              <w:tabs>
                <w:tab w:val="left" w:pos="993"/>
                <w:tab w:val="left" w:pos="3840"/>
              </w:tabs>
              <w:jc w:val="center"/>
              <w:rPr>
                <w:b/>
                <w:bCs/>
                <w:sz w:val="22"/>
                <w:szCs w:val="22"/>
              </w:rPr>
            </w:pPr>
          </w:p>
        </w:tc>
        <w:tc>
          <w:tcPr>
            <w:tcW w:w="567" w:type="dxa"/>
          </w:tcPr>
          <w:p w:rsidR="001073E0" w:rsidRPr="00306EB0" w:rsidRDefault="001073E0" w:rsidP="00D343A4">
            <w:pPr>
              <w:tabs>
                <w:tab w:val="left" w:pos="993"/>
                <w:tab w:val="left" w:pos="3840"/>
              </w:tabs>
              <w:jc w:val="center"/>
              <w:rPr>
                <w:b/>
                <w:bCs/>
                <w:sz w:val="22"/>
                <w:szCs w:val="22"/>
              </w:rPr>
            </w:pPr>
          </w:p>
        </w:tc>
        <w:tc>
          <w:tcPr>
            <w:tcW w:w="850" w:type="dxa"/>
          </w:tcPr>
          <w:p w:rsidR="001073E0" w:rsidRPr="00306EB0" w:rsidRDefault="00303D57" w:rsidP="00D343A4">
            <w:pPr>
              <w:tabs>
                <w:tab w:val="left" w:pos="993"/>
                <w:tab w:val="left" w:pos="3840"/>
              </w:tabs>
              <w:jc w:val="center"/>
              <w:rPr>
                <w:b/>
                <w:bCs/>
                <w:sz w:val="22"/>
                <w:szCs w:val="22"/>
              </w:rPr>
            </w:pPr>
            <w:r>
              <w:rPr>
                <w:b/>
                <w:bCs/>
                <w:sz w:val="22"/>
                <w:szCs w:val="22"/>
              </w:rPr>
              <w:t>400,0</w:t>
            </w:r>
          </w:p>
        </w:tc>
        <w:tc>
          <w:tcPr>
            <w:tcW w:w="851" w:type="dxa"/>
          </w:tcPr>
          <w:p w:rsidR="001073E0" w:rsidRPr="00306EB0" w:rsidRDefault="00834A11" w:rsidP="00D343A4">
            <w:pPr>
              <w:tabs>
                <w:tab w:val="left" w:pos="993"/>
                <w:tab w:val="left" w:pos="3840"/>
              </w:tabs>
              <w:jc w:val="center"/>
              <w:rPr>
                <w:b/>
                <w:bCs/>
                <w:sz w:val="22"/>
                <w:szCs w:val="22"/>
              </w:rPr>
            </w:pPr>
            <w:r>
              <w:rPr>
                <w:b/>
                <w:bCs/>
                <w:sz w:val="22"/>
                <w:szCs w:val="22"/>
              </w:rPr>
              <w:t>40</w:t>
            </w:r>
            <w:r w:rsidR="00D204F1">
              <w:rPr>
                <w:b/>
                <w:bCs/>
                <w:sz w:val="22"/>
                <w:szCs w:val="22"/>
              </w:rPr>
              <w:t>0,0</w:t>
            </w:r>
          </w:p>
        </w:tc>
        <w:tc>
          <w:tcPr>
            <w:tcW w:w="850" w:type="dxa"/>
          </w:tcPr>
          <w:p w:rsidR="001073E0" w:rsidRPr="00306EB0" w:rsidRDefault="00834A11" w:rsidP="00D343A4">
            <w:pPr>
              <w:tabs>
                <w:tab w:val="left" w:pos="993"/>
                <w:tab w:val="left" w:pos="3840"/>
              </w:tabs>
              <w:jc w:val="center"/>
              <w:rPr>
                <w:b/>
                <w:bCs/>
                <w:sz w:val="22"/>
                <w:szCs w:val="22"/>
              </w:rPr>
            </w:pPr>
            <w:r>
              <w:rPr>
                <w:b/>
                <w:bCs/>
                <w:sz w:val="22"/>
                <w:szCs w:val="22"/>
              </w:rPr>
              <w:t>400</w:t>
            </w:r>
            <w:r w:rsidR="00D204F1">
              <w:rPr>
                <w:b/>
                <w:bCs/>
                <w:sz w:val="22"/>
                <w:szCs w:val="22"/>
              </w:rPr>
              <w:t>,0</w:t>
            </w:r>
          </w:p>
        </w:tc>
        <w:tc>
          <w:tcPr>
            <w:tcW w:w="851" w:type="dxa"/>
          </w:tcPr>
          <w:p w:rsidR="001073E0" w:rsidRPr="00306EB0" w:rsidRDefault="00834A11" w:rsidP="00D343A4">
            <w:pPr>
              <w:tabs>
                <w:tab w:val="left" w:pos="993"/>
                <w:tab w:val="left" w:pos="3840"/>
              </w:tabs>
              <w:jc w:val="center"/>
              <w:rPr>
                <w:b/>
                <w:bCs/>
                <w:sz w:val="22"/>
                <w:szCs w:val="22"/>
              </w:rPr>
            </w:pPr>
            <w:r>
              <w:rPr>
                <w:b/>
                <w:bCs/>
                <w:sz w:val="22"/>
                <w:szCs w:val="22"/>
              </w:rPr>
              <w:t>400</w:t>
            </w:r>
            <w:r w:rsidR="0010004D">
              <w:rPr>
                <w:b/>
                <w:bCs/>
                <w:sz w:val="22"/>
                <w:szCs w:val="22"/>
              </w:rPr>
              <w:t>,0</w:t>
            </w:r>
          </w:p>
        </w:tc>
        <w:tc>
          <w:tcPr>
            <w:tcW w:w="786" w:type="dxa"/>
          </w:tcPr>
          <w:p w:rsidR="001073E0" w:rsidRPr="00306EB0" w:rsidRDefault="00834A11" w:rsidP="00D343A4">
            <w:pPr>
              <w:tabs>
                <w:tab w:val="left" w:pos="993"/>
                <w:tab w:val="left" w:pos="3840"/>
              </w:tabs>
              <w:jc w:val="center"/>
              <w:rPr>
                <w:b/>
                <w:bCs/>
                <w:sz w:val="22"/>
                <w:szCs w:val="22"/>
              </w:rPr>
            </w:pPr>
            <w:r>
              <w:rPr>
                <w:b/>
                <w:bCs/>
                <w:sz w:val="22"/>
                <w:szCs w:val="22"/>
              </w:rPr>
              <w:t>400</w:t>
            </w:r>
            <w:r w:rsidR="0010004D">
              <w:rPr>
                <w:b/>
                <w:bCs/>
                <w:sz w:val="22"/>
                <w:szCs w:val="22"/>
              </w:rPr>
              <w:t>,0</w:t>
            </w:r>
          </w:p>
        </w:tc>
      </w:tr>
      <w:tr w:rsidR="00AE0BB3" w:rsidTr="00F73DEC">
        <w:tc>
          <w:tcPr>
            <w:tcW w:w="15200" w:type="dxa"/>
            <w:gridSpan w:val="12"/>
          </w:tcPr>
          <w:p w:rsidR="00AE0BB3" w:rsidRPr="00A00FCE" w:rsidRDefault="00AE0BB3" w:rsidP="00D343A4">
            <w:pPr>
              <w:tabs>
                <w:tab w:val="left" w:pos="993"/>
                <w:tab w:val="left" w:pos="3840"/>
              </w:tabs>
              <w:jc w:val="center"/>
              <w:rPr>
                <w:b/>
                <w:bCs/>
                <w:sz w:val="22"/>
                <w:szCs w:val="22"/>
              </w:rPr>
            </w:pPr>
            <w:r w:rsidRPr="00A00FCE">
              <w:rPr>
                <w:b/>
                <w:bCs/>
                <w:sz w:val="22"/>
                <w:szCs w:val="22"/>
              </w:rPr>
              <w:t>Задача 1. Создание условий, направленных на сохранение жизни и здоровья работников в процессе трудовой деятельности, контроль над обеспечением и соблюдением техники безопасности на рабочих местах</w:t>
            </w:r>
          </w:p>
        </w:tc>
      </w:tr>
      <w:tr w:rsidR="00E84CD8" w:rsidTr="00C607B0">
        <w:tc>
          <w:tcPr>
            <w:tcW w:w="4208" w:type="dxa"/>
          </w:tcPr>
          <w:p w:rsidR="00E84CD8" w:rsidRPr="00197920" w:rsidRDefault="00E84CD8" w:rsidP="00E84CD8">
            <w:pPr>
              <w:tabs>
                <w:tab w:val="left" w:pos="993"/>
                <w:tab w:val="left" w:pos="3840"/>
              </w:tabs>
              <w:jc w:val="both"/>
              <w:rPr>
                <w:b/>
                <w:bCs/>
                <w:sz w:val="22"/>
                <w:szCs w:val="22"/>
              </w:rPr>
            </w:pPr>
            <w:r w:rsidRPr="00197920">
              <w:rPr>
                <w:b/>
                <w:bCs/>
                <w:sz w:val="22"/>
                <w:szCs w:val="22"/>
              </w:rPr>
              <w:t>Основное мероприятие 1.1</w:t>
            </w:r>
          </w:p>
          <w:p w:rsidR="00E84CD8" w:rsidRPr="00306EB0" w:rsidRDefault="00E84CD8" w:rsidP="00E84CD8">
            <w:pPr>
              <w:tabs>
                <w:tab w:val="left" w:pos="993"/>
                <w:tab w:val="left" w:pos="3840"/>
              </w:tabs>
              <w:jc w:val="both"/>
              <w:rPr>
                <w:b/>
                <w:bCs/>
                <w:sz w:val="22"/>
                <w:szCs w:val="22"/>
              </w:rPr>
            </w:pPr>
            <w:r w:rsidRPr="00197920">
              <w:rPr>
                <w:bCs/>
                <w:sz w:val="22"/>
                <w:szCs w:val="22"/>
              </w:rPr>
              <w:t xml:space="preserve">Проведение мониторинга </w:t>
            </w:r>
            <w:r>
              <w:rPr>
                <w:bCs/>
                <w:sz w:val="22"/>
                <w:szCs w:val="22"/>
              </w:rPr>
              <w:t>по производственному травматизму , условий охраны труда</w:t>
            </w:r>
          </w:p>
        </w:tc>
        <w:tc>
          <w:tcPr>
            <w:tcW w:w="1984" w:type="dxa"/>
          </w:tcPr>
          <w:p w:rsidR="00E84CD8" w:rsidRPr="009E303D" w:rsidRDefault="00E84CD8" w:rsidP="00E84CD8">
            <w:pPr>
              <w:tabs>
                <w:tab w:val="left" w:pos="993"/>
                <w:tab w:val="left" w:pos="3840"/>
              </w:tabs>
              <w:jc w:val="center"/>
              <w:rPr>
                <w:bCs/>
                <w:sz w:val="22"/>
                <w:szCs w:val="22"/>
              </w:rPr>
            </w:pPr>
            <w:r>
              <w:rPr>
                <w:bCs/>
                <w:sz w:val="22"/>
                <w:szCs w:val="22"/>
              </w:rPr>
              <w:t>Без финансирования</w:t>
            </w:r>
          </w:p>
        </w:tc>
        <w:tc>
          <w:tcPr>
            <w:tcW w:w="1985" w:type="dxa"/>
          </w:tcPr>
          <w:p w:rsidR="00E84CD8" w:rsidRPr="00844F4C" w:rsidRDefault="00E84CD8" w:rsidP="00E84CD8">
            <w:pPr>
              <w:tabs>
                <w:tab w:val="left" w:pos="993"/>
                <w:tab w:val="left" w:pos="3840"/>
              </w:tabs>
              <w:jc w:val="center"/>
              <w:rPr>
                <w:bCs/>
                <w:sz w:val="20"/>
                <w:szCs w:val="20"/>
              </w:rPr>
            </w:pPr>
            <w:r w:rsidRPr="00844F4C">
              <w:rPr>
                <w:bCs/>
                <w:sz w:val="20"/>
                <w:szCs w:val="20"/>
              </w:rPr>
              <w:t>Отдел экономики, труда и инвестиционной политики администрации Чернышевского МО</w:t>
            </w:r>
          </w:p>
        </w:tc>
        <w:tc>
          <w:tcPr>
            <w:tcW w:w="850" w:type="dxa"/>
          </w:tcPr>
          <w:p w:rsidR="00E84CD8" w:rsidRPr="00306EB0" w:rsidRDefault="00E84CD8" w:rsidP="00E84CD8">
            <w:pPr>
              <w:tabs>
                <w:tab w:val="left" w:pos="993"/>
                <w:tab w:val="left" w:pos="3840"/>
              </w:tabs>
              <w:jc w:val="center"/>
              <w:rPr>
                <w:b/>
                <w:bCs/>
                <w:sz w:val="22"/>
                <w:szCs w:val="22"/>
              </w:rPr>
            </w:pPr>
          </w:p>
        </w:tc>
        <w:tc>
          <w:tcPr>
            <w:tcW w:w="709" w:type="dxa"/>
          </w:tcPr>
          <w:p w:rsidR="00E84CD8" w:rsidRPr="00306EB0" w:rsidRDefault="00E84CD8" w:rsidP="00E84CD8">
            <w:pPr>
              <w:tabs>
                <w:tab w:val="left" w:pos="993"/>
                <w:tab w:val="left" w:pos="3840"/>
              </w:tabs>
              <w:jc w:val="center"/>
              <w:rPr>
                <w:b/>
                <w:bCs/>
                <w:sz w:val="22"/>
                <w:szCs w:val="22"/>
              </w:rPr>
            </w:pPr>
          </w:p>
        </w:tc>
        <w:tc>
          <w:tcPr>
            <w:tcW w:w="709" w:type="dxa"/>
          </w:tcPr>
          <w:p w:rsidR="00E84CD8" w:rsidRPr="00306EB0" w:rsidRDefault="00E84CD8" w:rsidP="00E84CD8">
            <w:pPr>
              <w:tabs>
                <w:tab w:val="left" w:pos="993"/>
                <w:tab w:val="left" w:pos="3840"/>
              </w:tabs>
              <w:jc w:val="center"/>
              <w:rPr>
                <w:b/>
                <w:bCs/>
                <w:sz w:val="22"/>
                <w:szCs w:val="22"/>
              </w:rPr>
            </w:pPr>
          </w:p>
        </w:tc>
        <w:tc>
          <w:tcPr>
            <w:tcW w:w="567" w:type="dxa"/>
          </w:tcPr>
          <w:p w:rsidR="00E84CD8" w:rsidRPr="00306EB0" w:rsidRDefault="00E84CD8" w:rsidP="00E84CD8">
            <w:pPr>
              <w:tabs>
                <w:tab w:val="left" w:pos="993"/>
                <w:tab w:val="left" w:pos="3840"/>
              </w:tabs>
              <w:jc w:val="center"/>
              <w:rPr>
                <w:b/>
                <w:bCs/>
                <w:sz w:val="22"/>
                <w:szCs w:val="22"/>
              </w:rPr>
            </w:pPr>
          </w:p>
        </w:tc>
        <w:tc>
          <w:tcPr>
            <w:tcW w:w="850" w:type="dxa"/>
          </w:tcPr>
          <w:p w:rsidR="00E84CD8" w:rsidRPr="00520EB1" w:rsidRDefault="00E84CD8" w:rsidP="00E84CD8">
            <w:pPr>
              <w:tabs>
                <w:tab w:val="left" w:pos="993"/>
                <w:tab w:val="left" w:pos="3840"/>
              </w:tabs>
              <w:jc w:val="center"/>
              <w:rPr>
                <w:bCs/>
                <w:sz w:val="22"/>
                <w:szCs w:val="22"/>
              </w:rPr>
            </w:pPr>
          </w:p>
          <w:p w:rsidR="00E84CD8" w:rsidRPr="00520EB1" w:rsidRDefault="00E84CD8" w:rsidP="00E84CD8">
            <w:pPr>
              <w:tabs>
                <w:tab w:val="left" w:pos="993"/>
                <w:tab w:val="left" w:pos="3840"/>
              </w:tabs>
              <w:jc w:val="center"/>
              <w:rPr>
                <w:bCs/>
                <w:sz w:val="22"/>
                <w:szCs w:val="22"/>
              </w:rPr>
            </w:pPr>
          </w:p>
          <w:p w:rsidR="00E84CD8" w:rsidRPr="00520EB1" w:rsidRDefault="00E84CD8" w:rsidP="00E84CD8">
            <w:pPr>
              <w:tabs>
                <w:tab w:val="left" w:pos="993"/>
                <w:tab w:val="left" w:pos="3840"/>
              </w:tabs>
              <w:jc w:val="center"/>
              <w:rPr>
                <w:bCs/>
                <w:sz w:val="22"/>
                <w:szCs w:val="22"/>
              </w:rPr>
            </w:pPr>
          </w:p>
          <w:p w:rsidR="00E84CD8" w:rsidRPr="00520EB1" w:rsidRDefault="00E84CD8" w:rsidP="00E84CD8">
            <w:pPr>
              <w:tabs>
                <w:tab w:val="left" w:pos="993"/>
                <w:tab w:val="left" w:pos="3840"/>
              </w:tabs>
              <w:jc w:val="center"/>
              <w:rPr>
                <w:bCs/>
                <w:sz w:val="22"/>
                <w:szCs w:val="22"/>
              </w:rPr>
            </w:pPr>
          </w:p>
          <w:p w:rsidR="00E84CD8" w:rsidRPr="00520EB1" w:rsidRDefault="00E84CD8" w:rsidP="00E84CD8">
            <w:pPr>
              <w:tabs>
                <w:tab w:val="left" w:pos="993"/>
                <w:tab w:val="left" w:pos="3840"/>
              </w:tabs>
              <w:jc w:val="center"/>
              <w:rPr>
                <w:bCs/>
                <w:sz w:val="22"/>
                <w:szCs w:val="22"/>
              </w:rPr>
            </w:pPr>
            <w:r>
              <w:rPr>
                <w:bCs/>
                <w:sz w:val="22"/>
                <w:szCs w:val="22"/>
              </w:rPr>
              <w:t>-</w:t>
            </w:r>
          </w:p>
        </w:tc>
        <w:tc>
          <w:tcPr>
            <w:tcW w:w="851" w:type="dxa"/>
          </w:tcPr>
          <w:p w:rsidR="00E84CD8" w:rsidRDefault="00E84CD8" w:rsidP="00E84CD8">
            <w:r w:rsidRPr="00B90525">
              <w:rPr>
                <w:bCs/>
                <w:sz w:val="22"/>
                <w:szCs w:val="22"/>
              </w:rPr>
              <w:t>-</w:t>
            </w:r>
          </w:p>
        </w:tc>
        <w:tc>
          <w:tcPr>
            <w:tcW w:w="850" w:type="dxa"/>
          </w:tcPr>
          <w:p w:rsidR="00E84CD8" w:rsidRDefault="00E84CD8" w:rsidP="00E84CD8">
            <w:r w:rsidRPr="00B90525">
              <w:rPr>
                <w:bCs/>
                <w:sz w:val="22"/>
                <w:szCs w:val="22"/>
              </w:rPr>
              <w:t>-</w:t>
            </w:r>
          </w:p>
        </w:tc>
        <w:tc>
          <w:tcPr>
            <w:tcW w:w="851" w:type="dxa"/>
          </w:tcPr>
          <w:p w:rsidR="00E84CD8" w:rsidRDefault="00E84CD8" w:rsidP="00E84CD8">
            <w:r w:rsidRPr="00B90525">
              <w:rPr>
                <w:bCs/>
                <w:sz w:val="22"/>
                <w:szCs w:val="22"/>
              </w:rPr>
              <w:t>-</w:t>
            </w:r>
          </w:p>
        </w:tc>
        <w:tc>
          <w:tcPr>
            <w:tcW w:w="786" w:type="dxa"/>
          </w:tcPr>
          <w:p w:rsidR="00E84CD8" w:rsidRDefault="00E84CD8" w:rsidP="00E84CD8">
            <w:r w:rsidRPr="00B90525">
              <w:rPr>
                <w:bCs/>
                <w:sz w:val="22"/>
                <w:szCs w:val="22"/>
              </w:rPr>
              <w:t>-</w:t>
            </w:r>
          </w:p>
        </w:tc>
      </w:tr>
      <w:tr w:rsidR="00E872D5" w:rsidTr="00C607B0">
        <w:tc>
          <w:tcPr>
            <w:tcW w:w="4208" w:type="dxa"/>
          </w:tcPr>
          <w:p w:rsidR="00E872D5" w:rsidRDefault="00E872D5" w:rsidP="00E872D5">
            <w:pPr>
              <w:tabs>
                <w:tab w:val="left" w:pos="993"/>
                <w:tab w:val="left" w:pos="3840"/>
              </w:tabs>
              <w:rPr>
                <w:b/>
                <w:bCs/>
                <w:sz w:val="20"/>
                <w:szCs w:val="20"/>
              </w:rPr>
            </w:pPr>
            <w:r>
              <w:rPr>
                <w:b/>
                <w:bCs/>
                <w:sz w:val="20"/>
                <w:szCs w:val="20"/>
              </w:rPr>
              <w:t>Основное мероприятие 1.2</w:t>
            </w:r>
          </w:p>
          <w:p w:rsidR="00E872D5" w:rsidRPr="00197920" w:rsidRDefault="00E872D5" w:rsidP="00E872D5">
            <w:pPr>
              <w:tabs>
                <w:tab w:val="left" w:pos="993"/>
                <w:tab w:val="left" w:pos="3840"/>
              </w:tabs>
              <w:jc w:val="both"/>
              <w:rPr>
                <w:b/>
                <w:bCs/>
                <w:sz w:val="22"/>
                <w:szCs w:val="22"/>
              </w:rPr>
            </w:pPr>
            <w:r w:rsidRPr="007F6471">
              <w:rPr>
                <w:bCs/>
                <w:sz w:val="20"/>
                <w:szCs w:val="20"/>
              </w:rPr>
              <w:t>Оказание консультационной помощи работодателям по проведению специальной оценки условий труда (проведение совещаний, семинаров)</w:t>
            </w:r>
          </w:p>
        </w:tc>
        <w:tc>
          <w:tcPr>
            <w:tcW w:w="1984" w:type="dxa"/>
          </w:tcPr>
          <w:p w:rsidR="00E872D5" w:rsidRPr="009E303D" w:rsidRDefault="00E84CD8" w:rsidP="00E872D5">
            <w:pPr>
              <w:tabs>
                <w:tab w:val="left" w:pos="993"/>
                <w:tab w:val="left" w:pos="3840"/>
              </w:tabs>
              <w:jc w:val="center"/>
              <w:rPr>
                <w:bCs/>
                <w:sz w:val="22"/>
                <w:szCs w:val="22"/>
              </w:rPr>
            </w:pPr>
            <w:r>
              <w:rPr>
                <w:bCs/>
                <w:sz w:val="22"/>
                <w:szCs w:val="22"/>
              </w:rPr>
              <w:t>Без финансирования</w:t>
            </w:r>
          </w:p>
        </w:tc>
        <w:tc>
          <w:tcPr>
            <w:tcW w:w="1985" w:type="dxa"/>
          </w:tcPr>
          <w:p w:rsidR="00E872D5" w:rsidRPr="00844F4C" w:rsidRDefault="00E872D5" w:rsidP="00E872D5">
            <w:pPr>
              <w:tabs>
                <w:tab w:val="left" w:pos="993"/>
                <w:tab w:val="left" w:pos="3840"/>
              </w:tabs>
              <w:jc w:val="center"/>
              <w:rPr>
                <w:bCs/>
                <w:sz w:val="20"/>
                <w:szCs w:val="20"/>
              </w:rPr>
            </w:pPr>
            <w:r w:rsidRPr="00844F4C">
              <w:rPr>
                <w:bCs/>
                <w:sz w:val="20"/>
                <w:szCs w:val="20"/>
              </w:rPr>
              <w:t>Отдел экономики, труда и инвестиционной политики администрации Чернышевского МО</w:t>
            </w:r>
          </w:p>
        </w:tc>
        <w:tc>
          <w:tcPr>
            <w:tcW w:w="850" w:type="dxa"/>
          </w:tcPr>
          <w:p w:rsidR="00E872D5" w:rsidRPr="00306EB0" w:rsidRDefault="00E872D5" w:rsidP="00E872D5">
            <w:pPr>
              <w:tabs>
                <w:tab w:val="left" w:pos="993"/>
                <w:tab w:val="left" w:pos="3840"/>
              </w:tabs>
              <w:jc w:val="center"/>
              <w:rPr>
                <w:b/>
                <w:bCs/>
                <w:sz w:val="22"/>
                <w:szCs w:val="22"/>
              </w:rPr>
            </w:pPr>
          </w:p>
        </w:tc>
        <w:tc>
          <w:tcPr>
            <w:tcW w:w="709" w:type="dxa"/>
          </w:tcPr>
          <w:p w:rsidR="00E872D5" w:rsidRPr="00306EB0" w:rsidRDefault="00E872D5" w:rsidP="00E872D5">
            <w:pPr>
              <w:tabs>
                <w:tab w:val="left" w:pos="993"/>
                <w:tab w:val="left" w:pos="3840"/>
              </w:tabs>
              <w:jc w:val="center"/>
              <w:rPr>
                <w:b/>
                <w:bCs/>
                <w:sz w:val="22"/>
                <w:szCs w:val="22"/>
              </w:rPr>
            </w:pPr>
          </w:p>
        </w:tc>
        <w:tc>
          <w:tcPr>
            <w:tcW w:w="709" w:type="dxa"/>
          </w:tcPr>
          <w:p w:rsidR="00E872D5" w:rsidRPr="00306EB0" w:rsidRDefault="00E872D5" w:rsidP="00E872D5">
            <w:pPr>
              <w:tabs>
                <w:tab w:val="left" w:pos="993"/>
                <w:tab w:val="left" w:pos="3840"/>
              </w:tabs>
              <w:jc w:val="center"/>
              <w:rPr>
                <w:b/>
                <w:bCs/>
                <w:sz w:val="22"/>
                <w:szCs w:val="22"/>
              </w:rPr>
            </w:pPr>
          </w:p>
        </w:tc>
        <w:tc>
          <w:tcPr>
            <w:tcW w:w="567" w:type="dxa"/>
          </w:tcPr>
          <w:p w:rsidR="00E872D5" w:rsidRPr="00306EB0" w:rsidRDefault="00E872D5" w:rsidP="00E872D5">
            <w:pPr>
              <w:tabs>
                <w:tab w:val="left" w:pos="993"/>
                <w:tab w:val="left" w:pos="3840"/>
              </w:tabs>
              <w:jc w:val="center"/>
              <w:rPr>
                <w:b/>
                <w:bCs/>
                <w:sz w:val="22"/>
                <w:szCs w:val="22"/>
              </w:rPr>
            </w:pPr>
          </w:p>
        </w:tc>
        <w:tc>
          <w:tcPr>
            <w:tcW w:w="850" w:type="dxa"/>
          </w:tcPr>
          <w:p w:rsidR="00E872D5" w:rsidRPr="00520EB1" w:rsidRDefault="00E872D5" w:rsidP="00E872D5">
            <w:pPr>
              <w:tabs>
                <w:tab w:val="left" w:pos="993"/>
                <w:tab w:val="left" w:pos="3840"/>
              </w:tabs>
              <w:jc w:val="center"/>
              <w:rPr>
                <w:bCs/>
                <w:sz w:val="22"/>
                <w:szCs w:val="22"/>
              </w:rPr>
            </w:pPr>
            <w:r w:rsidRPr="00520EB1">
              <w:rPr>
                <w:bCs/>
                <w:sz w:val="22"/>
                <w:szCs w:val="22"/>
              </w:rPr>
              <w:t>--</w:t>
            </w:r>
          </w:p>
        </w:tc>
        <w:tc>
          <w:tcPr>
            <w:tcW w:w="851" w:type="dxa"/>
          </w:tcPr>
          <w:p w:rsidR="00E872D5" w:rsidRPr="00520EB1" w:rsidRDefault="00E872D5" w:rsidP="00E872D5">
            <w:pPr>
              <w:tabs>
                <w:tab w:val="left" w:pos="993"/>
                <w:tab w:val="left" w:pos="3840"/>
              </w:tabs>
              <w:jc w:val="center"/>
              <w:rPr>
                <w:bCs/>
                <w:sz w:val="22"/>
                <w:szCs w:val="22"/>
              </w:rPr>
            </w:pPr>
            <w:r w:rsidRPr="00520EB1">
              <w:rPr>
                <w:bCs/>
                <w:sz w:val="22"/>
                <w:szCs w:val="22"/>
              </w:rPr>
              <w:t>--</w:t>
            </w:r>
          </w:p>
        </w:tc>
        <w:tc>
          <w:tcPr>
            <w:tcW w:w="850" w:type="dxa"/>
          </w:tcPr>
          <w:p w:rsidR="00E872D5" w:rsidRPr="00520EB1" w:rsidRDefault="00E872D5" w:rsidP="00E872D5">
            <w:pPr>
              <w:tabs>
                <w:tab w:val="left" w:pos="993"/>
                <w:tab w:val="left" w:pos="3840"/>
              </w:tabs>
              <w:jc w:val="center"/>
              <w:rPr>
                <w:bCs/>
                <w:sz w:val="22"/>
                <w:szCs w:val="22"/>
              </w:rPr>
            </w:pPr>
            <w:r w:rsidRPr="00520EB1">
              <w:rPr>
                <w:bCs/>
                <w:sz w:val="22"/>
                <w:szCs w:val="22"/>
              </w:rPr>
              <w:t>-</w:t>
            </w:r>
          </w:p>
        </w:tc>
        <w:tc>
          <w:tcPr>
            <w:tcW w:w="851" w:type="dxa"/>
          </w:tcPr>
          <w:p w:rsidR="00E872D5" w:rsidRPr="00520EB1" w:rsidRDefault="00E872D5" w:rsidP="00E872D5">
            <w:pPr>
              <w:tabs>
                <w:tab w:val="left" w:pos="993"/>
                <w:tab w:val="left" w:pos="3840"/>
              </w:tabs>
              <w:jc w:val="center"/>
              <w:rPr>
                <w:bCs/>
                <w:sz w:val="22"/>
                <w:szCs w:val="22"/>
              </w:rPr>
            </w:pPr>
            <w:r w:rsidRPr="00520EB1">
              <w:rPr>
                <w:bCs/>
                <w:sz w:val="22"/>
                <w:szCs w:val="22"/>
              </w:rPr>
              <w:t>-</w:t>
            </w:r>
          </w:p>
        </w:tc>
        <w:tc>
          <w:tcPr>
            <w:tcW w:w="786" w:type="dxa"/>
          </w:tcPr>
          <w:p w:rsidR="00E872D5" w:rsidRPr="00520EB1" w:rsidRDefault="00E872D5" w:rsidP="00E872D5">
            <w:pPr>
              <w:tabs>
                <w:tab w:val="left" w:pos="993"/>
                <w:tab w:val="left" w:pos="3840"/>
              </w:tabs>
              <w:jc w:val="center"/>
              <w:rPr>
                <w:bCs/>
                <w:sz w:val="22"/>
                <w:szCs w:val="22"/>
              </w:rPr>
            </w:pPr>
            <w:r w:rsidRPr="00520EB1">
              <w:rPr>
                <w:bCs/>
                <w:sz w:val="22"/>
                <w:szCs w:val="22"/>
              </w:rPr>
              <w:t>-</w:t>
            </w:r>
          </w:p>
        </w:tc>
      </w:tr>
      <w:tr w:rsidR="0010004D" w:rsidTr="00C607B0">
        <w:tc>
          <w:tcPr>
            <w:tcW w:w="4208" w:type="dxa"/>
          </w:tcPr>
          <w:p w:rsidR="002526D7" w:rsidRPr="00197920" w:rsidRDefault="00E872D5" w:rsidP="002526D7">
            <w:pPr>
              <w:tabs>
                <w:tab w:val="left" w:pos="993"/>
                <w:tab w:val="left" w:pos="3840"/>
              </w:tabs>
              <w:jc w:val="both"/>
              <w:rPr>
                <w:b/>
                <w:bCs/>
                <w:sz w:val="22"/>
                <w:szCs w:val="22"/>
              </w:rPr>
            </w:pPr>
            <w:r>
              <w:rPr>
                <w:b/>
                <w:bCs/>
                <w:sz w:val="22"/>
                <w:szCs w:val="22"/>
              </w:rPr>
              <w:t>Основное мероприятие 1.3</w:t>
            </w:r>
          </w:p>
          <w:p w:rsidR="001073E0" w:rsidRPr="00306EB0" w:rsidRDefault="002526D7" w:rsidP="000840F3">
            <w:pPr>
              <w:tabs>
                <w:tab w:val="left" w:pos="993"/>
                <w:tab w:val="left" w:pos="3840"/>
              </w:tabs>
              <w:jc w:val="both"/>
              <w:rPr>
                <w:b/>
                <w:bCs/>
                <w:sz w:val="22"/>
                <w:szCs w:val="22"/>
              </w:rPr>
            </w:pPr>
            <w:r w:rsidRPr="00197920">
              <w:rPr>
                <w:bCs/>
                <w:sz w:val="22"/>
                <w:szCs w:val="22"/>
              </w:rPr>
              <w:t xml:space="preserve">Проведение мониторинга </w:t>
            </w:r>
            <w:r w:rsidR="000840F3">
              <w:rPr>
                <w:bCs/>
                <w:sz w:val="22"/>
                <w:szCs w:val="22"/>
              </w:rPr>
              <w:t>обеспеченности работников средствами индивидуальной защиты</w:t>
            </w:r>
          </w:p>
        </w:tc>
        <w:tc>
          <w:tcPr>
            <w:tcW w:w="1984" w:type="dxa"/>
          </w:tcPr>
          <w:p w:rsidR="001073E0" w:rsidRPr="009E303D" w:rsidRDefault="00E84CD8" w:rsidP="00F73DEC">
            <w:pPr>
              <w:tabs>
                <w:tab w:val="left" w:pos="993"/>
                <w:tab w:val="left" w:pos="3840"/>
              </w:tabs>
              <w:jc w:val="center"/>
              <w:rPr>
                <w:bCs/>
                <w:sz w:val="22"/>
                <w:szCs w:val="22"/>
              </w:rPr>
            </w:pPr>
            <w:r>
              <w:rPr>
                <w:bCs/>
                <w:sz w:val="22"/>
                <w:szCs w:val="22"/>
              </w:rPr>
              <w:t>Без финансирования</w:t>
            </w:r>
          </w:p>
        </w:tc>
        <w:tc>
          <w:tcPr>
            <w:tcW w:w="1985" w:type="dxa"/>
          </w:tcPr>
          <w:p w:rsidR="001073E0" w:rsidRPr="00844F4C" w:rsidRDefault="004765C0" w:rsidP="00F73DEC">
            <w:pPr>
              <w:tabs>
                <w:tab w:val="left" w:pos="993"/>
                <w:tab w:val="left" w:pos="3840"/>
              </w:tabs>
              <w:jc w:val="center"/>
              <w:rPr>
                <w:bCs/>
                <w:sz w:val="20"/>
                <w:szCs w:val="20"/>
              </w:rPr>
            </w:pPr>
            <w:r w:rsidRPr="00844F4C">
              <w:rPr>
                <w:bCs/>
                <w:sz w:val="20"/>
                <w:szCs w:val="20"/>
              </w:rPr>
              <w:t xml:space="preserve">Отдел экономики, труда и инвестиционной политики администрации </w:t>
            </w:r>
            <w:r w:rsidR="00F73DEC" w:rsidRPr="00844F4C">
              <w:rPr>
                <w:bCs/>
                <w:sz w:val="20"/>
                <w:szCs w:val="20"/>
              </w:rPr>
              <w:t>Чернышевского МО</w:t>
            </w:r>
          </w:p>
        </w:tc>
        <w:tc>
          <w:tcPr>
            <w:tcW w:w="850" w:type="dxa"/>
          </w:tcPr>
          <w:p w:rsidR="001073E0" w:rsidRPr="00306EB0" w:rsidRDefault="001073E0" w:rsidP="00D343A4">
            <w:pPr>
              <w:tabs>
                <w:tab w:val="left" w:pos="993"/>
                <w:tab w:val="left" w:pos="3840"/>
              </w:tabs>
              <w:jc w:val="center"/>
              <w:rPr>
                <w:b/>
                <w:bCs/>
                <w:sz w:val="22"/>
                <w:szCs w:val="22"/>
              </w:rPr>
            </w:pPr>
          </w:p>
        </w:tc>
        <w:tc>
          <w:tcPr>
            <w:tcW w:w="709" w:type="dxa"/>
          </w:tcPr>
          <w:p w:rsidR="001073E0" w:rsidRPr="00306EB0" w:rsidRDefault="001073E0" w:rsidP="00D343A4">
            <w:pPr>
              <w:tabs>
                <w:tab w:val="left" w:pos="993"/>
                <w:tab w:val="left" w:pos="3840"/>
              </w:tabs>
              <w:jc w:val="center"/>
              <w:rPr>
                <w:b/>
                <w:bCs/>
                <w:sz w:val="22"/>
                <w:szCs w:val="22"/>
              </w:rPr>
            </w:pPr>
          </w:p>
        </w:tc>
        <w:tc>
          <w:tcPr>
            <w:tcW w:w="709" w:type="dxa"/>
          </w:tcPr>
          <w:p w:rsidR="001073E0" w:rsidRPr="00306EB0" w:rsidRDefault="001073E0" w:rsidP="00D343A4">
            <w:pPr>
              <w:tabs>
                <w:tab w:val="left" w:pos="993"/>
                <w:tab w:val="left" w:pos="3840"/>
              </w:tabs>
              <w:jc w:val="center"/>
              <w:rPr>
                <w:b/>
                <w:bCs/>
                <w:sz w:val="22"/>
                <w:szCs w:val="22"/>
              </w:rPr>
            </w:pPr>
          </w:p>
        </w:tc>
        <w:tc>
          <w:tcPr>
            <w:tcW w:w="567" w:type="dxa"/>
          </w:tcPr>
          <w:p w:rsidR="001073E0" w:rsidRPr="00306EB0" w:rsidRDefault="001073E0" w:rsidP="00D343A4">
            <w:pPr>
              <w:tabs>
                <w:tab w:val="left" w:pos="993"/>
                <w:tab w:val="left" w:pos="3840"/>
              </w:tabs>
              <w:jc w:val="center"/>
              <w:rPr>
                <w:b/>
                <w:bCs/>
                <w:sz w:val="22"/>
                <w:szCs w:val="22"/>
              </w:rPr>
            </w:pPr>
          </w:p>
        </w:tc>
        <w:tc>
          <w:tcPr>
            <w:tcW w:w="850" w:type="dxa"/>
          </w:tcPr>
          <w:p w:rsidR="004765C0" w:rsidRPr="00520EB1" w:rsidRDefault="00E84CD8" w:rsidP="00D343A4">
            <w:pPr>
              <w:tabs>
                <w:tab w:val="left" w:pos="993"/>
                <w:tab w:val="left" w:pos="3840"/>
              </w:tabs>
              <w:jc w:val="center"/>
              <w:rPr>
                <w:bCs/>
                <w:sz w:val="22"/>
                <w:szCs w:val="22"/>
              </w:rPr>
            </w:pPr>
            <w:r>
              <w:rPr>
                <w:bCs/>
                <w:sz w:val="22"/>
                <w:szCs w:val="22"/>
              </w:rPr>
              <w:t>-</w:t>
            </w:r>
          </w:p>
        </w:tc>
        <w:tc>
          <w:tcPr>
            <w:tcW w:w="851" w:type="dxa"/>
          </w:tcPr>
          <w:p w:rsidR="004765C0" w:rsidRPr="00520EB1" w:rsidRDefault="00E84CD8" w:rsidP="00D343A4">
            <w:pPr>
              <w:tabs>
                <w:tab w:val="left" w:pos="993"/>
                <w:tab w:val="left" w:pos="3840"/>
              </w:tabs>
              <w:jc w:val="center"/>
              <w:rPr>
                <w:bCs/>
                <w:sz w:val="22"/>
                <w:szCs w:val="22"/>
              </w:rPr>
            </w:pPr>
            <w:r>
              <w:rPr>
                <w:bCs/>
                <w:sz w:val="22"/>
                <w:szCs w:val="22"/>
              </w:rPr>
              <w:t>-</w:t>
            </w:r>
          </w:p>
        </w:tc>
        <w:tc>
          <w:tcPr>
            <w:tcW w:w="850" w:type="dxa"/>
          </w:tcPr>
          <w:p w:rsidR="004765C0" w:rsidRPr="00520EB1" w:rsidRDefault="00E84CD8" w:rsidP="00D343A4">
            <w:pPr>
              <w:tabs>
                <w:tab w:val="left" w:pos="993"/>
                <w:tab w:val="left" w:pos="3840"/>
              </w:tabs>
              <w:jc w:val="center"/>
              <w:rPr>
                <w:bCs/>
                <w:sz w:val="22"/>
                <w:szCs w:val="22"/>
              </w:rPr>
            </w:pPr>
            <w:r>
              <w:rPr>
                <w:bCs/>
                <w:sz w:val="22"/>
                <w:szCs w:val="22"/>
              </w:rPr>
              <w:t>-</w:t>
            </w:r>
          </w:p>
        </w:tc>
        <w:tc>
          <w:tcPr>
            <w:tcW w:w="851" w:type="dxa"/>
          </w:tcPr>
          <w:p w:rsidR="004765C0" w:rsidRPr="00520EB1" w:rsidRDefault="00E84CD8" w:rsidP="00D343A4">
            <w:pPr>
              <w:tabs>
                <w:tab w:val="left" w:pos="993"/>
                <w:tab w:val="left" w:pos="3840"/>
              </w:tabs>
              <w:jc w:val="center"/>
              <w:rPr>
                <w:bCs/>
                <w:sz w:val="22"/>
                <w:szCs w:val="22"/>
              </w:rPr>
            </w:pPr>
            <w:r>
              <w:rPr>
                <w:bCs/>
                <w:sz w:val="22"/>
                <w:szCs w:val="22"/>
              </w:rPr>
              <w:t>-</w:t>
            </w:r>
          </w:p>
        </w:tc>
        <w:tc>
          <w:tcPr>
            <w:tcW w:w="786" w:type="dxa"/>
          </w:tcPr>
          <w:p w:rsidR="004765C0" w:rsidRPr="00520EB1" w:rsidRDefault="00E84CD8" w:rsidP="00D343A4">
            <w:pPr>
              <w:tabs>
                <w:tab w:val="left" w:pos="993"/>
                <w:tab w:val="left" w:pos="3840"/>
              </w:tabs>
              <w:jc w:val="center"/>
              <w:rPr>
                <w:bCs/>
                <w:sz w:val="22"/>
                <w:szCs w:val="22"/>
              </w:rPr>
            </w:pPr>
            <w:r>
              <w:rPr>
                <w:bCs/>
                <w:sz w:val="22"/>
                <w:szCs w:val="22"/>
              </w:rPr>
              <w:t>-</w:t>
            </w:r>
          </w:p>
        </w:tc>
      </w:tr>
      <w:tr w:rsidR="00303D57" w:rsidTr="00C607B0">
        <w:tc>
          <w:tcPr>
            <w:tcW w:w="4208" w:type="dxa"/>
          </w:tcPr>
          <w:p w:rsidR="00303D57" w:rsidRPr="00B05388" w:rsidRDefault="00303D57" w:rsidP="00303D57">
            <w:pPr>
              <w:tabs>
                <w:tab w:val="left" w:pos="993"/>
                <w:tab w:val="left" w:pos="3840"/>
              </w:tabs>
              <w:rPr>
                <w:b/>
                <w:bCs/>
                <w:sz w:val="20"/>
                <w:szCs w:val="20"/>
              </w:rPr>
            </w:pPr>
            <w:bookmarkStart w:id="0" w:name="_GoBack" w:colFirst="8" w:colLast="11"/>
            <w:r w:rsidRPr="00B05388">
              <w:rPr>
                <w:b/>
                <w:bCs/>
                <w:sz w:val="20"/>
                <w:szCs w:val="20"/>
              </w:rPr>
              <w:t xml:space="preserve">Основное </w:t>
            </w:r>
            <w:r>
              <w:rPr>
                <w:b/>
                <w:bCs/>
                <w:sz w:val="20"/>
                <w:szCs w:val="20"/>
              </w:rPr>
              <w:t>мероприятие 1.4</w:t>
            </w:r>
          </w:p>
          <w:p w:rsidR="00303D57" w:rsidRDefault="00303D57" w:rsidP="00303D57">
            <w:pPr>
              <w:tabs>
                <w:tab w:val="left" w:pos="993"/>
                <w:tab w:val="left" w:pos="3840"/>
              </w:tabs>
              <w:jc w:val="both"/>
              <w:rPr>
                <w:b/>
                <w:bCs/>
                <w:sz w:val="22"/>
                <w:szCs w:val="22"/>
              </w:rPr>
            </w:pPr>
            <w:r>
              <w:rPr>
                <w:bCs/>
                <w:sz w:val="20"/>
                <w:szCs w:val="20"/>
              </w:rPr>
              <w:t>Обеспечение работников муниципальных учреждений Чернышевского МО средствами индивидуальной защиты</w:t>
            </w:r>
          </w:p>
        </w:tc>
        <w:tc>
          <w:tcPr>
            <w:tcW w:w="1984" w:type="dxa"/>
          </w:tcPr>
          <w:p w:rsidR="00303D57" w:rsidRPr="000840F3" w:rsidRDefault="00303D57" w:rsidP="00303D57">
            <w:pPr>
              <w:tabs>
                <w:tab w:val="left" w:pos="993"/>
                <w:tab w:val="left" w:pos="3840"/>
              </w:tabs>
              <w:jc w:val="center"/>
              <w:rPr>
                <w:bCs/>
                <w:sz w:val="22"/>
                <w:szCs w:val="22"/>
              </w:rPr>
            </w:pPr>
            <w:r w:rsidRPr="00A00FCE">
              <w:rPr>
                <w:bCs/>
                <w:sz w:val="22"/>
                <w:szCs w:val="22"/>
              </w:rPr>
              <w:t>Бюджет Чернышевского МО</w:t>
            </w:r>
          </w:p>
        </w:tc>
        <w:tc>
          <w:tcPr>
            <w:tcW w:w="1985" w:type="dxa"/>
          </w:tcPr>
          <w:p w:rsidR="00303D57" w:rsidRPr="00844F4C" w:rsidRDefault="00303D57" w:rsidP="00303D57">
            <w:pPr>
              <w:tabs>
                <w:tab w:val="left" w:pos="993"/>
                <w:tab w:val="left" w:pos="3840"/>
              </w:tabs>
              <w:jc w:val="center"/>
              <w:rPr>
                <w:bCs/>
                <w:sz w:val="20"/>
                <w:szCs w:val="20"/>
              </w:rPr>
            </w:pPr>
            <w:r>
              <w:rPr>
                <w:bCs/>
                <w:sz w:val="20"/>
                <w:szCs w:val="20"/>
              </w:rPr>
              <w:t>Комитет образования и молодёжной политики Чернышевского МО</w:t>
            </w:r>
          </w:p>
        </w:tc>
        <w:tc>
          <w:tcPr>
            <w:tcW w:w="850" w:type="dxa"/>
          </w:tcPr>
          <w:p w:rsidR="00303D57" w:rsidRPr="00306EB0" w:rsidRDefault="00303D57" w:rsidP="00303D57">
            <w:pPr>
              <w:tabs>
                <w:tab w:val="left" w:pos="993"/>
                <w:tab w:val="left" w:pos="3840"/>
              </w:tabs>
              <w:jc w:val="center"/>
              <w:rPr>
                <w:b/>
                <w:bCs/>
                <w:sz w:val="22"/>
                <w:szCs w:val="22"/>
              </w:rPr>
            </w:pPr>
          </w:p>
        </w:tc>
        <w:tc>
          <w:tcPr>
            <w:tcW w:w="709" w:type="dxa"/>
          </w:tcPr>
          <w:p w:rsidR="00303D57" w:rsidRPr="00306EB0" w:rsidRDefault="00303D57" w:rsidP="00303D57">
            <w:pPr>
              <w:tabs>
                <w:tab w:val="left" w:pos="993"/>
                <w:tab w:val="left" w:pos="3840"/>
              </w:tabs>
              <w:jc w:val="center"/>
              <w:rPr>
                <w:b/>
                <w:bCs/>
                <w:sz w:val="22"/>
                <w:szCs w:val="22"/>
              </w:rPr>
            </w:pPr>
          </w:p>
        </w:tc>
        <w:tc>
          <w:tcPr>
            <w:tcW w:w="709" w:type="dxa"/>
          </w:tcPr>
          <w:p w:rsidR="00303D57" w:rsidRPr="00306EB0" w:rsidRDefault="00303D57" w:rsidP="00303D57">
            <w:pPr>
              <w:tabs>
                <w:tab w:val="left" w:pos="993"/>
                <w:tab w:val="left" w:pos="3840"/>
              </w:tabs>
              <w:jc w:val="center"/>
              <w:rPr>
                <w:b/>
                <w:bCs/>
                <w:sz w:val="22"/>
                <w:szCs w:val="22"/>
              </w:rPr>
            </w:pPr>
          </w:p>
        </w:tc>
        <w:tc>
          <w:tcPr>
            <w:tcW w:w="567" w:type="dxa"/>
          </w:tcPr>
          <w:p w:rsidR="00303D57" w:rsidRPr="00306EB0" w:rsidRDefault="00303D57" w:rsidP="00303D57">
            <w:pPr>
              <w:tabs>
                <w:tab w:val="left" w:pos="993"/>
                <w:tab w:val="left" w:pos="3840"/>
              </w:tabs>
              <w:jc w:val="center"/>
              <w:rPr>
                <w:b/>
                <w:bCs/>
                <w:sz w:val="22"/>
                <w:szCs w:val="22"/>
              </w:rPr>
            </w:pPr>
          </w:p>
        </w:tc>
        <w:tc>
          <w:tcPr>
            <w:tcW w:w="850" w:type="dxa"/>
          </w:tcPr>
          <w:p w:rsidR="00303D57" w:rsidRPr="00520EB1" w:rsidRDefault="00303D57" w:rsidP="00303D57">
            <w:pPr>
              <w:tabs>
                <w:tab w:val="left" w:pos="993"/>
                <w:tab w:val="left" w:pos="3840"/>
              </w:tabs>
              <w:jc w:val="center"/>
              <w:rPr>
                <w:bCs/>
                <w:sz w:val="22"/>
                <w:szCs w:val="22"/>
              </w:rPr>
            </w:pPr>
            <w:r>
              <w:rPr>
                <w:bCs/>
                <w:sz w:val="22"/>
                <w:szCs w:val="22"/>
              </w:rPr>
              <w:t>350,0</w:t>
            </w:r>
          </w:p>
        </w:tc>
        <w:tc>
          <w:tcPr>
            <w:tcW w:w="851" w:type="dxa"/>
          </w:tcPr>
          <w:p w:rsidR="00303D57" w:rsidRDefault="00303D57" w:rsidP="00303D57">
            <w:r w:rsidRPr="007A5CC7">
              <w:rPr>
                <w:bCs/>
                <w:sz w:val="22"/>
                <w:szCs w:val="22"/>
              </w:rPr>
              <w:t>350,0</w:t>
            </w:r>
          </w:p>
        </w:tc>
        <w:tc>
          <w:tcPr>
            <w:tcW w:w="850" w:type="dxa"/>
          </w:tcPr>
          <w:p w:rsidR="00303D57" w:rsidRDefault="00303D57" w:rsidP="00303D57">
            <w:r w:rsidRPr="007A5CC7">
              <w:rPr>
                <w:bCs/>
                <w:sz w:val="22"/>
                <w:szCs w:val="22"/>
              </w:rPr>
              <w:t>350,0</w:t>
            </w:r>
          </w:p>
        </w:tc>
        <w:tc>
          <w:tcPr>
            <w:tcW w:w="851" w:type="dxa"/>
          </w:tcPr>
          <w:p w:rsidR="00303D57" w:rsidRDefault="00303D57" w:rsidP="00303D57">
            <w:r w:rsidRPr="007A5CC7">
              <w:rPr>
                <w:bCs/>
                <w:sz w:val="22"/>
                <w:szCs w:val="22"/>
              </w:rPr>
              <w:t>350,0</w:t>
            </w:r>
          </w:p>
        </w:tc>
        <w:tc>
          <w:tcPr>
            <w:tcW w:w="786" w:type="dxa"/>
          </w:tcPr>
          <w:p w:rsidR="00303D57" w:rsidRDefault="00303D57" w:rsidP="00303D57">
            <w:r w:rsidRPr="007A5CC7">
              <w:rPr>
                <w:bCs/>
                <w:sz w:val="22"/>
                <w:szCs w:val="22"/>
              </w:rPr>
              <w:t>350,0</w:t>
            </w:r>
          </w:p>
        </w:tc>
      </w:tr>
      <w:bookmarkEnd w:id="0"/>
      <w:tr w:rsidR="00844F4C" w:rsidTr="00C607B0">
        <w:tc>
          <w:tcPr>
            <w:tcW w:w="4208" w:type="dxa"/>
          </w:tcPr>
          <w:p w:rsidR="00844F4C" w:rsidRPr="00197920" w:rsidRDefault="00844F4C" w:rsidP="00844F4C">
            <w:pPr>
              <w:tabs>
                <w:tab w:val="left" w:pos="993"/>
                <w:tab w:val="left" w:pos="3840"/>
              </w:tabs>
              <w:jc w:val="both"/>
              <w:rPr>
                <w:b/>
                <w:bCs/>
                <w:sz w:val="22"/>
                <w:szCs w:val="22"/>
              </w:rPr>
            </w:pPr>
            <w:r>
              <w:rPr>
                <w:b/>
                <w:bCs/>
                <w:sz w:val="22"/>
                <w:szCs w:val="22"/>
              </w:rPr>
              <w:t xml:space="preserve">Основное </w:t>
            </w:r>
            <w:r w:rsidR="00E84CD8">
              <w:rPr>
                <w:b/>
                <w:bCs/>
                <w:sz w:val="22"/>
                <w:szCs w:val="22"/>
              </w:rPr>
              <w:t>мероприятие 1.5</w:t>
            </w:r>
          </w:p>
          <w:p w:rsidR="00844F4C" w:rsidRPr="000840F3" w:rsidRDefault="00844F4C" w:rsidP="00844F4C">
            <w:pPr>
              <w:tabs>
                <w:tab w:val="left" w:pos="993"/>
                <w:tab w:val="left" w:pos="3840"/>
              </w:tabs>
              <w:jc w:val="both"/>
              <w:rPr>
                <w:bCs/>
                <w:sz w:val="22"/>
                <w:szCs w:val="22"/>
              </w:rPr>
            </w:pPr>
            <w:r w:rsidRPr="000840F3">
              <w:rPr>
                <w:bCs/>
                <w:sz w:val="22"/>
                <w:szCs w:val="22"/>
              </w:rPr>
              <w:t>Проведение мониторинга обученных по охране труда</w:t>
            </w:r>
          </w:p>
        </w:tc>
        <w:tc>
          <w:tcPr>
            <w:tcW w:w="1984" w:type="dxa"/>
          </w:tcPr>
          <w:p w:rsidR="00844F4C" w:rsidRPr="009E303D" w:rsidRDefault="00844F4C" w:rsidP="00844F4C">
            <w:pPr>
              <w:tabs>
                <w:tab w:val="left" w:pos="993"/>
                <w:tab w:val="left" w:pos="3840"/>
              </w:tabs>
              <w:jc w:val="center"/>
              <w:rPr>
                <w:bCs/>
                <w:sz w:val="22"/>
                <w:szCs w:val="22"/>
              </w:rPr>
            </w:pPr>
            <w:r w:rsidRPr="000840F3">
              <w:rPr>
                <w:bCs/>
                <w:sz w:val="22"/>
                <w:szCs w:val="22"/>
              </w:rPr>
              <w:t>Без финансирования</w:t>
            </w:r>
          </w:p>
        </w:tc>
        <w:tc>
          <w:tcPr>
            <w:tcW w:w="1985" w:type="dxa"/>
          </w:tcPr>
          <w:p w:rsidR="00844F4C" w:rsidRPr="00844F4C" w:rsidRDefault="00844F4C" w:rsidP="00844F4C">
            <w:pPr>
              <w:tabs>
                <w:tab w:val="left" w:pos="993"/>
                <w:tab w:val="left" w:pos="3840"/>
              </w:tabs>
              <w:jc w:val="center"/>
              <w:rPr>
                <w:bCs/>
                <w:sz w:val="20"/>
                <w:szCs w:val="20"/>
              </w:rPr>
            </w:pPr>
            <w:r w:rsidRPr="00844F4C">
              <w:rPr>
                <w:bCs/>
                <w:sz w:val="20"/>
                <w:szCs w:val="20"/>
              </w:rPr>
              <w:t xml:space="preserve">Отдел экономики, труда и инвестиционной политики </w:t>
            </w:r>
            <w:r w:rsidRPr="00844F4C">
              <w:rPr>
                <w:bCs/>
                <w:sz w:val="20"/>
                <w:szCs w:val="20"/>
              </w:rPr>
              <w:lastRenderedPageBreak/>
              <w:t>администрации Чернышевского МО</w:t>
            </w:r>
          </w:p>
        </w:tc>
        <w:tc>
          <w:tcPr>
            <w:tcW w:w="850" w:type="dxa"/>
          </w:tcPr>
          <w:p w:rsidR="00844F4C" w:rsidRPr="00306EB0" w:rsidRDefault="00844F4C" w:rsidP="00844F4C">
            <w:pPr>
              <w:tabs>
                <w:tab w:val="left" w:pos="993"/>
                <w:tab w:val="left" w:pos="3840"/>
              </w:tabs>
              <w:jc w:val="center"/>
              <w:rPr>
                <w:b/>
                <w:bCs/>
                <w:sz w:val="22"/>
                <w:szCs w:val="22"/>
              </w:rPr>
            </w:pPr>
          </w:p>
        </w:tc>
        <w:tc>
          <w:tcPr>
            <w:tcW w:w="709" w:type="dxa"/>
          </w:tcPr>
          <w:p w:rsidR="00844F4C" w:rsidRPr="00306EB0" w:rsidRDefault="00844F4C" w:rsidP="00844F4C">
            <w:pPr>
              <w:tabs>
                <w:tab w:val="left" w:pos="993"/>
                <w:tab w:val="left" w:pos="3840"/>
              </w:tabs>
              <w:jc w:val="center"/>
              <w:rPr>
                <w:b/>
                <w:bCs/>
                <w:sz w:val="22"/>
                <w:szCs w:val="22"/>
              </w:rPr>
            </w:pPr>
          </w:p>
        </w:tc>
        <w:tc>
          <w:tcPr>
            <w:tcW w:w="709" w:type="dxa"/>
          </w:tcPr>
          <w:p w:rsidR="00844F4C" w:rsidRPr="00306EB0" w:rsidRDefault="00844F4C" w:rsidP="00844F4C">
            <w:pPr>
              <w:tabs>
                <w:tab w:val="left" w:pos="993"/>
                <w:tab w:val="left" w:pos="3840"/>
              </w:tabs>
              <w:jc w:val="center"/>
              <w:rPr>
                <w:b/>
                <w:bCs/>
                <w:sz w:val="22"/>
                <w:szCs w:val="22"/>
              </w:rPr>
            </w:pPr>
          </w:p>
        </w:tc>
        <w:tc>
          <w:tcPr>
            <w:tcW w:w="567" w:type="dxa"/>
          </w:tcPr>
          <w:p w:rsidR="00844F4C" w:rsidRPr="00306EB0" w:rsidRDefault="00844F4C" w:rsidP="00844F4C">
            <w:pPr>
              <w:tabs>
                <w:tab w:val="left" w:pos="993"/>
                <w:tab w:val="left" w:pos="3840"/>
              </w:tabs>
              <w:jc w:val="center"/>
              <w:rPr>
                <w:b/>
                <w:bCs/>
                <w:sz w:val="22"/>
                <w:szCs w:val="22"/>
              </w:rPr>
            </w:pPr>
          </w:p>
        </w:tc>
        <w:tc>
          <w:tcPr>
            <w:tcW w:w="850"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c>
          <w:tcPr>
            <w:tcW w:w="851"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c>
          <w:tcPr>
            <w:tcW w:w="850"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c>
          <w:tcPr>
            <w:tcW w:w="851"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c>
          <w:tcPr>
            <w:tcW w:w="786"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r>
      <w:tr w:rsidR="00844F4C" w:rsidTr="00C607B0">
        <w:tc>
          <w:tcPr>
            <w:tcW w:w="4208" w:type="dxa"/>
          </w:tcPr>
          <w:p w:rsidR="00844F4C" w:rsidRPr="00197920" w:rsidRDefault="00E84CD8" w:rsidP="00844F4C">
            <w:pPr>
              <w:tabs>
                <w:tab w:val="left" w:pos="993"/>
                <w:tab w:val="left" w:pos="3840"/>
              </w:tabs>
              <w:jc w:val="both"/>
              <w:rPr>
                <w:b/>
                <w:bCs/>
                <w:sz w:val="22"/>
                <w:szCs w:val="22"/>
              </w:rPr>
            </w:pPr>
            <w:r>
              <w:rPr>
                <w:b/>
                <w:bCs/>
                <w:sz w:val="22"/>
                <w:szCs w:val="22"/>
              </w:rPr>
              <w:t>Основное мероприятие 1.6</w:t>
            </w:r>
          </w:p>
          <w:p w:rsidR="00844F4C" w:rsidRPr="000840F3" w:rsidRDefault="00844F4C" w:rsidP="00844F4C">
            <w:pPr>
              <w:tabs>
                <w:tab w:val="left" w:pos="993"/>
                <w:tab w:val="left" w:pos="3840"/>
              </w:tabs>
              <w:jc w:val="both"/>
              <w:rPr>
                <w:bCs/>
                <w:sz w:val="22"/>
                <w:szCs w:val="22"/>
              </w:rPr>
            </w:pPr>
            <w:r>
              <w:rPr>
                <w:bCs/>
                <w:sz w:val="22"/>
                <w:szCs w:val="22"/>
              </w:rPr>
              <w:t>Оказание консультационной помощи работодателям производственного травматизма и профессиональных заболеваний</w:t>
            </w:r>
          </w:p>
        </w:tc>
        <w:tc>
          <w:tcPr>
            <w:tcW w:w="1984" w:type="dxa"/>
          </w:tcPr>
          <w:p w:rsidR="00844F4C" w:rsidRPr="009E303D" w:rsidRDefault="00844F4C" w:rsidP="00844F4C">
            <w:pPr>
              <w:tabs>
                <w:tab w:val="left" w:pos="993"/>
                <w:tab w:val="left" w:pos="3840"/>
              </w:tabs>
              <w:jc w:val="center"/>
              <w:rPr>
                <w:bCs/>
                <w:sz w:val="22"/>
                <w:szCs w:val="22"/>
              </w:rPr>
            </w:pPr>
            <w:r w:rsidRPr="000840F3">
              <w:rPr>
                <w:bCs/>
                <w:sz w:val="22"/>
                <w:szCs w:val="22"/>
              </w:rPr>
              <w:t>Без финансирования</w:t>
            </w:r>
          </w:p>
        </w:tc>
        <w:tc>
          <w:tcPr>
            <w:tcW w:w="1985" w:type="dxa"/>
          </w:tcPr>
          <w:p w:rsidR="00844F4C" w:rsidRPr="009E303D" w:rsidRDefault="00844F4C" w:rsidP="00844F4C">
            <w:pPr>
              <w:tabs>
                <w:tab w:val="left" w:pos="993"/>
                <w:tab w:val="left" w:pos="3840"/>
              </w:tabs>
              <w:jc w:val="center"/>
              <w:rPr>
                <w:bCs/>
                <w:sz w:val="22"/>
                <w:szCs w:val="22"/>
              </w:rPr>
            </w:pPr>
            <w:r w:rsidRPr="00844F4C">
              <w:rPr>
                <w:bCs/>
                <w:sz w:val="20"/>
                <w:szCs w:val="20"/>
              </w:rPr>
              <w:t>Отдел экономики, труда и инвестиционной политики администрации Чернышевског</w:t>
            </w:r>
            <w:r>
              <w:rPr>
                <w:bCs/>
                <w:sz w:val="22"/>
                <w:szCs w:val="22"/>
              </w:rPr>
              <w:t>о МО</w:t>
            </w:r>
          </w:p>
        </w:tc>
        <w:tc>
          <w:tcPr>
            <w:tcW w:w="850" w:type="dxa"/>
          </w:tcPr>
          <w:p w:rsidR="00844F4C" w:rsidRPr="00306EB0" w:rsidRDefault="00844F4C" w:rsidP="00844F4C">
            <w:pPr>
              <w:tabs>
                <w:tab w:val="left" w:pos="993"/>
                <w:tab w:val="left" w:pos="3840"/>
              </w:tabs>
              <w:jc w:val="center"/>
              <w:rPr>
                <w:b/>
                <w:bCs/>
                <w:sz w:val="22"/>
                <w:szCs w:val="22"/>
              </w:rPr>
            </w:pPr>
          </w:p>
        </w:tc>
        <w:tc>
          <w:tcPr>
            <w:tcW w:w="709" w:type="dxa"/>
          </w:tcPr>
          <w:p w:rsidR="00844F4C" w:rsidRPr="00306EB0" w:rsidRDefault="00844F4C" w:rsidP="00844F4C">
            <w:pPr>
              <w:tabs>
                <w:tab w:val="left" w:pos="993"/>
                <w:tab w:val="left" w:pos="3840"/>
              </w:tabs>
              <w:jc w:val="center"/>
              <w:rPr>
                <w:b/>
                <w:bCs/>
                <w:sz w:val="22"/>
                <w:szCs w:val="22"/>
              </w:rPr>
            </w:pPr>
          </w:p>
        </w:tc>
        <w:tc>
          <w:tcPr>
            <w:tcW w:w="709" w:type="dxa"/>
          </w:tcPr>
          <w:p w:rsidR="00844F4C" w:rsidRPr="00306EB0" w:rsidRDefault="00844F4C" w:rsidP="00844F4C">
            <w:pPr>
              <w:tabs>
                <w:tab w:val="left" w:pos="993"/>
                <w:tab w:val="left" w:pos="3840"/>
              </w:tabs>
              <w:jc w:val="center"/>
              <w:rPr>
                <w:b/>
                <w:bCs/>
                <w:sz w:val="22"/>
                <w:szCs w:val="22"/>
              </w:rPr>
            </w:pPr>
          </w:p>
        </w:tc>
        <w:tc>
          <w:tcPr>
            <w:tcW w:w="567" w:type="dxa"/>
          </w:tcPr>
          <w:p w:rsidR="00844F4C" w:rsidRPr="00306EB0" w:rsidRDefault="00844F4C" w:rsidP="00844F4C">
            <w:pPr>
              <w:tabs>
                <w:tab w:val="left" w:pos="993"/>
                <w:tab w:val="left" w:pos="3840"/>
              </w:tabs>
              <w:jc w:val="center"/>
              <w:rPr>
                <w:b/>
                <w:bCs/>
                <w:sz w:val="22"/>
                <w:szCs w:val="22"/>
              </w:rPr>
            </w:pPr>
          </w:p>
        </w:tc>
        <w:tc>
          <w:tcPr>
            <w:tcW w:w="850"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c>
          <w:tcPr>
            <w:tcW w:w="851"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c>
          <w:tcPr>
            <w:tcW w:w="850"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c>
          <w:tcPr>
            <w:tcW w:w="851"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c>
          <w:tcPr>
            <w:tcW w:w="786" w:type="dxa"/>
          </w:tcPr>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p>
          <w:p w:rsidR="00844F4C" w:rsidRDefault="00844F4C" w:rsidP="00844F4C">
            <w:pPr>
              <w:tabs>
                <w:tab w:val="left" w:pos="993"/>
                <w:tab w:val="left" w:pos="3840"/>
              </w:tabs>
              <w:jc w:val="center"/>
              <w:rPr>
                <w:b/>
                <w:bCs/>
                <w:sz w:val="22"/>
                <w:szCs w:val="22"/>
              </w:rPr>
            </w:pPr>
            <w:r>
              <w:rPr>
                <w:b/>
                <w:bCs/>
                <w:sz w:val="22"/>
                <w:szCs w:val="22"/>
              </w:rPr>
              <w:t>-</w:t>
            </w:r>
          </w:p>
          <w:p w:rsidR="00844F4C" w:rsidRPr="00306EB0" w:rsidRDefault="00844F4C" w:rsidP="00844F4C">
            <w:pPr>
              <w:tabs>
                <w:tab w:val="left" w:pos="993"/>
                <w:tab w:val="left" w:pos="3840"/>
              </w:tabs>
              <w:jc w:val="center"/>
              <w:rPr>
                <w:b/>
                <w:bCs/>
                <w:sz w:val="22"/>
                <w:szCs w:val="22"/>
              </w:rPr>
            </w:pPr>
          </w:p>
        </w:tc>
      </w:tr>
      <w:tr w:rsidR="00844F4C" w:rsidTr="00F73DEC">
        <w:tc>
          <w:tcPr>
            <w:tcW w:w="15200" w:type="dxa"/>
            <w:gridSpan w:val="12"/>
          </w:tcPr>
          <w:p w:rsidR="00844F4C" w:rsidRPr="00A90BA3" w:rsidRDefault="00844F4C" w:rsidP="00844F4C">
            <w:pPr>
              <w:tabs>
                <w:tab w:val="left" w:pos="993"/>
                <w:tab w:val="left" w:pos="3840"/>
              </w:tabs>
              <w:jc w:val="center"/>
              <w:rPr>
                <w:b/>
                <w:bCs/>
              </w:rPr>
            </w:pPr>
            <w:r w:rsidRPr="00A90BA3">
              <w:rPr>
                <w:b/>
                <w:bCs/>
                <w:sz w:val="22"/>
                <w:szCs w:val="22"/>
              </w:rPr>
              <w:t>Задача 2. Содействие в информационно-методической и правовой поддержке предприятий по охране здоровья и труда работающего населения Чернышевского округа</w:t>
            </w:r>
          </w:p>
        </w:tc>
      </w:tr>
      <w:tr w:rsidR="00844F4C" w:rsidTr="00C607B0">
        <w:tc>
          <w:tcPr>
            <w:tcW w:w="4208" w:type="dxa"/>
          </w:tcPr>
          <w:p w:rsidR="00844F4C" w:rsidRPr="00197920" w:rsidRDefault="00844F4C" w:rsidP="00844F4C">
            <w:pPr>
              <w:tabs>
                <w:tab w:val="left" w:pos="993"/>
                <w:tab w:val="left" w:pos="3840"/>
              </w:tabs>
              <w:jc w:val="center"/>
              <w:rPr>
                <w:b/>
                <w:bCs/>
                <w:sz w:val="22"/>
                <w:szCs w:val="22"/>
              </w:rPr>
            </w:pPr>
            <w:r w:rsidRPr="00197920">
              <w:rPr>
                <w:b/>
                <w:bCs/>
                <w:sz w:val="22"/>
                <w:szCs w:val="22"/>
              </w:rPr>
              <w:t>Основное мероприятие 2.1</w:t>
            </w:r>
          </w:p>
          <w:p w:rsidR="00844F4C" w:rsidRDefault="00844F4C" w:rsidP="00844F4C">
            <w:pPr>
              <w:tabs>
                <w:tab w:val="left" w:pos="993"/>
                <w:tab w:val="left" w:pos="3840"/>
              </w:tabs>
              <w:jc w:val="both"/>
              <w:rPr>
                <w:b/>
                <w:bCs/>
              </w:rPr>
            </w:pPr>
            <w:r>
              <w:rPr>
                <w:bCs/>
                <w:sz w:val="22"/>
                <w:szCs w:val="22"/>
              </w:rPr>
              <w:t>Проведение семинаров, совещаний, конференций</w:t>
            </w:r>
          </w:p>
        </w:tc>
        <w:tc>
          <w:tcPr>
            <w:tcW w:w="1984" w:type="dxa"/>
          </w:tcPr>
          <w:p w:rsidR="00844F4C" w:rsidRPr="009E303D" w:rsidRDefault="00844F4C" w:rsidP="00844F4C">
            <w:pPr>
              <w:tabs>
                <w:tab w:val="left" w:pos="993"/>
                <w:tab w:val="left" w:pos="3840"/>
              </w:tabs>
              <w:jc w:val="center"/>
              <w:rPr>
                <w:bCs/>
              </w:rPr>
            </w:pPr>
            <w:r w:rsidRPr="009E303D">
              <w:rPr>
                <w:bCs/>
                <w:sz w:val="22"/>
                <w:szCs w:val="22"/>
              </w:rPr>
              <w:t>Без финансирования</w:t>
            </w:r>
          </w:p>
        </w:tc>
        <w:tc>
          <w:tcPr>
            <w:tcW w:w="1985" w:type="dxa"/>
          </w:tcPr>
          <w:p w:rsidR="00844F4C" w:rsidRPr="00844F4C" w:rsidRDefault="00844F4C" w:rsidP="00844F4C">
            <w:pPr>
              <w:tabs>
                <w:tab w:val="left" w:pos="993"/>
                <w:tab w:val="left" w:pos="3840"/>
              </w:tabs>
              <w:jc w:val="center"/>
              <w:rPr>
                <w:bCs/>
                <w:sz w:val="20"/>
                <w:szCs w:val="20"/>
              </w:rPr>
            </w:pPr>
            <w:r w:rsidRPr="00844F4C">
              <w:rPr>
                <w:bCs/>
                <w:sz w:val="20"/>
                <w:szCs w:val="20"/>
              </w:rPr>
              <w:t>Отдел экономики, труда и инвестиционной политики администрации Чернышевского МО</w:t>
            </w:r>
          </w:p>
        </w:tc>
        <w:tc>
          <w:tcPr>
            <w:tcW w:w="850" w:type="dxa"/>
          </w:tcPr>
          <w:p w:rsidR="00844F4C" w:rsidRDefault="00844F4C" w:rsidP="00844F4C">
            <w:pPr>
              <w:tabs>
                <w:tab w:val="left" w:pos="993"/>
                <w:tab w:val="left" w:pos="3840"/>
              </w:tabs>
              <w:jc w:val="center"/>
              <w:rPr>
                <w:b/>
                <w:bCs/>
              </w:rPr>
            </w:pPr>
          </w:p>
        </w:tc>
        <w:tc>
          <w:tcPr>
            <w:tcW w:w="709" w:type="dxa"/>
          </w:tcPr>
          <w:p w:rsidR="00844F4C" w:rsidRDefault="00844F4C" w:rsidP="00844F4C">
            <w:pPr>
              <w:tabs>
                <w:tab w:val="left" w:pos="993"/>
                <w:tab w:val="left" w:pos="3840"/>
              </w:tabs>
              <w:jc w:val="center"/>
              <w:rPr>
                <w:b/>
                <w:bCs/>
              </w:rPr>
            </w:pPr>
          </w:p>
        </w:tc>
        <w:tc>
          <w:tcPr>
            <w:tcW w:w="709" w:type="dxa"/>
          </w:tcPr>
          <w:p w:rsidR="00844F4C" w:rsidRDefault="00844F4C" w:rsidP="00844F4C">
            <w:pPr>
              <w:tabs>
                <w:tab w:val="left" w:pos="993"/>
                <w:tab w:val="left" w:pos="3840"/>
              </w:tabs>
              <w:jc w:val="center"/>
              <w:rPr>
                <w:b/>
                <w:bCs/>
              </w:rPr>
            </w:pPr>
          </w:p>
        </w:tc>
        <w:tc>
          <w:tcPr>
            <w:tcW w:w="567" w:type="dxa"/>
          </w:tcPr>
          <w:p w:rsidR="00844F4C" w:rsidRDefault="00844F4C" w:rsidP="00844F4C">
            <w:pPr>
              <w:tabs>
                <w:tab w:val="left" w:pos="993"/>
                <w:tab w:val="left" w:pos="3840"/>
              </w:tabs>
              <w:jc w:val="center"/>
              <w:rPr>
                <w:b/>
                <w:bCs/>
              </w:rPr>
            </w:pPr>
          </w:p>
        </w:tc>
        <w:tc>
          <w:tcPr>
            <w:tcW w:w="850"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1"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0"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1"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786"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r>
      <w:tr w:rsidR="00844F4C" w:rsidTr="00C607B0">
        <w:tc>
          <w:tcPr>
            <w:tcW w:w="4208" w:type="dxa"/>
          </w:tcPr>
          <w:p w:rsidR="00844F4C" w:rsidRPr="00197920" w:rsidRDefault="00844F4C" w:rsidP="00844F4C">
            <w:pPr>
              <w:tabs>
                <w:tab w:val="left" w:pos="993"/>
                <w:tab w:val="left" w:pos="3840"/>
              </w:tabs>
              <w:rPr>
                <w:b/>
                <w:bCs/>
                <w:sz w:val="22"/>
                <w:szCs w:val="22"/>
              </w:rPr>
            </w:pPr>
            <w:r w:rsidRPr="00197920">
              <w:rPr>
                <w:b/>
                <w:bCs/>
                <w:sz w:val="22"/>
                <w:szCs w:val="22"/>
              </w:rPr>
              <w:t xml:space="preserve">Основное </w:t>
            </w:r>
            <w:r>
              <w:rPr>
                <w:b/>
                <w:bCs/>
                <w:sz w:val="22"/>
                <w:szCs w:val="22"/>
              </w:rPr>
              <w:t>мероприятие 2.2</w:t>
            </w:r>
          </w:p>
          <w:p w:rsidR="00844F4C" w:rsidRDefault="00844F4C" w:rsidP="00844F4C">
            <w:pPr>
              <w:tabs>
                <w:tab w:val="left" w:pos="993"/>
                <w:tab w:val="left" w:pos="3840"/>
              </w:tabs>
              <w:jc w:val="both"/>
              <w:rPr>
                <w:b/>
                <w:bCs/>
              </w:rPr>
            </w:pPr>
            <w:r w:rsidRPr="00197920">
              <w:rPr>
                <w:bCs/>
                <w:sz w:val="22"/>
                <w:szCs w:val="22"/>
              </w:rPr>
              <w:t>Организация и проведение конкурса по охране труда</w:t>
            </w:r>
          </w:p>
        </w:tc>
        <w:tc>
          <w:tcPr>
            <w:tcW w:w="1984" w:type="dxa"/>
          </w:tcPr>
          <w:p w:rsidR="00844F4C" w:rsidRPr="00255173" w:rsidRDefault="00844F4C" w:rsidP="00844F4C">
            <w:pPr>
              <w:tabs>
                <w:tab w:val="left" w:pos="993"/>
                <w:tab w:val="left" w:pos="3840"/>
              </w:tabs>
              <w:jc w:val="center"/>
              <w:rPr>
                <w:bCs/>
              </w:rPr>
            </w:pPr>
            <w:r w:rsidRPr="00255173">
              <w:rPr>
                <w:bCs/>
                <w:sz w:val="22"/>
                <w:szCs w:val="22"/>
              </w:rPr>
              <w:t xml:space="preserve">Бюджет </w:t>
            </w:r>
            <w:r>
              <w:rPr>
                <w:bCs/>
                <w:sz w:val="22"/>
                <w:szCs w:val="22"/>
              </w:rPr>
              <w:t>Чернышевского МО</w:t>
            </w:r>
          </w:p>
        </w:tc>
        <w:tc>
          <w:tcPr>
            <w:tcW w:w="1985" w:type="dxa"/>
          </w:tcPr>
          <w:p w:rsidR="00844F4C" w:rsidRPr="00844F4C" w:rsidRDefault="00844F4C" w:rsidP="00844F4C">
            <w:pPr>
              <w:tabs>
                <w:tab w:val="left" w:pos="993"/>
                <w:tab w:val="left" w:pos="3840"/>
              </w:tabs>
              <w:jc w:val="center"/>
              <w:rPr>
                <w:bCs/>
                <w:sz w:val="20"/>
                <w:szCs w:val="20"/>
              </w:rPr>
            </w:pPr>
            <w:r w:rsidRPr="00844F4C">
              <w:rPr>
                <w:bCs/>
                <w:sz w:val="20"/>
                <w:szCs w:val="20"/>
              </w:rPr>
              <w:t>Отдел экономики, труда и инвестиционной политики администрации Чернышевского МО</w:t>
            </w:r>
          </w:p>
        </w:tc>
        <w:tc>
          <w:tcPr>
            <w:tcW w:w="850" w:type="dxa"/>
          </w:tcPr>
          <w:p w:rsidR="00844F4C" w:rsidRDefault="00844F4C" w:rsidP="00844F4C">
            <w:pPr>
              <w:tabs>
                <w:tab w:val="left" w:pos="993"/>
                <w:tab w:val="left" w:pos="3840"/>
              </w:tabs>
              <w:jc w:val="center"/>
              <w:rPr>
                <w:b/>
                <w:bCs/>
              </w:rPr>
            </w:pPr>
          </w:p>
        </w:tc>
        <w:tc>
          <w:tcPr>
            <w:tcW w:w="709" w:type="dxa"/>
          </w:tcPr>
          <w:p w:rsidR="00844F4C" w:rsidRDefault="00844F4C" w:rsidP="00844F4C">
            <w:pPr>
              <w:tabs>
                <w:tab w:val="left" w:pos="993"/>
                <w:tab w:val="left" w:pos="3840"/>
              </w:tabs>
              <w:jc w:val="center"/>
              <w:rPr>
                <w:b/>
                <w:bCs/>
              </w:rPr>
            </w:pPr>
          </w:p>
        </w:tc>
        <w:tc>
          <w:tcPr>
            <w:tcW w:w="709" w:type="dxa"/>
          </w:tcPr>
          <w:p w:rsidR="00844F4C" w:rsidRDefault="00844F4C" w:rsidP="00844F4C">
            <w:pPr>
              <w:tabs>
                <w:tab w:val="left" w:pos="993"/>
                <w:tab w:val="left" w:pos="3840"/>
              </w:tabs>
              <w:jc w:val="center"/>
              <w:rPr>
                <w:b/>
                <w:bCs/>
              </w:rPr>
            </w:pPr>
          </w:p>
        </w:tc>
        <w:tc>
          <w:tcPr>
            <w:tcW w:w="567" w:type="dxa"/>
          </w:tcPr>
          <w:p w:rsidR="00844F4C" w:rsidRDefault="00844F4C" w:rsidP="00844F4C">
            <w:pPr>
              <w:tabs>
                <w:tab w:val="left" w:pos="993"/>
                <w:tab w:val="left" w:pos="3840"/>
              </w:tabs>
              <w:jc w:val="center"/>
              <w:rPr>
                <w:b/>
                <w:bCs/>
              </w:rPr>
            </w:pPr>
          </w:p>
        </w:tc>
        <w:tc>
          <w:tcPr>
            <w:tcW w:w="850" w:type="dxa"/>
          </w:tcPr>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Pr="00255173" w:rsidRDefault="00844F4C" w:rsidP="00844F4C">
            <w:pPr>
              <w:tabs>
                <w:tab w:val="left" w:pos="993"/>
                <w:tab w:val="left" w:pos="3840"/>
              </w:tabs>
              <w:jc w:val="center"/>
              <w:rPr>
                <w:bCs/>
              </w:rPr>
            </w:pPr>
            <w:r>
              <w:rPr>
                <w:bCs/>
              </w:rPr>
              <w:t>5</w:t>
            </w:r>
            <w:r w:rsidRPr="00255173">
              <w:rPr>
                <w:bCs/>
              </w:rPr>
              <w:t>0,0</w:t>
            </w:r>
          </w:p>
        </w:tc>
        <w:tc>
          <w:tcPr>
            <w:tcW w:w="851" w:type="dxa"/>
          </w:tcPr>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Pr="00255173" w:rsidRDefault="00844F4C" w:rsidP="00844F4C">
            <w:pPr>
              <w:tabs>
                <w:tab w:val="left" w:pos="993"/>
                <w:tab w:val="left" w:pos="3840"/>
              </w:tabs>
              <w:jc w:val="center"/>
              <w:rPr>
                <w:bCs/>
              </w:rPr>
            </w:pPr>
            <w:r>
              <w:rPr>
                <w:bCs/>
              </w:rPr>
              <w:t>5</w:t>
            </w:r>
            <w:r w:rsidRPr="00255173">
              <w:rPr>
                <w:bCs/>
              </w:rPr>
              <w:t>0,0</w:t>
            </w:r>
          </w:p>
        </w:tc>
        <w:tc>
          <w:tcPr>
            <w:tcW w:w="850" w:type="dxa"/>
          </w:tcPr>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Pr="00255173" w:rsidRDefault="00844F4C" w:rsidP="00844F4C">
            <w:pPr>
              <w:tabs>
                <w:tab w:val="left" w:pos="993"/>
                <w:tab w:val="left" w:pos="3840"/>
              </w:tabs>
              <w:jc w:val="center"/>
              <w:rPr>
                <w:bCs/>
              </w:rPr>
            </w:pPr>
            <w:r>
              <w:rPr>
                <w:bCs/>
              </w:rPr>
              <w:t>5</w:t>
            </w:r>
            <w:r w:rsidRPr="00255173">
              <w:rPr>
                <w:bCs/>
              </w:rPr>
              <w:t>0,0</w:t>
            </w:r>
          </w:p>
        </w:tc>
        <w:tc>
          <w:tcPr>
            <w:tcW w:w="851" w:type="dxa"/>
          </w:tcPr>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Pr="00255173" w:rsidRDefault="00844F4C" w:rsidP="00844F4C">
            <w:pPr>
              <w:tabs>
                <w:tab w:val="left" w:pos="993"/>
                <w:tab w:val="left" w:pos="3840"/>
              </w:tabs>
              <w:jc w:val="center"/>
              <w:rPr>
                <w:bCs/>
              </w:rPr>
            </w:pPr>
            <w:r>
              <w:rPr>
                <w:bCs/>
              </w:rPr>
              <w:t>5</w:t>
            </w:r>
            <w:r w:rsidRPr="00255173">
              <w:rPr>
                <w:bCs/>
              </w:rPr>
              <w:t>0,0</w:t>
            </w:r>
          </w:p>
        </w:tc>
        <w:tc>
          <w:tcPr>
            <w:tcW w:w="786" w:type="dxa"/>
          </w:tcPr>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Default="00844F4C" w:rsidP="00844F4C">
            <w:pPr>
              <w:tabs>
                <w:tab w:val="left" w:pos="993"/>
                <w:tab w:val="left" w:pos="3840"/>
              </w:tabs>
              <w:jc w:val="center"/>
              <w:rPr>
                <w:bCs/>
              </w:rPr>
            </w:pPr>
          </w:p>
          <w:p w:rsidR="00844F4C" w:rsidRPr="00255173" w:rsidRDefault="00844F4C" w:rsidP="00844F4C">
            <w:pPr>
              <w:tabs>
                <w:tab w:val="left" w:pos="993"/>
                <w:tab w:val="left" w:pos="3840"/>
              </w:tabs>
              <w:jc w:val="center"/>
              <w:rPr>
                <w:bCs/>
              </w:rPr>
            </w:pPr>
            <w:r>
              <w:rPr>
                <w:bCs/>
              </w:rPr>
              <w:t>5</w:t>
            </w:r>
            <w:r w:rsidRPr="00255173">
              <w:rPr>
                <w:bCs/>
              </w:rPr>
              <w:t>0,0</w:t>
            </w:r>
          </w:p>
        </w:tc>
      </w:tr>
      <w:tr w:rsidR="00844F4C" w:rsidTr="00C607B0">
        <w:tc>
          <w:tcPr>
            <w:tcW w:w="4208" w:type="dxa"/>
          </w:tcPr>
          <w:p w:rsidR="00844F4C" w:rsidRDefault="00844F4C" w:rsidP="00844F4C">
            <w:pPr>
              <w:tabs>
                <w:tab w:val="left" w:pos="993"/>
                <w:tab w:val="left" w:pos="3840"/>
              </w:tabs>
              <w:jc w:val="both"/>
              <w:rPr>
                <w:b/>
                <w:bCs/>
                <w:sz w:val="22"/>
                <w:szCs w:val="22"/>
              </w:rPr>
            </w:pPr>
            <w:r w:rsidRPr="00197920">
              <w:rPr>
                <w:b/>
                <w:bCs/>
                <w:sz w:val="22"/>
                <w:szCs w:val="22"/>
              </w:rPr>
              <w:t xml:space="preserve">Основное </w:t>
            </w:r>
            <w:r>
              <w:rPr>
                <w:b/>
                <w:bCs/>
                <w:sz w:val="22"/>
                <w:szCs w:val="22"/>
              </w:rPr>
              <w:t>мероприятие 2.3</w:t>
            </w:r>
          </w:p>
          <w:p w:rsidR="00844F4C" w:rsidRPr="008C5422" w:rsidRDefault="00844F4C" w:rsidP="00844F4C">
            <w:pPr>
              <w:tabs>
                <w:tab w:val="left" w:pos="993"/>
                <w:tab w:val="left" w:pos="3840"/>
              </w:tabs>
              <w:jc w:val="both"/>
              <w:rPr>
                <w:bCs/>
              </w:rPr>
            </w:pPr>
            <w:r>
              <w:rPr>
                <w:bCs/>
                <w:sz w:val="22"/>
                <w:szCs w:val="22"/>
              </w:rPr>
              <w:t>Размещение информационно – методических материалов по охране труда.</w:t>
            </w:r>
          </w:p>
        </w:tc>
        <w:tc>
          <w:tcPr>
            <w:tcW w:w="1984" w:type="dxa"/>
          </w:tcPr>
          <w:p w:rsidR="00844F4C" w:rsidRPr="00BE2CE3" w:rsidRDefault="00844F4C" w:rsidP="00844F4C">
            <w:pPr>
              <w:tabs>
                <w:tab w:val="left" w:pos="993"/>
                <w:tab w:val="left" w:pos="3840"/>
              </w:tabs>
              <w:jc w:val="center"/>
              <w:rPr>
                <w:bCs/>
              </w:rPr>
            </w:pPr>
            <w:r w:rsidRPr="00BE2CE3">
              <w:rPr>
                <w:bCs/>
                <w:sz w:val="22"/>
                <w:szCs w:val="22"/>
              </w:rPr>
              <w:t>Без финансирования</w:t>
            </w:r>
          </w:p>
        </w:tc>
        <w:tc>
          <w:tcPr>
            <w:tcW w:w="1985" w:type="dxa"/>
          </w:tcPr>
          <w:p w:rsidR="00844F4C" w:rsidRPr="00844F4C" w:rsidRDefault="00844F4C" w:rsidP="00844F4C">
            <w:pPr>
              <w:tabs>
                <w:tab w:val="left" w:pos="993"/>
                <w:tab w:val="left" w:pos="3840"/>
              </w:tabs>
              <w:jc w:val="center"/>
              <w:rPr>
                <w:bCs/>
                <w:sz w:val="20"/>
                <w:szCs w:val="20"/>
              </w:rPr>
            </w:pPr>
            <w:r w:rsidRPr="00844F4C">
              <w:rPr>
                <w:bCs/>
                <w:sz w:val="20"/>
                <w:szCs w:val="20"/>
              </w:rPr>
              <w:t>Отдел экономики, труда и инвестиционной политики администрации Чернышевского МО</w:t>
            </w:r>
          </w:p>
        </w:tc>
        <w:tc>
          <w:tcPr>
            <w:tcW w:w="850" w:type="dxa"/>
          </w:tcPr>
          <w:p w:rsidR="00844F4C" w:rsidRDefault="00844F4C" w:rsidP="00844F4C">
            <w:pPr>
              <w:tabs>
                <w:tab w:val="left" w:pos="993"/>
                <w:tab w:val="left" w:pos="3840"/>
              </w:tabs>
              <w:jc w:val="center"/>
              <w:rPr>
                <w:b/>
                <w:bCs/>
              </w:rPr>
            </w:pPr>
          </w:p>
        </w:tc>
        <w:tc>
          <w:tcPr>
            <w:tcW w:w="709" w:type="dxa"/>
          </w:tcPr>
          <w:p w:rsidR="00844F4C" w:rsidRDefault="00844F4C" w:rsidP="00844F4C">
            <w:pPr>
              <w:tabs>
                <w:tab w:val="left" w:pos="993"/>
                <w:tab w:val="left" w:pos="3840"/>
              </w:tabs>
              <w:jc w:val="center"/>
              <w:rPr>
                <w:b/>
                <w:bCs/>
              </w:rPr>
            </w:pPr>
          </w:p>
        </w:tc>
        <w:tc>
          <w:tcPr>
            <w:tcW w:w="709" w:type="dxa"/>
          </w:tcPr>
          <w:p w:rsidR="00844F4C" w:rsidRDefault="00844F4C" w:rsidP="00844F4C">
            <w:pPr>
              <w:tabs>
                <w:tab w:val="left" w:pos="993"/>
                <w:tab w:val="left" w:pos="3840"/>
              </w:tabs>
              <w:jc w:val="center"/>
              <w:rPr>
                <w:b/>
                <w:bCs/>
              </w:rPr>
            </w:pPr>
          </w:p>
        </w:tc>
        <w:tc>
          <w:tcPr>
            <w:tcW w:w="567" w:type="dxa"/>
          </w:tcPr>
          <w:p w:rsidR="00844F4C" w:rsidRDefault="00844F4C" w:rsidP="00844F4C">
            <w:pPr>
              <w:tabs>
                <w:tab w:val="left" w:pos="993"/>
                <w:tab w:val="left" w:pos="3840"/>
              </w:tabs>
              <w:jc w:val="center"/>
              <w:rPr>
                <w:b/>
                <w:bCs/>
              </w:rPr>
            </w:pPr>
          </w:p>
        </w:tc>
        <w:tc>
          <w:tcPr>
            <w:tcW w:w="850"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1"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0"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1"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786"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r>
      <w:tr w:rsidR="00844F4C" w:rsidTr="00C607B0">
        <w:tc>
          <w:tcPr>
            <w:tcW w:w="4208" w:type="dxa"/>
          </w:tcPr>
          <w:p w:rsidR="00844F4C" w:rsidRDefault="00844F4C" w:rsidP="00844F4C">
            <w:pPr>
              <w:tabs>
                <w:tab w:val="left" w:pos="993"/>
                <w:tab w:val="left" w:pos="3840"/>
              </w:tabs>
              <w:jc w:val="both"/>
              <w:rPr>
                <w:b/>
                <w:bCs/>
              </w:rPr>
            </w:pPr>
            <w:r>
              <w:rPr>
                <w:b/>
                <w:bCs/>
              </w:rPr>
              <w:t>Основное мероприятие 2.4</w:t>
            </w:r>
          </w:p>
          <w:p w:rsidR="00844F4C" w:rsidRPr="000840F3" w:rsidRDefault="00844F4C" w:rsidP="00844F4C">
            <w:pPr>
              <w:tabs>
                <w:tab w:val="left" w:pos="993"/>
                <w:tab w:val="left" w:pos="3840"/>
              </w:tabs>
              <w:jc w:val="both"/>
              <w:rPr>
                <w:bCs/>
              </w:rPr>
            </w:pPr>
            <w:r>
              <w:rPr>
                <w:bCs/>
              </w:rPr>
              <w:t>Разработка нормативных правовых актов в области охраны труда.</w:t>
            </w:r>
          </w:p>
          <w:p w:rsidR="00844F4C" w:rsidRDefault="00844F4C" w:rsidP="00844F4C">
            <w:pPr>
              <w:tabs>
                <w:tab w:val="left" w:pos="993"/>
                <w:tab w:val="left" w:pos="3840"/>
              </w:tabs>
              <w:jc w:val="both"/>
              <w:rPr>
                <w:b/>
                <w:bCs/>
              </w:rPr>
            </w:pPr>
          </w:p>
        </w:tc>
        <w:tc>
          <w:tcPr>
            <w:tcW w:w="1984" w:type="dxa"/>
          </w:tcPr>
          <w:p w:rsidR="00844F4C" w:rsidRPr="00BE2CE3" w:rsidRDefault="00844F4C" w:rsidP="00844F4C">
            <w:pPr>
              <w:tabs>
                <w:tab w:val="left" w:pos="993"/>
                <w:tab w:val="left" w:pos="3840"/>
              </w:tabs>
              <w:jc w:val="center"/>
              <w:rPr>
                <w:bCs/>
                <w:sz w:val="22"/>
                <w:szCs w:val="22"/>
              </w:rPr>
            </w:pPr>
            <w:r w:rsidRPr="000840F3">
              <w:rPr>
                <w:bCs/>
                <w:sz w:val="22"/>
                <w:szCs w:val="22"/>
              </w:rPr>
              <w:t>Без финансирования</w:t>
            </w:r>
          </w:p>
        </w:tc>
        <w:tc>
          <w:tcPr>
            <w:tcW w:w="1985" w:type="dxa"/>
          </w:tcPr>
          <w:p w:rsidR="00844F4C" w:rsidRPr="00844F4C" w:rsidRDefault="00844F4C" w:rsidP="00844F4C">
            <w:pPr>
              <w:tabs>
                <w:tab w:val="left" w:pos="993"/>
                <w:tab w:val="left" w:pos="3840"/>
              </w:tabs>
              <w:jc w:val="center"/>
              <w:rPr>
                <w:bCs/>
                <w:sz w:val="20"/>
                <w:szCs w:val="20"/>
              </w:rPr>
            </w:pPr>
            <w:r w:rsidRPr="00844F4C">
              <w:rPr>
                <w:bCs/>
                <w:sz w:val="20"/>
                <w:szCs w:val="20"/>
              </w:rPr>
              <w:t>Отдел экономики, труда и инвестиционной политики администрации Чернышевского МО</w:t>
            </w:r>
          </w:p>
        </w:tc>
        <w:tc>
          <w:tcPr>
            <w:tcW w:w="850" w:type="dxa"/>
          </w:tcPr>
          <w:p w:rsidR="00844F4C" w:rsidRDefault="00844F4C" w:rsidP="00844F4C">
            <w:pPr>
              <w:tabs>
                <w:tab w:val="left" w:pos="993"/>
                <w:tab w:val="left" w:pos="3840"/>
              </w:tabs>
              <w:jc w:val="center"/>
              <w:rPr>
                <w:b/>
                <w:bCs/>
              </w:rPr>
            </w:pPr>
          </w:p>
        </w:tc>
        <w:tc>
          <w:tcPr>
            <w:tcW w:w="709" w:type="dxa"/>
          </w:tcPr>
          <w:p w:rsidR="00844F4C" w:rsidRDefault="00844F4C" w:rsidP="00844F4C">
            <w:pPr>
              <w:tabs>
                <w:tab w:val="left" w:pos="993"/>
                <w:tab w:val="left" w:pos="3840"/>
              </w:tabs>
              <w:jc w:val="center"/>
              <w:rPr>
                <w:b/>
                <w:bCs/>
              </w:rPr>
            </w:pPr>
          </w:p>
        </w:tc>
        <w:tc>
          <w:tcPr>
            <w:tcW w:w="709" w:type="dxa"/>
          </w:tcPr>
          <w:p w:rsidR="00844F4C" w:rsidRDefault="00844F4C" w:rsidP="00844F4C">
            <w:pPr>
              <w:tabs>
                <w:tab w:val="left" w:pos="993"/>
                <w:tab w:val="left" w:pos="3840"/>
              </w:tabs>
              <w:jc w:val="center"/>
              <w:rPr>
                <w:b/>
                <w:bCs/>
              </w:rPr>
            </w:pPr>
          </w:p>
        </w:tc>
        <w:tc>
          <w:tcPr>
            <w:tcW w:w="567" w:type="dxa"/>
          </w:tcPr>
          <w:p w:rsidR="00844F4C" w:rsidRDefault="00844F4C" w:rsidP="00844F4C">
            <w:pPr>
              <w:tabs>
                <w:tab w:val="left" w:pos="993"/>
                <w:tab w:val="left" w:pos="3840"/>
              </w:tabs>
              <w:jc w:val="center"/>
              <w:rPr>
                <w:b/>
                <w:bCs/>
              </w:rPr>
            </w:pPr>
          </w:p>
        </w:tc>
        <w:tc>
          <w:tcPr>
            <w:tcW w:w="850"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1"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0"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851"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c>
          <w:tcPr>
            <w:tcW w:w="786" w:type="dxa"/>
          </w:tcPr>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p>
          <w:p w:rsidR="00844F4C" w:rsidRDefault="00844F4C" w:rsidP="00844F4C">
            <w:pPr>
              <w:tabs>
                <w:tab w:val="left" w:pos="993"/>
                <w:tab w:val="left" w:pos="3840"/>
              </w:tabs>
              <w:jc w:val="center"/>
              <w:rPr>
                <w:b/>
                <w:bCs/>
              </w:rPr>
            </w:pPr>
            <w:r>
              <w:rPr>
                <w:b/>
                <w:bCs/>
              </w:rPr>
              <w:t>-</w:t>
            </w:r>
          </w:p>
        </w:tc>
      </w:tr>
    </w:tbl>
    <w:p w:rsidR="001073E0" w:rsidRPr="000506E2" w:rsidRDefault="001073E0" w:rsidP="00D343A4">
      <w:pPr>
        <w:shd w:val="clear" w:color="auto" w:fill="FFFFFF"/>
        <w:tabs>
          <w:tab w:val="left" w:pos="993"/>
          <w:tab w:val="left" w:pos="3840"/>
        </w:tabs>
        <w:ind w:left="720"/>
        <w:jc w:val="center"/>
        <w:rPr>
          <w:b/>
          <w:bCs/>
        </w:rPr>
      </w:pPr>
    </w:p>
    <w:sectPr w:rsidR="001073E0" w:rsidRPr="000506E2" w:rsidSect="006F76A0">
      <w:pgSz w:w="16838" w:h="11906" w:orient="landscape"/>
      <w:pgMar w:top="1701" w:right="709" w:bottom="567" w:left="425" w:header="709"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B86" w:rsidRDefault="00A20B86">
      <w:r>
        <w:separator/>
      </w:r>
    </w:p>
  </w:endnote>
  <w:endnote w:type="continuationSeparator" w:id="0">
    <w:p w:rsidR="00A20B86" w:rsidRDefault="00A20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B86" w:rsidRDefault="00A20B86">
      <w:r>
        <w:separator/>
      </w:r>
    </w:p>
  </w:footnote>
  <w:footnote w:type="continuationSeparator" w:id="0">
    <w:p w:rsidR="00A20B86" w:rsidRDefault="00A20B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540"/>
        </w:tabs>
        <w:ind w:left="540" w:hanging="360"/>
      </w:pPr>
    </w:lvl>
  </w:abstractNum>
  <w:abstractNum w:abstractNumId="1" w15:restartNumberingAfterBreak="0">
    <w:nsid w:val="00000003"/>
    <w:multiLevelType w:val="singleLevel"/>
    <w:tmpl w:val="00000003"/>
    <w:name w:val="WW8Num3"/>
    <w:lvl w:ilvl="0">
      <w:start w:val="3"/>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EB31AB8"/>
    <w:multiLevelType w:val="hybridMultilevel"/>
    <w:tmpl w:val="7AFA6426"/>
    <w:lvl w:ilvl="0" w:tplc="0E24BD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1957A47"/>
    <w:multiLevelType w:val="hybridMultilevel"/>
    <w:tmpl w:val="A74A4B94"/>
    <w:lvl w:ilvl="0" w:tplc="04190017">
      <w:start w:val="1"/>
      <w:numFmt w:val="lowerLetter"/>
      <w:lvlText w:val="%1)"/>
      <w:lvlJc w:val="left"/>
      <w:pPr>
        <w:tabs>
          <w:tab w:val="num" w:pos="1627"/>
        </w:tabs>
        <w:ind w:left="720" w:firstLine="567"/>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2B36C89"/>
    <w:multiLevelType w:val="hybridMultilevel"/>
    <w:tmpl w:val="8C4A6410"/>
    <w:lvl w:ilvl="0" w:tplc="A09CF794">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2" w15:restartNumberingAfterBreak="0">
    <w:nsid w:val="23274229"/>
    <w:multiLevelType w:val="hybridMultilevel"/>
    <w:tmpl w:val="B7304068"/>
    <w:lvl w:ilvl="0" w:tplc="19EE1D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A9563ED"/>
    <w:multiLevelType w:val="hybridMultilevel"/>
    <w:tmpl w:val="6A8E3404"/>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2B981B4A"/>
    <w:multiLevelType w:val="hybridMultilevel"/>
    <w:tmpl w:val="FAC4DEBC"/>
    <w:lvl w:ilvl="0" w:tplc="B06CC6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3903F7"/>
    <w:multiLevelType w:val="multilevel"/>
    <w:tmpl w:val="B39E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57A54"/>
    <w:multiLevelType w:val="hybridMultilevel"/>
    <w:tmpl w:val="FC9A309A"/>
    <w:lvl w:ilvl="0" w:tplc="04190011">
      <w:start w:val="1"/>
      <w:numFmt w:val="decimal"/>
      <w:lvlText w:val="%1)"/>
      <w:lvlJc w:val="left"/>
      <w:pPr>
        <w:ind w:left="1429" w:hanging="360"/>
      </w:pPr>
      <w:rPr>
        <w:b w:val="0"/>
      </w:rPr>
    </w:lvl>
    <w:lvl w:ilvl="1" w:tplc="0EF4082C">
      <w:start w:val="1"/>
      <w:numFmt w:val="decimal"/>
      <w:lvlText w:val="%2."/>
      <w:lvlJc w:val="left"/>
      <w:pPr>
        <w:ind w:left="2959" w:hanging="117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6B211CD"/>
    <w:multiLevelType w:val="hybridMultilevel"/>
    <w:tmpl w:val="802A282E"/>
    <w:lvl w:ilvl="0" w:tplc="9986147E">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6B2175D"/>
    <w:multiLevelType w:val="hybridMultilevel"/>
    <w:tmpl w:val="057849D4"/>
    <w:lvl w:ilvl="0" w:tplc="A1D4C80E">
      <w:start w:val="1"/>
      <w:numFmt w:val="decimal"/>
      <w:lvlText w:val="%1."/>
      <w:lvlJc w:val="left"/>
      <w:pPr>
        <w:ind w:left="1429" w:hanging="360"/>
      </w:pPr>
      <w:rPr>
        <w:rFonts w:cs="Times New Roman"/>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42213CC2"/>
    <w:multiLevelType w:val="multilevel"/>
    <w:tmpl w:val="9038437E"/>
    <w:lvl w:ilvl="0">
      <w:start w:val="1"/>
      <w:numFmt w:val="lowerLetter"/>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FC3FB4"/>
    <w:multiLevelType w:val="hybridMultilevel"/>
    <w:tmpl w:val="36D4ACD8"/>
    <w:lvl w:ilvl="0" w:tplc="04190011">
      <w:start w:val="1"/>
      <w:numFmt w:val="decimal"/>
      <w:lvlText w:val="%1)"/>
      <w:lvlJc w:val="left"/>
      <w:pPr>
        <w:ind w:left="1429" w:hanging="360"/>
      </w:pPr>
    </w:lvl>
    <w:lvl w:ilvl="1" w:tplc="E592B94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17E126D"/>
    <w:multiLevelType w:val="hybridMultilevel"/>
    <w:tmpl w:val="2F5EA5C4"/>
    <w:lvl w:ilvl="0" w:tplc="03B81FD6">
      <w:start w:val="1"/>
      <w:numFmt w:val="decimal"/>
      <w:lvlText w:val="%1."/>
      <w:lvlJc w:val="left"/>
      <w:pPr>
        <w:ind w:left="1795" w:hanging="1095"/>
      </w:pPr>
      <w:rPr>
        <w:rFonts w:ascii="Times New Roman" w:eastAsia="Times New Roman" w:hAnsi="Times New Roman" w:cs="Times New Roman"/>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2" w15:restartNumberingAfterBreak="0">
    <w:nsid w:val="58102B02"/>
    <w:multiLevelType w:val="hybridMultilevel"/>
    <w:tmpl w:val="73BA2684"/>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15:restartNumberingAfterBreak="0">
    <w:nsid w:val="63E635FE"/>
    <w:multiLevelType w:val="hybridMultilevel"/>
    <w:tmpl w:val="2D9C111E"/>
    <w:lvl w:ilvl="0" w:tplc="2D988572">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DD4329"/>
    <w:multiLevelType w:val="hybridMultilevel"/>
    <w:tmpl w:val="397E17DC"/>
    <w:lvl w:ilvl="0" w:tplc="342E39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E6034F1"/>
    <w:multiLevelType w:val="hybridMultilevel"/>
    <w:tmpl w:val="C1C4378A"/>
    <w:lvl w:ilvl="0" w:tplc="38AEE0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5ED4B3C"/>
    <w:multiLevelType w:val="hybridMultilevel"/>
    <w:tmpl w:val="0ED45ACC"/>
    <w:lvl w:ilvl="0" w:tplc="E592B942">
      <w:start w:val="1"/>
      <w:numFmt w:val="decimal"/>
      <w:lvlText w:val="%1)"/>
      <w:lvlJc w:val="left"/>
      <w:pPr>
        <w:ind w:left="1429" w:hanging="360"/>
      </w:pPr>
      <w:rPr>
        <w:rFonts w:hint="default"/>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CB2793A"/>
    <w:multiLevelType w:val="hybridMultilevel"/>
    <w:tmpl w:val="E440EF92"/>
    <w:lvl w:ilvl="0" w:tplc="3E72E45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E555616"/>
    <w:multiLevelType w:val="hybridMultilevel"/>
    <w:tmpl w:val="B464E7FA"/>
    <w:lvl w:ilvl="0" w:tplc="19EE1D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1"/>
  </w:num>
  <w:num w:numId="2">
    <w:abstractNumId w:val="24"/>
  </w:num>
  <w:num w:numId="3">
    <w:abstractNumId w:val="25"/>
  </w:num>
  <w:num w:numId="4">
    <w:abstractNumId w:val="9"/>
  </w:num>
  <w:num w:numId="5">
    <w:abstractNumId w:val="17"/>
  </w:num>
  <w:num w:numId="6">
    <w:abstractNumId w:val="18"/>
  </w:num>
  <w:num w:numId="7">
    <w:abstractNumId w:val="12"/>
  </w:num>
  <w:num w:numId="8">
    <w:abstractNumId w:val="28"/>
  </w:num>
  <w:num w:numId="9">
    <w:abstractNumId w:val="19"/>
  </w:num>
  <w:num w:numId="10">
    <w:abstractNumId w:val="16"/>
  </w:num>
  <w:num w:numId="11">
    <w:abstractNumId w:val="14"/>
  </w:num>
  <w:num w:numId="12">
    <w:abstractNumId w:val="20"/>
  </w:num>
  <w:num w:numId="13">
    <w:abstractNumId w:val="26"/>
  </w:num>
  <w:num w:numId="14">
    <w:abstractNumId w:val="22"/>
  </w:num>
  <w:num w:numId="15">
    <w:abstractNumId w:val="27"/>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3"/>
  </w:num>
  <w:num w:numId="19">
    <w:abstractNumId w:val="10"/>
  </w:num>
  <w:num w:numId="2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91AF9"/>
    <w:rsid w:val="00011EC4"/>
    <w:rsid w:val="00012409"/>
    <w:rsid w:val="00015019"/>
    <w:rsid w:val="000150DD"/>
    <w:rsid w:val="00016D41"/>
    <w:rsid w:val="00016F3A"/>
    <w:rsid w:val="00017F77"/>
    <w:rsid w:val="000226C9"/>
    <w:rsid w:val="00022C2A"/>
    <w:rsid w:val="00030975"/>
    <w:rsid w:val="00030B59"/>
    <w:rsid w:val="000337F8"/>
    <w:rsid w:val="00034B66"/>
    <w:rsid w:val="000409A8"/>
    <w:rsid w:val="000409FA"/>
    <w:rsid w:val="00043126"/>
    <w:rsid w:val="000440B9"/>
    <w:rsid w:val="0004437E"/>
    <w:rsid w:val="000444F6"/>
    <w:rsid w:val="00044D9C"/>
    <w:rsid w:val="000506E2"/>
    <w:rsid w:val="00052599"/>
    <w:rsid w:val="00052658"/>
    <w:rsid w:val="00053AD1"/>
    <w:rsid w:val="00056B8A"/>
    <w:rsid w:val="00060D02"/>
    <w:rsid w:val="00062861"/>
    <w:rsid w:val="00064445"/>
    <w:rsid w:val="00066CC6"/>
    <w:rsid w:val="0007253D"/>
    <w:rsid w:val="000740BD"/>
    <w:rsid w:val="00075F35"/>
    <w:rsid w:val="00080AA9"/>
    <w:rsid w:val="00080B91"/>
    <w:rsid w:val="00083FF3"/>
    <w:rsid w:val="000840F3"/>
    <w:rsid w:val="00084614"/>
    <w:rsid w:val="000846B7"/>
    <w:rsid w:val="000849A8"/>
    <w:rsid w:val="00087C06"/>
    <w:rsid w:val="0009013A"/>
    <w:rsid w:val="0009041F"/>
    <w:rsid w:val="00093E3E"/>
    <w:rsid w:val="00094784"/>
    <w:rsid w:val="000971A2"/>
    <w:rsid w:val="000A2D42"/>
    <w:rsid w:val="000B0E54"/>
    <w:rsid w:val="000B1460"/>
    <w:rsid w:val="000B222A"/>
    <w:rsid w:val="000B250E"/>
    <w:rsid w:val="000B297B"/>
    <w:rsid w:val="000B36C6"/>
    <w:rsid w:val="000B58F8"/>
    <w:rsid w:val="000B745F"/>
    <w:rsid w:val="000C4C53"/>
    <w:rsid w:val="000C641B"/>
    <w:rsid w:val="000C7414"/>
    <w:rsid w:val="000D540E"/>
    <w:rsid w:val="000E075E"/>
    <w:rsid w:val="000E26B4"/>
    <w:rsid w:val="000E2C98"/>
    <w:rsid w:val="000E31B6"/>
    <w:rsid w:val="000E5610"/>
    <w:rsid w:val="000E6BA3"/>
    <w:rsid w:val="000E7A6D"/>
    <w:rsid w:val="000E7E99"/>
    <w:rsid w:val="000E7F11"/>
    <w:rsid w:val="000F0C1F"/>
    <w:rsid w:val="000F4788"/>
    <w:rsid w:val="000F62B0"/>
    <w:rsid w:val="0010004D"/>
    <w:rsid w:val="00102DB1"/>
    <w:rsid w:val="00103568"/>
    <w:rsid w:val="0010560E"/>
    <w:rsid w:val="001073E0"/>
    <w:rsid w:val="00121392"/>
    <w:rsid w:val="00121BDC"/>
    <w:rsid w:val="00122886"/>
    <w:rsid w:val="00127576"/>
    <w:rsid w:val="00134FE2"/>
    <w:rsid w:val="001405CA"/>
    <w:rsid w:val="00143813"/>
    <w:rsid w:val="00143EE4"/>
    <w:rsid w:val="001555D8"/>
    <w:rsid w:val="00161190"/>
    <w:rsid w:val="00161A27"/>
    <w:rsid w:val="001637EB"/>
    <w:rsid w:val="0016590E"/>
    <w:rsid w:val="0016690E"/>
    <w:rsid w:val="0016691B"/>
    <w:rsid w:val="00166F71"/>
    <w:rsid w:val="001673E9"/>
    <w:rsid w:val="0017127B"/>
    <w:rsid w:val="00173B70"/>
    <w:rsid w:val="00175566"/>
    <w:rsid w:val="00176C77"/>
    <w:rsid w:val="00177E1E"/>
    <w:rsid w:val="0018038B"/>
    <w:rsid w:val="00180640"/>
    <w:rsid w:val="00180EC0"/>
    <w:rsid w:val="001822C1"/>
    <w:rsid w:val="001826F7"/>
    <w:rsid w:val="00182DCA"/>
    <w:rsid w:val="00185856"/>
    <w:rsid w:val="0018605F"/>
    <w:rsid w:val="001903D1"/>
    <w:rsid w:val="00197920"/>
    <w:rsid w:val="001A106E"/>
    <w:rsid w:val="001A179B"/>
    <w:rsid w:val="001A17A6"/>
    <w:rsid w:val="001A22DE"/>
    <w:rsid w:val="001B02FD"/>
    <w:rsid w:val="001B0636"/>
    <w:rsid w:val="001B2138"/>
    <w:rsid w:val="001B5AA1"/>
    <w:rsid w:val="001B65E9"/>
    <w:rsid w:val="001B6FD1"/>
    <w:rsid w:val="001B783C"/>
    <w:rsid w:val="001C045E"/>
    <w:rsid w:val="001C0D28"/>
    <w:rsid w:val="001C0FE5"/>
    <w:rsid w:val="001C12F9"/>
    <w:rsid w:val="001C33F3"/>
    <w:rsid w:val="001C3DAE"/>
    <w:rsid w:val="001C4122"/>
    <w:rsid w:val="001C5074"/>
    <w:rsid w:val="001C63D0"/>
    <w:rsid w:val="001C6A7D"/>
    <w:rsid w:val="001D1FF5"/>
    <w:rsid w:val="001D253B"/>
    <w:rsid w:val="001D3EBE"/>
    <w:rsid w:val="001D5674"/>
    <w:rsid w:val="001E2BCE"/>
    <w:rsid w:val="001E3B1D"/>
    <w:rsid w:val="001F0092"/>
    <w:rsid w:val="001F090E"/>
    <w:rsid w:val="001F4F5A"/>
    <w:rsid w:val="001F78BB"/>
    <w:rsid w:val="0020325C"/>
    <w:rsid w:val="00203ECC"/>
    <w:rsid w:val="00204153"/>
    <w:rsid w:val="00204A9E"/>
    <w:rsid w:val="00216A2C"/>
    <w:rsid w:val="00220F46"/>
    <w:rsid w:val="002221C3"/>
    <w:rsid w:val="00223A6C"/>
    <w:rsid w:val="00230D90"/>
    <w:rsid w:val="00231301"/>
    <w:rsid w:val="002328DF"/>
    <w:rsid w:val="00236BC7"/>
    <w:rsid w:val="00241CBF"/>
    <w:rsid w:val="0024426E"/>
    <w:rsid w:val="002466C1"/>
    <w:rsid w:val="002526D7"/>
    <w:rsid w:val="00252ECE"/>
    <w:rsid w:val="00254BEE"/>
    <w:rsid w:val="00255173"/>
    <w:rsid w:val="002567A9"/>
    <w:rsid w:val="002573E0"/>
    <w:rsid w:val="002633A0"/>
    <w:rsid w:val="00264C31"/>
    <w:rsid w:val="00264DBB"/>
    <w:rsid w:val="00264ED4"/>
    <w:rsid w:val="00272E6A"/>
    <w:rsid w:val="00275C39"/>
    <w:rsid w:val="00281D54"/>
    <w:rsid w:val="00284A68"/>
    <w:rsid w:val="00284EAD"/>
    <w:rsid w:val="002934BF"/>
    <w:rsid w:val="00294186"/>
    <w:rsid w:val="00294EA7"/>
    <w:rsid w:val="002A155A"/>
    <w:rsid w:val="002A1AB4"/>
    <w:rsid w:val="002A2876"/>
    <w:rsid w:val="002A5B2A"/>
    <w:rsid w:val="002A789E"/>
    <w:rsid w:val="002C0E7B"/>
    <w:rsid w:val="002C1CFC"/>
    <w:rsid w:val="002C288E"/>
    <w:rsid w:val="002C4592"/>
    <w:rsid w:val="002C5E6B"/>
    <w:rsid w:val="002C6049"/>
    <w:rsid w:val="002C702F"/>
    <w:rsid w:val="002C73CF"/>
    <w:rsid w:val="002D07A3"/>
    <w:rsid w:val="002E0EA6"/>
    <w:rsid w:val="002E1D62"/>
    <w:rsid w:val="002F113E"/>
    <w:rsid w:val="002F1E94"/>
    <w:rsid w:val="002F2FF1"/>
    <w:rsid w:val="002F3763"/>
    <w:rsid w:val="002F43F7"/>
    <w:rsid w:val="002F5B25"/>
    <w:rsid w:val="002F7901"/>
    <w:rsid w:val="002F790D"/>
    <w:rsid w:val="002F7A35"/>
    <w:rsid w:val="00300676"/>
    <w:rsid w:val="00303C7C"/>
    <w:rsid w:val="00303D57"/>
    <w:rsid w:val="00306796"/>
    <w:rsid w:val="00306EB0"/>
    <w:rsid w:val="00314956"/>
    <w:rsid w:val="00315495"/>
    <w:rsid w:val="003172CA"/>
    <w:rsid w:val="0032141E"/>
    <w:rsid w:val="00323054"/>
    <w:rsid w:val="00323819"/>
    <w:rsid w:val="00324256"/>
    <w:rsid w:val="0032481A"/>
    <w:rsid w:val="00325B54"/>
    <w:rsid w:val="003276FE"/>
    <w:rsid w:val="0032773B"/>
    <w:rsid w:val="00327877"/>
    <w:rsid w:val="00330E86"/>
    <w:rsid w:val="0033163B"/>
    <w:rsid w:val="00341A5B"/>
    <w:rsid w:val="003512DD"/>
    <w:rsid w:val="00352723"/>
    <w:rsid w:val="00356A5D"/>
    <w:rsid w:val="00357270"/>
    <w:rsid w:val="0036044B"/>
    <w:rsid w:val="00364F55"/>
    <w:rsid w:val="00373746"/>
    <w:rsid w:val="00376230"/>
    <w:rsid w:val="003801B2"/>
    <w:rsid w:val="00381A2B"/>
    <w:rsid w:val="0038671B"/>
    <w:rsid w:val="00391D23"/>
    <w:rsid w:val="00393C9A"/>
    <w:rsid w:val="00394836"/>
    <w:rsid w:val="00394CFB"/>
    <w:rsid w:val="003A3EFE"/>
    <w:rsid w:val="003A49FD"/>
    <w:rsid w:val="003A673F"/>
    <w:rsid w:val="003B27CF"/>
    <w:rsid w:val="003B6C30"/>
    <w:rsid w:val="003C785F"/>
    <w:rsid w:val="003D0042"/>
    <w:rsid w:val="003D06C5"/>
    <w:rsid w:val="003D0705"/>
    <w:rsid w:val="003D1C4F"/>
    <w:rsid w:val="003D4BC8"/>
    <w:rsid w:val="003D6075"/>
    <w:rsid w:val="003E0B68"/>
    <w:rsid w:val="003E10DF"/>
    <w:rsid w:val="003E11C5"/>
    <w:rsid w:val="003E124A"/>
    <w:rsid w:val="003E23E2"/>
    <w:rsid w:val="003E2CA0"/>
    <w:rsid w:val="003E4781"/>
    <w:rsid w:val="003F4CDE"/>
    <w:rsid w:val="003F5B74"/>
    <w:rsid w:val="003F5D51"/>
    <w:rsid w:val="003F7F5A"/>
    <w:rsid w:val="00400583"/>
    <w:rsid w:val="00401561"/>
    <w:rsid w:val="00401EC5"/>
    <w:rsid w:val="004029ED"/>
    <w:rsid w:val="00410805"/>
    <w:rsid w:val="00411C88"/>
    <w:rsid w:val="00414BFF"/>
    <w:rsid w:val="004160D4"/>
    <w:rsid w:val="00423C02"/>
    <w:rsid w:val="00425559"/>
    <w:rsid w:val="00425DF3"/>
    <w:rsid w:val="00426CFB"/>
    <w:rsid w:val="00427947"/>
    <w:rsid w:val="00427F28"/>
    <w:rsid w:val="00432FB3"/>
    <w:rsid w:val="0043390A"/>
    <w:rsid w:val="00435DE8"/>
    <w:rsid w:val="004364A2"/>
    <w:rsid w:val="00436A26"/>
    <w:rsid w:val="004371B1"/>
    <w:rsid w:val="00440F7F"/>
    <w:rsid w:val="00443044"/>
    <w:rsid w:val="004451E6"/>
    <w:rsid w:val="00446B79"/>
    <w:rsid w:val="00451250"/>
    <w:rsid w:val="0045169F"/>
    <w:rsid w:val="0045505F"/>
    <w:rsid w:val="00455EA1"/>
    <w:rsid w:val="0045719C"/>
    <w:rsid w:val="0046189B"/>
    <w:rsid w:val="00461FE2"/>
    <w:rsid w:val="00462B05"/>
    <w:rsid w:val="004636E7"/>
    <w:rsid w:val="00464363"/>
    <w:rsid w:val="00470BEC"/>
    <w:rsid w:val="004728F7"/>
    <w:rsid w:val="00475881"/>
    <w:rsid w:val="004765C0"/>
    <w:rsid w:val="00477157"/>
    <w:rsid w:val="00477E8C"/>
    <w:rsid w:val="00481191"/>
    <w:rsid w:val="00490D6D"/>
    <w:rsid w:val="00490F56"/>
    <w:rsid w:val="00493192"/>
    <w:rsid w:val="004949DC"/>
    <w:rsid w:val="0049656B"/>
    <w:rsid w:val="004A1FA0"/>
    <w:rsid w:val="004A51B3"/>
    <w:rsid w:val="004A5E66"/>
    <w:rsid w:val="004A6316"/>
    <w:rsid w:val="004A6C01"/>
    <w:rsid w:val="004B0590"/>
    <w:rsid w:val="004B5C31"/>
    <w:rsid w:val="004B7029"/>
    <w:rsid w:val="004C10C0"/>
    <w:rsid w:val="004C1771"/>
    <w:rsid w:val="004C19C2"/>
    <w:rsid w:val="004C1A10"/>
    <w:rsid w:val="004C494F"/>
    <w:rsid w:val="004C4EE8"/>
    <w:rsid w:val="004C621E"/>
    <w:rsid w:val="004D704B"/>
    <w:rsid w:val="004E1B47"/>
    <w:rsid w:val="004E2B96"/>
    <w:rsid w:val="004E3756"/>
    <w:rsid w:val="004E3F71"/>
    <w:rsid w:val="004E544B"/>
    <w:rsid w:val="004E6526"/>
    <w:rsid w:val="004E6F72"/>
    <w:rsid w:val="004E70ED"/>
    <w:rsid w:val="004E730D"/>
    <w:rsid w:val="004E7E6C"/>
    <w:rsid w:val="004F4652"/>
    <w:rsid w:val="004F550A"/>
    <w:rsid w:val="004F7953"/>
    <w:rsid w:val="005001F7"/>
    <w:rsid w:val="00503BB0"/>
    <w:rsid w:val="005041E3"/>
    <w:rsid w:val="00504D0B"/>
    <w:rsid w:val="005056F8"/>
    <w:rsid w:val="00505F54"/>
    <w:rsid w:val="005069F9"/>
    <w:rsid w:val="00507EAA"/>
    <w:rsid w:val="0051171B"/>
    <w:rsid w:val="00511901"/>
    <w:rsid w:val="0051410D"/>
    <w:rsid w:val="00517A5E"/>
    <w:rsid w:val="00520EB1"/>
    <w:rsid w:val="00523052"/>
    <w:rsid w:val="00526BAB"/>
    <w:rsid w:val="00527050"/>
    <w:rsid w:val="00530284"/>
    <w:rsid w:val="00530BFA"/>
    <w:rsid w:val="00531017"/>
    <w:rsid w:val="00531705"/>
    <w:rsid w:val="00534965"/>
    <w:rsid w:val="005349CD"/>
    <w:rsid w:val="00534AAB"/>
    <w:rsid w:val="00534EC3"/>
    <w:rsid w:val="005351C2"/>
    <w:rsid w:val="00535AB8"/>
    <w:rsid w:val="0053656A"/>
    <w:rsid w:val="0054016F"/>
    <w:rsid w:val="00540568"/>
    <w:rsid w:val="00540B6C"/>
    <w:rsid w:val="00543757"/>
    <w:rsid w:val="00544210"/>
    <w:rsid w:val="0054585B"/>
    <w:rsid w:val="00545A90"/>
    <w:rsid w:val="00546E13"/>
    <w:rsid w:val="00550570"/>
    <w:rsid w:val="00553861"/>
    <w:rsid w:val="00556321"/>
    <w:rsid w:val="0055682D"/>
    <w:rsid w:val="00556924"/>
    <w:rsid w:val="00560EEF"/>
    <w:rsid w:val="0056144C"/>
    <w:rsid w:val="0056275D"/>
    <w:rsid w:val="00562E03"/>
    <w:rsid w:val="00563755"/>
    <w:rsid w:val="00565DFD"/>
    <w:rsid w:val="0057006F"/>
    <w:rsid w:val="00573B87"/>
    <w:rsid w:val="00576D95"/>
    <w:rsid w:val="00580D57"/>
    <w:rsid w:val="00581E2A"/>
    <w:rsid w:val="005826AE"/>
    <w:rsid w:val="00583B40"/>
    <w:rsid w:val="00584838"/>
    <w:rsid w:val="0058624C"/>
    <w:rsid w:val="00586C6D"/>
    <w:rsid w:val="00586EAE"/>
    <w:rsid w:val="00590156"/>
    <w:rsid w:val="005914CD"/>
    <w:rsid w:val="00592022"/>
    <w:rsid w:val="005928BD"/>
    <w:rsid w:val="005944C5"/>
    <w:rsid w:val="005A189D"/>
    <w:rsid w:val="005A21CA"/>
    <w:rsid w:val="005A2647"/>
    <w:rsid w:val="005A43D9"/>
    <w:rsid w:val="005A67AC"/>
    <w:rsid w:val="005B25FC"/>
    <w:rsid w:val="005B4825"/>
    <w:rsid w:val="005B4FCF"/>
    <w:rsid w:val="005B611D"/>
    <w:rsid w:val="005B68F5"/>
    <w:rsid w:val="005B6A59"/>
    <w:rsid w:val="005B78E7"/>
    <w:rsid w:val="005C216D"/>
    <w:rsid w:val="005C3C2F"/>
    <w:rsid w:val="005C5D3D"/>
    <w:rsid w:val="005C5F5E"/>
    <w:rsid w:val="005C72FB"/>
    <w:rsid w:val="005D01EE"/>
    <w:rsid w:val="005D400A"/>
    <w:rsid w:val="005D67FD"/>
    <w:rsid w:val="005D764E"/>
    <w:rsid w:val="005E19F7"/>
    <w:rsid w:val="005E66DF"/>
    <w:rsid w:val="005F5445"/>
    <w:rsid w:val="005F59AD"/>
    <w:rsid w:val="005F6771"/>
    <w:rsid w:val="005F715E"/>
    <w:rsid w:val="00602AFF"/>
    <w:rsid w:val="0060438C"/>
    <w:rsid w:val="00604B3A"/>
    <w:rsid w:val="0060559A"/>
    <w:rsid w:val="0060761F"/>
    <w:rsid w:val="00612E95"/>
    <w:rsid w:val="0061397F"/>
    <w:rsid w:val="0062069C"/>
    <w:rsid w:val="00621003"/>
    <w:rsid w:val="006211C5"/>
    <w:rsid w:val="0062123D"/>
    <w:rsid w:val="006222C9"/>
    <w:rsid w:val="00625C70"/>
    <w:rsid w:val="0063051E"/>
    <w:rsid w:val="00630B96"/>
    <w:rsid w:val="006326AF"/>
    <w:rsid w:val="006358A4"/>
    <w:rsid w:val="00637713"/>
    <w:rsid w:val="0064030F"/>
    <w:rsid w:val="006406DE"/>
    <w:rsid w:val="00640A19"/>
    <w:rsid w:val="0064242A"/>
    <w:rsid w:val="00642EF2"/>
    <w:rsid w:val="00645B40"/>
    <w:rsid w:val="006508CD"/>
    <w:rsid w:val="00651994"/>
    <w:rsid w:val="00651B29"/>
    <w:rsid w:val="0065539C"/>
    <w:rsid w:val="0065664E"/>
    <w:rsid w:val="0065683A"/>
    <w:rsid w:val="00657A8B"/>
    <w:rsid w:val="0066086A"/>
    <w:rsid w:val="00663804"/>
    <w:rsid w:val="006678EE"/>
    <w:rsid w:val="00667C3A"/>
    <w:rsid w:val="00667F6C"/>
    <w:rsid w:val="006716C2"/>
    <w:rsid w:val="006751CA"/>
    <w:rsid w:val="006806A1"/>
    <w:rsid w:val="00680895"/>
    <w:rsid w:val="00681C47"/>
    <w:rsid w:val="006830DA"/>
    <w:rsid w:val="0068569A"/>
    <w:rsid w:val="00685DA9"/>
    <w:rsid w:val="00690974"/>
    <w:rsid w:val="00697555"/>
    <w:rsid w:val="00697570"/>
    <w:rsid w:val="006A2462"/>
    <w:rsid w:val="006A246A"/>
    <w:rsid w:val="006A3192"/>
    <w:rsid w:val="006A4813"/>
    <w:rsid w:val="006A5B67"/>
    <w:rsid w:val="006A68AB"/>
    <w:rsid w:val="006B0F29"/>
    <w:rsid w:val="006B1BE6"/>
    <w:rsid w:val="006B3021"/>
    <w:rsid w:val="006B37A4"/>
    <w:rsid w:val="006B7C9E"/>
    <w:rsid w:val="006C2075"/>
    <w:rsid w:val="006C3F86"/>
    <w:rsid w:val="006C478B"/>
    <w:rsid w:val="006C47BC"/>
    <w:rsid w:val="006C4D1E"/>
    <w:rsid w:val="006C6348"/>
    <w:rsid w:val="006C6DDE"/>
    <w:rsid w:val="006C7FA7"/>
    <w:rsid w:val="006D785B"/>
    <w:rsid w:val="006E284A"/>
    <w:rsid w:val="006E4C4D"/>
    <w:rsid w:val="006E5824"/>
    <w:rsid w:val="006E6EB0"/>
    <w:rsid w:val="006F0A31"/>
    <w:rsid w:val="006F1AF9"/>
    <w:rsid w:val="006F2344"/>
    <w:rsid w:val="006F39D2"/>
    <w:rsid w:val="006F49AA"/>
    <w:rsid w:val="006F68FF"/>
    <w:rsid w:val="006F76A0"/>
    <w:rsid w:val="006F7744"/>
    <w:rsid w:val="00701CF7"/>
    <w:rsid w:val="00703ADD"/>
    <w:rsid w:val="00703FBC"/>
    <w:rsid w:val="00705948"/>
    <w:rsid w:val="00707222"/>
    <w:rsid w:val="00707C5C"/>
    <w:rsid w:val="00710FF2"/>
    <w:rsid w:val="00712273"/>
    <w:rsid w:val="00714DD1"/>
    <w:rsid w:val="00715EC3"/>
    <w:rsid w:val="00723295"/>
    <w:rsid w:val="0072650B"/>
    <w:rsid w:val="00726710"/>
    <w:rsid w:val="00726CA0"/>
    <w:rsid w:val="00730319"/>
    <w:rsid w:val="0073302B"/>
    <w:rsid w:val="00733D6D"/>
    <w:rsid w:val="0073552C"/>
    <w:rsid w:val="0074018C"/>
    <w:rsid w:val="0074105D"/>
    <w:rsid w:val="00744A2B"/>
    <w:rsid w:val="00744A7B"/>
    <w:rsid w:val="007464B7"/>
    <w:rsid w:val="00747F7F"/>
    <w:rsid w:val="00750649"/>
    <w:rsid w:val="00750815"/>
    <w:rsid w:val="0075670B"/>
    <w:rsid w:val="00756D2E"/>
    <w:rsid w:val="0075716F"/>
    <w:rsid w:val="00757FA1"/>
    <w:rsid w:val="0076105F"/>
    <w:rsid w:val="00761807"/>
    <w:rsid w:val="0076215F"/>
    <w:rsid w:val="00765045"/>
    <w:rsid w:val="0076761A"/>
    <w:rsid w:val="007702EB"/>
    <w:rsid w:val="00770ECE"/>
    <w:rsid w:val="00772EDF"/>
    <w:rsid w:val="00773164"/>
    <w:rsid w:val="0077459E"/>
    <w:rsid w:val="007748D6"/>
    <w:rsid w:val="007755D9"/>
    <w:rsid w:val="007768AD"/>
    <w:rsid w:val="00776E9E"/>
    <w:rsid w:val="00780E33"/>
    <w:rsid w:val="00782397"/>
    <w:rsid w:val="00784191"/>
    <w:rsid w:val="00784E1E"/>
    <w:rsid w:val="0078677A"/>
    <w:rsid w:val="0079507C"/>
    <w:rsid w:val="00796264"/>
    <w:rsid w:val="007967E5"/>
    <w:rsid w:val="0079783F"/>
    <w:rsid w:val="00797DEA"/>
    <w:rsid w:val="007A0966"/>
    <w:rsid w:val="007A4D2C"/>
    <w:rsid w:val="007A54F4"/>
    <w:rsid w:val="007A69E2"/>
    <w:rsid w:val="007A6D00"/>
    <w:rsid w:val="007B0027"/>
    <w:rsid w:val="007B1DB0"/>
    <w:rsid w:val="007C4ADE"/>
    <w:rsid w:val="007C588D"/>
    <w:rsid w:val="007C639C"/>
    <w:rsid w:val="007D0035"/>
    <w:rsid w:val="007D0BC8"/>
    <w:rsid w:val="007D1EDF"/>
    <w:rsid w:val="007D5598"/>
    <w:rsid w:val="007D580C"/>
    <w:rsid w:val="007D5AB9"/>
    <w:rsid w:val="007D5D96"/>
    <w:rsid w:val="007D775E"/>
    <w:rsid w:val="007E0A8C"/>
    <w:rsid w:val="007E16A5"/>
    <w:rsid w:val="007E200C"/>
    <w:rsid w:val="007E228E"/>
    <w:rsid w:val="007E29A3"/>
    <w:rsid w:val="007E3AC1"/>
    <w:rsid w:val="007E49E2"/>
    <w:rsid w:val="007E6EC3"/>
    <w:rsid w:val="007E7FC9"/>
    <w:rsid w:val="007F25EA"/>
    <w:rsid w:val="007F3A68"/>
    <w:rsid w:val="007F6471"/>
    <w:rsid w:val="007F7538"/>
    <w:rsid w:val="00800E85"/>
    <w:rsid w:val="00802103"/>
    <w:rsid w:val="008051DD"/>
    <w:rsid w:val="00806C5E"/>
    <w:rsid w:val="00812903"/>
    <w:rsid w:val="00813CC3"/>
    <w:rsid w:val="00814124"/>
    <w:rsid w:val="008171C9"/>
    <w:rsid w:val="00821F54"/>
    <w:rsid w:val="008225FD"/>
    <w:rsid w:val="00823746"/>
    <w:rsid w:val="00824609"/>
    <w:rsid w:val="008336ED"/>
    <w:rsid w:val="00833997"/>
    <w:rsid w:val="00834A11"/>
    <w:rsid w:val="00836798"/>
    <w:rsid w:val="00836ADF"/>
    <w:rsid w:val="00836F8A"/>
    <w:rsid w:val="0084009B"/>
    <w:rsid w:val="00842069"/>
    <w:rsid w:val="008424D4"/>
    <w:rsid w:val="00844F4C"/>
    <w:rsid w:val="00850B4C"/>
    <w:rsid w:val="00854685"/>
    <w:rsid w:val="0085472B"/>
    <w:rsid w:val="0085547E"/>
    <w:rsid w:val="00857D7B"/>
    <w:rsid w:val="00860A2A"/>
    <w:rsid w:val="008628A7"/>
    <w:rsid w:val="00863D64"/>
    <w:rsid w:val="00867910"/>
    <w:rsid w:val="008712E9"/>
    <w:rsid w:val="00872824"/>
    <w:rsid w:val="00872E91"/>
    <w:rsid w:val="00874E24"/>
    <w:rsid w:val="00875004"/>
    <w:rsid w:val="00877DEE"/>
    <w:rsid w:val="00880608"/>
    <w:rsid w:val="0088553D"/>
    <w:rsid w:val="0089006F"/>
    <w:rsid w:val="00891A78"/>
    <w:rsid w:val="00892EAF"/>
    <w:rsid w:val="0089345A"/>
    <w:rsid w:val="008975C8"/>
    <w:rsid w:val="008A02DB"/>
    <w:rsid w:val="008A615B"/>
    <w:rsid w:val="008A7BA2"/>
    <w:rsid w:val="008A7E79"/>
    <w:rsid w:val="008B0F6A"/>
    <w:rsid w:val="008B10C9"/>
    <w:rsid w:val="008B3580"/>
    <w:rsid w:val="008B4C11"/>
    <w:rsid w:val="008B7637"/>
    <w:rsid w:val="008B79E5"/>
    <w:rsid w:val="008C017F"/>
    <w:rsid w:val="008C3796"/>
    <w:rsid w:val="008C390C"/>
    <w:rsid w:val="008C4161"/>
    <w:rsid w:val="008C5422"/>
    <w:rsid w:val="008C6837"/>
    <w:rsid w:val="008D18B2"/>
    <w:rsid w:val="008D2B2F"/>
    <w:rsid w:val="008D2CCA"/>
    <w:rsid w:val="008D2FF9"/>
    <w:rsid w:val="008D4274"/>
    <w:rsid w:val="008D7DB3"/>
    <w:rsid w:val="008E2073"/>
    <w:rsid w:val="008E2B08"/>
    <w:rsid w:val="008E2D3D"/>
    <w:rsid w:val="008E38E0"/>
    <w:rsid w:val="008E3FD0"/>
    <w:rsid w:val="008E4047"/>
    <w:rsid w:val="008E585D"/>
    <w:rsid w:val="008E671E"/>
    <w:rsid w:val="008E7AD1"/>
    <w:rsid w:val="00901732"/>
    <w:rsid w:val="009029D2"/>
    <w:rsid w:val="0090375B"/>
    <w:rsid w:val="00906661"/>
    <w:rsid w:val="009107C0"/>
    <w:rsid w:val="00910C40"/>
    <w:rsid w:val="009124D3"/>
    <w:rsid w:val="00913A2B"/>
    <w:rsid w:val="0091467C"/>
    <w:rsid w:val="00915D7F"/>
    <w:rsid w:val="00915F82"/>
    <w:rsid w:val="009169DE"/>
    <w:rsid w:val="0092043B"/>
    <w:rsid w:val="009220FE"/>
    <w:rsid w:val="0092348A"/>
    <w:rsid w:val="009251F0"/>
    <w:rsid w:val="00925C69"/>
    <w:rsid w:val="009266AB"/>
    <w:rsid w:val="0093008D"/>
    <w:rsid w:val="0093008F"/>
    <w:rsid w:val="00932A26"/>
    <w:rsid w:val="00932C6D"/>
    <w:rsid w:val="00934474"/>
    <w:rsid w:val="00934A54"/>
    <w:rsid w:val="00936C73"/>
    <w:rsid w:val="009420A3"/>
    <w:rsid w:val="009420F1"/>
    <w:rsid w:val="00943045"/>
    <w:rsid w:val="00943806"/>
    <w:rsid w:val="00943C28"/>
    <w:rsid w:val="009452AA"/>
    <w:rsid w:val="009474FC"/>
    <w:rsid w:val="00947ED1"/>
    <w:rsid w:val="00950E71"/>
    <w:rsid w:val="009511B7"/>
    <w:rsid w:val="00953288"/>
    <w:rsid w:val="009534D0"/>
    <w:rsid w:val="00955BBE"/>
    <w:rsid w:val="00955FCF"/>
    <w:rsid w:val="00967C2C"/>
    <w:rsid w:val="00971C4F"/>
    <w:rsid w:val="00975C72"/>
    <w:rsid w:val="00976C44"/>
    <w:rsid w:val="009775D2"/>
    <w:rsid w:val="00980206"/>
    <w:rsid w:val="0098273C"/>
    <w:rsid w:val="009870F3"/>
    <w:rsid w:val="009903CF"/>
    <w:rsid w:val="00990A2E"/>
    <w:rsid w:val="00990AA5"/>
    <w:rsid w:val="00991442"/>
    <w:rsid w:val="0099144D"/>
    <w:rsid w:val="00992088"/>
    <w:rsid w:val="00996D9F"/>
    <w:rsid w:val="00996F3A"/>
    <w:rsid w:val="009A46FE"/>
    <w:rsid w:val="009B2DB7"/>
    <w:rsid w:val="009B4BE9"/>
    <w:rsid w:val="009C1378"/>
    <w:rsid w:val="009C4EF2"/>
    <w:rsid w:val="009C536C"/>
    <w:rsid w:val="009C53E5"/>
    <w:rsid w:val="009C6F39"/>
    <w:rsid w:val="009C75C8"/>
    <w:rsid w:val="009D0CBD"/>
    <w:rsid w:val="009D29EB"/>
    <w:rsid w:val="009D3CB1"/>
    <w:rsid w:val="009D4295"/>
    <w:rsid w:val="009D6CA5"/>
    <w:rsid w:val="009D6CC3"/>
    <w:rsid w:val="009E0388"/>
    <w:rsid w:val="009E0994"/>
    <w:rsid w:val="009E303D"/>
    <w:rsid w:val="009E64F3"/>
    <w:rsid w:val="009E72C2"/>
    <w:rsid w:val="009F1954"/>
    <w:rsid w:val="009F241E"/>
    <w:rsid w:val="009F4057"/>
    <w:rsid w:val="009F56A4"/>
    <w:rsid w:val="009F5C5E"/>
    <w:rsid w:val="00A0032C"/>
    <w:rsid w:val="00A00CE4"/>
    <w:rsid w:val="00A00D93"/>
    <w:rsid w:val="00A00F9E"/>
    <w:rsid w:val="00A00FCE"/>
    <w:rsid w:val="00A0266B"/>
    <w:rsid w:val="00A03958"/>
    <w:rsid w:val="00A046F5"/>
    <w:rsid w:val="00A04765"/>
    <w:rsid w:val="00A1249D"/>
    <w:rsid w:val="00A13F67"/>
    <w:rsid w:val="00A168D7"/>
    <w:rsid w:val="00A208E6"/>
    <w:rsid w:val="00A20B86"/>
    <w:rsid w:val="00A20CAD"/>
    <w:rsid w:val="00A210A2"/>
    <w:rsid w:val="00A228A3"/>
    <w:rsid w:val="00A237C3"/>
    <w:rsid w:val="00A2550A"/>
    <w:rsid w:val="00A25BDA"/>
    <w:rsid w:val="00A262F8"/>
    <w:rsid w:val="00A27197"/>
    <w:rsid w:val="00A271CD"/>
    <w:rsid w:val="00A273CF"/>
    <w:rsid w:val="00A37E6A"/>
    <w:rsid w:val="00A40754"/>
    <w:rsid w:val="00A41285"/>
    <w:rsid w:val="00A43700"/>
    <w:rsid w:val="00A44585"/>
    <w:rsid w:val="00A4606A"/>
    <w:rsid w:val="00A47A13"/>
    <w:rsid w:val="00A505AA"/>
    <w:rsid w:val="00A529D3"/>
    <w:rsid w:val="00A53DD1"/>
    <w:rsid w:val="00A54F87"/>
    <w:rsid w:val="00A572FE"/>
    <w:rsid w:val="00A65807"/>
    <w:rsid w:val="00A77EEF"/>
    <w:rsid w:val="00A83A54"/>
    <w:rsid w:val="00A85DF4"/>
    <w:rsid w:val="00A867FC"/>
    <w:rsid w:val="00A87CE4"/>
    <w:rsid w:val="00A90BA3"/>
    <w:rsid w:val="00A918D8"/>
    <w:rsid w:val="00A92340"/>
    <w:rsid w:val="00A9294F"/>
    <w:rsid w:val="00A941A7"/>
    <w:rsid w:val="00A9615A"/>
    <w:rsid w:val="00AA03AE"/>
    <w:rsid w:val="00AA6824"/>
    <w:rsid w:val="00AB26D2"/>
    <w:rsid w:val="00AB45F5"/>
    <w:rsid w:val="00AB600C"/>
    <w:rsid w:val="00AC18AC"/>
    <w:rsid w:val="00AC1B8A"/>
    <w:rsid w:val="00AC3070"/>
    <w:rsid w:val="00AC3730"/>
    <w:rsid w:val="00AC6C87"/>
    <w:rsid w:val="00AD1145"/>
    <w:rsid w:val="00AD199D"/>
    <w:rsid w:val="00AD26BC"/>
    <w:rsid w:val="00AD5064"/>
    <w:rsid w:val="00AD516F"/>
    <w:rsid w:val="00AE06AA"/>
    <w:rsid w:val="00AE0928"/>
    <w:rsid w:val="00AE0BB3"/>
    <w:rsid w:val="00AE1EC6"/>
    <w:rsid w:val="00AE2D96"/>
    <w:rsid w:val="00AE389E"/>
    <w:rsid w:val="00AE4079"/>
    <w:rsid w:val="00AF10C3"/>
    <w:rsid w:val="00AF17FD"/>
    <w:rsid w:val="00AF20B1"/>
    <w:rsid w:val="00AF2477"/>
    <w:rsid w:val="00AF382E"/>
    <w:rsid w:val="00AF4333"/>
    <w:rsid w:val="00AF45D5"/>
    <w:rsid w:val="00AF513A"/>
    <w:rsid w:val="00AF72FA"/>
    <w:rsid w:val="00B05388"/>
    <w:rsid w:val="00B1100E"/>
    <w:rsid w:val="00B11E2C"/>
    <w:rsid w:val="00B13C9C"/>
    <w:rsid w:val="00B16B1F"/>
    <w:rsid w:val="00B24219"/>
    <w:rsid w:val="00B255E1"/>
    <w:rsid w:val="00B3359C"/>
    <w:rsid w:val="00B36266"/>
    <w:rsid w:val="00B36EF0"/>
    <w:rsid w:val="00B37A2C"/>
    <w:rsid w:val="00B421FB"/>
    <w:rsid w:val="00B435DD"/>
    <w:rsid w:val="00B47424"/>
    <w:rsid w:val="00B53551"/>
    <w:rsid w:val="00B53618"/>
    <w:rsid w:val="00B54945"/>
    <w:rsid w:val="00B60878"/>
    <w:rsid w:val="00B61944"/>
    <w:rsid w:val="00B61D0F"/>
    <w:rsid w:val="00B65358"/>
    <w:rsid w:val="00B65B51"/>
    <w:rsid w:val="00B669B7"/>
    <w:rsid w:val="00B66D2D"/>
    <w:rsid w:val="00B67D4E"/>
    <w:rsid w:val="00B67FFA"/>
    <w:rsid w:val="00B703E0"/>
    <w:rsid w:val="00B73AEA"/>
    <w:rsid w:val="00B761CB"/>
    <w:rsid w:val="00B76EB5"/>
    <w:rsid w:val="00B7743A"/>
    <w:rsid w:val="00B80938"/>
    <w:rsid w:val="00B81699"/>
    <w:rsid w:val="00B820A5"/>
    <w:rsid w:val="00B86A41"/>
    <w:rsid w:val="00B90A9B"/>
    <w:rsid w:val="00B91540"/>
    <w:rsid w:val="00B929E7"/>
    <w:rsid w:val="00B95FE7"/>
    <w:rsid w:val="00B9636E"/>
    <w:rsid w:val="00BA0F51"/>
    <w:rsid w:val="00BA1CA0"/>
    <w:rsid w:val="00BA49E4"/>
    <w:rsid w:val="00BA5C64"/>
    <w:rsid w:val="00BA60A0"/>
    <w:rsid w:val="00BA68C5"/>
    <w:rsid w:val="00BA6A71"/>
    <w:rsid w:val="00BA6FE1"/>
    <w:rsid w:val="00BB12C5"/>
    <w:rsid w:val="00BB1BFF"/>
    <w:rsid w:val="00BB3053"/>
    <w:rsid w:val="00BB3985"/>
    <w:rsid w:val="00BB62D6"/>
    <w:rsid w:val="00BB6C94"/>
    <w:rsid w:val="00BB79A2"/>
    <w:rsid w:val="00BC0802"/>
    <w:rsid w:val="00BC10D4"/>
    <w:rsid w:val="00BC1C54"/>
    <w:rsid w:val="00BC254A"/>
    <w:rsid w:val="00BC28E2"/>
    <w:rsid w:val="00BC3E1A"/>
    <w:rsid w:val="00BC571D"/>
    <w:rsid w:val="00BC74C9"/>
    <w:rsid w:val="00BD0E4E"/>
    <w:rsid w:val="00BD3CCF"/>
    <w:rsid w:val="00BD6068"/>
    <w:rsid w:val="00BD645B"/>
    <w:rsid w:val="00BD684A"/>
    <w:rsid w:val="00BD7AC6"/>
    <w:rsid w:val="00BE0BB0"/>
    <w:rsid w:val="00BE15A3"/>
    <w:rsid w:val="00BE20A2"/>
    <w:rsid w:val="00BE2CE3"/>
    <w:rsid w:val="00BE37E3"/>
    <w:rsid w:val="00BE4F51"/>
    <w:rsid w:val="00BE6D6A"/>
    <w:rsid w:val="00BF486F"/>
    <w:rsid w:val="00BF4ABA"/>
    <w:rsid w:val="00BF4BDD"/>
    <w:rsid w:val="00BF4E3E"/>
    <w:rsid w:val="00BF5B94"/>
    <w:rsid w:val="00BF603F"/>
    <w:rsid w:val="00BF722C"/>
    <w:rsid w:val="00C01BD3"/>
    <w:rsid w:val="00C03530"/>
    <w:rsid w:val="00C11988"/>
    <w:rsid w:val="00C11BE8"/>
    <w:rsid w:val="00C13073"/>
    <w:rsid w:val="00C136AE"/>
    <w:rsid w:val="00C20B0F"/>
    <w:rsid w:val="00C22590"/>
    <w:rsid w:val="00C22F06"/>
    <w:rsid w:val="00C24A23"/>
    <w:rsid w:val="00C25D94"/>
    <w:rsid w:val="00C2698D"/>
    <w:rsid w:val="00C30858"/>
    <w:rsid w:val="00C31159"/>
    <w:rsid w:val="00C31277"/>
    <w:rsid w:val="00C3268F"/>
    <w:rsid w:val="00C326AB"/>
    <w:rsid w:val="00C33FCC"/>
    <w:rsid w:val="00C355D3"/>
    <w:rsid w:val="00C36173"/>
    <w:rsid w:val="00C400C3"/>
    <w:rsid w:val="00C439A2"/>
    <w:rsid w:val="00C44D22"/>
    <w:rsid w:val="00C455D4"/>
    <w:rsid w:val="00C4641A"/>
    <w:rsid w:val="00C47B9F"/>
    <w:rsid w:val="00C51DFA"/>
    <w:rsid w:val="00C52F6E"/>
    <w:rsid w:val="00C53817"/>
    <w:rsid w:val="00C54D86"/>
    <w:rsid w:val="00C56CDF"/>
    <w:rsid w:val="00C56F10"/>
    <w:rsid w:val="00C607B0"/>
    <w:rsid w:val="00C622FD"/>
    <w:rsid w:val="00C62FEB"/>
    <w:rsid w:val="00C63222"/>
    <w:rsid w:val="00C63242"/>
    <w:rsid w:val="00C636F1"/>
    <w:rsid w:val="00C664F2"/>
    <w:rsid w:val="00C67304"/>
    <w:rsid w:val="00C701F7"/>
    <w:rsid w:val="00C70429"/>
    <w:rsid w:val="00C71942"/>
    <w:rsid w:val="00C730CD"/>
    <w:rsid w:val="00C76DE5"/>
    <w:rsid w:val="00C82E2C"/>
    <w:rsid w:val="00C8497D"/>
    <w:rsid w:val="00C85C54"/>
    <w:rsid w:val="00C90B46"/>
    <w:rsid w:val="00C91AF9"/>
    <w:rsid w:val="00C91D61"/>
    <w:rsid w:val="00C931C9"/>
    <w:rsid w:val="00C939D0"/>
    <w:rsid w:val="00C951AA"/>
    <w:rsid w:val="00C95282"/>
    <w:rsid w:val="00C95336"/>
    <w:rsid w:val="00C95AF2"/>
    <w:rsid w:val="00C96596"/>
    <w:rsid w:val="00C966DD"/>
    <w:rsid w:val="00CA1840"/>
    <w:rsid w:val="00CA1A66"/>
    <w:rsid w:val="00CA4267"/>
    <w:rsid w:val="00CA68B2"/>
    <w:rsid w:val="00CA6C90"/>
    <w:rsid w:val="00CB291D"/>
    <w:rsid w:val="00CB7632"/>
    <w:rsid w:val="00CB7DFA"/>
    <w:rsid w:val="00CC24BC"/>
    <w:rsid w:val="00CD0069"/>
    <w:rsid w:val="00CD133E"/>
    <w:rsid w:val="00CD1FDA"/>
    <w:rsid w:val="00CD263E"/>
    <w:rsid w:val="00CD2F9D"/>
    <w:rsid w:val="00CD327A"/>
    <w:rsid w:val="00CD3BE0"/>
    <w:rsid w:val="00CD4A95"/>
    <w:rsid w:val="00CD6418"/>
    <w:rsid w:val="00CD66A8"/>
    <w:rsid w:val="00CD7FF5"/>
    <w:rsid w:val="00CE13F3"/>
    <w:rsid w:val="00CE2F59"/>
    <w:rsid w:val="00CE34AD"/>
    <w:rsid w:val="00CE3E6D"/>
    <w:rsid w:val="00CE4BDE"/>
    <w:rsid w:val="00CE7DAC"/>
    <w:rsid w:val="00CF6C4D"/>
    <w:rsid w:val="00D01422"/>
    <w:rsid w:val="00D0170B"/>
    <w:rsid w:val="00D018A3"/>
    <w:rsid w:val="00D03219"/>
    <w:rsid w:val="00D04A3E"/>
    <w:rsid w:val="00D06053"/>
    <w:rsid w:val="00D071B4"/>
    <w:rsid w:val="00D10F0F"/>
    <w:rsid w:val="00D13A34"/>
    <w:rsid w:val="00D204F1"/>
    <w:rsid w:val="00D2164B"/>
    <w:rsid w:val="00D2270A"/>
    <w:rsid w:val="00D23E9D"/>
    <w:rsid w:val="00D255C0"/>
    <w:rsid w:val="00D2763D"/>
    <w:rsid w:val="00D2771D"/>
    <w:rsid w:val="00D329D1"/>
    <w:rsid w:val="00D33451"/>
    <w:rsid w:val="00D33EA1"/>
    <w:rsid w:val="00D343A4"/>
    <w:rsid w:val="00D34CDC"/>
    <w:rsid w:val="00D3503D"/>
    <w:rsid w:val="00D35E05"/>
    <w:rsid w:val="00D363F3"/>
    <w:rsid w:val="00D36D42"/>
    <w:rsid w:val="00D4165B"/>
    <w:rsid w:val="00D43A72"/>
    <w:rsid w:val="00D4431E"/>
    <w:rsid w:val="00D44C13"/>
    <w:rsid w:val="00D44E19"/>
    <w:rsid w:val="00D52817"/>
    <w:rsid w:val="00D5540B"/>
    <w:rsid w:val="00D56704"/>
    <w:rsid w:val="00D56B8D"/>
    <w:rsid w:val="00D60292"/>
    <w:rsid w:val="00D60E8D"/>
    <w:rsid w:val="00D623FB"/>
    <w:rsid w:val="00D64B01"/>
    <w:rsid w:val="00D6617D"/>
    <w:rsid w:val="00D671FC"/>
    <w:rsid w:val="00D67712"/>
    <w:rsid w:val="00D704E7"/>
    <w:rsid w:val="00D74C2A"/>
    <w:rsid w:val="00D7679A"/>
    <w:rsid w:val="00D82A69"/>
    <w:rsid w:val="00D8372D"/>
    <w:rsid w:val="00D90A04"/>
    <w:rsid w:val="00D90F29"/>
    <w:rsid w:val="00D92D91"/>
    <w:rsid w:val="00D93214"/>
    <w:rsid w:val="00D934B2"/>
    <w:rsid w:val="00D93C18"/>
    <w:rsid w:val="00D9429A"/>
    <w:rsid w:val="00D97989"/>
    <w:rsid w:val="00D97E55"/>
    <w:rsid w:val="00D97F59"/>
    <w:rsid w:val="00DA06E5"/>
    <w:rsid w:val="00DA0AA0"/>
    <w:rsid w:val="00DA1AD9"/>
    <w:rsid w:val="00DA23AF"/>
    <w:rsid w:val="00DA25F6"/>
    <w:rsid w:val="00DA2B05"/>
    <w:rsid w:val="00DA3D99"/>
    <w:rsid w:val="00DA54B5"/>
    <w:rsid w:val="00DA594E"/>
    <w:rsid w:val="00DA6466"/>
    <w:rsid w:val="00DA7559"/>
    <w:rsid w:val="00DB06B1"/>
    <w:rsid w:val="00DB2893"/>
    <w:rsid w:val="00DB361A"/>
    <w:rsid w:val="00DB45E8"/>
    <w:rsid w:val="00DB699B"/>
    <w:rsid w:val="00DC042B"/>
    <w:rsid w:val="00DC2CB9"/>
    <w:rsid w:val="00DC45C9"/>
    <w:rsid w:val="00DC64CB"/>
    <w:rsid w:val="00DC655F"/>
    <w:rsid w:val="00DD7434"/>
    <w:rsid w:val="00DE0538"/>
    <w:rsid w:val="00DE32B2"/>
    <w:rsid w:val="00DE5D76"/>
    <w:rsid w:val="00DE6CF4"/>
    <w:rsid w:val="00DE713D"/>
    <w:rsid w:val="00DF0AD0"/>
    <w:rsid w:val="00DF1A81"/>
    <w:rsid w:val="00DF3837"/>
    <w:rsid w:val="00DF48DA"/>
    <w:rsid w:val="00DF4B6D"/>
    <w:rsid w:val="00DF7B73"/>
    <w:rsid w:val="00E01539"/>
    <w:rsid w:val="00E027A4"/>
    <w:rsid w:val="00E03298"/>
    <w:rsid w:val="00E04440"/>
    <w:rsid w:val="00E1023E"/>
    <w:rsid w:val="00E104EE"/>
    <w:rsid w:val="00E10A52"/>
    <w:rsid w:val="00E22A16"/>
    <w:rsid w:val="00E23C15"/>
    <w:rsid w:val="00E24405"/>
    <w:rsid w:val="00E26F23"/>
    <w:rsid w:val="00E2727E"/>
    <w:rsid w:val="00E33CDB"/>
    <w:rsid w:val="00E350C0"/>
    <w:rsid w:val="00E36B13"/>
    <w:rsid w:val="00E37F79"/>
    <w:rsid w:val="00E44EF8"/>
    <w:rsid w:val="00E464B2"/>
    <w:rsid w:val="00E474F2"/>
    <w:rsid w:val="00E57E2A"/>
    <w:rsid w:val="00E602FB"/>
    <w:rsid w:val="00E60520"/>
    <w:rsid w:val="00E61A3C"/>
    <w:rsid w:val="00E63DCE"/>
    <w:rsid w:val="00E643DB"/>
    <w:rsid w:val="00E64563"/>
    <w:rsid w:val="00E658B9"/>
    <w:rsid w:val="00E65945"/>
    <w:rsid w:val="00E66739"/>
    <w:rsid w:val="00E702C3"/>
    <w:rsid w:val="00E713B4"/>
    <w:rsid w:val="00E71B06"/>
    <w:rsid w:val="00E75023"/>
    <w:rsid w:val="00E76314"/>
    <w:rsid w:val="00E7665B"/>
    <w:rsid w:val="00E833DA"/>
    <w:rsid w:val="00E8415F"/>
    <w:rsid w:val="00E84352"/>
    <w:rsid w:val="00E84CD8"/>
    <w:rsid w:val="00E8563C"/>
    <w:rsid w:val="00E86E22"/>
    <w:rsid w:val="00E872D5"/>
    <w:rsid w:val="00E91631"/>
    <w:rsid w:val="00E91794"/>
    <w:rsid w:val="00E923BD"/>
    <w:rsid w:val="00E949D3"/>
    <w:rsid w:val="00E95F82"/>
    <w:rsid w:val="00EA0CF8"/>
    <w:rsid w:val="00EA1B11"/>
    <w:rsid w:val="00EA3C79"/>
    <w:rsid w:val="00EA443C"/>
    <w:rsid w:val="00EB1025"/>
    <w:rsid w:val="00EB3D88"/>
    <w:rsid w:val="00EC03E9"/>
    <w:rsid w:val="00EC16A4"/>
    <w:rsid w:val="00EC25F7"/>
    <w:rsid w:val="00EC2DD7"/>
    <w:rsid w:val="00EC382C"/>
    <w:rsid w:val="00EC66EC"/>
    <w:rsid w:val="00EC7367"/>
    <w:rsid w:val="00ED6DCD"/>
    <w:rsid w:val="00EE2DE0"/>
    <w:rsid w:val="00EE5269"/>
    <w:rsid w:val="00EF047B"/>
    <w:rsid w:val="00EF32F5"/>
    <w:rsid w:val="00EF6640"/>
    <w:rsid w:val="00F00A2F"/>
    <w:rsid w:val="00F01478"/>
    <w:rsid w:val="00F0394F"/>
    <w:rsid w:val="00F06F53"/>
    <w:rsid w:val="00F06FD3"/>
    <w:rsid w:val="00F11904"/>
    <w:rsid w:val="00F11B2B"/>
    <w:rsid w:val="00F122B0"/>
    <w:rsid w:val="00F15700"/>
    <w:rsid w:val="00F16718"/>
    <w:rsid w:val="00F23A3A"/>
    <w:rsid w:val="00F26E83"/>
    <w:rsid w:val="00F34B6B"/>
    <w:rsid w:val="00F36A73"/>
    <w:rsid w:val="00F36AED"/>
    <w:rsid w:val="00F36AF7"/>
    <w:rsid w:val="00F37FFB"/>
    <w:rsid w:val="00F43F16"/>
    <w:rsid w:val="00F47495"/>
    <w:rsid w:val="00F519A6"/>
    <w:rsid w:val="00F54457"/>
    <w:rsid w:val="00F559E3"/>
    <w:rsid w:val="00F56617"/>
    <w:rsid w:val="00F56C92"/>
    <w:rsid w:val="00F634AB"/>
    <w:rsid w:val="00F642AE"/>
    <w:rsid w:val="00F70367"/>
    <w:rsid w:val="00F737DE"/>
    <w:rsid w:val="00F738E8"/>
    <w:rsid w:val="00F73DEC"/>
    <w:rsid w:val="00F77C16"/>
    <w:rsid w:val="00F87FCD"/>
    <w:rsid w:val="00F9116E"/>
    <w:rsid w:val="00F92707"/>
    <w:rsid w:val="00F92917"/>
    <w:rsid w:val="00F92B13"/>
    <w:rsid w:val="00F93532"/>
    <w:rsid w:val="00F94EAE"/>
    <w:rsid w:val="00F9554B"/>
    <w:rsid w:val="00FA0D73"/>
    <w:rsid w:val="00FA3DEA"/>
    <w:rsid w:val="00FA4BC8"/>
    <w:rsid w:val="00FA4F71"/>
    <w:rsid w:val="00FA6880"/>
    <w:rsid w:val="00FB090D"/>
    <w:rsid w:val="00FB0C4E"/>
    <w:rsid w:val="00FB32D5"/>
    <w:rsid w:val="00FC20A7"/>
    <w:rsid w:val="00FC55CC"/>
    <w:rsid w:val="00FC74CE"/>
    <w:rsid w:val="00FC76DA"/>
    <w:rsid w:val="00FC7A70"/>
    <w:rsid w:val="00FD05BC"/>
    <w:rsid w:val="00FD6D87"/>
    <w:rsid w:val="00FD74CD"/>
    <w:rsid w:val="00FE1E8E"/>
    <w:rsid w:val="00FE2DD2"/>
    <w:rsid w:val="00FE4F48"/>
    <w:rsid w:val="00FE617E"/>
    <w:rsid w:val="00FE7F8F"/>
    <w:rsid w:val="00FF0465"/>
    <w:rsid w:val="00FF0D1F"/>
    <w:rsid w:val="00FF382A"/>
    <w:rsid w:val="00FF6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247FCB-0A9B-4A79-96DE-FAB38653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16F"/>
    <w:rPr>
      <w:sz w:val="24"/>
      <w:szCs w:val="24"/>
    </w:rPr>
  </w:style>
  <w:style w:type="paragraph" w:styleId="1">
    <w:name w:val="heading 1"/>
    <w:basedOn w:val="a"/>
    <w:next w:val="a"/>
    <w:link w:val="10"/>
    <w:uiPriority w:val="9"/>
    <w:qFormat/>
    <w:rsid w:val="0075716F"/>
    <w:pPr>
      <w:keepNext/>
      <w:jc w:val="center"/>
      <w:outlineLvl w:val="0"/>
    </w:pPr>
    <w:rPr>
      <w:sz w:val="28"/>
    </w:rPr>
  </w:style>
  <w:style w:type="paragraph" w:styleId="2">
    <w:name w:val="heading 2"/>
    <w:basedOn w:val="a"/>
    <w:next w:val="a"/>
    <w:link w:val="20"/>
    <w:uiPriority w:val="9"/>
    <w:qFormat/>
    <w:rsid w:val="0075716F"/>
    <w:pPr>
      <w:keepNext/>
      <w:jc w:val="center"/>
      <w:outlineLvl w:val="1"/>
    </w:pPr>
    <w:rPr>
      <w:b/>
      <w:bCs/>
      <w:sz w:val="40"/>
    </w:rPr>
  </w:style>
  <w:style w:type="paragraph" w:styleId="3">
    <w:name w:val="heading 3"/>
    <w:basedOn w:val="a"/>
    <w:next w:val="a"/>
    <w:link w:val="30"/>
    <w:uiPriority w:val="9"/>
    <w:qFormat/>
    <w:rsid w:val="0075716F"/>
    <w:pPr>
      <w:keepNext/>
      <w:tabs>
        <w:tab w:val="left" w:pos="0"/>
      </w:tabs>
      <w:jc w:val="both"/>
      <w:outlineLvl w:val="2"/>
    </w:pPr>
    <w:rPr>
      <w:b/>
      <w:bCs/>
      <w:sz w:val="28"/>
    </w:rPr>
  </w:style>
  <w:style w:type="paragraph" w:styleId="4">
    <w:name w:val="heading 4"/>
    <w:basedOn w:val="a"/>
    <w:next w:val="a"/>
    <w:link w:val="40"/>
    <w:uiPriority w:val="9"/>
    <w:qFormat/>
    <w:rsid w:val="00325B54"/>
    <w:pPr>
      <w:keepNext/>
      <w:jc w:val="center"/>
      <w:outlineLvl w:val="3"/>
    </w:pPr>
    <w:rPr>
      <w:szCs w:val="20"/>
    </w:rPr>
  </w:style>
  <w:style w:type="paragraph" w:styleId="5">
    <w:name w:val="heading 5"/>
    <w:basedOn w:val="a"/>
    <w:next w:val="a"/>
    <w:link w:val="50"/>
    <w:uiPriority w:val="9"/>
    <w:qFormat/>
    <w:rsid w:val="00325B54"/>
    <w:pPr>
      <w:keepNext/>
      <w:jc w:val="both"/>
      <w:outlineLvl w:val="4"/>
    </w:pPr>
    <w:rPr>
      <w:b/>
      <w:sz w:val="20"/>
      <w:szCs w:val="20"/>
      <w:u w:val="single"/>
    </w:rPr>
  </w:style>
  <w:style w:type="paragraph" w:styleId="6">
    <w:name w:val="heading 6"/>
    <w:basedOn w:val="a"/>
    <w:next w:val="a"/>
    <w:link w:val="60"/>
    <w:uiPriority w:val="9"/>
    <w:qFormat/>
    <w:rsid w:val="00325B54"/>
    <w:pPr>
      <w:keepNext/>
      <w:jc w:val="both"/>
      <w:outlineLvl w:val="5"/>
    </w:pPr>
    <w:rPr>
      <w:b/>
      <w:i/>
      <w:sz w:val="22"/>
      <w:szCs w:val="20"/>
      <w:u w:val="single"/>
    </w:rPr>
  </w:style>
  <w:style w:type="paragraph" w:styleId="7">
    <w:name w:val="heading 7"/>
    <w:basedOn w:val="a"/>
    <w:next w:val="a"/>
    <w:link w:val="70"/>
    <w:uiPriority w:val="9"/>
    <w:qFormat/>
    <w:rsid w:val="00325B54"/>
    <w:pPr>
      <w:keepNext/>
      <w:outlineLvl w:val="6"/>
    </w:pPr>
    <w:rPr>
      <w:b/>
      <w:i/>
      <w:sz w:val="20"/>
      <w:szCs w:val="20"/>
      <w:u w:val="single"/>
    </w:rPr>
  </w:style>
  <w:style w:type="paragraph" w:styleId="8">
    <w:name w:val="heading 8"/>
    <w:basedOn w:val="a"/>
    <w:next w:val="a"/>
    <w:link w:val="80"/>
    <w:uiPriority w:val="9"/>
    <w:qFormat/>
    <w:rsid w:val="00325B54"/>
    <w:pPr>
      <w:keepNext/>
      <w:jc w:val="center"/>
      <w:outlineLvl w:val="7"/>
    </w:pPr>
    <w:rPr>
      <w:b/>
      <w:sz w:val="20"/>
      <w:szCs w:val="20"/>
    </w:rPr>
  </w:style>
  <w:style w:type="paragraph" w:styleId="9">
    <w:name w:val="heading 9"/>
    <w:basedOn w:val="a"/>
    <w:next w:val="a"/>
    <w:link w:val="90"/>
    <w:uiPriority w:val="9"/>
    <w:qFormat/>
    <w:rsid w:val="00325B54"/>
    <w:pPr>
      <w:keepNext/>
      <w:jc w:val="both"/>
      <w:outlineLvl w:val="8"/>
    </w:pPr>
    <w:rPr>
      <w:b/>
      <w:sz w:val="2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rsid w:val="0075716F"/>
    <w:pPr>
      <w:jc w:val="both"/>
    </w:pPr>
    <w:rPr>
      <w:sz w:val="28"/>
    </w:rPr>
  </w:style>
  <w:style w:type="table" w:styleId="a4">
    <w:name w:val="Table Grid"/>
    <w:basedOn w:val="a1"/>
    <w:rsid w:val="00033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BF603F"/>
    <w:rPr>
      <w:rFonts w:ascii="Tahoma" w:hAnsi="Tahoma" w:cs="Tahoma"/>
      <w:sz w:val="16"/>
      <w:szCs w:val="16"/>
    </w:rPr>
  </w:style>
  <w:style w:type="paragraph" w:customStyle="1" w:styleId="Heading">
    <w:name w:val="Heading"/>
    <w:rsid w:val="00947ED1"/>
    <w:pPr>
      <w:autoSpaceDE w:val="0"/>
      <w:autoSpaceDN w:val="0"/>
      <w:adjustRightInd w:val="0"/>
    </w:pPr>
    <w:rPr>
      <w:rFonts w:ascii="Arial" w:hAnsi="Arial" w:cs="Arial"/>
      <w:b/>
      <w:bCs/>
      <w:sz w:val="22"/>
      <w:szCs w:val="22"/>
    </w:rPr>
  </w:style>
  <w:style w:type="paragraph" w:styleId="a7">
    <w:name w:val="Body Text Indent"/>
    <w:basedOn w:val="a"/>
    <w:rsid w:val="002573E0"/>
    <w:pPr>
      <w:spacing w:after="120"/>
      <w:ind w:left="283"/>
    </w:pPr>
  </w:style>
  <w:style w:type="paragraph" w:customStyle="1" w:styleId="ConsPlusTitle">
    <w:name w:val="ConsPlusTitle"/>
    <w:rsid w:val="002573E0"/>
    <w:pPr>
      <w:autoSpaceDE w:val="0"/>
      <w:autoSpaceDN w:val="0"/>
      <w:adjustRightInd w:val="0"/>
    </w:pPr>
    <w:rPr>
      <w:b/>
      <w:bCs/>
      <w:sz w:val="28"/>
      <w:szCs w:val="28"/>
    </w:rPr>
  </w:style>
  <w:style w:type="character" w:styleId="a8">
    <w:name w:val="Hyperlink"/>
    <w:basedOn w:val="a0"/>
    <w:unhideWhenUsed/>
    <w:rsid w:val="004F550A"/>
    <w:rPr>
      <w:color w:val="0000FF"/>
      <w:u w:val="single"/>
    </w:rPr>
  </w:style>
  <w:style w:type="paragraph" w:styleId="a9">
    <w:name w:val="Normal (Web)"/>
    <w:basedOn w:val="a"/>
    <w:uiPriority w:val="99"/>
    <w:rsid w:val="00FA6880"/>
    <w:pPr>
      <w:spacing w:before="100" w:beforeAutospacing="1" w:after="100" w:afterAutospacing="1"/>
    </w:pPr>
  </w:style>
  <w:style w:type="paragraph" w:customStyle="1" w:styleId="ConsPlusNormal">
    <w:name w:val="ConsPlusNormal"/>
    <w:link w:val="ConsPlusNormal0"/>
    <w:rsid w:val="00FA6880"/>
    <w:pPr>
      <w:widowControl w:val="0"/>
      <w:autoSpaceDE w:val="0"/>
      <w:autoSpaceDN w:val="0"/>
      <w:adjustRightInd w:val="0"/>
      <w:ind w:firstLine="720"/>
    </w:pPr>
  </w:style>
  <w:style w:type="paragraph" w:customStyle="1" w:styleId="aa">
    <w:name w:val="Нормальный"/>
    <w:rsid w:val="00FA6880"/>
    <w:pPr>
      <w:widowControl w:val="0"/>
      <w:autoSpaceDE w:val="0"/>
      <w:autoSpaceDN w:val="0"/>
      <w:adjustRightInd w:val="0"/>
    </w:pPr>
    <w:rPr>
      <w:color w:val="000000"/>
      <w:sz w:val="24"/>
      <w:szCs w:val="24"/>
    </w:rPr>
  </w:style>
  <w:style w:type="paragraph" w:styleId="ab">
    <w:name w:val="List Paragraph"/>
    <w:basedOn w:val="a"/>
    <w:link w:val="ac"/>
    <w:uiPriority w:val="34"/>
    <w:qFormat/>
    <w:rsid w:val="00325B54"/>
    <w:pPr>
      <w:suppressAutoHyphens/>
      <w:ind w:left="720"/>
    </w:pPr>
    <w:rPr>
      <w:lang w:eastAsia="ar-SA"/>
    </w:rPr>
  </w:style>
  <w:style w:type="paragraph" w:styleId="ad">
    <w:name w:val="No Spacing"/>
    <w:uiPriority w:val="99"/>
    <w:qFormat/>
    <w:rsid w:val="00325B54"/>
    <w:rPr>
      <w:sz w:val="24"/>
      <w:szCs w:val="24"/>
    </w:rPr>
  </w:style>
  <w:style w:type="character" w:customStyle="1" w:styleId="40">
    <w:name w:val="Заголовок 4 Знак"/>
    <w:basedOn w:val="a0"/>
    <w:link w:val="4"/>
    <w:uiPriority w:val="9"/>
    <w:rsid w:val="00325B54"/>
    <w:rPr>
      <w:sz w:val="24"/>
    </w:rPr>
  </w:style>
  <w:style w:type="character" w:customStyle="1" w:styleId="50">
    <w:name w:val="Заголовок 5 Знак"/>
    <w:basedOn w:val="a0"/>
    <w:link w:val="5"/>
    <w:uiPriority w:val="9"/>
    <w:rsid w:val="00325B54"/>
    <w:rPr>
      <w:b/>
      <w:u w:val="single"/>
    </w:rPr>
  </w:style>
  <w:style w:type="character" w:customStyle="1" w:styleId="60">
    <w:name w:val="Заголовок 6 Знак"/>
    <w:basedOn w:val="a0"/>
    <w:link w:val="6"/>
    <w:uiPriority w:val="9"/>
    <w:rsid w:val="00325B54"/>
    <w:rPr>
      <w:b/>
      <w:i/>
      <w:sz w:val="22"/>
      <w:u w:val="single"/>
    </w:rPr>
  </w:style>
  <w:style w:type="character" w:customStyle="1" w:styleId="70">
    <w:name w:val="Заголовок 7 Знак"/>
    <w:basedOn w:val="a0"/>
    <w:link w:val="7"/>
    <w:uiPriority w:val="9"/>
    <w:rsid w:val="00325B54"/>
    <w:rPr>
      <w:b/>
      <w:i/>
      <w:u w:val="single"/>
    </w:rPr>
  </w:style>
  <w:style w:type="character" w:customStyle="1" w:styleId="80">
    <w:name w:val="Заголовок 8 Знак"/>
    <w:basedOn w:val="a0"/>
    <w:link w:val="8"/>
    <w:uiPriority w:val="9"/>
    <w:rsid w:val="00325B54"/>
    <w:rPr>
      <w:b/>
    </w:rPr>
  </w:style>
  <w:style w:type="character" w:customStyle="1" w:styleId="90">
    <w:name w:val="Заголовок 9 Знак"/>
    <w:basedOn w:val="a0"/>
    <w:link w:val="9"/>
    <w:uiPriority w:val="9"/>
    <w:rsid w:val="00325B54"/>
    <w:rPr>
      <w:b/>
      <w:sz w:val="22"/>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25B54"/>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
    <w:rsid w:val="00325B54"/>
    <w:pPr>
      <w:widowControl w:val="0"/>
      <w:ind w:firstLine="426"/>
    </w:pPr>
    <w:rPr>
      <w:szCs w:val="20"/>
    </w:rPr>
  </w:style>
  <w:style w:type="paragraph" w:customStyle="1" w:styleId="31">
    <w:name w:val="Основной текст с отступом 31"/>
    <w:basedOn w:val="a"/>
    <w:rsid w:val="00325B54"/>
    <w:pPr>
      <w:widowControl w:val="0"/>
      <w:ind w:firstLine="360"/>
      <w:jc w:val="both"/>
    </w:pPr>
    <w:rPr>
      <w:szCs w:val="20"/>
    </w:rPr>
  </w:style>
  <w:style w:type="paragraph" w:styleId="ae">
    <w:name w:val="Subtitle"/>
    <w:basedOn w:val="a"/>
    <w:link w:val="af"/>
    <w:uiPriority w:val="11"/>
    <w:qFormat/>
    <w:rsid w:val="00325B54"/>
    <w:pPr>
      <w:jc w:val="both"/>
    </w:pPr>
    <w:rPr>
      <w:szCs w:val="20"/>
    </w:rPr>
  </w:style>
  <w:style w:type="character" w:customStyle="1" w:styleId="af">
    <w:name w:val="Подзаголовок Знак"/>
    <w:basedOn w:val="a0"/>
    <w:link w:val="ae"/>
    <w:uiPriority w:val="11"/>
    <w:rsid w:val="00325B54"/>
    <w:rPr>
      <w:sz w:val="24"/>
    </w:rPr>
  </w:style>
  <w:style w:type="paragraph" w:styleId="22">
    <w:name w:val="Body Text Indent 2"/>
    <w:basedOn w:val="a"/>
    <w:link w:val="23"/>
    <w:rsid w:val="00325B54"/>
    <w:pPr>
      <w:ind w:left="66" w:firstLine="360"/>
      <w:jc w:val="both"/>
    </w:pPr>
    <w:rPr>
      <w:szCs w:val="20"/>
    </w:rPr>
  </w:style>
  <w:style w:type="character" w:customStyle="1" w:styleId="23">
    <w:name w:val="Основной текст с отступом 2 Знак"/>
    <w:basedOn w:val="a0"/>
    <w:link w:val="22"/>
    <w:rsid w:val="00325B54"/>
    <w:rPr>
      <w:sz w:val="24"/>
    </w:rPr>
  </w:style>
  <w:style w:type="paragraph" w:styleId="af0">
    <w:name w:val="Title"/>
    <w:basedOn w:val="a"/>
    <w:link w:val="af1"/>
    <w:uiPriority w:val="10"/>
    <w:qFormat/>
    <w:rsid w:val="00325B54"/>
    <w:pPr>
      <w:jc w:val="center"/>
    </w:pPr>
    <w:rPr>
      <w:b/>
      <w:sz w:val="28"/>
      <w:szCs w:val="20"/>
      <w:u w:val="single"/>
    </w:rPr>
  </w:style>
  <w:style w:type="character" w:customStyle="1" w:styleId="af1">
    <w:name w:val="Название Знак"/>
    <w:basedOn w:val="a0"/>
    <w:link w:val="af0"/>
    <w:uiPriority w:val="10"/>
    <w:rsid w:val="00325B54"/>
    <w:rPr>
      <w:b/>
      <w:sz w:val="28"/>
      <w:u w:val="single"/>
    </w:rPr>
  </w:style>
  <w:style w:type="paragraph" w:styleId="24">
    <w:name w:val="Body Text 2"/>
    <w:basedOn w:val="a"/>
    <w:link w:val="25"/>
    <w:rsid w:val="00325B54"/>
    <w:pPr>
      <w:jc w:val="both"/>
    </w:pPr>
    <w:rPr>
      <w:b/>
      <w:i/>
      <w:szCs w:val="20"/>
    </w:rPr>
  </w:style>
  <w:style w:type="character" w:customStyle="1" w:styleId="25">
    <w:name w:val="Основной текст 2 Знак"/>
    <w:basedOn w:val="a0"/>
    <w:link w:val="24"/>
    <w:rsid w:val="00325B54"/>
    <w:rPr>
      <w:b/>
      <w:i/>
      <w:sz w:val="24"/>
    </w:rPr>
  </w:style>
  <w:style w:type="paragraph" w:styleId="32">
    <w:name w:val="Body Text 3"/>
    <w:basedOn w:val="a"/>
    <w:link w:val="33"/>
    <w:rsid w:val="00325B54"/>
    <w:pPr>
      <w:jc w:val="center"/>
    </w:pPr>
    <w:rPr>
      <w:b/>
      <w:szCs w:val="20"/>
    </w:rPr>
  </w:style>
  <w:style w:type="character" w:customStyle="1" w:styleId="33">
    <w:name w:val="Основной текст 3 Знак"/>
    <w:basedOn w:val="a0"/>
    <w:link w:val="32"/>
    <w:rsid w:val="00325B54"/>
    <w:rPr>
      <w:b/>
      <w:sz w:val="24"/>
    </w:rPr>
  </w:style>
  <w:style w:type="paragraph" w:styleId="34">
    <w:name w:val="Body Text Indent 3"/>
    <w:basedOn w:val="a"/>
    <w:link w:val="35"/>
    <w:rsid w:val="00325B54"/>
    <w:pPr>
      <w:ind w:firstLine="708"/>
      <w:jc w:val="both"/>
    </w:pPr>
    <w:rPr>
      <w:szCs w:val="20"/>
    </w:rPr>
  </w:style>
  <w:style w:type="character" w:customStyle="1" w:styleId="35">
    <w:name w:val="Основной текст с отступом 3 Знак"/>
    <w:basedOn w:val="a0"/>
    <w:link w:val="34"/>
    <w:rsid w:val="00325B54"/>
    <w:rPr>
      <w:sz w:val="24"/>
    </w:rPr>
  </w:style>
  <w:style w:type="paragraph" w:styleId="af2">
    <w:name w:val="header"/>
    <w:basedOn w:val="a"/>
    <w:link w:val="af3"/>
    <w:uiPriority w:val="99"/>
    <w:rsid w:val="00325B54"/>
    <w:pPr>
      <w:tabs>
        <w:tab w:val="center" w:pos="4153"/>
        <w:tab w:val="right" w:pos="8306"/>
      </w:tabs>
    </w:pPr>
    <w:rPr>
      <w:sz w:val="20"/>
      <w:szCs w:val="20"/>
    </w:rPr>
  </w:style>
  <w:style w:type="character" w:customStyle="1" w:styleId="af3">
    <w:name w:val="Верхний колонтитул Знак"/>
    <w:basedOn w:val="a0"/>
    <w:link w:val="af2"/>
    <w:uiPriority w:val="99"/>
    <w:rsid w:val="00325B54"/>
  </w:style>
  <w:style w:type="paragraph" w:customStyle="1" w:styleId="BodyText21">
    <w:name w:val="Body Text 21"/>
    <w:basedOn w:val="a"/>
    <w:rsid w:val="00325B54"/>
    <w:pPr>
      <w:autoSpaceDE w:val="0"/>
      <w:autoSpaceDN w:val="0"/>
      <w:spacing w:before="576" w:line="259" w:lineRule="exact"/>
      <w:jc w:val="both"/>
    </w:pPr>
    <w:rPr>
      <w:rFonts w:ascii="Courier New" w:hAnsi="Courier New" w:cs="Courier New"/>
      <w:b/>
      <w:bCs/>
      <w:sz w:val="22"/>
      <w:szCs w:val="22"/>
      <w:u w:val="single"/>
    </w:rPr>
  </w:style>
  <w:style w:type="paragraph" w:customStyle="1" w:styleId="af4">
    <w:name w:val="Таблицы (моноширинный)"/>
    <w:basedOn w:val="a"/>
    <w:next w:val="a"/>
    <w:rsid w:val="00325B54"/>
    <w:pPr>
      <w:widowControl w:val="0"/>
      <w:autoSpaceDE w:val="0"/>
      <w:autoSpaceDN w:val="0"/>
      <w:adjustRightInd w:val="0"/>
      <w:jc w:val="both"/>
    </w:pPr>
    <w:rPr>
      <w:rFonts w:ascii="Courier New" w:hAnsi="Courier New" w:cs="Courier New"/>
      <w:sz w:val="20"/>
      <w:szCs w:val="20"/>
    </w:rPr>
  </w:style>
  <w:style w:type="paragraph" w:customStyle="1" w:styleId="af5">
    <w:name w:val="Таблица шапка"/>
    <w:basedOn w:val="a"/>
    <w:rsid w:val="00325B54"/>
    <w:pPr>
      <w:keepNext/>
      <w:spacing w:before="40" w:after="40"/>
      <w:ind w:left="57" w:right="57"/>
    </w:pPr>
    <w:rPr>
      <w:sz w:val="18"/>
      <w:szCs w:val="18"/>
    </w:rPr>
  </w:style>
  <w:style w:type="paragraph" w:customStyle="1" w:styleId="af6">
    <w:name w:val="Знак"/>
    <w:basedOn w:val="a"/>
    <w:rsid w:val="00325B54"/>
    <w:pPr>
      <w:spacing w:after="160" w:line="240" w:lineRule="exact"/>
    </w:pPr>
    <w:rPr>
      <w:rFonts w:ascii="Verdana" w:hAnsi="Verdana"/>
      <w:lang w:val="en-US" w:eastAsia="en-US"/>
    </w:rPr>
  </w:style>
  <w:style w:type="paragraph" w:customStyle="1" w:styleId="FR1">
    <w:name w:val="FR1"/>
    <w:rsid w:val="00325B54"/>
    <w:pPr>
      <w:widowControl w:val="0"/>
      <w:overflowPunct w:val="0"/>
      <w:autoSpaceDE w:val="0"/>
      <w:autoSpaceDN w:val="0"/>
      <w:adjustRightInd w:val="0"/>
      <w:spacing w:before="240" w:line="260" w:lineRule="auto"/>
      <w:jc w:val="both"/>
      <w:textAlignment w:val="baseline"/>
    </w:pPr>
    <w:rPr>
      <w:sz w:val="28"/>
    </w:rPr>
  </w:style>
  <w:style w:type="paragraph" w:customStyle="1" w:styleId="Iauiue3">
    <w:name w:val="Iau?iue3"/>
    <w:rsid w:val="00325B54"/>
    <w:rPr>
      <w:lang w:val="en-US"/>
    </w:rPr>
  </w:style>
  <w:style w:type="paragraph" w:customStyle="1" w:styleId="caaieiaie2">
    <w:name w:val="caaieiaie 2"/>
    <w:basedOn w:val="a"/>
    <w:next w:val="a"/>
    <w:rsid w:val="00325B54"/>
    <w:pPr>
      <w:keepNext/>
      <w:overflowPunct w:val="0"/>
      <w:autoSpaceDE w:val="0"/>
      <w:autoSpaceDN w:val="0"/>
      <w:adjustRightInd w:val="0"/>
      <w:textAlignment w:val="baseline"/>
    </w:pPr>
    <w:rPr>
      <w:szCs w:val="20"/>
    </w:rPr>
  </w:style>
  <w:style w:type="paragraph" w:customStyle="1" w:styleId="ConsNormal">
    <w:name w:val="ConsNormal"/>
    <w:rsid w:val="00325B54"/>
    <w:pPr>
      <w:widowControl w:val="0"/>
      <w:autoSpaceDE w:val="0"/>
      <w:autoSpaceDN w:val="0"/>
      <w:ind w:firstLine="720"/>
    </w:pPr>
    <w:rPr>
      <w:rFonts w:ascii="Arial" w:hAnsi="Arial" w:cs="Arial"/>
    </w:rPr>
  </w:style>
  <w:style w:type="paragraph" w:customStyle="1" w:styleId="210">
    <w:name w:val="Основной текст 21"/>
    <w:basedOn w:val="a"/>
    <w:rsid w:val="00325B54"/>
    <w:pPr>
      <w:widowControl w:val="0"/>
      <w:overflowPunct w:val="0"/>
      <w:autoSpaceDE w:val="0"/>
      <w:autoSpaceDN w:val="0"/>
      <w:adjustRightInd w:val="0"/>
      <w:spacing w:before="180" w:line="260" w:lineRule="auto"/>
      <w:ind w:left="760" w:hanging="740"/>
      <w:textAlignment w:val="baseline"/>
    </w:pPr>
    <w:rPr>
      <w:b/>
      <w:szCs w:val="20"/>
    </w:rPr>
  </w:style>
  <w:style w:type="character" w:styleId="af7">
    <w:name w:val="footnote reference"/>
    <w:basedOn w:val="a0"/>
    <w:uiPriority w:val="99"/>
    <w:rsid w:val="00325B54"/>
    <w:rPr>
      <w:vertAlign w:val="superscript"/>
    </w:rPr>
  </w:style>
  <w:style w:type="paragraph" w:customStyle="1" w:styleId="af8">
    <w:name w:val="Осн.текст"/>
    <w:basedOn w:val="a"/>
    <w:rsid w:val="00325B54"/>
    <w:pPr>
      <w:suppressAutoHyphens/>
      <w:spacing w:before="120" w:line="300" w:lineRule="auto"/>
      <w:ind w:left="709"/>
      <w:jc w:val="both"/>
    </w:pPr>
  </w:style>
  <w:style w:type="paragraph" w:customStyle="1" w:styleId="11">
    <w:name w:val="текст1"/>
    <w:rsid w:val="00325B54"/>
    <w:pPr>
      <w:autoSpaceDE w:val="0"/>
      <w:autoSpaceDN w:val="0"/>
      <w:ind w:firstLine="397"/>
      <w:jc w:val="both"/>
    </w:pPr>
    <w:rPr>
      <w:rFonts w:ascii="SchoolBookC" w:hAnsi="SchoolBookC" w:cs="SchoolBookC"/>
      <w:sz w:val="24"/>
      <w:szCs w:val="24"/>
    </w:rPr>
  </w:style>
  <w:style w:type="paragraph" w:customStyle="1" w:styleId="CharChar">
    <w:name w:val="Char Char"/>
    <w:basedOn w:val="a"/>
    <w:rsid w:val="00325B54"/>
    <w:pPr>
      <w:spacing w:before="100" w:beforeAutospacing="1" w:after="100" w:afterAutospacing="1"/>
      <w:jc w:val="both"/>
    </w:pPr>
    <w:rPr>
      <w:rFonts w:ascii="Tahoma" w:hAnsi="Tahoma"/>
      <w:sz w:val="20"/>
      <w:szCs w:val="20"/>
      <w:lang w:val="en-US" w:eastAsia="en-US"/>
    </w:rPr>
  </w:style>
  <w:style w:type="character" w:styleId="af9">
    <w:name w:val="page number"/>
    <w:basedOn w:val="a0"/>
    <w:rsid w:val="00325B54"/>
  </w:style>
  <w:style w:type="paragraph" w:styleId="afa">
    <w:name w:val="footer"/>
    <w:basedOn w:val="a"/>
    <w:link w:val="afb"/>
    <w:uiPriority w:val="99"/>
    <w:rsid w:val="00325B54"/>
    <w:pPr>
      <w:tabs>
        <w:tab w:val="center" w:pos="4677"/>
        <w:tab w:val="right" w:pos="9355"/>
      </w:tabs>
    </w:pPr>
  </w:style>
  <w:style w:type="character" w:customStyle="1" w:styleId="afb">
    <w:name w:val="Нижний колонтитул Знак"/>
    <w:basedOn w:val="a0"/>
    <w:link w:val="afa"/>
    <w:uiPriority w:val="99"/>
    <w:rsid w:val="00325B54"/>
    <w:rPr>
      <w:sz w:val="24"/>
      <w:szCs w:val="24"/>
    </w:rPr>
  </w:style>
  <w:style w:type="paragraph" w:customStyle="1" w:styleId="Nonformat">
    <w:name w:val="Nonformat"/>
    <w:basedOn w:val="a"/>
    <w:rsid w:val="00325B54"/>
    <w:pPr>
      <w:autoSpaceDE w:val="0"/>
      <w:autoSpaceDN w:val="0"/>
      <w:adjustRightInd w:val="0"/>
    </w:pPr>
    <w:rPr>
      <w:rFonts w:ascii="Consultant" w:hAnsi="Consultant" w:cs="Consultant"/>
      <w:sz w:val="20"/>
      <w:szCs w:val="20"/>
    </w:rPr>
  </w:style>
  <w:style w:type="paragraph" w:styleId="12">
    <w:name w:val="toc 1"/>
    <w:basedOn w:val="a"/>
    <w:next w:val="a"/>
    <w:autoRedefine/>
    <w:rsid w:val="00325B54"/>
  </w:style>
  <w:style w:type="paragraph" w:styleId="61">
    <w:name w:val="toc 6"/>
    <w:basedOn w:val="a"/>
    <w:next w:val="a"/>
    <w:autoRedefine/>
    <w:rsid w:val="00325B54"/>
    <w:pPr>
      <w:tabs>
        <w:tab w:val="right" w:leader="dot" w:pos="10478"/>
      </w:tabs>
      <w:outlineLvl w:val="5"/>
    </w:pPr>
  </w:style>
  <w:style w:type="paragraph" w:styleId="26">
    <w:name w:val="toc 2"/>
    <w:basedOn w:val="a"/>
    <w:next w:val="a"/>
    <w:autoRedefine/>
    <w:rsid w:val="00325B54"/>
    <w:pPr>
      <w:tabs>
        <w:tab w:val="right" w:leader="dot" w:pos="10478"/>
      </w:tabs>
      <w:outlineLvl w:val="7"/>
    </w:pPr>
    <w:rPr>
      <w:b/>
      <w:noProof/>
    </w:rPr>
  </w:style>
  <w:style w:type="paragraph" w:styleId="36">
    <w:name w:val="toc 3"/>
    <w:basedOn w:val="a"/>
    <w:next w:val="a"/>
    <w:autoRedefine/>
    <w:rsid w:val="00325B54"/>
    <w:pPr>
      <w:tabs>
        <w:tab w:val="right" w:leader="dot" w:pos="10478"/>
      </w:tabs>
      <w:outlineLvl w:val="2"/>
    </w:pPr>
  </w:style>
  <w:style w:type="paragraph" w:styleId="41">
    <w:name w:val="toc 4"/>
    <w:basedOn w:val="a"/>
    <w:next w:val="a"/>
    <w:autoRedefine/>
    <w:rsid w:val="00325B54"/>
    <w:pPr>
      <w:tabs>
        <w:tab w:val="right" w:leader="dot" w:pos="10478"/>
      </w:tabs>
      <w:outlineLvl w:val="3"/>
    </w:pPr>
  </w:style>
  <w:style w:type="paragraph" w:styleId="51">
    <w:name w:val="toc 5"/>
    <w:basedOn w:val="a"/>
    <w:next w:val="a"/>
    <w:autoRedefine/>
    <w:rsid w:val="00325B54"/>
    <w:pPr>
      <w:tabs>
        <w:tab w:val="right" w:leader="dot" w:pos="10478"/>
      </w:tabs>
      <w:outlineLvl w:val="7"/>
    </w:pPr>
    <w:rPr>
      <w:b/>
      <w:noProof/>
    </w:rPr>
  </w:style>
  <w:style w:type="paragraph" w:styleId="71">
    <w:name w:val="toc 7"/>
    <w:basedOn w:val="a"/>
    <w:next w:val="a"/>
    <w:autoRedefine/>
    <w:rsid w:val="00325B54"/>
    <w:pPr>
      <w:tabs>
        <w:tab w:val="right" w:leader="dot" w:pos="10478"/>
      </w:tabs>
      <w:outlineLvl w:val="6"/>
    </w:pPr>
  </w:style>
  <w:style w:type="paragraph" w:styleId="81">
    <w:name w:val="toc 8"/>
    <w:basedOn w:val="a"/>
    <w:next w:val="a"/>
    <w:autoRedefine/>
    <w:rsid w:val="00325B54"/>
    <w:pPr>
      <w:ind w:left="1680"/>
    </w:pPr>
  </w:style>
  <w:style w:type="paragraph" w:styleId="91">
    <w:name w:val="toc 9"/>
    <w:basedOn w:val="a"/>
    <w:next w:val="a"/>
    <w:autoRedefine/>
    <w:rsid w:val="00325B54"/>
    <w:pPr>
      <w:ind w:left="1920"/>
    </w:pPr>
  </w:style>
  <w:style w:type="character" w:styleId="afc">
    <w:name w:val="Strong"/>
    <w:basedOn w:val="a0"/>
    <w:uiPriority w:val="22"/>
    <w:qFormat/>
    <w:rsid w:val="00325B54"/>
    <w:rPr>
      <w:b/>
      <w:bCs/>
    </w:rPr>
  </w:style>
  <w:style w:type="paragraph" w:customStyle="1" w:styleId="textreview1">
    <w:name w:val="text_review1"/>
    <w:basedOn w:val="a"/>
    <w:rsid w:val="00325B54"/>
    <w:pPr>
      <w:pBdr>
        <w:bottom w:val="single" w:sz="6" w:space="0" w:color="F0F0F0"/>
      </w:pBdr>
      <w:spacing w:before="75" w:after="180"/>
    </w:pPr>
    <w:rPr>
      <w:caps/>
      <w:sz w:val="20"/>
      <w:szCs w:val="20"/>
    </w:rPr>
  </w:style>
  <w:style w:type="character" w:customStyle="1" w:styleId="WW8Num3z0">
    <w:name w:val="WW8Num3z0"/>
    <w:rsid w:val="00325B54"/>
    <w:rPr>
      <w:rFonts w:ascii="Times New Roman" w:hAnsi="Times New Roman" w:cs="Times New Roman"/>
    </w:rPr>
  </w:style>
  <w:style w:type="character" w:customStyle="1" w:styleId="Absatz-Standardschriftart">
    <w:name w:val="Absatz-Standardschriftart"/>
    <w:rsid w:val="00325B54"/>
  </w:style>
  <w:style w:type="character" w:customStyle="1" w:styleId="WW8Num1z0">
    <w:name w:val="WW8Num1z0"/>
    <w:rsid w:val="00325B54"/>
    <w:rPr>
      <w:rFonts w:ascii="Symbol" w:hAnsi="Symbol"/>
    </w:rPr>
  </w:style>
  <w:style w:type="character" w:customStyle="1" w:styleId="WW8Num4z0">
    <w:name w:val="WW8Num4z0"/>
    <w:rsid w:val="00325B54"/>
    <w:rPr>
      <w:rFonts w:ascii="Times New Roman" w:eastAsia="Times New Roman" w:hAnsi="Times New Roman" w:cs="Times New Roman"/>
    </w:rPr>
  </w:style>
  <w:style w:type="character" w:customStyle="1" w:styleId="WW8Num4z1">
    <w:name w:val="WW8Num4z1"/>
    <w:rsid w:val="00325B54"/>
    <w:rPr>
      <w:rFonts w:ascii="Courier New" w:hAnsi="Courier New"/>
    </w:rPr>
  </w:style>
  <w:style w:type="character" w:customStyle="1" w:styleId="WW8Num4z2">
    <w:name w:val="WW8Num4z2"/>
    <w:rsid w:val="00325B54"/>
    <w:rPr>
      <w:rFonts w:ascii="Wingdings" w:hAnsi="Wingdings"/>
    </w:rPr>
  </w:style>
  <w:style w:type="character" w:customStyle="1" w:styleId="WW8Num4z3">
    <w:name w:val="WW8Num4z3"/>
    <w:rsid w:val="00325B54"/>
    <w:rPr>
      <w:rFonts w:ascii="Symbol" w:hAnsi="Symbol"/>
    </w:rPr>
  </w:style>
  <w:style w:type="character" w:customStyle="1" w:styleId="WW8Num9z1">
    <w:name w:val="WW8Num9z1"/>
    <w:rsid w:val="00325B54"/>
    <w:rPr>
      <w:rFonts w:ascii="Times New Roman" w:eastAsia="Times New Roman" w:hAnsi="Times New Roman" w:cs="Times New Roman"/>
    </w:rPr>
  </w:style>
  <w:style w:type="character" w:customStyle="1" w:styleId="13">
    <w:name w:val="Основной шрифт абзаца1"/>
    <w:rsid w:val="00325B54"/>
  </w:style>
  <w:style w:type="character" w:styleId="afd">
    <w:name w:val="FollowedHyperlink"/>
    <w:basedOn w:val="13"/>
    <w:uiPriority w:val="99"/>
    <w:rsid w:val="00325B54"/>
    <w:rPr>
      <w:color w:val="800080"/>
      <w:u w:val="single"/>
    </w:rPr>
  </w:style>
  <w:style w:type="character" w:customStyle="1" w:styleId="14">
    <w:name w:val="Знак Знак1"/>
    <w:basedOn w:val="13"/>
    <w:rsid w:val="00325B54"/>
    <w:rPr>
      <w:sz w:val="24"/>
      <w:lang w:val="ru-RU" w:eastAsia="ar-SA" w:bidi="ar-SA"/>
    </w:rPr>
  </w:style>
  <w:style w:type="character" w:customStyle="1" w:styleId="15">
    <w:name w:val="Знак1 Знак Знак Знак Знак Знак Знак Знак"/>
    <w:basedOn w:val="13"/>
    <w:rsid w:val="00325B54"/>
    <w:rPr>
      <w:rFonts w:ascii="Verdana" w:hAnsi="Verdana"/>
      <w:sz w:val="24"/>
      <w:szCs w:val="24"/>
      <w:lang w:val="en-US" w:eastAsia="ar-SA" w:bidi="ar-SA"/>
    </w:rPr>
  </w:style>
  <w:style w:type="character" w:customStyle="1" w:styleId="afe">
    <w:name w:val="Символ сноски"/>
    <w:basedOn w:val="13"/>
    <w:rsid w:val="00325B54"/>
    <w:rPr>
      <w:vertAlign w:val="superscript"/>
    </w:rPr>
  </w:style>
  <w:style w:type="character" w:customStyle="1" w:styleId="Anrede1IhrZeichen">
    <w:name w:val="Anrede1IhrZeichen"/>
    <w:basedOn w:val="13"/>
    <w:rsid w:val="00325B54"/>
    <w:rPr>
      <w:rFonts w:ascii="Arial" w:hAnsi="Arial" w:cs="Arial"/>
      <w:sz w:val="22"/>
      <w:szCs w:val="22"/>
    </w:rPr>
  </w:style>
  <w:style w:type="character" w:customStyle="1" w:styleId="aff">
    <w:name w:val="Символ нумерации"/>
    <w:rsid w:val="00325B54"/>
  </w:style>
  <w:style w:type="paragraph" w:customStyle="1" w:styleId="aff0">
    <w:name w:val="Заголовок"/>
    <w:basedOn w:val="a"/>
    <w:next w:val="a3"/>
    <w:rsid w:val="00325B54"/>
    <w:pPr>
      <w:keepNext/>
      <w:suppressAutoHyphens/>
      <w:spacing w:before="240" w:after="120"/>
    </w:pPr>
    <w:rPr>
      <w:rFonts w:ascii="Arial" w:eastAsia="Lucida Sans Unicode" w:hAnsi="Arial" w:cs="Tahoma"/>
      <w:sz w:val="28"/>
      <w:szCs w:val="28"/>
      <w:lang w:eastAsia="ar-SA"/>
    </w:rPr>
  </w:style>
  <w:style w:type="paragraph" w:styleId="aff1">
    <w:name w:val="List"/>
    <w:basedOn w:val="a3"/>
    <w:rsid w:val="00325B54"/>
    <w:pPr>
      <w:suppressAutoHyphens/>
    </w:pPr>
    <w:rPr>
      <w:rFonts w:ascii="Arial" w:hAnsi="Arial" w:cs="Tahoma"/>
      <w:sz w:val="24"/>
      <w:szCs w:val="20"/>
      <w:lang w:eastAsia="ar-SA"/>
    </w:rPr>
  </w:style>
  <w:style w:type="paragraph" w:customStyle="1" w:styleId="16">
    <w:name w:val="Название1"/>
    <w:basedOn w:val="a"/>
    <w:rsid w:val="00325B54"/>
    <w:pPr>
      <w:suppressLineNumbers/>
      <w:suppressAutoHyphens/>
      <w:spacing w:before="120" w:after="120"/>
    </w:pPr>
    <w:rPr>
      <w:rFonts w:ascii="Arial" w:hAnsi="Arial" w:cs="Tahoma"/>
      <w:i/>
      <w:iCs/>
      <w:sz w:val="20"/>
      <w:lang w:eastAsia="ar-SA"/>
    </w:rPr>
  </w:style>
  <w:style w:type="paragraph" w:customStyle="1" w:styleId="17">
    <w:name w:val="Указатель1"/>
    <w:basedOn w:val="a"/>
    <w:rsid w:val="00325B54"/>
    <w:pPr>
      <w:suppressLineNumbers/>
      <w:suppressAutoHyphens/>
    </w:pPr>
    <w:rPr>
      <w:rFonts w:ascii="Arial" w:hAnsi="Arial" w:cs="Tahoma"/>
      <w:sz w:val="20"/>
      <w:szCs w:val="20"/>
      <w:lang w:eastAsia="ar-SA"/>
    </w:rPr>
  </w:style>
  <w:style w:type="paragraph" w:customStyle="1" w:styleId="211">
    <w:name w:val="Основной текст 21"/>
    <w:basedOn w:val="a"/>
    <w:rsid w:val="00325B54"/>
    <w:pPr>
      <w:suppressAutoHyphens/>
      <w:jc w:val="center"/>
    </w:pPr>
    <w:rPr>
      <w:b/>
      <w:sz w:val="72"/>
      <w:szCs w:val="20"/>
      <w:lang w:val="en-US" w:eastAsia="ar-SA"/>
    </w:rPr>
  </w:style>
  <w:style w:type="paragraph" w:customStyle="1" w:styleId="310">
    <w:name w:val="Основной текст 31"/>
    <w:basedOn w:val="a"/>
    <w:rsid w:val="00325B54"/>
    <w:pPr>
      <w:suppressAutoHyphens/>
      <w:jc w:val="center"/>
    </w:pPr>
    <w:rPr>
      <w:b/>
      <w:szCs w:val="20"/>
      <w:lang w:eastAsia="ar-SA"/>
    </w:rPr>
  </w:style>
  <w:style w:type="paragraph" w:customStyle="1" w:styleId="18">
    <w:name w:val="Маркированный список1"/>
    <w:basedOn w:val="a"/>
    <w:rsid w:val="00325B54"/>
    <w:pPr>
      <w:suppressAutoHyphens/>
    </w:pPr>
    <w:rPr>
      <w:sz w:val="20"/>
      <w:szCs w:val="20"/>
      <w:lang w:eastAsia="ar-SA"/>
    </w:rPr>
  </w:style>
  <w:style w:type="paragraph" w:customStyle="1" w:styleId="212">
    <w:name w:val="Основной текст с отступом 21"/>
    <w:basedOn w:val="a"/>
    <w:rsid w:val="00325B54"/>
    <w:pPr>
      <w:suppressAutoHyphens/>
      <w:ind w:firstLine="720"/>
      <w:jc w:val="both"/>
    </w:pPr>
    <w:rPr>
      <w:szCs w:val="20"/>
      <w:lang w:eastAsia="ar-SA"/>
    </w:rPr>
  </w:style>
  <w:style w:type="paragraph" w:customStyle="1" w:styleId="320">
    <w:name w:val="Основной текст с отступом 32"/>
    <w:basedOn w:val="a"/>
    <w:rsid w:val="00325B54"/>
    <w:pPr>
      <w:suppressAutoHyphens/>
      <w:ind w:firstLine="720"/>
      <w:jc w:val="center"/>
    </w:pPr>
    <w:rPr>
      <w:b/>
      <w:szCs w:val="20"/>
      <w:lang w:eastAsia="ar-SA"/>
    </w:rPr>
  </w:style>
  <w:style w:type="paragraph" w:customStyle="1" w:styleId="aff2">
    <w:name w:val="Раздел"/>
    <w:basedOn w:val="a"/>
    <w:next w:val="aff3"/>
    <w:rsid w:val="00325B54"/>
    <w:pPr>
      <w:tabs>
        <w:tab w:val="left" w:pos="1418"/>
      </w:tabs>
      <w:suppressAutoHyphens/>
      <w:spacing w:before="120" w:after="120"/>
      <w:ind w:left="680" w:hanging="680"/>
      <w:jc w:val="center"/>
    </w:pPr>
    <w:rPr>
      <w:rFonts w:ascii="Arial Narrow" w:hAnsi="Arial Narrow"/>
      <w:b/>
      <w:caps/>
      <w:sz w:val="32"/>
      <w:szCs w:val="32"/>
      <w:lang w:eastAsia="ar-SA"/>
    </w:rPr>
  </w:style>
  <w:style w:type="paragraph" w:customStyle="1" w:styleId="aff3">
    <w:name w:val="Подраздел"/>
    <w:basedOn w:val="a"/>
    <w:rsid w:val="00325B54"/>
    <w:pPr>
      <w:tabs>
        <w:tab w:val="left" w:pos="720"/>
      </w:tabs>
      <w:suppressAutoHyphens/>
      <w:spacing w:before="240" w:after="120"/>
      <w:jc w:val="center"/>
    </w:pPr>
    <w:rPr>
      <w:rFonts w:ascii="Arial Narrow" w:hAnsi="Arial Narrow"/>
      <w:b/>
      <w:smallCaps/>
      <w:spacing w:val="-2"/>
      <w:sz w:val="28"/>
      <w:szCs w:val="28"/>
      <w:lang w:eastAsia="ar-SA"/>
    </w:rPr>
  </w:style>
  <w:style w:type="paragraph" w:customStyle="1" w:styleId="19">
    <w:name w:val="Название объекта1"/>
    <w:basedOn w:val="a"/>
    <w:rsid w:val="00325B54"/>
    <w:pPr>
      <w:suppressAutoHyphens/>
      <w:spacing w:line="240" w:lineRule="atLeast"/>
      <w:ind w:left="360" w:right="4142"/>
      <w:jc w:val="center"/>
    </w:pPr>
    <w:rPr>
      <w:rFonts w:ascii="Arial" w:hAnsi="Arial"/>
      <w:b/>
      <w:color w:val="000080"/>
      <w:sz w:val="22"/>
      <w:szCs w:val="20"/>
      <w:lang w:eastAsia="ar-SA"/>
    </w:rPr>
  </w:style>
  <w:style w:type="paragraph" w:customStyle="1" w:styleId="1a">
    <w:name w:val="Стиль1"/>
    <w:basedOn w:val="a"/>
    <w:rsid w:val="00325B54"/>
    <w:pPr>
      <w:keepNext/>
      <w:keepLines/>
      <w:widowControl w:val="0"/>
      <w:suppressLineNumbers/>
      <w:suppressAutoHyphens/>
      <w:spacing w:after="60"/>
    </w:pPr>
    <w:rPr>
      <w:b/>
      <w:sz w:val="28"/>
      <w:lang w:eastAsia="ar-SA"/>
    </w:rPr>
  </w:style>
  <w:style w:type="paragraph" w:customStyle="1" w:styleId="213">
    <w:name w:val="Нумерованный список 21"/>
    <w:basedOn w:val="a"/>
    <w:rsid w:val="00325B54"/>
    <w:pPr>
      <w:tabs>
        <w:tab w:val="left" w:pos="432"/>
      </w:tabs>
      <w:suppressAutoHyphens/>
      <w:ind w:left="432" w:hanging="432"/>
    </w:pPr>
    <w:rPr>
      <w:sz w:val="20"/>
      <w:szCs w:val="20"/>
      <w:lang w:eastAsia="ar-SA"/>
    </w:rPr>
  </w:style>
  <w:style w:type="paragraph" w:customStyle="1" w:styleId="27">
    <w:name w:val="Стиль2"/>
    <w:basedOn w:val="213"/>
    <w:rsid w:val="00325B54"/>
    <w:pPr>
      <w:keepNext/>
      <w:keepLines/>
      <w:widowControl w:val="0"/>
      <w:suppressLineNumbers/>
      <w:tabs>
        <w:tab w:val="left" w:pos="576"/>
      </w:tabs>
      <w:spacing w:after="60"/>
      <w:ind w:left="-1260" w:firstLine="0"/>
      <w:jc w:val="both"/>
    </w:pPr>
    <w:rPr>
      <w:b/>
      <w:sz w:val="24"/>
    </w:rPr>
  </w:style>
  <w:style w:type="paragraph" w:customStyle="1" w:styleId="37">
    <w:name w:val="Стиль3"/>
    <w:basedOn w:val="212"/>
    <w:rsid w:val="00325B54"/>
    <w:pPr>
      <w:widowControl w:val="0"/>
      <w:ind w:firstLine="0"/>
      <w:textAlignment w:val="baseline"/>
    </w:pPr>
  </w:style>
  <w:style w:type="paragraph" w:customStyle="1" w:styleId="1b">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311">
    <w:name w:val="Основной текст с отступом 31"/>
    <w:basedOn w:val="a"/>
    <w:rsid w:val="00325B54"/>
    <w:pPr>
      <w:suppressAutoHyphens/>
      <w:ind w:firstLine="720"/>
      <w:jc w:val="center"/>
    </w:pPr>
    <w:rPr>
      <w:b/>
      <w:szCs w:val="20"/>
      <w:lang w:eastAsia="ar-SA"/>
    </w:rPr>
  </w:style>
  <w:style w:type="paragraph" w:customStyle="1" w:styleId="ConsNonformat">
    <w:name w:val="ConsNonformat"/>
    <w:rsid w:val="00325B54"/>
    <w:pPr>
      <w:widowControl w:val="0"/>
      <w:suppressAutoHyphens/>
      <w:autoSpaceDE w:val="0"/>
    </w:pPr>
    <w:rPr>
      <w:rFonts w:ascii="Courier New" w:eastAsia="Arial" w:hAnsi="Courier New" w:cs="Courier New"/>
      <w:lang w:eastAsia="ar-SA"/>
    </w:rPr>
  </w:style>
  <w:style w:type="paragraph" w:customStyle="1" w:styleId="1c">
    <w:name w:val="1"/>
    <w:basedOn w:val="a"/>
    <w:rsid w:val="00325B54"/>
    <w:pPr>
      <w:suppressAutoHyphens/>
      <w:spacing w:before="100" w:after="100"/>
    </w:pPr>
    <w:rPr>
      <w:rFonts w:ascii="Tahoma" w:hAnsi="Tahoma"/>
      <w:sz w:val="20"/>
      <w:szCs w:val="20"/>
      <w:lang w:val="en-US" w:eastAsia="ar-SA"/>
    </w:rPr>
  </w:style>
  <w:style w:type="paragraph" w:customStyle="1" w:styleId="1d">
    <w:name w:val="Знак1 Знак Знак Знак Знак Знак Знак"/>
    <w:basedOn w:val="a"/>
    <w:rsid w:val="00325B54"/>
    <w:pPr>
      <w:suppressAutoHyphens/>
      <w:spacing w:after="160" w:line="240" w:lineRule="exact"/>
    </w:pPr>
    <w:rPr>
      <w:rFonts w:ascii="Verdana" w:hAnsi="Verdana"/>
      <w:lang w:val="en-US" w:eastAsia="ar-SA"/>
    </w:rPr>
  </w:style>
  <w:style w:type="paragraph" w:customStyle="1" w:styleId="1e">
    <w:name w:val="Знак1 Знак Знак Знак"/>
    <w:basedOn w:val="a"/>
    <w:rsid w:val="00325B54"/>
    <w:pPr>
      <w:suppressAutoHyphens/>
      <w:spacing w:after="160" w:line="240" w:lineRule="exact"/>
    </w:pPr>
    <w:rPr>
      <w:rFonts w:ascii="Verdana" w:hAnsi="Verdana"/>
      <w:lang w:val="en-US" w:eastAsia="ar-SA"/>
    </w:rPr>
  </w:style>
  <w:style w:type="paragraph" w:customStyle="1" w:styleId="1f">
    <w:name w:val="Текст1"/>
    <w:basedOn w:val="a"/>
    <w:rsid w:val="00325B54"/>
    <w:pPr>
      <w:suppressAutoHyphens/>
    </w:pPr>
    <w:rPr>
      <w:rFonts w:ascii="Courier New" w:hAnsi="Courier New"/>
      <w:sz w:val="20"/>
      <w:szCs w:val="20"/>
      <w:lang w:eastAsia="ar-SA"/>
    </w:rPr>
  </w:style>
  <w:style w:type="paragraph" w:customStyle="1" w:styleId="aff4">
    <w:name w:val="Содержимое таблицы"/>
    <w:basedOn w:val="a"/>
    <w:rsid w:val="00325B54"/>
    <w:pPr>
      <w:suppressLineNumbers/>
      <w:suppressAutoHyphens/>
    </w:pPr>
    <w:rPr>
      <w:sz w:val="20"/>
      <w:szCs w:val="20"/>
      <w:lang w:eastAsia="ar-SA"/>
    </w:rPr>
  </w:style>
  <w:style w:type="paragraph" w:customStyle="1" w:styleId="aff5">
    <w:name w:val="Заголовок таблицы"/>
    <w:basedOn w:val="aff4"/>
    <w:rsid w:val="00325B54"/>
    <w:pPr>
      <w:jc w:val="center"/>
    </w:pPr>
    <w:rPr>
      <w:b/>
      <w:bCs/>
    </w:rPr>
  </w:style>
  <w:style w:type="paragraph" w:customStyle="1" w:styleId="aff6">
    <w:name w:val="Содержимое врезки"/>
    <w:basedOn w:val="a3"/>
    <w:rsid w:val="00325B54"/>
    <w:pPr>
      <w:suppressAutoHyphens/>
    </w:pPr>
    <w:rPr>
      <w:sz w:val="24"/>
      <w:szCs w:val="20"/>
      <w:lang w:eastAsia="ar-SA"/>
    </w:rPr>
  </w:style>
  <w:style w:type="paragraph" w:customStyle="1" w:styleId="42">
    <w:name w:val="Знак4"/>
    <w:basedOn w:val="a"/>
    <w:rsid w:val="00325B54"/>
    <w:pPr>
      <w:spacing w:after="160" w:line="240" w:lineRule="exact"/>
    </w:pPr>
    <w:rPr>
      <w:rFonts w:ascii="Verdana" w:hAnsi="Verdana"/>
      <w:lang w:val="en-US" w:eastAsia="en-US"/>
    </w:rPr>
  </w:style>
  <w:style w:type="paragraph" w:customStyle="1" w:styleId="ConsPlusNonformat">
    <w:name w:val="ConsPlusNonformat"/>
    <w:uiPriority w:val="99"/>
    <w:rsid w:val="00325B54"/>
    <w:pPr>
      <w:widowControl w:val="0"/>
      <w:autoSpaceDE w:val="0"/>
      <w:autoSpaceDN w:val="0"/>
      <w:adjustRightInd w:val="0"/>
    </w:pPr>
    <w:rPr>
      <w:rFonts w:ascii="Courier New" w:hAnsi="Courier New" w:cs="Courier New"/>
    </w:rPr>
  </w:style>
  <w:style w:type="paragraph" w:customStyle="1" w:styleId="variable">
    <w:name w:val="variable"/>
    <w:basedOn w:val="a"/>
    <w:rsid w:val="00325B54"/>
    <w:rPr>
      <w:b/>
    </w:rPr>
  </w:style>
  <w:style w:type="paragraph" w:customStyle="1" w:styleId="02statia3">
    <w:name w:val="02statia3"/>
    <w:basedOn w:val="a"/>
    <w:rsid w:val="00325B54"/>
    <w:pPr>
      <w:spacing w:before="120" w:line="320" w:lineRule="atLeast"/>
      <w:ind w:left="2900" w:hanging="880"/>
      <w:jc w:val="both"/>
    </w:pPr>
    <w:rPr>
      <w:rFonts w:ascii="GaramondNarrowC" w:hAnsi="GaramondNarrowC"/>
      <w:color w:val="000000"/>
      <w:sz w:val="21"/>
      <w:szCs w:val="21"/>
    </w:rPr>
  </w:style>
  <w:style w:type="paragraph" w:styleId="aff7">
    <w:name w:val="Plain Text"/>
    <w:basedOn w:val="a"/>
    <w:link w:val="aff8"/>
    <w:rsid w:val="00325B54"/>
    <w:rPr>
      <w:rFonts w:ascii="Courier New" w:hAnsi="Courier New"/>
      <w:sz w:val="20"/>
      <w:szCs w:val="20"/>
    </w:rPr>
  </w:style>
  <w:style w:type="character" w:customStyle="1" w:styleId="aff8">
    <w:name w:val="Текст Знак"/>
    <w:basedOn w:val="a0"/>
    <w:link w:val="aff7"/>
    <w:rsid w:val="00325B54"/>
    <w:rPr>
      <w:rFonts w:ascii="Courier New" w:hAnsi="Courier New"/>
    </w:rPr>
  </w:style>
  <w:style w:type="paragraph" w:customStyle="1" w:styleId="Style3">
    <w:name w:val="Style3"/>
    <w:basedOn w:val="a"/>
    <w:uiPriority w:val="99"/>
    <w:rsid w:val="00325B54"/>
    <w:pPr>
      <w:widowControl w:val="0"/>
      <w:autoSpaceDE w:val="0"/>
      <w:autoSpaceDN w:val="0"/>
      <w:adjustRightInd w:val="0"/>
      <w:spacing w:line="250" w:lineRule="exact"/>
      <w:ind w:hanging="480"/>
    </w:pPr>
  </w:style>
  <w:style w:type="paragraph" w:styleId="HTML">
    <w:name w:val="HTML Preformatted"/>
    <w:basedOn w:val="a"/>
    <w:link w:val="HTML0"/>
    <w:rsid w:val="00325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25B54"/>
    <w:rPr>
      <w:rFonts w:ascii="Courier New" w:hAnsi="Courier New" w:cs="Courier New"/>
    </w:rPr>
  </w:style>
  <w:style w:type="character" w:customStyle="1" w:styleId="copyitem1">
    <w:name w:val="copyitem1"/>
    <w:basedOn w:val="a0"/>
    <w:rsid w:val="00325B54"/>
    <w:rPr>
      <w:color w:val="0000FF"/>
      <w:sz w:val="20"/>
      <w:szCs w:val="20"/>
      <w:u w:val="single"/>
    </w:rPr>
  </w:style>
  <w:style w:type="character" w:customStyle="1" w:styleId="downbn1">
    <w:name w:val="downbn1"/>
    <w:basedOn w:val="a0"/>
    <w:rsid w:val="00325B54"/>
    <w:rPr>
      <w:rFonts w:ascii="Arial" w:hAnsi="Arial" w:cs="Arial" w:hint="default"/>
      <w:sz w:val="16"/>
      <w:szCs w:val="16"/>
    </w:rPr>
  </w:style>
  <w:style w:type="character" w:customStyle="1" w:styleId="upbn1">
    <w:name w:val="upbn1"/>
    <w:basedOn w:val="a0"/>
    <w:rsid w:val="00325B54"/>
    <w:rPr>
      <w:rFonts w:ascii="Arial" w:hAnsi="Arial" w:cs="Arial" w:hint="default"/>
      <w:sz w:val="16"/>
      <w:szCs w:val="16"/>
    </w:rPr>
  </w:style>
  <w:style w:type="paragraph" w:customStyle="1" w:styleId="formattexttopleveltext">
    <w:name w:val="formattext topleveltext"/>
    <w:basedOn w:val="a"/>
    <w:rsid w:val="00325B54"/>
    <w:pPr>
      <w:spacing w:before="100" w:beforeAutospacing="1" w:after="100" w:afterAutospacing="1"/>
    </w:pPr>
  </w:style>
  <w:style w:type="character" w:customStyle="1" w:styleId="10">
    <w:name w:val="Заголовок 1 Знак"/>
    <w:basedOn w:val="a0"/>
    <w:link w:val="1"/>
    <w:uiPriority w:val="9"/>
    <w:rsid w:val="00325B54"/>
    <w:rPr>
      <w:sz w:val="28"/>
      <w:szCs w:val="24"/>
    </w:rPr>
  </w:style>
  <w:style w:type="character" w:customStyle="1" w:styleId="20">
    <w:name w:val="Заголовок 2 Знак"/>
    <w:basedOn w:val="a0"/>
    <w:link w:val="2"/>
    <w:uiPriority w:val="9"/>
    <w:rsid w:val="00325B54"/>
    <w:rPr>
      <w:b/>
      <w:bCs/>
      <w:sz w:val="40"/>
      <w:szCs w:val="24"/>
    </w:rPr>
  </w:style>
  <w:style w:type="paragraph" w:customStyle="1" w:styleId="system-unpublished">
    <w:name w:val="system-unpublished"/>
    <w:basedOn w:val="a"/>
    <w:rsid w:val="00325B54"/>
    <w:pPr>
      <w:pBdr>
        <w:top w:val="single" w:sz="24" w:space="0" w:color="C4D3DF"/>
        <w:bottom w:val="single" w:sz="24" w:space="0" w:color="C4D3DF"/>
      </w:pBdr>
      <w:shd w:val="clear" w:color="auto" w:fill="E8EDF1"/>
      <w:spacing w:before="100" w:beforeAutospacing="1" w:after="100" w:afterAutospacing="1"/>
    </w:pPr>
  </w:style>
  <w:style w:type="paragraph" w:customStyle="1" w:styleId="img-fulltext-float-right">
    <w:name w:val="img-fulltext-float-right"/>
    <w:basedOn w:val="a"/>
    <w:rsid w:val="00325B54"/>
    <w:pPr>
      <w:spacing w:before="100" w:beforeAutospacing="1" w:after="150"/>
      <w:ind w:left="150"/>
    </w:pPr>
  </w:style>
  <w:style w:type="paragraph" w:customStyle="1" w:styleId="img-fulltext-float-left">
    <w:name w:val="img-fulltext-float-left"/>
    <w:basedOn w:val="a"/>
    <w:rsid w:val="00325B54"/>
    <w:pPr>
      <w:spacing w:before="100" w:beforeAutospacing="1" w:after="150"/>
      <w:ind w:right="150"/>
    </w:pPr>
  </w:style>
  <w:style w:type="paragraph" w:customStyle="1" w:styleId="img-intro-float-right">
    <w:name w:val="img-intro-float-right"/>
    <w:basedOn w:val="a"/>
    <w:rsid w:val="00325B54"/>
    <w:pPr>
      <w:spacing w:before="100" w:beforeAutospacing="1" w:after="75"/>
      <w:ind w:left="75"/>
    </w:pPr>
  </w:style>
  <w:style w:type="paragraph" w:customStyle="1" w:styleId="img-intro-float-left">
    <w:name w:val="img-intro-float-left"/>
    <w:basedOn w:val="a"/>
    <w:rsid w:val="00325B54"/>
    <w:pPr>
      <w:spacing w:before="100" w:beforeAutospacing="1" w:after="75"/>
      <w:ind w:right="75"/>
    </w:pPr>
  </w:style>
  <w:style w:type="paragraph" w:customStyle="1" w:styleId="invalid">
    <w:name w:val="invalid"/>
    <w:basedOn w:val="a"/>
    <w:rsid w:val="00325B54"/>
    <w:pPr>
      <w:spacing w:before="100" w:beforeAutospacing="1" w:after="100" w:afterAutospacing="1"/>
    </w:pPr>
  </w:style>
  <w:style w:type="paragraph" w:customStyle="1" w:styleId="button2-left">
    <w:name w:val="button2-left"/>
    <w:basedOn w:val="a"/>
    <w:rsid w:val="00325B54"/>
    <w:pPr>
      <w:spacing w:before="100" w:beforeAutospacing="1" w:after="100" w:afterAutospacing="1"/>
      <w:ind w:left="75"/>
    </w:pPr>
  </w:style>
  <w:style w:type="paragraph" w:customStyle="1" w:styleId="button2-right">
    <w:name w:val="button2-right"/>
    <w:basedOn w:val="a"/>
    <w:rsid w:val="00325B54"/>
    <w:pPr>
      <w:spacing w:before="100" w:beforeAutospacing="1" w:after="100" w:afterAutospacing="1"/>
      <w:ind w:left="75"/>
    </w:pPr>
  </w:style>
  <w:style w:type="paragraph" w:customStyle="1" w:styleId="image">
    <w:name w:val="image"/>
    <w:basedOn w:val="a"/>
    <w:rsid w:val="00325B54"/>
    <w:pPr>
      <w:spacing w:before="100" w:beforeAutospacing="1" w:after="100" w:afterAutospacing="1"/>
    </w:pPr>
  </w:style>
  <w:style w:type="paragraph" w:customStyle="1" w:styleId="readmore">
    <w:name w:val="readmore"/>
    <w:basedOn w:val="a"/>
    <w:rsid w:val="00325B54"/>
    <w:pPr>
      <w:spacing w:before="100" w:beforeAutospacing="1" w:after="100" w:afterAutospacing="1"/>
    </w:pPr>
  </w:style>
  <w:style w:type="paragraph" w:customStyle="1" w:styleId="article">
    <w:name w:val="article"/>
    <w:basedOn w:val="a"/>
    <w:rsid w:val="00325B54"/>
    <w:pPr>
      <w:spacing w:before="100" w:beforeAutospacing="1" w:after="100" w:afterAutospacing="1"/>
    </w:pPr>
  </w:style>
  <w:style w:type="paragraph" w:customStyle="1" w:styleId="pagebreak">
    <w:name w:val="pagebreak"/>
    <w:basedOn w:val="a"/>
    <w:rsid w:val="00325B54"/>
    <w:pPr>
      <w:spacing w:before="100" w:beforeAutospacing="1" w:after="100" w:afterAutospacing="1"/>
    </w:pPr>
  </w:style>
  <w:style w:type="paragraph" w:customStyle="1" w:styleId="blank">
    <w:name w:val="blank"/>
    <w:basedOn w:val="a"/>
    <w:rsid w:val="00325B54"/>
    <w:pPr>
      <w:spacing w:before="100" w:beforeAutospacing="1" w:after="100" w:afterAutospacing="1"/>
    </w:pPr>
  </w:style>
  <w:style w:type="paragraph" w:customStyle="1" w:styleId="left">
    <w:name w:val="left"/>
    <w:basedOn w:val="a"/>
    <w:rsid w:val="00325B54"/>
    <w:pPr>
      <w:spacing w:before="100" w:beforeAutospacing="1" w:after="100" w:afterAutospacing="1"/>
    </w:pPr>
  </w:style>
  <w:style w:type="paragraph" w:customStyle="1" w:styleId="right">
    <w:name w:val="right"/>
    <w:basedOn w:val="a"/>
    <w:rsid w:val="00325B54"/>
    <w:pPr>
      <w:spacing w:before="100" w:beforeAutospacing="1" w:after="100" w:afterAutospacing="1"/>
    </w:pPr>
  </w:style>
  <w:style w:type="character" w:customStyle="1" w:styleId="highlight">
    <w:name w:val="highlight"/>
    <w:basedOn w:val="a0"/>
    <w:rsid w:val="00325B54"/>
    <w:rPr>
      <w:b/>
      <w:bCs/>
      <w:shd w:val="clear" w:color="auto" w:fill="FFFFCC"/>
    </w:rPr>
  </w:style>
  <w:style w:type="paragraph" w:customStyle="1" w:styleId="image1">
    <w:name w:val="image1"/>
    <w:basedOn w:val="a"/>
    <w:rsid w:val="00325B54"/>
    <w:pPr>
      <w:spacing w:before="100" w:beforeAutospacing="1" w:after="100" w:afterAutospacing="1"/>
    </w:pPr>
  </w:style>
  <w:style w:type="paragraph" w:customStyle="1" w:styleId="readmore1">
    <w:name w:val="readmore1"/>
    <w:basedOn w:val="a"/>
    <w:rsid w:val="00325B54"/>
    <w:pPr>
      <w:spacing w:before="100" w:beforeAutospacing="1" w:after="100" w:afterAutospacing="1"/>
    </w:pPr>
  </w:style>
  <w:style w:type="paragraph" w:customStyle="1" w:styleId="article1">
    <w:name w:val="article1"/>
    <w:basedOn w:val="a"/>
    <w:rsid w:val="00325B54"/>
    <w:pPr>
      <w:spacing w:before="100" w:beforeAutospacing="1" w:after="100" w:afterAutospacing="1"/>
    </w:pPr>
  </w:style>
  <w:style w:type="paragraph" w:customStyle="1" w:styleId="pagebreak1">
    <w:name w:val="pagebreak1"/>
    <w:basedOn w:val="a"/>
    <w:rsid w:val="00325B54"/>
    <w:pPr>
      <w:spacing w:before="100" w:beforeAutospacing="1" w:after="100" w:afterAutospacing="1"/>
    </w:pPr>
  </w:style>
  <w:style w:type="paragraph" w:customStyle="1" w:styleId="blank1">
    <w:name w:val="blank1"/>
    <w:basedOn w:val="a"/>
    <w:rsid w:val="00325B54"/>
    <w:pPr>
      <w:spacing w:before="100" w:beforeAutospacing="1" w:after="100" w:afterAutospacing="1"/>
    </w:pPr>
  </w:style>
  <w:style w:type="paragraph" w:customStyle="1" w:styleId="left1">
    <w:name w:val="left1"/>
    <w:basedOn w:val="a"/>
    <w:rsid w:val="00325B54"/>
    <w:pPr>
      <w:spacing w:before="100" w:beforeAutospacing="1" w:after="100" w:afterAutospacing="1"/>
      <w:ind w:right="240"/>
    </w:pPr>
  </w:style>
  <w:style w:type="paragraph" w:customStyle="1" w:styleId="right1">
    <w:name w:val="right1"/>
    <w:basedOn w:val="a"/>
    <w:rsid w:val="00325B54"/>
    <w:pPr>
      <w:spacing w:before="100" w:beforeAutospacing="1" w:after="100" w:afterAutospacing="1"/>
      <w:ind w:left="240"/>
    </w:pPr>
  </w:style>
  <w:style w:type="character" w:styleId="aff9">
    <w:name w:val="Emphasis"/>
    <w:basedOn w:val="a0"/>
    <w:uiPriority w:val="20"/>
    <w:qFormat/>
    <w:rsid w:val="00325B54"/>
    <w:rPr>
      <w:i/>
      <w:iCs/>
    </w:rPr>
  </w:style>
  <w:style w:type="paragraph" w:customStyle="1" w:styleId="art-page-footer">
    <w:name w:val="art-page-footer"/>
    <w:basedOn w:val="a"/>
    <w:rsid w:val="00325B54"/>
    <w:pPr>
      <w:spacing w:before="100" w:beforeAutospacing="1" w:after="100" w:afterAutospacing="1"/>
    </w:pPr>
  </w:style>
  <w:style w:type="paragraph" w:styleId="affa">
    <w:name w:val="footnote text"/>
    <w:basedOn w:val="a"/>
    <w:link w:val="affb"/>
    <w:uiPriority w:val="99"/>
    <w:rsid w:val="00325B54"/>
    <w:rPr>
      <w:sz w:val="20"/>
      <w:szCs w:val="20"/>
    </w:rPr>
  </w:style>
  <w:style w:type="character" w:customStyle="1" w:styleId="affb">
    <w:name w:val="Текст сноски Знак"/>
    <w:basedOn w:val="a0"/>
    <w:link w:val="affa"/>
    <w:uiPriority w:val="99"/>
    <w:rsid w:val="00325B54"/>
  </w:style>
  <w:style w:type="paragraph" w:customStyle="1" w:styleId="klabmenu">
    <w:name w:val="kl_abmenu"/>
    <w:basedOn w:val="a"/>
    <w:rsid w:val="00325B54"/>
    <w:pPr>
      <w:spacing w:before="100" w:beforeAutospacing="1" w:after="100" w:afterAutospacing="1"/>
    </w:pPr>
  </w:style>
  <w:style w:type="paragraph" w:customStyle="1" w:styleId="klabmenu1">
    <w:name w:val="kl_abmenu1"/>
    <w:basedOn w:val="a"/>
    <w:rsid w:val="00325B54"/>
    <w:pPr>
      <w:pBdr>
        <w:top w:val="single" w:sz="6" w:space="5" w:color="FFFFFF"/>
        <w:left w:val="single" w:sz="6" w:space="5" w:color="FFFFFF"/>
        <w:bottom w:val="single" w:sz="6" w:space="5" w:color="FFFFFF"/>
        <w:right w:val="single" w:sz="6" w:space="5" w:color="FFFFFF"/>
      </w:pBdr>
      <w:shd w:val="clear" w:color="auto" w:fill="057662"/>
      <w:spacing w:before="100" w:beforeAutospacing="1" w:after="100" w:afterAutospacing="1"/>
    </w:pPr>
    <w:rPr>
      <w:rFonts w:ascii="Segoe UI" w:hAnsi="Segoe UI" w:cs="Segoe UI"/>
      <w:color w:val="FFFFFF"/>
      <w:sz w:val="16"/>
      <w:szCs w:val="16"/>
    </w:rPr>
  </w:style>
  <w:style w:type="character" w:customStyle="1" w:styleId="affc">
    <w:name w:val="Цветовое выделение"/>
    <w:rsid w:val="00325B54"/>
    <w:rPr>
      <w:b/>
      <w:bCs/>
      <w:color w:val="26282F"/>
    </w:rPr>
  </w:style>
  <w:style w:type="paragraph" w:customStyle="1" w:styleId="affd">
    <w:name w:val="Заголовок статьи"/>
    <w:basedOn w:val="a"/>
    <w:next w:val="a"/>
    <w:rsid w:val="00325B54"/>
    <w:pPr>
      <w:autoSpaceDE w:val="0"/>
      <w:autoSpaceDN w:val="0"/>
      <w:adjustRightInd w:val="0"/>
      <w:ind w:left="1612" w:hanging="892"/>
      <w:jc w:val="both"/>
    </w:pPr>
    <w:rPr>
      <w:rFonts w:ascii="Arial" w:hAnsi="Arial"/>
    </w:rPr>
  </w:style>
  <w:style w:type="character" w:customStyle="1" w:styleId="affe">
    <w:name w:val="Гипертекстовая ссылка"/>
    <w:basedOn w:val="affc"/>
    <w:rsid w:val="00325B54"/>
    <w:rPr>
      <w:b/>
      <w:bCs/>
      <w:color w:val="106BBE"/>
    </w:rPr>
  </w:style>
  <w:style w:type="paragraph" w:customStyle="1" w:styleId="afff">
    <w:name w:val="Комментарий"/>
    <w:basedOn w:val="a"/>
    <w:next w:val="a"/>
    <w:rsid w:val="00325B54"/>
    <w:pPr>
      <w:autoSpaceDE w:val="0"/>
      <w:autoSpaceDN w:val="0"/>
      <w:adjustRightInd w:val="0"/>
      <w:spacing w:before="75"/>
      <w:ind w:left="170"/>
      <w:jc w:val="both"/>
    </w:pPr>
    <w:rPr>
      <w:rFonts w:ascii="Arial" w:hAnsi="Arial"/>
      <w:color w:val="353842"/>
      <w:shd w:val="clear" w:color="auto" w:fill="F0F0F0"/>
    </w:rPr>
  </w:style>
  <w:style w:type="paragraph" w:customStyle="1" w:styleId="afff0">
    <w:name w:val="Информация об изменениях документа"/>
    <w:basedOn w:val="afff"/>
    <w:next w:val="a"/>
    <w:rsid w:val="00325B54"/>
    <w:rPr>
      <w:i/>
      <w:iCs/>
    </w:rPr>
  </w:style>
  <w:style w:type="paragraph" w:customStyle="1" w:styleId="formattext">
    <w:name w:val="formattext"/>
    <w:basedOn w:val="a"/>
    <w:rsid w:val="008424D4"/>
    <w:pPr>
      <w:spacing w:before="100" w:beforeAutospacing="1" w:after="100" w:afterAutospacing="1"/>
    </w:pPr>
  </w:style>
  <w:style w:type="paragraph" w:customStyle="1" w:styleId="msonormalbullet2gifbullet1gif">
    <w:name w:val="msonormalbullet2gifbullet1.gif"/>
    <w:basedOn w:val="a"/>
    <w:rsid w:val="000E075E"/>
    <w:pPr>
      <w:spacing w:before="100" w:beforeAutospacing="1" w:after="100" w:afterAutospacing="1"/>
    </w:pPr>
  </w:style>
  <w:style w:type="paragraph" w:customStyle="1" w:styleId="msonormalbullet2gifbullet3gif">
    <w:name w:val="msonormalbullet2gifbullet3.gif"/>
    <w:basedOn w:val="a"/>
    <w:rsid w:val="000E075E"/>
    <w:pPr>
      <w:spacing w:before="100" w:beforeAutospacing="1" w:after="100" w:afterAutospacing="1"/>
    </w:pPr>
  </w:style>
  <w:style w:type="paragraph" w:styleId="afff1">
    <w:name w:val="caption"/>
    <w:basedOn w:val="a"/>
    <w:qFormat/>
    <w:rsid w:val="00F519A6"/>
    <w:pPr>
      <w:jc w:val="center"/>
    </w:pPr>
    <w:rPr>
      <w:b/>
      <w:sz w:val="72"/>
      <w:szCs w:val="20"/>
    </w:rPr>
  </w:style>
  <w:style w:type="paragraph" w:customStyle="1" w:styleId="afff2">
    <w:name w:val="Знак Знак Знак Знак"/>
    <w:basedOn w:val="a"/>
    <w:rsid w:val="00F519A6"/>
    <w:pPr>
      <w:spacing w:after="160" w:line="240" w:lineRule="exact"/>
    </w:pPr>
    <w:rPr>
      <w:rFonts w:ascii="Verdana" w:hAnsi="Verdana" w:cs="Verdana"/>
      <w:sz w:val="20"/>
      <w:szCs w:val="20"/>
      <w:lang w:val="en-US" w:eastAsia="en-US"/>
    </w:rPr>
  </w:style>
  <w:style w:type="character" w:customStyle="1" w:styleId="a6">
    <w:name w:val="Текст выноски Знак"/>
    <w:basedOn w:val="a0"/>
    <w:link w:val="a5"/>
    <w:uiPriority w:val="99"/>
    <w:semiHidden/>
    <w:locked/>
    <w:rsid w:val="00F519A6"/>
    <w:rPr>
      <w:rFonts w:ascii="Tahoma" w:hAnsi="Tahoma" w:cs="Tahoma"/>
      <w:sz w:val="16"/>
      <w:szCs w:val="16"/>
    </w:rPr>
  </w:style>
  <w:style w:type="character" w:customStyle="1" w:styleId="afff3">
    <w:name w:val="Основной текст_"/>
    <w:basedOn w:val="a0"/>
    <w:link w:val="52"/>
    <w:locked/>
    <w:rsid w:val="00F519A6"/>
    <w:rPr>
      <w:sz w:val="28"/>
      <w:szCs w:val="28"/>
      <w:shd w:val="clear" w:color="auto" w:fill="FFFFFF"/>
    </w:rPr>
  </w:style>
  <w:style w:type="paragraph" w:customStyle="1" w:styleId="52">
    <w:name w:val="Основной текст5"/>
    <w:basedOn w:val="a"/>
    <w:link w:val="afff3"/>
    <w:rsid w:val="00F519A6"/>
    <w:pPr>
      <w:shd w:val="clear" w:color="auto" w:fill="FFFFFF"/>
      <w:spacing w:line="320" w:lineRule="exact"/>
    </w:pPr>
    <w:rPr>
      <w:sz w:val="28"/>
      <w:szCs w:val="28"/>
      <w:shd w:val="clear" w:color="auto" w:fill="FFFFFF"/>
    </w:rPr>
  </w:style>
  <w:style w:type="character" w:customStyle="1" w:styleId="38">
    <w:name w:val="Основной текст3"/>
    <w:basedOn w:val="afff3"/>
    <w:rsid w:val="00F519A6"/>
    <w:rPr>
      <w:rFonts w:ascii="Times New Roman" w:hAnsi="Times New Roman"/>
      <w:spacing w:val="0"/>
      <w:sz w:val="28"/>
      <w:szCs w:val="28"/>
      <w:shd w:val="clear" w:color="auto" w:fill="FFFFFF"/>
    </w:rPr>
  </w:style>
  <w:style w:type="character" w:customStyle="1" w:styleId="43">
    <w:name w:val="Основной текст4"/>
    <w:basedOn w:val="afff3"/>
    <w:rsid w:val="00F519A6"/>
    <w:rPr>
      <w:rFonts w:ascii="Times New Roman" w:hAnsi="Times New Roman"/>
      <w:spacing w:val="0"/>
      <w:sz w:val="28"/>
      <w:szCs w:val="28"/>
      <w:shd w:val="clear" w:color="auto" w:fill="FFFFFF"/>
    </w:rPr>
  </w:style>
  <w:style w:type="character" w:customStyle="1" w:styleId="30">
    <w:name w:val="Заголовок 3 Знак"/>
    <w:basedOn w:val="a0"/>
    <w:link w:val="3"/>
    <w:uiPriority w:val="9"/>
    <w:rsid w:val="00F519A6"/>
    <w:rPr>
      <w:b/>
      <w:bCs/>
      <w:sz w:val="28"/>
      <w:szCs w:val="24"/>
    </w:rPr>
  </w:style>
  <w:style w:type="paragraph" w:customStyle="1" w:styleId="Style4">
    <w:name w:val="Style4"/>
    <w:basedOn w:val="a"/>
    <w:uiPriority w:val="99"/>
    <w:rsid w:val="00F519A6"/>
    <w:pPr>
      <w:spacing w:line="322" w:lineRule="exact"/>
      <w:jc w:val="center"/>
    </w:pPr>
    <w:rPr>
      <w:rFonts w:ascii="Calibri" w:hAnsi="Calibri"/>
    </w:rPr>
  </w:style>
  <w:style w:type="paragraph" w:customStyle="1" w:styleId="Style6">
    <w:name w:val="Style6"/>
    <w:basedOn w:val="a"/>
    <w:uiPriority w:val="99"/>
    <w:rsid w:val="00F519A6"/>
    <w:pPr>
      <w:spacing w:line="322" w:lineRule="exact"/>
      <w:ind w:firstLine="701"/>
      <w:jc w:val="both"/>
    </w:pPr>
    <w:rPr>
      <w:rFonts w:ascii="Calibri" w:hAnsi="Calibri"/>
    </w:rPr>
  </w:style>
  <w:style w:type="paragraph" w:customStyle="1" w:styleId="Style8">
    <w:name w:val="Style8"/>
    <w:basedOn w:val="a"/>
    <w:uiPriority w:val="99"/>
    <w:rsid w:val="00F519A6"/>
    <w:rPr>
      <w:rFonts w:ascii="Calibri" w:hAnsi="Calibri"/>
    </w:rPr>
  </w:style>
  <w:style w:type="paragraph" w:customStyle="1" w:styleId="Style13">
    <w:name w:val="Style13"/>
    <w:basedOn w:val="a"/>
    <w:uiPriority w:val="99"/>
    <w:rsid w:val="00F519A6"/>
    <w:pPr>
      <w:jc w:val="center"/>
    </w:pPr>
    <w:rPr>
      <w:rFonts w:ascii="Calibri" w:hAnsi="Calibri"/>
    </w:rPr>
  </w:style>
  <w:style w:type="paragraph" w:customStyle="1" w:styleId="Style16">
    <w:name w:val="Style16"/>
    <w:basedOn w:val="a"/>
    <w:uiPriority w:val="99"/>
    <w:rsid w:val="00F519A6"/>
    <w:pPr>
      <w:spacing w:line="302" w:lineRule="exact"/>
      <w:ind w:firstLine="701"/>
      <w:jc w:val="both"/>
    </w:pPr>
    <w:rPr>
      <w:rFonts w:ascii="Calibri" w:hAnsi="Calibri"/>
    </w:rPr>
  </w:style>
  <w:style w:type="paragraph" w:customStyle="1" w:styleId="Style21">
    <w:name w:val="Style21"/>
    <w:basedOn w:val="a"/>
    <w:uiPriority w:val="99"/>
    <w:rsid w:val="00F519A6"/>
    <w:pPr>
      <w:spacing w:line="226" w:lineRule="exact"/>
      <w:jc w:val="both"/>
    </w:pPr>
    <w:rPr>
      <w:rFonts w:ascii="Calibri" w:hAnsi="Calibri"/>
    </w:rPr>
  </w:style>
  <w:style w:type="paragraph" w:customStyle="1" w:styleId="Style23">
    <w:name w:val="Style23"/>
    <w:basedOn w:val="a"/>
    <w:uiPriority w:val="99"/>
    <w:rsid w:val="00F519A6"/>
    <w:pPr>
      <w:jc w:val="both"/>
    </w:pPr>
    <w:rPr>
      <w:rFonts w:ascii="Calibri" w:hAnsi="Calibri"/>
    </w:rPr>
  </w:style>
  <w:style w:type="paragraph" w:customStyle="1" w:styleId="Style37">
    <w:name w:val="Style37"/>
    <w:basedOn w:val="a"/>
    <w:uiPriority w:val="99"/>
    <w:rsid w:val="00F519A6"/>
    <w:rPr>
      <w:rFonts w:ascii="Calibri" w:hAnsi="Calibri"/>
    </w:rPr>
  </w:style>
  <w:style w:type="paragraph" w:customStyle="1" w:styleId="Style38">
    <w:name w:val="Style38"/>
    <w:basedOn w:val="a"/>
    <w:uiPriority w:val="99"/>
    <w:rsid w:val="00F519A6"/>
    <w:rPr>
      <w:rFonts w:ascii="Calibri" w:hAnsi="Calibri"/>
    </w:rPr>
  </w:style>
  <w:style w:type="character" w:customStyle="1" w:styleId="FontStyle52">
    <w:name w:val="Font Style52"/>
    <w:basedOn w:val="a0"/>
    <w:uiPriority w:val="99"/>
    <w:rsid w:val="00F519A6"/>
    <w:rPr>
      <w:rFonts w:ascii="Times New Roman" w:hAnsi="Times New Roman" w:cs="Times New Roman"/>
      <w:b/>
      <w:bCs/>
      <w:color w:val="000000"/>
      <w:sz w:val="24"/>
      <w:szCs w:val="24"/>
    </w:rPr>
  </w:style>
  <w:style w:type="character" w:customStyle="1" w:styleId="FontStyle53">
    <w:name w:val="Font Style53"/>
    <w:basedOn w:val="a0"/>
    <w:uiPriority w:val="99"/>
    <w:rsid w:val="00F519A6"/>
    <w:rPr>
      <w:rFonts w:ascii="Times New Roman" w:hAnsi="Times New Roman" w:cs="Times New Roman"/>
      <w:color w:val="000000"/>
      <w:sz w:val="24"/>
      <w:szCs w:val="24"/>
    </w:rPr>
  </w:style>
  <w:style w:type="character" w:customStyle="1" w:styleId="28">
    <w:name w:val="Цитата 2 Знак"/>
    <w:basedOn w:val="a0"/>
    <w:link w:val="29"/>
    <w:uiPriority w:val="29"/>
    <w:rsid w:val="00F519A6"/>
    <w:rPr>
      <w:rFonts w:ascii="Calibri" w:hAnsi="Calibri"/>
      <w:i/>
      <w:sz w:val="24"/>
      <w:szCs w:val="24"/>
    </w:rPr>
  </w:style>
  <w:style w:type="paragraph" w:styleId="29">
    <w:name w:val="Quote"/>
    <w:basedOn w:val="a"/>
    <w:next w:val="a"/>
    <w:link w:val="28"/>
    <w:uiPriority w:val="29"/>
    <w:qFormat/>
    <w:rsid w:val="00F519A6"/>
    <w:rPr>
      <w:rFonts w:ascii="Calibri" w:hAnsi="Calibri"/>
      <w:i/>
    </w:rPr>
  </w:style>
  <w:style w:type="character" w:customStyle="1" w:styleId="214">
    <w:name w:val="Цитата 2 Знак1"/>
    <w:basedOn w:val="a0"/>
    <w:uiPriority w:val="29"/>
    <w:rsid w:val="00F519A6"/>
    <w:rPr>
      <w:i/>
      <w:iCs/>
      <w:color w:val="000000" w:themeColor="text1"/>
      <w:sz w:val="24"/>
      <w:szCs w:val="24"/>
    </w:rPr>
  </w:style>
  <w:style w:type="character" w:customStyle="1" w:styleId="afff4">
    <w:name w:val="Выделенная цитата Знак"/>
    <w:basedOn w:val="a0"/>
    <w:link w:val="afff5"/>
    <w:uiPriority w:val="30"/>
    <w:rsid w:val="00F519A6"/>
    <w:rPr>
      <w:rFonts w:ascii="Calibri" w:hAnsi="Calibri"/>
      <w:b/>
      <w:i/>
      <w:sz w:val="24"/>
      <w:szCs w:val="22"/>
    </w:rPr>
  </w:style>
  <w:style w:type="paragraph" w:styleId="afff5">
    <w:name w:val="Intense Quote"/>
    <w:basedOn w:val="a"/>
    <w:next w:val="a"/>
    <w:link w:val="afff4"/>
    <w:uiPriority w:val="30"/>
    <w:qFormat/>
    <w:rsid w:val="00F519A6"/>
    <w:pPr>
      <w:ind w:left="720" w:right="720"/>
    </w:pPr>
    <w:rPr>
      <w:rFonts w:ascii="Calibri" w:hAnsi="Calibri"/>
      <w:b/>
      <w:i/>
      <w:szCs w:val="22"/>
    </w:rPr>
  </w:style>
  <w:style w:type="character" w:customStyle="1" w:styleId="1f0">
    <w:name w:val="Выделенная цитата Знак1"/>
    <w:basedOn w:val="a0"/>
    <w:uiPriority w:val="30"/>
    <w:rsid w:val="00F519A6"/>
    <w:rPr>
      <w:b/>
      <w:bCs/>
      <w:i/>
      <w:iCs/>
      <w:color w:val="4F81BD" w:themeColor="accent1"/>
      <w:sz w:val="24"/>
      <w:szCs w:val="24"/>
    </w:rPr>
  </w:style>
  <w:style w:type="character" w:styleId="afff6">
    <w:name w:val="Intense Reference"/>
    <w:basedOn w:val="a0"/>
    <w:uiPriority w:val="32"/>
    <w:qFormat/>
    <w:rsid w:val="00F519A6"/>
    <w:rPr>
      <w:rFonts w:cs="Times New Roman"/>
      <w:b/>
      <w:sz w:val="24"/>
      <w:u w:val="single"/>
    </w:rPr>
  </w:style>
  <w:style w:type="table" w:customStyle="1" w:styleId="2a">
    <w:name w:val="Сетка таблицы2"/>
    <w:basedOn w:val="a1"/>
    <w:next w:val="a4"/>
    <w:uiPriority w:val="59"/>
    <w:rsid w:val="00F519A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F519A6"/>
    <w:pPr>
      <w:spacing w:line="485" w:lineRule="exact"/>
      <w:ind w:hanging="1258"/>
    </w:pPr>
    <w:rPr>
      <w:rFonts w:ascii="Calibri" w:hAnsi="Calibri"/>
    </w:rPr>
  </w:style>
  <w:style w:type="paragraph" w:customStyle="1" w:styleId="Style2">
    <w:name w:val="Style2"/>
    <w:basedOn w:val="a"/>
    <w:uiPriority w:val="99"/>
    <w:rsid w:val="00F519A6"/>
    <w:rPr>
      <w:rFonts w:ascii="Calibri" w:hAnsi="Calibri"/>
    </w:rPr>
  </w:style>
  <w:style w:type="paragraph" w:customStyle="1" w:styleId="Style5">
    <w:name w:val="Style5"/>
    <w:basedOn w:val="a"/>
    <w:uiPriority w:val="99"/>
    <w:rsid w:val="00F519A6"/>
    <w:rPr>
      <w:rFonts w:ascii="Calibri" w:hAnsi="Calibri"/>
    </w:rPr>
  </w:style>
  <w:style w:type="paragraph" w:customStyle="1" w:styleId="Style7">
    <w:name w:val="Style7"/>
    <w:basedOn w:val="a"/>
    <w:uiPriority w:val="99"/>
    <w:rsid w:val="00F519A6"/>
    <w:pPr>
      <w:spacing w:line="317" w:lineRule="exact"/>
      <w:ind w:firstLine="701"/>
    </w:pPr>
    <w:rPr>
      <w:rFonts w:ascii="Calibri" w:hAnsi="Calibri"/>
    </w:rPr>
  </w:style>
  <w:style w:type="paragraph" w:customStyle="1" w:styleId="Style9">
    <w:name w:val="Style9"/>
    <w:basedOn w:val="a"/>
    <w:uiPriority w:val="99"/>
    <w:rsid w:val="00F519A6"/>
    <w:rPr>
      <w:rFonts w:ascii="Calibri" w:hAnsi="Calibri"/>
    </w:rPr>
  </w:style>
  <w:style w:type="paragraph" w:customStyle="1" w:styleId="Style10">
    <w:name w:val="Style10"/>
    <w:basedOn w:val="a"/>
    <w:uiPriority w:val="99"/>
    <w:rsid w:val="00F519A6"/>
    <w:pPr>
      <w:spacing w:line="299" w:lineRule="exact"/>
    </w:pPr>
    <w:rPr>
      <w:rFonts w:ascii="Calibri" w:hAnsi="Calibri"/>
    </w:rPr>
  </w:style>
  <w:style w:type="paragraph" w:customStyle="1" w:styleId="Style11">
    <w:name w:val="Style11"/>
    <w:basedOn w:val="a"/>
    <w:uiPriority w:val="99"/>
    <w:rsid w:val="00F519A6"/>
    <w:pPr>
      <w:spacing w:line="293" w:lineRule="exact"/>
      <w:ind w:firstLine="2098"/>
    </w:pPr>
    <w:rPr>
      <w:rFonts w:ascii="Calibri" w:hAnsi="Calibri"/>
    </w:rPr>
  </w:style>
  <w:style w:type="paragraph" w:customStyle="1" w:styleId="Style12">
    <w:name w:val="Style12"/>
    <w:basedOn w:val="a"/>
    <w:uiPriority w:val="99"/>
    <w:rsid w:val="00F519A6"/>
    <w:pPr>
      <w:jc w:val="both"/>
    </w:pPr>
    <w:rPr>
      <w:rFonts w:ascii="Calibri" w:hAnsi="Calibri"/>
    </w:rPr>
  </w:style>
  <w:style w:type="paragraph" w:customStyle="1" w:styleId="Style14">
    <w:name w:val="Style14"/>
    <w:basedOn w:val="a"/>
    <w:uiPriority w:val="99"/>
    <w:rsid w:val="00F519A6"/>
    <w:pPr>
      <w:spacing w:line="298" w:lineRule="exact"/>
      <w:ind w:firstLine="734"/>
      <w:jc w:val="both"/>
    </w:pPr>
    <w:rPr>
      <w:rFonts w:ascii="Calibri" w:hAnsi="Calibri"/>
    </w:rPr>
  </w:style>
  <w:style w:type="paragraph" w:customStyle="1" w:styleId="Style15">
    <w:name w:val="Style15"/>
    <w:basedOn w:val="a"/>
    <w:uiPriority w:val="99"/>
    <w:rsid w:val="00F519A6"/>
    <w:pPr>
      <w:spacing w:line="298" w:lineRule="exact"/>
    </w:pPr>
    <w:rPr>
      <w:rFonts w:ascii="Calibri" w:hAnsi="Calibri"/>
    </w:rPr>
  </w:style>
  <w:style w:type="paragraph" w:customStyle="1" w:styleId="Style17">
    <w:name w:val="Style17"/>
    <w:basedOn w:val="a"/>
    <w:uiPriority w:val="99"/>
    <w:rsid w:val="00F519A6"/>
    <w:pPr>
      <w:spacing w:line="295" w:lineRule="exact"/>
      <w:ind w:firstLine="734"/>
      <w:jc w:val="both"/>
    </w:pPr>
    <w:rPr>
      <w:rFonts w:ascii="Calibri" w:hAnsi="Calibri"/>
    </w:rPr>
  </w:style>
  <w:style w:type="paragraph" w:customStyle="1" w:styleId="Style18">
    <w:name w:val="Style18"/>
    <w:basedOn w:val="a"/>
    <w:uiPriority w:val="99"/>
    <w:rsid w:val="00F519A6"/>
    <w:pPr>
      <w:spacing w:line="293" w:lineRule="exact"/>
      <w:ind w:firstLine="528"/>
      <w:jc w:val="both"/>
    </w:pPr>
    <w:rPr>
      <w:rFonts w:ascii="Calibri" w:hAnsi="Calibri"/>
    </w:rPr>
  </w:style>
  <w:style w:type="paragraph" w:customStyle="1" w:styleId="Style19">
    <w:name w:val="Style19"/>
    <w:basedOn w:val="a"/>
    <w:uiPriority w:val="99"/>
    <w:rsid w:val="00F519A6"/>
    <w:pPr>
      <w:spacing w:line="298" w:lineRule="exact"/>
      <w:ind w:firstLine="701"/>
      <w:jc w:val="both"/>
    </w:pPr>
    <w:rPr>
      <w:rFonts w:ascii="Calibri" w:hAnsi="Calibri"/>
    </w:rPr>
  </w:style>
  <w:style w:type="paragraph" w:customStyle="1" w:styleId="Style20">
    <w:name w:val="Style20"/>
    <w:basedOn w:val="a"/>
    <w:uiPriority w:val="99"/>
    <w:rsid w:val="00F519A6"/>
    <w:pPr>
      <w:jc w:val="center"/>
    </w:pPr>
    <w:rPr>
      <w:rFonts w:ascii="Calibri" w:hAnsi="Calibri"/>
    </w:rPr>
  </w:style>
  <w:style w:type="paragraph" w:customStyle="1" w:styleId="Style22">
    <w:name w:val="Style22"/>
    <w:basedOn w:val="a"/>
    <w:uiPriority w:val="99"/>
    <w:rsid w:val="00F519A6"/>
    <w:pPr>
      <w:spacing w:line="302" w:lineRule="exact"/>
    </w:pPr>
    <w:rPr>
      <w:rFonts w:ascii="Calibri" w:hAnsi="Calibri"/>
    </w:rPr>
  </w:style>
  <w:style w:type="paragraph" w:customStyle="1" w:styleId="Style24">
    <w:name w:val="Style24"/>
    <w:basedOn w:val="a"/>
    <w:uiPriority w:val="99"/>
    <w:rsid w:val="00F519A6"/>
    <w:pPr>
      <w:spacing w:line="230" w:lineRule="exact"/>
    </w:pPr>
    <w:rPr>
      <w:rFonts w:ascii="Calibri" w:hAnsi="Calibri"/>
    </w:rPr>
  </w:style>
  <w:style w:type="paragraph" w:customStyle="1" w:styleId="Style25">
    <w:name w:val="Style25"/>
    <w:basedOn w:val="a"/>
    <w:uiPriority w:val="99"/>
    <w:rsid w:val="00F519A6"/>
    <w:pPr>
      <w:spacing w:line="294" w:lineRule="exact"/>
    </w:pPr>
    <w:rPr>
      <w:rFonts w:ascii="Calibri" w:hAnsi="Calibri"/>
    </w:rPr>
  </w:style>
  <w:style w:type="paragraph" w:customStyle="1" w:styleId="Style26">
    <w:name w:val="Style26"/>
    <w:basedOn w:val="a"/>
    <w:uiPriority w:val="99"/>
    <w:rsid w:val="00F519A6"/>
    <w:pPr>
      <w:spacing w:line="298" w:lineRule="exact"/>
      <w:jc w:val="both"/>
    </w:pPr>
    <w:rPr>
      <w:rFonts w:ascii="Calibri" w:hAnsi="Calibri"/>
    </w:rPr>
  </w:style>
  <w:style w:type="paragraph" w:customStyle="1" w:styleId="Style27">
    <w:name w:val="Style27"/>
    <w:basedOn w:val="a"/>
    <w:uiPriority w:val="99"/>
    <w:rsid w:val="00F519A6"/>
    <w:pPr>
      <w:spacing w:line="298" w:lineRule="exact"/>
      <w:jc w:val="center"/>
    </w:pPr>
    <w:rPr>
      <w:rFonts w:ascii="Calibri" w:hAnsi="Calibri"/>
    </w:rPr>
  </w:style>
  <w:style w:type="paragraph" w:customStyle="1" w:styleId="Style28">
    <w:name w:val="Style28"/>
    <w:basedOn w:val="a"/>
    <w:uiPriority w:val="99"/>
    <w:rsid w:val="00F519A6"/>
    <w:pPr>
      <w:jc w:val="center"/>
    </w:pPr>
    <w:rPr>
      <w:rFonts w:ascii="Calibri" w:hAnsi="Calibri"/>
    </w:rPr>
  </w:style>
  <w:style w:type="paragraph" w:customStyle="1" w:styleId="Style29">
    <w:name w:val="Style29"/>
    <w:basedOn w:val="a"/>
    <w:uiPriority w:val="99"/>
    <w:rsid w:val="00F519A6"/>
    <w:pPr>
      <w:spacing w:line="293" w:lineRule="exact"/>
      <w:ind w:hanging="144"/>
    </w:pPr>
    <w:rPr>
      <w:rFonts w:ascii="Calibri" w:hAnsi="Calibri"/>
    </w:rPr>
  </w:style>
  <w:style w:type="paragraph" w:customStyle="1" w:styleId="Style30">
    <w:name w:val="Style30"/>
    <w:basedOn w:val="a"/>
    <w:uiPriority w:val="99"/>
    <w:rsid w:val="00F519A6"/>
    <w:pPr>
      <w:spacing w:line="296" w:lineRule="exact"/>
      <w:ind w:firstLine="562"/>
      <w:jc w:val="both"/>
    </w:pPr>
    <w:rPr>
      <w:rFonts w:ascii="Calibri" w:hAnsi="Calibri"/>
    </w:rPr>
  </w:style>
  <w:style w:type="paragraph" w:customStyle="1" w:styleId="Style31">
    <w:name w:val="Style31"/>
    <w:basedOn w:val="a"/>
    <w:uiPriority w:val="99"/>
    <w:rsid w:val="00F519A6"/>
    <w:pPr>
      <w:spacing w:line="230" w:lineRule="exact"/>
      <w:ind w:hanging="955"/>
    </w:pPr>
    <w:rPr>
      <w:rFonts w:ascii="Calibri" w:hAnsi="Calibri"/>
    </w:rPr>
  </w:style>
  <w:style w:type="paragraph" w:customStyle="1" w:styleId="Style32">
    <w:name w:val="Style32"/>
    <w:basedOn w:val="a"/>
    <w:uiPriority w:val="99"/>
    <w:rsid w:val="00F519A6"/>
    <w:rPr>
      <w:rFonts w:ascii="Calibri" w:hAnsi="Calibri"/>
    </w:rPr>
  </w:style>
  <w:style w:type="paragraph" w:customStyle="1" w:styleId="Style33">
    <w:name w:val="Style33"/>
    <w:basedOn w:val="a"/>
    <w:uiPriority w:val="99"/>
    <w:rsid w:val="00F519A6"/>
    <w:pPr>
      <w:spacing w:line="302" w:lineRule="exact"/>
      <w:ind w:firstLine="533"/>
      <w:jc w:val="both"/>
    </w:pPr>
    <w:rPr>
      <w:rFonts w:ascii="Calibri" w:hAnsi="Calibri"/>
    </w:rPr>
  </w:style>
  <w:style w:type="paragraph" w:customStyle="1" w:styleId="Style34">
    <w:name w:val="Style34"/>
    <w:basedOn w:val="a"/>
    <w:uiPriority w:val="99"/>
    <w:rsid w:val="00F519A6"/>
    <w:pPr>
      <w:spacing w:line="307" w:lineRule="exact"/>
      <w:ind w:firstLine="538"/>
      <w:jc w:val="both"/>
    </w:pPr>
    <w:rPr>
      <w:rFonts w:ascii="Calibri" w:hAnsi="Calibri"/>
    </w:rPr>
  </w:style>
  <w:style w:type="paragraph" w:customStyle="1" w:styleId="Style35">
    <w:name w:val="Style35"/>
    <w:basedOn w:val="a"/>
    <w:uiPriority w:val="99"/>
    <w:rsid w:val="00F519A6"/>
    <w:pPr>
      <w:spacing w:line="286" w:lineRule="exact"/>
      <w:ind w:firstLine="3960"/>
    </w:pPr>
    <w:rPr>
      <w:rFonts w:ascii="Calibri" w:hAnsi="Calibri"/>
    </w:rPr>
  </w:style>
  <w:style w:type="paragraph" w:customStyle="1" w:styleId="Style36">
    <w:name w:val="Style36"/>
    <w:basedOn w:val="a"/>
    <w:uiPriority w:val="99"/>
    <w:rsid w:val="00F519A6"/>
    <w:rPr>
      <w:rFonts w:ascii="Calibri" w:hAnsi="Calibri"/>
    </w:rPr>
  </w:style>
  <w:style w:type="paragraph" w:customStyle="1" w:styleId="Style39">
    <w:name w:val="Style39"/>
    <w:basedOn w:val="a"/>
    <w:uiPriority w:val="99"/>
    <w:rsid w:val="00F519A6"/>
    <w:pPr>
      <w:spacing w:line="298" w:lineRule="exact"/>
      <w:jc w:val="both"/>
    </w:pPr>
    <w:rPr>
      <w:rFonts w:ascii="Calibri" w:hAnsi="Calibri"/>
    </w:rPr>
  </w:style>
  <w:style w:type="paragraph" w:customStyle="1" w:styleId="Style40">
    <w:name w:val="Style40"/>
    <w:basedOn w:val="a"/>
    <w:uiPriority w:val="99"/>
    <w:rsid w:val="00F519A6"/>
    <w:pPr>
      <w:spacing w:line="298" w:lineRule="exact"/>
      <w:ind w:hanging="2126"/>
    </w:pPr>
    <w:rPr>
      <w:rFonts w:ascii="Calibri" w:hAnsi="Calibri"/>
    </w:rPr>
  </w:style>
  <w:style w:type="paragraph" w:customStyle="1" w:styleId="Style41">
    <w:name w:val="Style41"/>
    <w:basedOn w:val="a"/>
    <w:uiPriority w:val="99"/>
    <w:rsid w:val="00F519A6"/>
    <w:rPr>
      <w:rFonts w:ascii="Calibri" w:hAnsi="Calibri"/>
    </w:rPr>
  </w:style>
  <w:style w:type="paragraph" w:customStyle="1" w:styleId="Style42">
    <w:name w:val="Style42"/>
    <w:basedOn w:val="a"/>
    <w:uiPriority w:val="99"/>
    <w:rsid w:val="00F519A6"/>
    <w:pPr>
      <w:jc w:val="both"/>
    </w:pPr>
    <w:rPr>
      <w:rFonts w:ascii="Calibri" w:hAnsi="Calibri"/>
    </w:rPr>
  </w:style>
  <w:style w:type="paragraph" w:customStyle="1" w:styleId="Style43">
    <w:name w:val="Style43"/>
    <w:basedOn w:val="a"/>
    <w:uiPriority w:val="99"/>
    <w:rsid w:val="00F519A6"/>
    <w:rPr>
      <w:rFonts w:ascii="Calibri" w:hAnsi="Calibri"/>
    </w:rPr>
  </w:style>
  <w:style w:type="paragraph" w:customStyle="1" w:styleId="Style44">
    <w:name w:val="Style44"/>
    <w:basedOn w:val="a"/>
    <w:uiPriority w:val="99"/>
    <w:rsid w:val="00F519A6"/>
    <w:pPr>
      <w:spacing w:line="235" w:lineRule="exact"/>
      <w:ind w:hanging="2059"/>
    </w:pPr>
    <w:rPr>
      <w:rFonts w:ascii="Calibri" w:hAnsi="Calibri"/>
    </w:rPr>
  </w:style>
  <w:style w:type="character" w:customStyle="1" w:styleId="FontStyle46">
    <w:name w:val="Font Style46"/>
    <w:basedOn w:val="a0"/>
    <w:uiPriority w:val="99"/>
    <w:rsid w:val="00F519A6"/>
    <w:rPr>
      <w:rFonts w:ascii="Times New Roman" w:hAnsi="Times New Roman" w:cs="Times New Roman"/>
      <w:b/>
      <w:bCs/>
      <w:color w:val="000000"/>
      <w:spacing w:val="-10"/>
      <w:sz w:val="32"/>
      <w:szCs w:val="32"/>
    </w:rPr>
  </w:style>
  <w:style w:type="character" w:customStyle="1" w:styleId="FontStyle47">
    <w:name w:val="Font Style47"/>
    <w:basedOn w:val="a0"/>
    <w:uiPriority w:val="99"/>
    <w:rsid w:val="00F519A6"/>
    <w:rPr>
      <w:rFonts w:ascii="SimSun" w:eastAsia="SimSun" w:cs="SimSun"/>
      <w:b/>
      <w:bCs/>
      <w:color w:val="000000"/>
      <w:sz w:val="8"/>
      <w:szCs w:val="8"/>
    </w:rPr>
  </w:style>
  <w:style w:type="character" w:customStyle="1" w:styleId="FontStyle48">
    <w:name w:val="Font Style48"/>
    <w:basedOn w:val="a0"/>
    <w:uiPriority w:val="99"/>
    <w:rsid w:val="00F519A6"/>
    <w:rPr>
      <w:rFonts w:ascii="Times New Roman" w:hAnsi="Times New Roman" w:cs="Times New Roman"/>
      <w:color w:val="000000"/>
      <w:sz w:val="14"/>
      <w:szCs w:val="14"/>
    </w:rPr>
  </w:style>
  <w:style w:type="character" w:customStyle="1" w:styleId="FontStyle49">
    <w:name w:val="Font Style49"/>
    <w:basedOn w:val="a0"/>
    <w:uiPriority w:val="99"/>
    <w:rsid w:val="00F519A6"/>
    <w:rPr>
      <w:rFonts w:ascii="Consolas" w:hAnsi="Consolas" w:cs="Consolas"/>
      <w:i/>
      <w:iCs/>
      <w:color w:val="000000"/>
      <w:spacing w:val="10"/>
      <w:sz w:val="18"/>
      <w:szCs w:val="18"/>
    </w:rPr>
  </w:style>
  <w:style w:type="character" w:customStyle="1" w:styleId="FontStyle50">
    <w:name w:val="Font Style50"/>
    <w:basedOn w:val="a0"/>
    <w:uiPriority w:val="99"/>
    <w:rsid w:val="00F519A6"/>
    <w:rPr>
      <w:rFonts w:ascii="Times New Roman" w:hAnsi="Times New Roman" w:cs="Times New Roman"/>
      <w:b/>
      <w:bCs/>
      <w:color w:val="000000"/>
      <w:spacing w:val="-10"/>
      <w:sz w:val="28"/>
      <w:szCs w:val="28"/>
    </w:rPr>
  </w:style>
  <w:style w:type="character" w:customStyle="1" w:styleId="FontStyle51">
    <w:name w:val="Font Style51"/>
    <w:basedOn w:val="a0"/>
    <w:uiPriority w:val="99"/>
    <w:rsid w:val="00F519A6"/>
    <w:rPr>
      <w:rFonts w:ascii="Dotum" w:eastAsia="Dotum" w:cs="Dotum"/>
      <w:b/>
      <w:bCs/>
      <w:color w:val="000000"/>
      <w:spacing w:val="20"/>
      <w:sz w:val="30"/>
      <w:szCs w:val="30"/>
    </w:rPr>
  </w:style>
  <w:style w:type="character" w:customStyle="1" w:styleId="FontStyle54">
    <w:name w:val="Font Style54"/>
    <w:basedOn w:val="a0"/>
    <w:uiPriority w:val="99"/>
    <w:rsid w:val="00F519A6"/>
    <w:rPr>
      <w:rFonts w:ascii="Times New Roman" w:hAnsi="Times New Roman" w:cs="Times New Roman"/>
      <w:b/>
      <w:bCs/>
      <w:color w:val="000000"/>
      <w:spacing w:val="70"/>
      <w:w w:val="10"/>
      <w:sz w:val="38"/>
      <w:szCs w:val="38"/>
    </w:rPr>
  </w:style>
  <w:style w:type="character" w:customStyle="1" w:styleId="FontStyle55">
    <w:name w:val="Font Style55"/>
    <w:basedOn w:val="a0"/>
    <w:uiPriority w:val="99"/>
    <w:rsid w:val="00F519A6"/>
    <w:rPr>
      <w:rFonts w:ascii="Garamond" w:hAnsi="Garamond" w:cs="Garamond"/>
      <w:b/>
      <w:bCs/>
      <w:color w:val="000000"/>
      <w:spacing w:val="10"/>
      <w:sz w:val="22"/>
      <w:szCs w:val="22"/>
    </w:rPr>
  </w:style>
  <w:style w:type="character" w:customStyle="1" w:styleId="FontStyle56">
    <w:name w:val="Font Style56"/>
    <w:basedOn w:val="a0"/>
    <w:uiPriority w:val="99"/>
    <w:rsid w:val="00F519A6"/>
    <w:rPr>
      <w:rFonts w:ascii="Times New Roman" w:hAnsi="Times New Roman" w:cs="Times New Roman"/>
      <w:b/>
      <w:bCs/>
      <w:i/>
      <w:iCs/>
      <w:color w:val="000000"/>
      <w:sz w:val="8"/>
      <w:szCs w:val="8"/>
    </w:rPr>
  </w:style>
  <w:style w:type="character" w:customStyle="1" w:styleId="FontStyle57">
    <w:name w:val="Font Style57"/>
    <w:basedOn w:val="a0"/>
    <w:uiPriority w:val="99"/>
    <w:rsid w:val="00F519A6"/>
    <w:rPr>
      <w:rFonts w:ascii="Times New Roman" w:hAnsi="Times New Roman" w:cs="Times New Roman"/>
      <w:b/>
      <w:bCs/>
      <w:color w:val="000000"/>
      <w:sz w:val="18"/>
      <w:szCs w:val="18"/>
    </w:rPr>
  </w:style>
  <w:style w:type="character" w:customStyle="1" w:styleId="FontStyle58">
    <w:name w:val="Font Style58"/>
    <w:basedOn w:val="a0"/>
    <w:uiPriority w:val="99"/>
    <w:rsid w:val="00F519A6"/>
    <w:rPr>
      <w:rFonts w:ascii="Dotum" w:eastAsia="Dotum" w:cs="Dotum"/>
      <w:b/>
      <w:bCs/>
      <w:color w:val="000000"/>
      <w:spacing w:val="50"/>
      <w:sz w:val="8"/>
      <w:szCs w:val="8"/>
    </w:rPr>
  </w:style>
  <w:style w:type="character" w:customStyle="1" w:styleId="FontStyle59">
    <w:name w:val="Font Style59"/>
    <w:basedOn w:val="a0"/>
    <w:uiPriority w:val="99"/>
    <w:rsid w:val="00F519A6"/>
    <w:rPr>
      <w:rFonts w:ascii="Times New Roman" w:hAnsi="Times New Roman" w:cs="Times New Roman"/>
      <w:b/>
      <w:bCs/>
      <w:color w:val="000000"/>
      <w:sz w:val="16"/>
      <w:szCs w:val="16"/>
    </w:rPr>
  </w:style>
  <w:style w:type="character" w:customStyle="1" w:styleId="FontStyle60">
    <w:name w:val="Font Style60"/>
    <w:basedOn w:val="a0"/>
    <w:uiPriority w:val="99"/>
    <w:rsid w:val="00F519A6"/>
    <w:rPr>
      <w:rFonts w:ascii="Georgia" w:hAnsi="Georgia" w:cs="Georgia"/>
      <w:b/>
      <w:bCs/>
      <w:color w:val="000000"/>
      <w:w w:val="20"/>
      <w:sz w:val="12"/>
      <w:szCs w:val="12"/>
    </w:rPr>
  </w:style>
  <w:style w:type="character" w:customStyle="1" w:styleId="FontStyle61">
    <w:name w:val="Font Style61"/>
    <w:basedOn w:val="a0"/>
    <w:uiPriority w:val="99"/>
    <w:rsid w:val="00F519A6"/>
    <w:rPr>
      <w:rFonts w:ascii="Times New Roman" w:hAnsi="Times New Roman" w:cs="Times New Roman"/>
      <w:b/>
      <w:bCs/>
      <w:color w:val="000000"/>
      <w:sz w:val="10"/>
      <w:szCs w:val="10"/>
    </w:rPr>
  </w:style>
  <w:style w:type="character" w:customStyle="1" w:styleId="FontStyle62">
    <w:name w:val="Font Style62"/>
    <w:basedOn w:val="a0"/>
    <w:uiPriority w:val="99"/>
    <w:rsid w:val="00F519A6"/>
    <w:rPr>
      <w:rFonts w:ascii="Times New Roman" w:hAnsi="Times New Roman" w:cs="Times New Roman"/>
      <w:smallCaps/>
      <w:color w:val="000000"/>
      <w:spacing w:val="90"/>
      <w:sz w:val="20"/>
      <w:szCs w:val="20"/>
    </w:rPr>
  </w:style>
  <w:style w:type="character" w:styleId="afff7">
    <w:name w:val="Subtle Emphasis"/>
    <w:basedOn w:val="a0"/>
    <w:uiPriority w:val="19"/>
    <w:qFormat/>
    <w:rsid w:val="00F519A6"/>
    <w:rPr>
      <w:rFonts w:cs="Times New Roman"/>
      <w:i/>
      <w:color w:val="5A5A5A"/>
    </w:rPr>
  </w:style>
  <w:style w:type="character" w:styleId="afff8">
    <w:name w:val="Intense Emphasis"/>
    <w:basedOn w:val="a0"/>
    <w:uiPriority w:val="21"/>
    <w:qFormat/>
    <w:rsid w:val="00F519A6"/>
    <w:rPr>
      <w:rFonts w:cs="Times New Roman"/>
      <w:b/>
      <w:i/>
      <w:sz w:val="24"/>
      <w:u w:val="single"/>
    </w:rPr>
  </w:style>
  <w:style w:type="character" w:styleId="afff9">
    <w:name w:val="Subtle Reference"/>
    <w:basedOn w:val="a0"/>
    <w:uiPriority w:val="31"/>
    <w:qFormat/>
    <w:rsid w:val="00F519A6"/>
    <w:rPr>
      <w:rFonts w:cs="Times New Roman"/>
      <w:sz w:val="24"/>
      <w:u w:val="single"/>
    </w:rPr>
  </w:style>
  <w:style w:type="character" w:styleId="afffa">
    <w:name w:val="Book Title"/>
    <w:basedOn w:val="a0"/>
    <w:uiPriority w:val="33"/>
    <w:qFormat/>
    <w:rsid w:val="00F519A6"/>
    <w:rPr>
      <w:rFonts w:ascii="Cambria" w:hAnsi="Cambria" w:cs="Times New Roman"/>
      <w:b/>
      <w:i/>
      <w:sz w:val="24"/>
    </w:rPr>
  </w:style>
  <w:style w:type="paragraph" w:styleId="afffb">
    <w:name w:val="TOC Heading"/>
    <w:basedOn w:val="1"/>
    <w:next w:val="a"/>
    <w:uiPriority w:val="39"/>
    <w:semiHidden/>
    <w:unhideWhenUsed/>
    <w:qFormat/>
    <w:rsid w:val="00F519A6"/>
    <w:pPr>
      <w:spacing w:before="240" w:after="60"/>
      <w:jc w:val="left"/>
      <w:outlineLvl w:val="9"/>
    </w:pPr>
    <w:rPr>
      <w:rFonts w:ascii="Cambria" w:hAnsi="Cambria"/>
      <w:b/>
      <w:bCs/>
      <w:kern w:val="32"/>
      <w:sz w:val="32"/>
      <w:szCs w:val="32"/>
    </w:rPr>
  </w:style>
  <w:style w:type="table" w:customStyle="1" w:styleId="1f1">
    <w:name w:val="Сетка таблицы1"/>
    <w:basedOn w:val="a1"/>
    <w:next w:val="a4"/>
    <w:uiPriority w:val="59"/>
    <w:rsid w:val="00F519A6"/>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МУ Обычный стиль"/>
    <w:basedOn w:val="a"/>
    <w:autoRedefine/>
    <w:uiPriority w:val="99"/>
    <w:rsid w:val="00F519A6"/>
    <w:pPr>
      <w:widowControl w:val="0"/>
      <w:tabs>
        <w:tab w:val="left" w:pos="1134"/>
      </w:tabs>
      <w:autoSpaceDE w:val="0"/>
      <w:autoSpaceDN w:val="0"/>
      <w:adjustRightInd w:val="0"/>
      <w:ind w:firstLine="696"/>
      <w:jc w:val="both"/>
    </w:pPr>
    <w:rPr>
      <w:rFonts w:ascii="Calibri" w:hAnsi="Calibri"/>
      <w:spacing w:val="-4"/>
      <w:sz w:val="28"/>
      <w:szCs w:val="28"/>
    </w:rPr>
  </w:style>
  <w:style w:type="paragraph" w:customStyle="1" w:styleId="Default">
    <w:name w:val="Default"/>
    <w:rsid w:val="00E71B06"/>
    <w:pPr>
      <w:autoSpaceDE w:val="0"/>
      <w:autoSpaceDN w:val="0"/>
      <w:adjustRightInd w:val="0"/>
    </w:pPr>
    <w:rPr>
      <w:color w:val="000000"/>
      <w:sz w:val="24"/>
      <w:szCs w:val="24"/>
    </w:rPr>
  </w:style>
  <w:style w:type="character" w:customStyle="1" w:styleId="ac">
    <w:name w:val="Абзац списка Знак"/>
    <w:link w:val="ab"/>
    <w:locked/>
    <w:rsid w:val="00E71B06"/>
    <w:rPr>
      <w:sz w:val="24"/>
      <w:szCs w:val="24"/>
      <w:lang w:eastAsia="ar-SA"/>
    </w:rPr>
  </w:style>
  <w:style w:type="character" w:customStyle="1" w:styleId="ConsPlusNormal0">
    <w:name w:val="ConsPlusNormal Знак"/>
    <w:link w:val="ConsPlusNormal"/>
    <w:locked/>
    <w:rsid w:val="00044D9C"/>
  </w:style>
  <w:style w:type="paragraph" w:customStyle="1" w:styleId="afffd">
    <w:name w:val="Стиль"/>
    <w:rsid w:val="00044D9C"/>
    <w:pPr>
      <w:widowControl w:val="0"/>
      <w:autoSpaceDE w:val="0"/>
      <w:autoSpaceDN w:val="0"/>
      <w:adjustRightInd w:val="0"/>
    </w:pPr>
    <w:rPr>
      <w:rFonts w:ascii="Arial" w:hAnsi="Arial" w:cs="Arial"/>
      <w:sz w:val="24"/>
      <w:szCs w:val="24"/>
    </w:rPr>
  </w:style>
  <w:style w:type="paragraph" w:customStyle="1" w:styleId="afffe">
    <w:name w:val="Прижатый влево"/>
    <w:basedOn w:val="a"/>
    <w:next w:val="a"/>
    <w:uiPriority w:val="99"/>
    <w:rsid w:val="00044D9C"/>
    <w:pPr>
      <w:widowControl w:val="0"/>
      <w:autoSpaceDE w:val="0"/>
      <w:autoSpaceDN w:val="0"/>
      <w:adjustRightInd w:val="0"/>
    </w:pPr>
    <w:rPr>
      <w:rFonts w:ascii="Arial" w:hAnsi="Arial" w:cs="Arial"/>
    </w:rPr>
  </w:style>
  <w:style w:type="character" w:customStyle="1" w:styleId="39">
    <w:name w:val="Основной текст (3)_"/>
    <w:basedOn w:val="a0"/>
    <w:link w:val="3a"/>
    <w:rsid w:val="0036044B"/>
    <w:rPr>
      <w:b/>
      <w:bCs/>
      <w:spacing w:val="-10"/>
      <w:sz w:val="32"/>
      <w:szCs w:val="32"/>
      <w:shd w:val="clear" w:color="auto" w:fill="FFFFFF"/>
    </w:rPr>
  </w:style>
  <w:style w:type="paragraph" w:customStyle="1" w:styleId="3a">
    <w:name w:val="Основной текст (3)"/>
    <w:basedOn w:val="a"/>
    <w:link w:val="39"/>
    <w:rsid w:val="0036044B"/>
    <w:pPr>
      <w:widowControl w:val="0"/>
      <w:shd w:val="clear" w:color="auto" w:fill="FFFFFF"/>
      <w:spacing w:line="0" w:lineRule="atLeast"/>
      <w:jc w:val="both"/>
    </w:pPr>
    <w:rPr>
      <w:b/>
      <w:bCs/>
      <w:spacing w:val="-10"/>
      <w:sz w:val="32"/>
      <w:szCs w:val="32"/>
    </w:rPr>
  </w:style>
  <w:style w:type="paragraph" w:customStyle="1" w:styleId="affff">
    <w:name w:val="Нормальный (таблица)"/>
    <w:basedOn w:val="a"/>
    <w:next w:val="a"/>
    <w:uiPriority w:val="99"/>
    <w:rsid w:val="0036044B"/>
    <w:pPr>
      <w:widowControl w:val="0"/>
      <w:autoSpaceDE w:val="0"/>
      <w:autoSpaceDN w:val="0"/>
      <w:adjustRightInd w:val="0"/>
      <w:jc w:val="both"/>
    </w:pPr>
    <w:rPr>
      <w:rFonts w:ascii="Arial" w:hAnsi="Arial" w:cs="Arial"/>
    </w:rPr>
  </w:style>
  <w:style w:type="character" w:styleId="affff0">
    <w:name w:val="Placeholder Text"/>
    <w:basedOn w:val="a0"/>
    <w:uiPriority w:val="99"/>
    <w:semiHidden/>
    <w:rsid w:val="00D704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0568">
      <w:bodyDiv w:val="1"/>
      <w:marLeft w:val="0"/>
      <w:marRight w:val="0"/>
      <w:marTop w:val="0"/>
      <w:marBottom w:val="0"/>
      <w:divBdr>
        <w:top w:val="none" w:sz="0" w:space="0" w:color="auto"/>
        <w:left w:val="none" w:sz="0" w:space="0" w:color="auto"/>
        <w:bottom w:val="none" w:sz="0" w:space="0" w:color="auto"/>
        <w:right w:val="none" w:sz="0" w:space="0" w:color="auto"/>
      </w:divBdr>
    </w:div>
    <w:div w:id="192305857">
      <w:bodyDiv w:val="1"/>
      <w:marLeft w:val="0"/>
      <w:marRight w:val="0"/>
      <w:marTop w:val="0"/>
      <w:marBottom w:val="0"/>
      <w:divBdr>
        <w:top w:val="none" w:sz="0" w:space="0" w:color="auto"/>
        <w:left w:val="none" w:sz="0" w:space="0" w:color="auto"/>
        <w:bottom w:val="none" w:sz="0" w:space="0" w:color="auto"/>
        <w:right w:val="none" w:sz="0" w:space="0" w:color="auto"/>
      </w:divBdr>
    </w:div>
    <w:div w:id="432558115">
      <w:bodyDiv w:val="1"/>
      <w:marLeft w:val="0"/>
      <w:marRight w:val="0"/>
      <w:marTop w:val="0"/>
      <w:marBottom w:val="0"/>
      <w:divBdr>
        <w:top w:val="none" w:sz="0" w:space="0" w:color="auto"/>
        <w:left w:val="none" w:sz="0" w:space="0" w:color="auto"/>
        <w:bottom w:val="none" w:sz="0" w:space="0" w:color="auto"/>
        <w:right w:val="none" w:sz="0" w:space="0" w:color="auto"/>
      </w:divBdr>
    </w:div>
    <w:div w:id="535973981">
      <w:bodyDiv w:val="1"/>
      <w:marLeft w:val="0"/>
      <w:marRight w:val="0"/>
      <w:marTop w:val="0"/>
      <w:marBottom w:val="0"/>
      <w:divBdr>
        <w:top w:val="none" w:sz="0" w:space="0" w:color="auto"/>
        <w:left w:val="none" w:sz="0" w:space="0" w:color="auto"/>
        <w:bottom w:val="none" w:sz="0" w:space="0" w:color="auto"/>
        <w:right w:val="none" w:sz="0" w:space="0" w:color="auto"/>
      </w:divBdr>
    </w:div>
    <w:div w:id="568736557">
      <w:bodyDiv w:val="1"/>
      <w:marLeft w:val="0"/>
      <w:marRight w:val="0"/>
      <w:marTop w:val="0"/>
      <w:marBottom w:val="0"/>
      <w:divBdr>
        <w:top w:val="none" w:sz="0" w:space="0" w:color="auto"/>
        <w:left w:val="none" w:sz="0" w:space="0" w:color="auto"/>
        <w:bottom w:val="none" w:sz="0" w:space="0" w:color="auto"/>
        <w:right w:val="none" w:sz="0" w:space="0" w:color="auto"/>
      </w:divBdr>
    </w:div>
    <w:div w:id="836992468">
      <w:bodyDiv w:val="1"/>
      <w:marLeft w:val="0"/>
      <w:marRight w:val="0"/>
      <w:marTop w:val="0"/>
      <w:marBottom w:val="0"/>
      <w:divBdr>
        <w:top w:val="none" w:sz="0" w:space="0" w:color="auto"/>
        <w:left w:val="none" w:sz="0" w:space="0" w:color="auto"/>
        <w:bottom w:val="none" w:sz="0" w:space="0" w:color="auto"/>
        <w:right w:val="none" w:sz="0" w:space="0" w:color="auto"/>
      </w:divBdr>
    </w:div>
    <w:div w:id="917977487">
      <w:bodyDiv w:val="1"/>
      <w:marLeft w:val="0"/>
      <w:marRight w:val="0"/>
      <w:marTop w:val="0"/>
      <w:marBottom w:val="0"/>
      <w:divBdr>
        <w:top w:val="none" w:sz="0" w:space="0" w:color="auto"/>
        <w:left w:val="none" w:sz="0" w:space="0" w:color="auto"/>
        <w:bottom w:val="none" w:sz="0" w:space="0" w:color="auto"/>
        <w:right w:val="none" w:sz="0" w:space="0" w:color="auto"/>
      </w:divBdr>
    </w:div>
    <w:div w:id="1074661558">
      <w:bodyDiv w:val="1"/>
      <w:marLeft w:val="0"/>
      <w:marRight w:val="0"/>
      <w:marTop w:val="0"/>
      <w:marBottom w:val="0"/>
      <w:divBdr>
        <w:top w:val="none" w:sz="0" w:space="0" w:color="auto"/>
        <w:left w:val="none" w:sz="0" w:space="0" w:color="auto"/>
        <w:bottom w:val="none" w:sz="0" w:space="0" w:color="auto"/>
        <w:right w:val="none" w:sz="0" w:space="0" w:color="auto"/>
      </w:divBdr>
    </w:div>
    <w:div w:id="1257052454">
      <w:bodyDiv w:val="1"/>
      <w:marLeft w:val="0"/>
      <w:marRight w:val="0"/>
      <w:marTop w:val="0"/>
      <w:marBottom w:val="0"/>
      <w:divBdr>
        <w:top w:val="none" w:sz="0" w:space="0" w:color="auto"/>
        <w:left w:val="none" w:sz="0" w:space="0" w:color="auto"/>
        <w:bottom w:val="none" w:sz="0" w:space="0" w:color="auto"/>
        <w:right w:val="none" w:sz="0" w:space="0" w:color="auto"/>
      </w:divBdr>
    </w:div>
    <w:div w:id="1461612197">
      <w:bodyDiv w:val="1"/>
      <w:marLeft w:val="0"/>
      <w:marRight w:val="0"/>
      <w:marTop w:val="0"/>
      <w:marBottom w:val="0"/>
      <w:divBdr>
        <w:top w:val="none" w:sz="0" w:space="0" w:color="auto"/>
        <w:left w:val="none" w:sz="0" w:space="0" w:color="auto"/>
        <w:bottom w:val="none" w:sz="0" w:space="0" w:color="auto"/>
        <w:right w:val="none" w:sz="0" w:space="0" w:color="auto"/>
      </w:divBdr>
    </w:div>
    <w:div w:id="1850412550">
      <w:bodyDiv w:val="1"/>
      <w:marLeft w:val="0"/>
      <w:marRight w:val="0"/>
      <w:marTop w:val="0"/>
      <w:marBottom w:val="0"/>
      <w:divBdr>
        <w:top w:val="none" w:sz="0" w:space="0" w:color="auto"/>
        <w:left w:val="none" w:sz="0" w:space="0" w:color="auto"/>
        <w:bottom w:val="none" w:sz="0" w:space="0" w:color="auto"/>
        <w:right w:val="none" w:sz="0" w:space="0" w:color="auto"/>
      </w:divBdr>
    </w:div>
    <w:div w:id="20618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nishev.7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B4B73-0F9E-4A07-8332-E0E06101E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2917</TotalTime>
  <Pages>13</Pages>
  <Words>4014</Words>
  <Characters>22880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cp:lastModifiedBy>
  <cp:revision>114</cp:revision>
  <cp:lastPrinted>2026-07-20T05:32:00Z</cp:lastPrinted>
  <dcterms:created xsi:type="dcterms:W3CDTF">2020-03-05T01:21:00Z</dcterms:created>
  <dcterms:modified xsi:type="dcterms:W3CDTF">2026-07-20T05:58:00Z</dcterms:modified>
</cp:coreProperties>
</file>